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NILZANIR TORRES MARTINS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