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434" w:rsidRPr="00F45434" w:rsidRDefault="00F45434" w:rsidP="00F45434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r w:rsidRPr="00F45434">
        <w:rPr>
          <w:rFonts w:ascii="Inter" w:eastAsia="Times New Roman" w:hAnsi="Inter" w:cs="Times New Roman"/>
          <w:color w:val="221A14"/>
          <w:kern w:val="0"/>
          <w:lang w:eastAsia="en-GB" w:bidi="hi-IN"/>
          <w14:ligatures w14:val="none"/>
        </w:rPr>
        <w:t>Curated External Resources - Decision Trees</w:t>
      </w:r>
    </w:p>
    <w:p w:rsidR="0015769F" w:rsidRPr="00F45434" w:rsidRDefault="0015769F" w:rsidP="00F45434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lang w:eastAsia="en-GB" w:bidi="hi-IN"/>
          <w14:ligatures w14:val="none"/>
        </w:rPr>
      </w:pPr>
    </w:p>
    <w:p w:rsidR="00F45434" w:rsidRPr="00F45434" w:rsidRDefault="00F45434" w:rsidP="00F45434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F45434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Basics of Decision Tree and Impurity measures: </w:t>
      </w:r>
      <w:r w:rsidRPr="00F45434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These articles and videos explain the basics of the decision tree, common terminologies used, the process of building a decision tree, the advantages &amp; disadvantages, the impurity measures, and the implementation of Decision Trees in Python.</w:t>
      </w:r>
    </w:p>
    <w:p w:rsidR="00F45434" w:rsidRPr="00F45434" w:rsidRDefault="00F45434" w:rsidP="00F454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F45434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Article 1:</w:t>
      </w:r>
      <w:r w:rsidRPr="00F45434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  <w:hyperlink r:id="rId5" w:history="1">
        <w:r w:rsidRPr="00F45434">
          <w:rPr>
            <w:rFonts w:ascii="Inter" w:eastAsia="Times New Roman" w:hAnsi="Inter" w:cs="Times New Roman"/>
            <w:color w:val="008EE2"/>
            <w:spacing w:val="-2"/>
            <w:kern w:val="0"/>
            <w:u w:val="single"/>
            <w:lang w:eastAsia="en-GB" w:bidi="hi-IN"/>
            <w14:ligatures w14:val="none"/>
          </w:rPr>
          <w:t>An Intuitive Introduction to Decision Trees</w:t>
        </w:r>
      </w:hyperlink>
    </w:p>
    <w:p w:rsidR="00F45434" w:rsidRPr="00F45434" w:rsidRDefault="00F45434" w:rsidP="00F454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F45434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Article 2: </w:t>
      </w:r>
      <w:hyperlink r:id="rId6" w:history="1">
        <w:r w:rsidRPr="00F45434">
          <w:rPr>
            <w:rFonts w:ascii="Inter" w:eastAsia="Times New Roman" w:hAnsi="Inter" w:cs="Times New Roman"/>
            <w:color w:val="008EE2"/>
            <w:spacing w:val="-2"/>
            <w:kern w:val="0"/>
            <w:u w:val="single"/>
            <w:lang w:eastAsia="en-GB" w:bidi="hi-IN"/>
            <w14:ligatures w14:val="none"/>
          </w:rPr>
          <w:t>Decision Trees for Regression</w:t>
        </w:r>
      </w:hyperlink>
    </w:p>
    <w:p w:rsidR="00F45434" w:rsidRPr="00F45434" w:rsidRDefault="00F45434" w:rsidP="00F454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F45434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Article 3:</w:t>
      </w:r>
      <w:r w:rsidRPr="00F45434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  <w:hyperlink r:id="rId7" w:history="1">
        <w:r w:rsidRPr="00F45434">
          <w:rPr>
            <w:rFonts w:ascii="Inter" w:eastAsia="Times New Roman" w:hAnsi="Inter" w:cs="Times New Roman"/>
            <w:color w:val="008EE2"/>
            <w:spacing w:val="-2"/>
            <w:kern w:val="0"/>
            <w:u w:val="single"/>
            <w:lang w:eastAsia="en-GB" w:bidi="hi-IN"/>
            <w14:ligatures w14:val="none"/>
          </w:rPr>
          <w:t>Decision Trees for Classification</w:t>
        </w:r>
      </w:hyperlink>
    </w:p>
    <w:p w:rsidR="00F45434" w:rsidRPr="00F45434" w:rsidRDefault="00F45434" w:rsidP="00F454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hyperlink r:id="rId8" w:history="1">
        <w:r w:rsidRPr="00F45434">
          <w:rPr>
            <w:rFonts w:ascii="Inter" w:eastAsia="Times New Roman" w:hAnsi="Inter" w:cs="Times New Roman"/>
            <w:color w:val="008EE2"/>
            <w:spacing w:val="-2"/>
            <w:kern w:val="0"/>
            <w:u w:val="single"/>
            <w:lang w:eastAsia="en-GB" w:bidi="hi-IN"/>
            <w14:ligatures w14:val="none"/>
          </w:rPr>
          <w:t xml:space="preserve">Decision Tree Tutorial by </w:t>
        </w:r>
        <w:proofErr w:type="spellStart"/>
        <w:r w:rsidRPr="00F45434">
          <w:rPr>
            <w:rFonts w:ascii="Inter" w:eastAsia="Times New Roman" w:hAnsi="Inter" w:cs="Times New Roman"/>
            <w:color w:val="008EE2"/>
            <w:spacing w:val="-2"/>
            <w:kern w:val="0"/>
            <w:u w:val="single"/>
            <w:lang w:eastAsia="en-GB" w:bidi="hi-IN"/>
            <w14:ligatures w14:val="none"/>
          </w:rPr>
          <w:t>StatQuest</w:t>
        </w:r>
        <w:proofErr w:type="spellEnd"/>
      </w:hyperlink>
    </w:p>
    <w:p w:rsidR="00F45434" w:rsidRPr="00F45434" w:rsidRDefault="00F45434" w:rsidP="00F454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hyperlink r:id="rId9" w:history="1">
        <w:r w:rsidRPr="00F45434">
          <w:rPr>
            <w:rFonts w:ascii="Inter" w:eastAsia="Times New Roman" w:hAnsi="Inter" w:cs="Times New Roman"/>
            <w:color w:val="008EE2"/>
            <w:spacing w:val="-2"/>
            <w:kern w:val="0"/>
            <w:u w:val="single"/>
            <w:lang w:eastAsia="en-GB" w:bidi="hi-IN"/>
            <w14:ligatures w14:val="none"/>
          </w:rPr>
          <w:t xml:space="preserve">Decision Trees for Classification Tutorial by </w:t>
        </w:r>
        <w:proofErr w:type="spellStart"/>
        <w:r w:rsidRPr="00F45434">
          <w:rPr>
            <w:rFonts w:ascii="Inter" w:eastAsia="Times New Roman" w:hAnsi="Inter" w:cs="Times New Roman"/>
            <w:color w:val="008EE2"/>
            <w:spacing w:val="-2"/>
            <w:kern w:val="0"/>
            <w:u w:val="single"/>
            <w:lang w:eastAsia="en-GB" w:bidi="hi-IN"/>
            <w14:ligatures w14:val="none"/>
          </w:rPr>
          <w:t>NormalizedNerd</w:t>
        </w:r>
        <w:proofErr w:type="spellEnd"/>
      </w:hyperlink>
    </w:p>
    <w:p w:rsidR="00F45434" w:rsidRPr="00F45434" w:rsidRDefault="00F45434" w:rsidP="00F45434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F45434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F45434" w:rsidRDefault="00F45434"/>
    <w:sectPr w:rsidR="00F4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7ECB"/>
    <w:multiLevelType w:val="multilevel"/>
    <w:tmpl w:val="1D58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03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34"/>
    <w:rsid w:val="0015769F"/>
    <w:rsid w:val="006C3608"/>
    <w:rsid w:val="00F4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49099"/>
  <w15:chartTrackingRefBased/>
  <w15:docId w15:val="{713E1A4F-7F67-EE4B-82F8-F0AA79F9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4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F454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5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6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6218613">
                  <w:marLeft w:val="0"/>
                  <w:marRight w:val="0"/>
                  <w:marTop w:val="0"/>
                  <w:marBottom w:val="0"/>
                  <w:divBdr>
                    <w:top w:val="single" w:sz="2" w:space="12" w:color="000000"/>
                    <w:left w:val="single" w:sz="2" w:space="12" w:color="000000"/>
                    <w:bottom w:val="single" w:sz="2" w:space="12" w:color="000000"/>
                    <w:right w:val="single" w:sz="2" w:space="12" w:color="000000"/>
                  </w:divBdr>
                  <w:divsChild>
                    <w:div w:id="328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VeUPuFGJHk&amp;ab_channel=StatQuestwithJoshStarm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pointtech.com/machine-learning-decision-tree-classification-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edsayad.com/decision_tree_reg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ewtechdojo.com/intuitive-introduction-decision-trees/%C2%A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VR2Way4n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2025-07-10T09:01:00Z</dcterms:created>
  <dcterms:modified xsi:type="dcterms:W3CDTF">2025-07-10T09:02:00Z</dcterms:modified>
</cp:coreProperties>
</file>