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Bristol Team A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Summarising: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input: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