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oftware-requirements-specification-srs"/>
    <w:p>
      <w:pPr>
        <w:pStyle w:val="Heading1"/>
      </w:pPr>
      <w:r>
        <w:t xml:space="preserve">Software Requirements Specification (SRS)</w:t>
      </w:r>
    </w:p>
    <w:bookmarkStart w:id="20" w:name="X0ad5181451f90304f519df0557947f11ac632cc"/>
    <w:p>
      <w:pPr>
        <w:pStyle w:val="Heading2"/>
      </w:pPr>
      <w:r>
        <w:t xml:space="preserve">Studio Rags — Workshop Booking Web Application</w:t>
      </w:r>
    </w:p>
    <w:p>
      <w:pPr>
        <w:pStyle w:val="FirstParagraph"/>
      </w:pPr>
      <w:r>
        <w:rPr>
          <w:bCs/>
          <w:b/>
        </w:rPr>
        <w:t xml:space="preserve">Project:</w:t>
      </w:r>
      <w:r>
        <w:t xml:space="preserve"> </w:t>
      </w:r>
      <w:r>
        <w:t xml:space="preserve">Studio Rags Booking &amp; Payment Web Application</w:t>
      </w:r>
      <w:r>
        <w:t xml:space="preserve"> </w:t>
      </w:r>
      <w:r>
        <w:rPr>
          <w:bCs/>
          <w:b/>
        </w:rPr>
        <w:t xml:space="preserve">Client:</w:t>
      </w:r>
      <w:r>
        <w:t xml:space="preserve"> </w:t>
      </w:r>
      <w:r>
        <w:t xml:space="preserve">Rehana Usman, Founder — Studio Rags (Sefton Park, SA)</w:t>
      </w:r>
      <w:r>
        <w:t xml:space="preserve"> </w:t>
      </w:r>
      <w:r>
        <w:rPr>
          <w:bCs/>
          <w:b/>
        </w:rPr>
        <w:t xml:space="preserve">Team:</w:t>
      </w:r>
      <w:r>
        <w:t xml:space="preserve"> </w:t>
      </w:r>
      <w:r>
        <w:t xml:space="preserve">[Your team names]</w:t>
      </w:r>
      <w:r>
        <w:t xml:space="preserve"> </w:t>
      </w:r>
      <w:r>
        <w:rPr>
          <w:bCs/>
          <w:b/>
        </w:rPr>
        <w:t xml:space="preserve">Course:</w:t>
      </w:r>
      <w:r>
        <w:t xml:space="preserve"> </w:t>
      </w:r>
      <w:r>
        <w:t xml:space="preserve">ICT Capstone Project — [University]</w:t>
      </w:r>
      <w:r>
        <w:t xml:space="preserve"> </w:t>
      </w:r>
      <w:r>
        <w:rPr>
          <w:bCs/>
          <w:b/>
        </w:rPr>
        <w:t xml:space="preserve">Version:</w:t>
      </w:r>
      <w:r>
        <w:t xml:space="preserve"> </w:t>
      </w:r>
      <w:r>
        <w:t xml:space="preserve">0.1 (Draft — pending client confirmation)</w:t>
      </w:r>
      <w:r>
        <w:t xml:space="preserve"> </w:t>
      </w:r>
      <w:r>
        <w:rPr>
          <w:bCs/>
          <w:b/>
        </w:rPr>
        <w:t xml:space="preserve">Date:</w:t>
      </w:r>
      <w:r>
        <w:t xml:space="preserve"> </w:t>
      </w:r>
      <w:r>
        <w:t xml:space="preserve">[Date]</w:t>
      </w:r>
    </w:p>
    <w:p>
      <w:pPr>
        <w:pStyle w:val="BlockText"/>
      </w:pPr>
      <w:r>
        <w:rPr>
          <w:bCs/>
          <w:b/>
        </w:rPr>
        <w:t xml:space="preserve">Status note:</w:t>
      </w:r>
      <w:r>
        <w:t xml:space="preserve"> </w:t>
      </w:r>
      <w:r>
        <w:t xml:space="preserve">This is a working draft based on the kick-off meeting. Items marked</w:t>
      </w:r>
      <w:r>
        <w:t xml:space="preserve"> </w:t>
      </w:r>
      <w:r>
        <w:rPr>
          <w:bCs/>
          <w:b/>
        </w:rPr>
        <w:t xml:space="preserve">⚠ TO CONFIRM</w:t>
      </w:r>
      <w:r>
        <w:t xml:space="preserve"> </w:t>
      </w:r>
      <w:r>
        <w:t xml:space="preserve">are awaiting the client’s response to the follow-up email and must be resolved before design sign-off.</w:t>
      </w:r>
    </w:p>
    <w:p>
      <w:r>
        <w:pict>
          <v:rect style="width:0;height:1.5pt" o:hralign="center" o:hrstd="t" o:hr="t"/>
        </w:pict>
      </w:r>
    </w:p>
    <w:bookmarkEnd w:id="20"/>
    <w:bookmarkStart w:id="25" w:name="introduction"/>
    <w:p>
      <w:pPr>
        <w:pStyle w:val="Heading2"/>
      </w:pPr>
      <w:r>
        <w:t xml:space="preserve">1. Introduction</w:t>
      </w:r>
    </w:p>
    <w:bookmarkStart w:id="21" w:name="purpose"/>
    <w:p>
      <w:pPr>
        <w:pStyle w:val="Heading3"/>
      </w:pPr>
      <w:r>
        <w:t xml:space="preserve">1.1 Purpose</w:t>
      </w:r>
    </w:p>
    <w:p>
      <w:pPr>
        <w:pStyle w:val="FirstParagraph"/>
      </w:pPr>
      <w:r>
        <w:t xml:space="preserve">This document specifies the requirements for a web application for Studio Rags, a textile-arts workshop business. The application will let customers browse, book, and pay for workshops directly on the Studio Rags website, and give the owner an admin dashboard to manage workshops, bookings, and customers. It replaces the current fragmented process (Wix site + Eventbrite) with a single owned platform.</w:t>
      </w:r>
    </w:p>
    <w:bookmarkEnd w:id="21"/>
    <w:bookmarkStart w:id="22" w:name="scope"/>
    <w:p>
      <w:pPr>
        <w:pStyle w:val="Heading3"/>
      </w:pPr>
      <w:r>
        <w:t xml:space="preserve">1.2 Scope</w:t>
      </w:r>
    </w:p>
    <w:p>
      <w:pPr>
        <w:pStyle w:val="FirstParagraph"/>
      </w:pPr>
      <w:r>
        <w:t xml:space="preserve">The system is a</w:t>
      </w:r>
      <w:r>
        <w:t xml:space="preserve"> </w:t>
      </w:r>
      <w:r>
        <w:rPr>
          <w:bCs/>
          <w:b/>
        </w:rPr>
        <w:t xml:space="preserve">web application</w:t>
      </w:r>
      <w:r>
        <w:t xml:space="preserve"> </w:t>
      </w:r>
      <w:r>
        <w:t xml:space="preserve">(browser-based; no native mobile app), designed mobile-first. It covers the customer booking journey and the admin management side. It does</w:t>
      </w:r>
      <w:r>
        <w:t xml:space="preserve"> </w:t>
      </w:r>
      <w:r>
        <w:rPr>
          <w:bCs/>
          <w:b/>
        </w:rPr>
        <w:t xml:space="preserve">not</w:t>
      </w:r>
      <w:r>
        <w:t xml:space="preserve"> </w:t>
      </w:r>
      <w:r>
        <w:t xml:space="preserve">cover council/library bookings (these remain offline by phone/email) and does</w:t>
      </w:r>
      <w:r>
        <w:t xml:space="preserve"> </w:t>
      </w:r>
      <w:r>
        <w:rPr>
          <w:bCs/>
          <w:b/>
        </w:rPr>
        <w:t xml:space="preserve">not</w:t>
      </w:r>
      <w:r>
        <w:t xml:space="preserve"> </w:t>
      </w:r>
      <w:r>
        <w:t xml:space="preserve">include running the client’s marketing/ad campaigns.</w:t>
      </w:r>
    </w:p>
    <w:bookmarkEnd w:id="22"/>
    <w:bookmarkStart w:id="23" w:name="background-problem-statement"/>
    <w:p>
      <w:pPr>
        <w:pStyle w:val="Heading3"/>
      </w:pPr>
      <w:r>
        <w:t xml:space="preserve">1.3 Background &amp; Problem Statement</w:t>
      </w:r>
    </w:p>
    <w:p>
      <w:pPr>
        <w:pStyle w:val="FirstParagraph"/>
      </w:pPr>
      <w:r>
        <w:t xml:space="preserve">Studio Rags currently advertises on Facebook/Instagram, which sends customers to a basic Wix site and then off to Eventbrite to book and pay. This causes: customers leaving the site to complete bookings, too many clicks, a poor experience, Facebook being unable to track conversions, and difficulty building a customer email list. The goal is to keep the entire journey on the Studio Rags website.</w:t>
      </w:r>
    </w:p>
    <w:bookmarkEnd w:id="23"/>
    <w:bookmarkStart w:id="24" w:name="definitions"/>
    <w:p>
      <w:pPr>
        <w:pStyle w:val="Heading3"/>
      </w:pPr>
      <w:r>
        <w:t xml:space="preserve">1.4 Definitions</w:t>
      </w:r>
    </w:p>
    <w:p>
      <w:pPr>
        <w:numPr>
          <w:ilvl w:val="0"/>
          <w:numId w:val="1001"/>
        </w:numPr>
        <w:pStyle w:val="Compact"/>
      </w:pPr>
      <w:r>
        <w:rPr>
          <w:bCs/>
          <w:b/>
        </w:rPr>
        <w:t xml:space="preserve">Workshop / Class:</w:t>
      </w:r>
      <w:r>
        <w:t xml:space="preserve"> </w:t>
      </w:r>
      <w:r>
        <w:t xml:space="preserve">A textile-art session offered by Studio Rags (e.g. Shibori).</w:t>
      </w:r>
    </w:p>
    <w:p>
      <w:pPr>
        <w:numPr>
          <w:ilvl w:val="0"/>
          <w:numId w:val="1001"/>
        </w:numPr>
        <w:pStyle w:val="Compact"/>
      </w:pPr>
      <w:r>
        <w:rPr>
          <w:bCs/>
          <w:b/>
        </w:rPr>
        <w:t xml:space="preserve">Session:</w:t>
      </w:r>
      <w:r>
        <w:t xml:space="preserve"> </w:t>
      </w:r>
      <w:r>
        <w:t xml:space="preserve">A specific dated/timed instance of a workshop that a customer books.</w:t>
      </w:r>
    </w:p>
    <w:p>
      <w:pPr>
        <w:numPr>
          <w:ilvl w:val="0"/>
          <w:numId w:val="1001"/>
        </w:numPr>
        <w:pStyle w:val="Compact"/>
      </w:pPr>
      <w:r>
        <w:rPr>
          <w:bCs/>
          <w:b/>
        </w:rPr>
        <w:t xml:space="preserve">Admin:</w:t>
      </w:r>
      <w:r>
        <w:t xml:space="preserve"> </w:t>
      </w:r>
      <w:r>
        <w:t xml:space="preserve">The client (Rehana), who manages the system.</w:t>
      </w:r>
    </w:p>
    <w:p>
      <w:pPr>
        <w:numPr>
          <w:ilvl w:val="0"/>
          <w:numId w:val="1001"/>
        </w:numPr>
        <w:pStyle w:val="Compact"/>
      </w:pPr>
      <w:r>
        <w:rPr>
          <w:bCs/>
          <w:b/>
        </w:rPr>
        <w:t xml:space="preserve">Payment gateway:</w:t>
      </w:r>
      <w:r>
        <w:t xml:space="preserve"> </w:t>
      </w:r>
      <w:r>
        <w:t xml:space="preserve">Third-party service (e.g. Stripe/Square) that securely processes card payments.</w:t>
      </w:r>
    </w:p>
    <w:p>
      <w:pPr>
        <w:numPr>
          <w:ilvl w:val="0"/>
          <w:numId w:val="1001"/>
        </w:numPr>
        <w:pStyle w:val="Compact"/>
      </w:pPr>
      <w:r>
        <w:rPr>
          <w:bCs/>
          <w:b/>
        </w:rPr>
        <w:t xml:space="preserve">Pixel:</w:t>
      </w:r>
      <w:r>
        <w:t xml:space="preserve"> </w:t>
      </w:r>
      <w:r>
        <w:t xml:space="preserve">Tracking code (e.g. Meta Pixel) that reports on-site actions back to an ad platform.</w:t>
      </w:r>
    </w:p>
    <w:p>
      <w:r>
        <w:pict>
          <v:rect style="width:0;height:1.5pt" o:hralign="center" o:hrstd="t" o:hr="t"/>
        </w:pict>
      </w:r>
    </w:p>
    <w:bookmarkEnd w:id="24"/>
    <w:bookmarkEnd w:id="25"/>
    <w:bookmarkStart w:id="32" w:name="overall-description"/>
    <w:p>
      <w:pPr>
        <w:pStyle w:val="Heading2"/>
      </w:pPr>
      <w:r>
        <w:t xml:space="preserve">2. Overall Description</w:t>
      </w:r>
    </w:p>
    <w:bookmarkStart w:id="26" w:name="about-the-client"/>
    <w:p>
      <w:pPr>
        <w:pStyle w:val="Heading3"/>
      </w:pPr>
      <w:r>
        <w:t xml:space="preserve">2.1 About the Client</w:t>
      </w:r>
    </w:p>
    <w:p>
      <w:pPr>
        <w:pStyle w:val="FirstParagraph"/>
      </w:pPr>
      <w:r>
        <w:t xml:space="preserve">Rehana Usman: originally from Pakistan; bachelor’s in Textile Design; ~20 years in the textile industry; former fashion designer, textile designer, and university lecturer. Founded Studio Rags after moving to Australia to preserve traditional textile crafts. She is textile-focused and customer-focused, with limited web/technical background — so ease of use and a simple admin experience are priorities.</w:t>
      </w:r>
    </w:p>
    <w:bookmarkEnd w:id="26"/>
    <w:bookmarkStart w:id="27" w:name="about-the-business"/>
    <w:p>
      <w:pPr>
        <w:pStyle w:val="Heading3"/>
      </w:pPr>
      <w:r>
        <w:t xml:space="preserve">2.2 About the Business</w:t>
      </w:r>
    </w:p>
    <w:p>
      <w:pPr>
        <w:pStyle w:val="FirstParagraph"/>
      </w:pPr>
      <w:r>
        <w:t xml:space="preserve">Studio Rags offers traditional textile-art workshops and creative experiences. It runs both in-person (mainstream) and potentially online sessions, and is highly customer-focused rather than promotion-focused. A key differentiator: Rehana is the only artist teaching Indonesian Batik in the area, and very few teach these traditional crafts in Adelaide.</w:t>
      </w:r>
    </w:p>
    <w:p>
      <w:pPr>
        <w:pStyle w:val="BodyText"/>
      </w:pPr>
      <w:r>
        <w:rPr>
          <w:bCs/>
          <w:b/>
        </w:rPr>
        <w:t xml:space="preserve">Workshops to keep:</w:t>
      </w:r>
      <w:r>
        <w:t xml:space="preserve"> </w:t>
      </w:r>
      <w:r>
        <w:t xml:space="preserve">Indonesian Batik · Japanese Shibori · Woodblock Printing · Kids &amp; Parents Painting.</w:t>
      </w:r>
      <w:r>
        <w:t xml:space="preserve"> </w:t>
      </w:r>
      <w:r>
        <w:rPr>
          <w:bCs/>
          <w:b/>
        </w:rPr>
        <w:t xml:space="preserve">Workshop to remove:</w:t>
      </w:r>
      <w:r>
        <w:t xml:space="preserve"> </w:t>
      </w:r>
      <w:r>
        <w:t xml:space="preserve">Regular Tie-Dye (low demand).</w:t>
      </w:r>
      <w:r>
        <w:t xml:space="preserve"> </w:t>
      </w:r>
      <w:r>
        <w:rPr>
          <w:bCs/>
          <w:b/>
        </w:rPr>
        <w:t xml:space="preserve">⚠ TO CONFIRM:</w:t>
      </w:r>
      <w:r>
        <w:t xml:space="preserve"> </w:t>
      </w:r>
      <w:r>
        <w:t xml:space="preserve">Whether</w:t>
      </w:r>
      <w:r>
        <w:t xml:space="preserve"> </w:t>
      </w:r>
      <w:r>
        <w:rPr>
          <w:bCs/>
          <w:b/>
        </w:rPr>
        <w:t xml:space="preserve">Chunri dyeing</w:t>
      </w:r>
      <w:r>
        <w:t xml:space="preserve"> </w:t>
      </w:r>
      <w:r>
        <w:t xml:space="preserve">is included, and the final complete workshop list.</w:t>
      </w:r>
    </w:p>
    <w:bookmarkEnd w:id="27"/>
    <w:bookmarkStart w:id="28" w:name="target-users"/>
    <w:p>
      <w:pPr>
        <w:pStyle w:val="Heading3"/>
      </w:pPr>
      <w:r>
        <w:t xml:space="preserve">2.3 Target Users</w:t>
      </w:r>
    </w:p>
    <w:p>
      <w:pPr>
        <w:numPr>
          <w:ilvl w:val="0"/>
          <w:numId w:val="1002"/>
        </w:numPr>
        <w:pStyle w:val="Compact"/>
      </w:pPr>
      <w:r>
        <w:rPr>
          <w:bCs/>
          <w:b/>
        </w:rPr>
        <w:t xml:space="preserve">Primary customers:</w:t>
      </w:r>
      <w:r>
        <w:t xml:space="preserve"> </w:t>
      </w:r>
      <w:r>
        <w:t xml:space="preserve">Women aged 50+.</w:t>
      </w:r>
    </w:p>
    <w:p>
      <w:pPr>
        <w:numPr>
          <w:ilvl w:val="0"/>
          <w:numId w:val="1002"/>
        </w:numPr>
        <w:pStyle w:val="Compact"/>
      </w:pPr>
      <w:r>
        <w:rPr>
          <w:bCs/>
          <w:b/>
        </w:rPr>
        <w:t xml:space="preserve">Secondary customers:</w:t>
      </w:r>
      <w:r>
        <w:t xml:space="preserve"> </w:t>
      </w:r>
      <w:r>
        <w:t xml:space="preserve">Women aged 30+ (for themselves or their children).</w:t>
      </w:r>
    </w:p>
    <w:p>
      <w:pPr>
        <w:numPr>
          <w:ilvl w:val="0"/>
          <w:numId w:val="1002"/>
        </w:numPr>
        <w:pStyle w:val="Compact"/>
      </w:pPr>
      <w:r>
        <w:rPr>
          <w:bCs/>
          <w:b/>
        </w:rPr>
        <w:t xml:space="preserve">Motivation:</w:t>
      </w:r>
      <w:r>
        <w:t xml:space="preserve"> </w:t>
      </w:r>
      <w:r>
        <w:t xml:space="preserve">learning new skills, creative experience, making their own fabrics, interest in traditional textile arts.</w:t>
      </w:r>
    </w:p>
    <w:p>
      <w:pPr>
        <w:numPr>
          <w:ilvl w:val="0"/>
          <w:numId w:val="1002"/>
        </w:numPr>
        <w:pStyle w:val="Compact"/>
      </w:pPr>
      <w:r>
        <w:rPr>
          <w:bCs/>
          <w:b/>
        </w:rPr>
        <w:t xml:space="preserve">Admin user:</w:t>
      </w:r>
      <w:r>
        <w:t xml:space="preserve"> </w:t>
      </w:r>
      <w:r>
        <w:t xml:space="preserve">The client, managing the business day to day.</w:t>
      </w:r>
    </w:p>
    <w:bookmarkEnd w:id="28"/>
    <w:bookmarkStart w:id="29" w:name="seasonal-context"/>
    <w:p>
      <w:pPr>
        <w:pStyle w:val="Heading3"/>
      </w:pPr>
      <w:r>
        <w:t xml:space="preserve">2.4 Seasonal Context</w:t>
      </w:r>
    </w:p>
    <w:p>
      <w:pPr>
        <w:pStyle w:val="FirstParagraph"/>
      </w:pPr>
      <w:r>
        <w:t xml:space="preserve">Peak period is the</w:t>
      </w:r>
      <w:r>
        <w:t xml:space="preserve"> </w:t>
      </w:r>
      <w:r>
        <w:rPr>
          <w:bCs/>
          <w:b/>
        </w:rPr>
        <w:t xml:space="preserve">Adelaide Fringe Festival</w:t>
      </w:r>
      <w:r>
        <w:t xml:space="preserve"> </w:t>
      </w:r>
      <w:r>
        <w:t xml:space="preserve">(mid-February to mid-March), when bookings rise and Kids &amp; Parents Painting is especially popular. The system should handle higher booking volume during this period.</w:t>
      </w:r>
    </w:p>
    <w:bookmarkEnd w:id="29"/>
    <w:bookmarkStart w:id="30" w:name="user-roles"/>
    <w:p>
      <w:pPr>
        <w:pStyle w:val="Heading3"/>
      </w:pPr>
      <w:r>
        <w:t xml:space="preserve">2.5 User Roles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Description</w:t>
            </w:r>
          </w:p>
        </w:tc>
      </w:tr>
      <w:tr>
        <w:tc>
          <w:tcPr/>
          <w:p>
            <w:pPr>
              <w:pStyle w:val="Compact"/>
              <w:jc w:val="left"/>
            </w:pPr>
            <w:r>
              <w:rPr>
                <w:bCs/>
                <w:b/>
              </w:rPr>
              <w:t xml:space="preserve">Guest</w:t>
            </w:r>
          </w:p>
        </w:tc>
        <w:tc>
          <w:tcPr/>
          <w:p>
            <w:pPr>
              <w:pStyle w:val="Compact"/>
              <w:jc w:val="left"/>
            </w:pPr>
            <w:r>
              <w:t xml:space="preserve">Browses workshops and details without an account.</w:t>
            </w:r>
          </w:p>
        </w:tc>
      </w:tr>
      <w:tr>
        <w:tc>
          <w:tcPr/>
          <w:p>
            <w:pPr>
              <w:pStyle w:val="Compact"/>
              <w:jc w:val="left"/>
            </w:pPr>
            <w:r>
              <w:rPr>
                <w:bCs/>
                <w:b/>
              </w:rPr>
              <w:t xml:space="preserve">Registered Customer</w:t>
            </w:r>
          </w:p>
        </w:tc>
        <w:tc>
          <w:tcPr/>
          <w:p>
            <w:pPr>
              <w:pStyle w:val="Compact"/>
              <w:jc w:val="left"/>
            </w:pPr>
            <w:r>
              <w:t xml:space="preserve">Books, pays, views booking history, leaves reviews, buys gift cards.</w:t>
            </w:r>
          </w:p>
        </w:tc>
      </w:tr>
      <w:tr>
        <w:tc>
          <w:tcPr/>
          <w:p>
            <w:pPr>
              <w:pStyle w:val="Compact"/>
              <w:jc w:val="left"/>
            </w:pPr>
            <w:r>
              <w:rPr>
                <w:bCs/>
                <w:b/>
              </w:rPr>
              <w:t xml:space="preserve">Admin (Client)</w:t>
            </w:r>
          </w:p>
        </w:tc>
        <w:tc>
          <w:tcPr/>
          <w:p>
            <w:pPr>
              <w:pStyle w:val="Compact"/>
              <w:jc w:val="left"/>
            </w:pPr>
            <w:r>
              <w:t xml:space="preserve">Manages workshops, sessions, calendar, bookings, and customers via dashboard.</w:t>
            </w:r>
          </w:p>
        </w:tc>
      </w:tr>
    </w:tbl>
    <w:bookmarkEnd w:id="30"/>
    <w:bookmarkStart w:id="31" w:name="assumptions-dependencies"/>
    <w:p>
      <w:pPr>
        <w:pStyle w:val="Heading3"/>
      </w:pPr>
      <w:r>
        <w:t xml:space="preserve">2.6 Assumptions &amp; Dependencies</w:t>
      </w:r>
    </w:p>
    <w:p>
      <w:pPr>
        <w:numPr>
          <w:ilvl w:val="0"/>
          <w:numId w:val="1003"/>
        </w:numPr>
        <w:pStyle w:val="Compact"/>
      </w:pPr>
      <w:r>
        <w:t xml:space="preserve">The client will provide brand assets (logo, colours, fonts, brand kit, workshop photos) —</w:t>
      </w:r>
      <w:r>
        <w:t xml:space="preserve"> </w:t>
      </w:r>
      <w:r>
        <w:rPr>
          <w:bCs/>
          <w:b/>
        </w:rPr>
        <w:t xml:space="preserve">confirmed available</w:t>
      </w:r>
      <w:r>
        <w:t xml:space="preserve">.</w:t>
      </w:r>
    </w:p>
    <w:p>
      <w:pPr>
        <w:numPr>
          <w:ilvl w:val="0"/>
          <w:numId w:val="1003"/>
        </w:numPr>
        <w:pStyle w:val="Compact"/>
      </w:pPr>
      <w:r>
        <w:t xml:space="preserve">Communication with the client is via</w:t>
      </w:r>
      <w:r>
        <w:t xml:space="preserve"> </w:t>
      </w:r>
      <w:r>
        <w:rPr>
          <w:bCs/>
          <w:b/>
        </w:rPr>
        <w:t xml:space="preserve">email</w:t>
      </w:r>
      <w:r>
        <w:t xml:space="preserve"> </w:t>
      </w:r>
      <w:r>
        <w:t xml:space="preserve">(her preference, for record-keeping).</w:t>
      </w:r>
    </w:p>
    <w:p>
      <w:pPr>
        <w:numPr>
          <w:ilvl w:val="0"/>
          <w:numId w:val="1003"/>
        </w:numPr>
        <w:pStyle w:val="Compact"/>
      </w:pPr>
      <w:r>
        <w:t xml:space="preserve">Online payments depend on the client having an</w:t>
      </w:r>
      <w:r>
        <w:t xml:space="preserve"> </w:t>
      </w:r>
      <w:r>
        <w:rPr>
          <w:bCs/>
          <w:b/>
        </w:rPr>
        <w:t xml:space="preserve">ABN and business bank account</w:t>
      </w:r>
      <w:r>
        <w:t xml:space="preserve"> </w:t>
      </w:r>
      <w:r>
        <w:t xml:space="preserve">—</w:t>
      </w:r>
      <w:r>
        <w:t xml:space="preserve"> </w:t>
      </w:r>
      <w:r>
        <w:rPr>
          <w:bCs/>
          <w:b/>
        </w:rPr>
        <w:t xml:space="preserve">⚠ TO CONFIRM</w:t>
      </w:r>
      <w:r>
        <w:t xml:space="preserve">.</w:t>
      </w:r>
    </w:p>
    <w:p>
      <w:pPr>
        <w:numPr>
          <w:ilvl w:val="0"/>
          <w:numId w:val="1003"/>
        </w:numPr>
        <w:pStyle w:val="Compact"/>
      </w:pPr>
      <w:r>
        <w:t xml:space="preserve">A custom domain and hosting are required — ownership/budget</w:t>
      </w:r>
      <w:r>
        <w:t xml:space="preserve"> </w:t>
      </w:r>
      <w:r>
        <w:rPr>
          <w:bCs/>
          <w:b/>
        </w:rPr>
        <w:t xml:space="preserve">⚠ TO CONFIRM</w:t>
      </w:r>
      <w:r>
        <w:t xml:space="preserve">.</w:t>
      </w:r>
    </w:p>
    <w:p>
      <w:pPr>
        <w:numPr>
          <w:ilvl w:val="0"/>
          <w:numId w:val="1003"/>
        </w:numPr>
        <w:pStyle w:val="Compact"/>
      </w:pPr>
      <w:r>
        <w:t xml:space="preserve">Setting up and running Facebook/Google ad campaigns is the client’s responsibility; the system will be built to</w:t>
      </w:r>
      <w:r>
        <w:t xml:space="preserve"> </w:t>
      </w:r>
      <w:r>
        <w:rPr>
          <w:iCs/>
          <w:i/>
        </w:rPr>
        <w:t xml:space="preserve">support</w:t>
      </w:r>
      <w:r>
        <w:t xml:space="preserve"> </w:t>
      </w:r>
      <w:r>
        <w:t xml:space="preserve">tracking.</w:t>
      </w:r>
    </w:p>
    <w:p>
      <w:r>
        <w:pict>
          <v:rect style="width:0;height:1.5pt" o:hralign="center" o:hrstd="t" o:hr="t"/>
        </w:pict>
      </w:r>
    </w:p>
    <w:bookmarkEnd w:id="31"/>
    <w:bookmarkEnd w:id="32"/>
    <w:bookmarkStart w:id="39" w:name="functional-requirements"/>
    <w:p>
      <w:pPr>
        <w:pStyle w:val="Heading2"/>
      </w:pPr>
      <w:r>
        <w:t xml:space="preserve">3. Functional Requirements</w:t>
      </w:r>
    </w:p>
    <w:p>
      <w:pPr>
        <w:pStyle w:val="BlockText"/>
      </w:pPr>
      <w:r>
        <w:t xml:space="preserve">Format: each requirement has an ID for traceability. Priority uses MoSCoW (Must / Should / Could). Priorities are a</w:t>
      </w:r>
      <w:r>
        <w:t xml:space="preserve"> </w:t>
      </w:r>
      <w:r>
        <w:rPr>
          <w:bCs/>
          <w:b/>
        </w:rPr>
        <w:t xml:space="preserve">proposed</w:t>
      </w:r>
      <w:r>
        <w:t xml:space="preserve"> </w:t>
      </w:r>
      <w:r>
        <w:t xml:space="preserve">ranking to agree with the client.</w:t>
      </w:r>
    </w:p>
    <w:bookmarkStart w:id="33" w:name="customer-side"/>
    <w:p>
      <w:pPr>
        <w:pStyle w:val="Heading3"/>
      </w:pPr>
      <w:r>
        <w:t xml:space="preserve">3.1 Customer Side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FR-C1</w:t>
            </w:r>
          </w:p>
        </w:tc>
        <w:tc>
          <w:tcPr/>
          <w:p>
            <w:pPr>
              <w:pStyle w:val="Compact"/>
              <w:jc w:val="left"/>
            </w:pPr>
            <w:r>
              <w:t xml:space="preserve">View a list of available workshops.</w:t>
            </w:r>
          </w:p>
        </w:tc>
        <w:tc>
          <w:tcPr/>
          <w:p>
            <w:pPr>
              <w:pStyle w:val="Compact"/>
              <w:jc w:val="left"/>
            </w:pPr>
            <w:r>
              <w:t xml:space="preserve">Must</w:t>
            </w:r>
          </w:p>
        </w:tc>
      </w:tr>
      <w:tr>
        <w:tc>
          <w:tcPr/>
          <w:p>
            <w:pPr>
              <w:pStyle w:val="Compact"/>
              <w:jc w:val="left"/>
            </w:pPr>
            <w:r>
              <w:t xml:space="preserve">FR-C2</w:t>
            </w:r>
          </w:p>
        </w:tc>
        <w:tc>
          <w:tcPr/>
          <w:p>
            <w:pPr>
              <w:pStyle w:val="Compact"/>
              <w:jc w:val="left"/>
            </w:pPr>
            <w:r>
              <w:t xml:space="preserve">View detailed information for each workshop.</w:t>
            </w:r>
          </w:p>
        </w:tc>
        <w:tc>
          <w:tcPr/>
          <w:p>
            <w:pPr>
              <w:pStyle w:val="Compact"/>
              <w:jc w:val="left"/>
            </w:pPr>
            <w:r>
              <w:t xml:space="preserve">Must</w:t>
            </w:r>
          </w:p>
        </w:tc>
      </w:tr>
      <w:tr>
        <w:tc>
          <w:tcPr/>
          <w:p>
            <w:pPr>
              <w:pStyle w:val="Compact"/>
              <w:jc w:val="left"/>
            </w:pPr>
            <w:r>
              <w:t xml:space="preserve">FR-C3</w:t>
            </w:r>
          </w:p>
        </w:tc>
        <w:tc>
          <w:tcPr/>
          <w:p>
            <w:pPr>
              <w:pStyle w:val="Compact"/>
              <w:jc w:val="left"/>
            </w:pPr>
            <w:r>
              <w:t xml:space="preserve">View a calendar of available sessions/dates.</w:t>
            </w:r>
          </w:p>
        </w:tc>
        <w:tc>
          <w:tcPr/>
          <w:p>
            <w:pPr>
              <w:pStyle w:val="Compact"/>
              <w:jc w:val="left"/>
            </w:pPr>
            <w:r>
              <w:t xml:space="preserve">Must</w:t>
            </w:r>
          </w:p>
        </w:tc>
      </w:tr>
      <w:tr>
        <w:tc>
          <w:tcPr/>
          <w:p>
            <w:pPr>
              <w:pStyle w:val="Compact"/>
              <w:jc w:val="left"/>
            </w:pPr>
            <w:r>
              <w:t xml:space="preserve">FR-C4</w:t>
            </w:r>
          </w:p>
        </w:tc>
        <w:tc>
          <w:tcPr/>
          <w:p>
            <w:pPr>
              <w:pStyle w:val="Compact"/>
              <w:jc w:val="left"/>
            </w:pPr>
            <w:r>
              <w:t xml:space="preserve">Register and log in to an account.</w:t>
            </w:r>
          </w:p>
        </w:tc>
        <w:tc>
          <w:tcPr/>
          <w:p>
            <w:pPr>
              <w:pStyle w:val="Compact"/>
              <w:jc w:val="left"/>
            </w:pPr>
            <w:r>
              <w:t xml:space="preserve">Must</w:t>
            </w:r>
          </w:p>
        </w:tc>
      </w:tr>
      <w:tr>
        <w:tc>
          <w:tcPr/>
          <w:p>
            <w:pPr>
              <w:pStyle w:val="Compact"/>
              <w:jc w:val="left"/>
            </w:pPr>
            <w:r>
              <w:t xml:space="preserve">FR-C5</w:t>
            </w:r>
          </w:p>
        </w:tc>
        <w:tc>
          <w:tcPr/>
          <w:p>
            <w:pPr>
              <w:pStyle w:val="Compact"/>
              <w:jc w:val="left"/>
            </w:pPr>
            <w:r>
              <w:t xml:space="preserve">Reset a forgotten password.</w:t>
            </w:r>
          </w:p>
        </w:tc>
        <w:tc>
          <w:tcPr/>
          <w:p>
            <w:pPr>
              <w:pStyle w:val="Compact"/>
              <w:jc w:val="left"/>
            </w:pPr>
            <w:r>
              <w:t xml:space="preserve">Must</w:t>
            </w:r>
          </w:p>
        </w:tc>
      </w:tr>
      <w:tr>
        <w:tc>
          <w:tcPr/>
          <w:p>
            <w:pPr>
              <w:pStyle w:val="Compact"/>
              <w:jc w:val="left"/>
            </w:pPr>
            <w:r>
              <w:t xml:space="preserve">FR-C6</w:t>
            </w:r>
          </w:p>
        </w:tc>
        <w:tc>
          <w:tcPr/>
          <w:p>
            <w:pPr>
              <w:pStyle w:val="Compact"/>
              <w:jc w:val="left"/>
            </w:pPr>
            <w:r>
              <w:t xml:space="preserve">Book a workshop session online.</w:t>
            </w:r>
          </w:p>
        </w:tc>
        <w:tc>
          <w:tcPr/>
          <w:p>
            <w:pPr>
              <w:pStyle w:val="Compact"/>
              <w:jc w:val="left"/>
            </w:pPr>
            <w:r>
              <w:t xml:space="preserve">Must</w:t>
            </w:r>
          </w:p>
        </w:tc>
      </w:tr>
      <w:tr>
        <w:tc>
          <w:tcPr/>
          <w:p>
            <w:pPr>
              <w:pStyle w:val="Compact"/>
              <w:jc w:val="left"/>
            </w:pPr>
            <w:r>
              <w:t xml:space="preserve">FR-C7</w:t>
            </w:r>
          </w:p>
        </w:tc>
        <w:tc>
          <w:tcPr/>
          <w:p>
            <w:pPr>
              <w:pStyle w:val="Compact"/>
              <w:jc w:val="left"/>
            </w:pPr>
            <w:r>
              <w:t xml:space="preserve">Pay securely, in full, before booking is confirmed (no deposits).</w:t>
            </w:r>
          </w:p>
        </w:tc>
        <w:tc>
          <w:tcPr/>
          <w:p>
            <w:pPr>
              <w:pStyle w:val="Compact"/>
              <w:jc w:val="left"/>
            </w:pPr>
            <w:r>
              <w:t xml:space="preserve">Must</w:t>
            </w:r>
          </w:p>
        </w:tc>
      </w:tr>
      <w:tr>
        <w:tc>
          <w:tcPr/>
          <w:p>
            <w:pPr>
              <w:pStyle w:val="Compact"/>
              <w:jc w:val="left"/>
            </w:pPr>
            <w:r>
              <w:t xml:space="preserve">FR-C8</w:t>
            </w:r>
          </w:p>
        </w:tc>
        <w:tc>
          <w:tcPr/>
          <w:p>
            <w:pPr>
              <w:pStyle w:val="Compact"/>
              <w:jc w:val="left"/>
            </w:pPr>
            <w:r>
              <w:t xml:space="preserve">Receive an automated booking confirmation email.</w:t>
            </w:r>
          </w:p>
        </w:tc>
        <w:tc>
          <w:tcPr/>
          <w:p>
            <w:pPr>
              <w:pStyle w:val="Compact"/>
              <w:jc w:val="left"/>
            </w:pPr>
            <w:r>
              <w:t xml:space="preserve">Must</w:t>
            </w:r>
          </w:p>
        </w:tc>
      </w:tr>
      <w:tr>
        <w:tc>
          <w:tcPr/>
          <w:p>
            <w:pPr>
              <w:pStyle w:val="Compact"/>
              <w:jc w:val="left"/>
            </w:pPr>
            <w:r>
              <w:t xml:space="preserve">FR-C9</w:t>
            </w:r>
          </w:p>
        </w:tc>
        <w:tc>
          <w:tcPr/>
          <w:p>
            <w:pPr>
              <w:pStyle w:val="Compact"/>
              <w:jc w:val="left"/>
            </w:pPr>
            <w:r>
              <w:t xml:space="preserve">Receive automated reminder email(s) before the workshop.</w:t>
            </w:r>
          </w:p>
        </w:tc>
        <w:tc>
          <w:tcPr/>
          <w:p>
            <w:pPr>
              <w:pStyle w:val="Compact"/>
              <w:jc w:val="left"/>
            </w:pPr>
            <w:r>
              <w:t xml:space="preserve">Must</w:t>
            </w:r>
          </w:p>
        </w:tc>
      </w:tr>
      <w:tr>
        <w:tc>
          <w:tcPr/>
          <w:p>
            <w:pPr>
              <w:pStyle w:val="Compact"/>
              <w:jc w:val="left"/>
            </w:pPr>
            <w:r>
              <w:t xml:space="preserve">FR-C10</w:t>
            </w:r>
          </w:p>
        </w:tc>
        <w:tc>
          <w:tcPr/>
          <w:p>
            <w:pPr>
              <w:pStyle w:val="Compact"/>
              <w:jc w:val="left"/>
            </w:pPr>
            <w:r>
              <w:t xml:space="preserve">View own profile and booking history.</w:t>
            </w:r>
          </w:p>
        </w:tc>
        <w:tc>
          <w:tcPr/>
          <w:p>
            <w:pPr>
              <w:pStyle w:val="Compact"/>
              <w:jc w:val="left"/>
            </w:pPr>
            <w:r>
              <w:t xml:space="preserve">Should</w:t>
            </w:r>
          </w:p>
        </w:tc>
      </w:tr>
      <w:tr>
        <w:tc>
          <w:tcPr/>
          <w:p>
            <w:pPr>
              <w:pStyle w:val="Compact"/>
              <w:jc w:val="left"/>
            </w:pPr>
            <w:r>
              <w:t xml:space="preserve">FR-C11</w:t>
            </w:r>
          </w:p>
        </w:tc>
        <w:tc>
          <w:tcPr/>
          <w:p>
            <w:pPr>
              <w:pStyle w:val="Compact"/>
              <w:jc w:val="left"/>
            </w:pPr>
            <w:r>
              <w:t xml:space="preserve">Leave/view customer reviews for workshops.</w:t>
            </w:r>
          </w:p>
        </w:tc>
        <w:tc>
          <w:tcPr/>
          <w:p>
            <w:pPr>
              <w:pStyle w:val="Compact"/>
              <w:jc w:val="left"/>
            </w:pPr>
            <w:r>
              <w:t xml:space="preserve">Should</w:t>
            </w:r>
          </w:p>
        </w:tc>
      </w:tr>
      <w:tr>
        <w:tc>
          <w:tcPr/>
          <w:p>
            <w:pPr>
              <w:pStyle w:val="Compact"/>
              <w:jc w:val="left"/>
            </w:pPr>
            <w:r>
              <w:t xml:space="preserve">FR-C12</w:t>
            </w:r>
          </w:p>
        </w:tc>
        <w:tc>
          <w:tcPr/>
          <w:p>
            <w:pPr>
              <w:pStyle w:val="Compact"/>
              <w:jc w:val="left"/>
            </w:pPr>
            <w:r>
              <w:t xml:space="preserve">Purchase gift cards directly on the website.</w:t>
            </w:r>
          </w:p>
        </w:tc>
        <w:tc>
          <w:tcPr/>
          <w:p>
            <w:pPr>
              <w:pStyle w:val="Compact"/>
              <w:jc w:val="left"/>
            </w:pPr>
            <w:r>
              <w:t xml:space="preserve">Should</w:t>
            </w:r>
          </w:p>
        </w:tc>
      </w:tr>
      <w:tr>
        <w:tc>
          <w:tcPr/>
          <w:p>
            <w:pPr>
              <w:pStyle w:val="Compact"/>
              <w:jc w:val="left"/>
            </w:pPr>
            <w:r>
              <w:t xml:space="preserve">FR-C13</w:t>
            </w:r>
          </w:p>
        </w:tc>
        <w:tc>
          <w:tcPr/>
          <w:p>
            <w:pPr>
              <w:pStyle w:val="Compact"/>
              <w:jc w:val="left"/>
            </w:pPr>
            <w:r>
              <w:t xml:space="preserve">Access a contact page.</w:t>
            </w:r>
          </w:p>
        </w:tc>
        <w:tc>
          <w:tcPr/>
          <w:p>
            <w:pPr>
              <w:pStyle w:val="Compact"/>
              <w:jc w:val="left"/>
            </w:pPr>
            <w:r>
              <w:t xml:space="preserve">Must</w:t>
            </w:r>
          </w:p>
        </w:tc>
      </w:tr>
      <w:tr>
        <w:tc>
          <w:tcPr/>
          <w:p>
            <w:pPr>
              <w:pStyle w:val="Compact"/>
              <w:jc w:val="left"/>
            </w:pPr>
            <w:r>
              <w:t xml:space="preserve">FR-C14</w:t>
            </w:r>
          </w:p>
        </w:tc>
        <w:tc>
          <w:tcPr/>
          <w:p>
            <w:pPr>
              <w:pStyle w:val="Compact"/>
              <w:jc w:val="left"/>
            </w:pPr>
            <w:r>
              <w:t xml:space="preserve">Use the site comfortably on mobile (mobile-first responsive).</w:t>
            </w:r>
          </w:p>
        </w:tc>
        <w:tc>
          <w:tcPr/>
          <w:p>
            <w:pPr>
              <w:pStyle w:val="Compact"/>
              <w:jc w:val="left"/>
            </w:pPr>
            <w:r>
              <w:t xml:space="preserve">Must</w:t>
            </w:r>
          </w:p>
        </w:tc>
      </w:tr>
      <w:tr>
        <w:tc>
          <w:tcPr/>
          <w:p>
            <w:pPr>
              <w:pStyle w:val="Compact"/>
              <w:jc w:val="left"/>
            </w:pPr>
            <w:r>
              <w:t xml:space="preserve">FR-C15</w:t>
            </w:r>
          </w:p>
        </w:tc>
        <w:tc>
          <w:tcPr/>
          <w:p>
            <w:pPr>
              <w:pStyle w:val="Compact"/>
              <w:jc w:val="left"/>
            </w:pPr>
            <w:r>
              <w:t xml:space="preserve">Book/attend</w:t>
            </w:r>
            <w:r>
              <w:t xml:space="preserve"> </w:t>
            </w:r>
            <w:r>
              <w:rPr>
                <w:bCs/>
                <w:b/>
              </w:rPr>
              <w:t xml:space="preserve">online</w:t>
            </w:r>
            <w:r>
              <w:t xml:space="preserve"> </w:t>
            </w:r>
            <w:r>
              <w:t xml:space="preserve">workshop sessions (e.g. Batik, Chunri).</w:t>
            </w:r>
          </w:p>
        </w:tc>
        <w:tc>
          <w:tcPr/>
          <w:p>
            <w:pPr>
              <w:pStyle w:val="Compact"/>
              <w:jc w:val="left"/>
            </w:pPr>
            <w:r>
              <w:t xml:space="preserve">⚠ TO CONFIRM</w:t>
            </w:r>
          </w:p>
        </w:tc>
      </w:tr>
    </w:tbl>
    <w:bookmarkEnd w:id="33"/>
    <w:bookmarkStart w:id="34" w:name="admin-side"/>
    <w:p>
      <w:pPr>
        <w:pStyle w:val="Heading3"/>
      </w:pPr>
      <w:r>
        <w:t xml:space="preserve">3.2 Admin Side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FR-A1</w:t>
            </w:r>
          </w:p>
        </w:tc>
        <w:tc>
          <w:tcPr/>
          <w:p>
            <w:pPr>
              <w:pStyle w:val="Compact"/>
              <w:jc w:val="left"/>
            </w:pPr>
            <w:r>
              <w:t xml:space="preserve">Secure admin login (role-based access).</w:t>
            </w:r>
          </w:p>
        </w:tc>
        <w:tc>
          <w:tcPr/>
          <w:p>
            <w:pPr>
              <w:pStyle w:val="Compact"/>
              <w:jc w:val="left"/>
            </w:pPr>
            <w:r>
              <w:t xml:space="preserve">Must</w:t>
            </w:r>
          </w:p>
        </w:tc>
      </w:tr>
      <w:tr>
        <w:tc>
          <w:tcPr/>
          <w:p>
            <w:pPr>
              <w:pStyle w:val="Compact"/>
              <w:jc w:val="left"/>
            </w:pPr>
            <w:r>
              <w:t xml:space="preserve">FR-A2</w:t>
            </w:r>
          </w:p>
        </w:tc>
        <w:tc>
          <w:tcPr/>
          <w:p>
            <w:pPr>
              <w:pStyle w:val="Compact"/>
              <w:jc w:val="left"/>
            </w:pPr>
            <w:r>
              <w:t xml:space="preserve">Dashboard showing upcoming classes and bookings.</w:t>
            </w:r>
          </w:p>
        </w:tc>
        <w:tc>
          <w:tcPr/>
          <w:p>
            <w:pPr>
              <w:pStyle w:val="Compact"/>
              <w:jc w:val="left"/>
            </w:pPr>
            <w:r>
              <w:t xml:space="preserve">Must</w:t>
            </w:r>
          </w:p>
        </w:tc>
      </w:tr>
      <w:tr>
        <w:tc>
          <w:tcPr/>
          <w:p>
            <w:pPr>
              <w:pStyle w:val="Compact"/>
              <w:jc w:val="left"/>
            </w:pPr>
            <w:r>
              <w:t xml:space="preserve">FR-A3</w:t>
            </w:r>
          </w:p>
        </w:tc>
        <w:tc>
          <w:tcPr/>
          <w:p>
            <w:pPr>
              <w:pStyle w:val="Compact"/>
              <w:jc w:val="left"/>
            </w:pPr>
            <w:r>
              <w:t xml:space="preserve">Create, edit, and remove workshops.</w:t>
            </w:r>
          </w:p>
        </w:tc>
        <w:tc>
          <w:tcPr/>
          <w:p>
            <w:pPr>
              <w:pStyle w:val="Compact"/>
              <w:jc w:val="left"/>
            </w:pPr>
            <w:r>
              <w:t xml:space="preserve">Must</w:t>
            </w:r>
          </w:p>
        </w:tc>
      </w:tr>
      <w:tr>
        <w:tc>
          <w:tcPr/>
          <w:p>
            <w:pPr>
              <w:pStyle w:val="Compact"/>
              <w:jc w:val="left"/>
            </w:pPr>
            <w:r>
              <w:t xml:space="preserve">FR-A4</w:t>
            </w:r>
          </w:p>
        </w:tc>
        <w:tc>
          <w:tcPr/>
          <w:p>
            <w:pPr>
              <w:pStyle w:val="Compact"/>
              <w:jc w:val="left"/>
            </w:pPr>
            <w:r>
              <w:t xml:space="preserve">Manage the session calendar (add/edit dates &amp; seats).</w:t>
            </w:r>
          </w:p>
        </w:tc>
        <w:tc>
          <w:tcPr/>
          <w:p>
            <w:pPr>
              <w:pStyle w:val="Compact"/>
              <w:jc w:val="left"/>
            </w:pPr>
            <w:r>
              <w:t xml:space="preserve">Must</w:t>
            </w:r>
          </w:p>
        </w:tc>
      </w:tr>
      <w:tr>
        <w:tc>
          <w:tcPr/>
          <w:p>
            <w:pPr>
              <w:pStyle w:val="Compact"/>
              <w:jc w:val="left"/>
            </w:pPr>
            <w:r>
              <w:t xml:space="preserve">FR-A5</w:t>
            </w:r>
          </w:p>
        </w:tc>
        <w:tc>
          <w:tcPr/>
          <w:p>
            <w:pPr>
              <w:pStyle w:val="Compact"/>
              <w:jc w:val="left"/>
            </w:pPr>
            <w:r>
              <w:t xml:space="preserve">Prevent double bookings / overbooking of a session.</w:t>
            </w:r>
          </w:p>
        </w:tc>
        <w:tc>
          <w:tcPr/>
          <w:p>
            <w:pPr>
              <w:pStyle w:val="Compact"/>
              <w:jc w:val="left"/>
            </w:pPr>
            <w:r>
              <w:t xml:space="preserve">Must</w:t>
            </w:r>
          </w:p>
        </w:tc>
      </w:tr>
      <w:tr>
        <w:tc>
          <w:tcPr/>
          <w:p>
            <w:pPr>
              <w:pStyle w:val="Compact"/>
              <w:jc w:val="left"/>
            </w:pPr>
            <w:r>
              <w:t xml:space="preserve">FR-A6</w:t>
            </w:r>
          </w:p>
        </w:tc>
        <w:tc>
          <w:tcPr/>
          <w:p>
            <w:pPr>
              <w:pStyle w:val="Compact"/>
              <w:jc w:val="left"/>
            </w:pPr>
            <w:r>
              <w:t xml:space="preserve">View and manage customers and their information.</w:t>
            </w:r>
          </w:p>
        </w:tc>
        <w:tc>
          <w:tcPr/>
          <w:p>
            <w:pPr>
              <w:pStyle w:val="Compact"/>
              <w:jc w:val="left"/>
            </w:pPr>
            <w:r>
              <w:t xml:space="preserve">Must</w:t>
            </w:r>
          </w:p>
        </w:tc>
      </w:tr>
      <w:tr>
        <w:tc>
          <w:tcPr/>
          <w:p>
            <w:pPr>
              <w:pStyle w:val="Compact"/>
              <w:jc w:val="left"/>
            </w:pPr>
            <w:r>
              <w:t xml:space="preserve">FR-A7</w:t>
            </w:r>
          </w:p>
        </w:tc>
        <w:tc>
          <w:tcPr/>
          <w:p>
            <w:pPr>
              <w:pStyle w:val="Compact"/>
              <w:jc w:val="left"/>
            </w:pPr>
            <w:r>
              <w:t xml:space="preserve">View booking history and booking status.</w:t>
            </w:r>
          </w:p>
        </w:tc>
        <w:tc>
          <w:tcPr/>
          <w:p>
            <w:pPr>
              <w:pStyle w:val="Compact"/>
              <w:jc w:val="left"/>
            </w:pPr>
            <w:r>
              <w:t xml:space="preserve">Must</w:t>
            </w:r>
          </w:p>
        </w:tc>
      </w:tr>
      <w:tr>
        <w:tc>
          <w:tcPr/>
          <w:p>
            <w:pPr>
              <w:pStyle w:val="Compact"/>
              <w:jc w:val="left"/>
            </w:pPr>
            <w:r>
              <w:t xml:space="preserve">FR-A8</w:t>
            </w:r>
          </w:p>
        </w:tc>
        <w:tc>
          <w:tcPr/>
          <w:p>
            <w:pPr>
              <w:pStyle w:val="Compact"/>
              <w:jc w:val="left"/>
            </w:pPr>
            <w:r>
              <w:t xml:space="preserve">View payment information per booking.</w:t>
            </w:r>
          </w:p>
        </w:tc>
        <w:tc>
          <w:tcPr/>
          <w:p>
            <w:pPr>
              <w:pStyle w:val="Compact"/>
              <w:jc w:val="left"/>
            </w:pPr>
            <w:r>
              <w:t xml:space="preserve">Must</w:t>
            </w:r>
          </w:p>
        </w:tc>
      </w:tr>
      <w:tr>
        <w:tc>
          <w:tcPr/>
          <w:p>
            <w:pPr>
              <w:pStyle w:val="Compact"/>
              <w:jc w:val="left"/>
            </w:pPr>
            <w:r>
              <w:t xml:space="preserve">FR-A9</w:t>
            </w:r>
          </w:p>
        </w:tc>
        <w:tc>
          <w:tcPr/>
          <w:p>
            <w:pPr>
              <w:pStyle w:val="Compact"/>
              <w:jc w:val="left"/>
            </w:pPr>
            <w:r>
              <w:t xml:space="preserve">Receive admin notification emails (new bookings, upcoming-class reminders).</w:t>
            </w:r>
          </w:p>
        </w:tc>
        <w:tc>
          <w:tcPr/>
          <w:p>
            <w:pPr>
              <w:pStyle w:val="Compact"/>
              <w:jc w:val="left"/>
            </w:pPr>
            <w:r>
              <w:t xml:space="preserve">Should</w:t>
            </w:r>
          </w:p>
        </w:tc>
      </w:tr>
      <w:tr>
        <w:tc>
          <w:tcPr/>
          <w:p>
            <w:pPr>
              <w:pStyle w:val="Compact"/>
              <w:jc w:val="left"/>
            </w:pPr>
            <w:r>
              <w:t xml:space="preserve">FR-A10</w:t>
            </w:r>
          </w:p>
        </w:tc>
        <w:tc>
          <w:tcPr/>
          <w:p>
            <w:pPr>
              <w:pStyle w:val="Compact"/>
              <w:jc w:val="left"/>
            </w:pPr>
            <w:r>
              <w:t xml:space="preserve">Dashboard styled as a simpler version of ClassBento, showing: upcoming classes, calendar, workshop dates, customer name/email/phone, booking status, payment info.</w:t>
            </w:r>
          </w:p>
        </w:tc>
        <w:tc>
          <w:tcPr/>
          <w:p>
            <w:pPr>
              <w:pStyle w:val="Compact"/>
              <w:jc w:val="left"/>
            </w:pPr>
            <w:r>
              <w:t xml:space="preserve">Must</w:t>
            </w:r>
          </w:p>
        </w:tc>
      </w:tr>
    </w:tbl>
    <w:bookmarkEnd w:id="34"/>
    <w:bookmarkStart w:id="35" w:name="payments"/>
    <w:p>
      <w:pPr>
        <w:pStyle w:val="Heading3"/>
      </w:pPr>
      <w:r>
        <w:t xml:space="preserve">3.3 Payments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FR-P1</w:t>
            </w:r>
          </w:p>
        </w:tc>
        <w:tc>
          <w:tcPr/>
          <w:p>
            <w:pPr>
              <w:pStyle w:val="Compact"/>
              <w:jc w:val="left"/>
            </w:pPr>
            <w:r>
              <w:t xml:space="preserve">Integrate a secure payment gateway (e.g. Stripe/Square).</w:t>
            </w:r>
          </w:p>
        </w:tc>
        <w:tc>
          <w:tcPr/>
          <w:p>
            <w:pPr>
              <w:pStyle w:val="Compact"/>
              <w:jc w:val="left"/>
            </w:pPr>
            <w:r>
              <w:t xml:space="preserve">Must</w:t>
            </w:r>
          </w:p>
        </w:tc>
      </w:tr>
      <w:tr>
        <w:tc>
          <w:tcPr/>
          <w:p>
            <w:pPr>
              <w:pStyle w:val="Compact"/>
              <w:jc w:val="left"/>
            </w:pPr>
            <w:r>
              <w:t xml:space="preserve">FR-P2</w:t>
            </w:r>
          </w:p>
        </w:tc>
        <w:tc>
          <w:tcPr/>
          <w:p>
            <w:pPr>
              <w:pStyle w:val="Compact"/>
              <w:jc w:val="left"/>
            </w:pPr>
            <w:r>
              <w:t xml:space="preserve">Require full payment before confirming a booking.</w:t>
            </w:r>
          </w:p>
        </w:tc>
        <w:tc>
          <w:tcPr/>
          <w:p>
            <w:pPr>
              <w:pStyle w:val="Compact"/>
              <w:jc w:val="left"/>
            </w:pPr>
            <w:r>
              <w:t xml:space="preserve">Must</w:t>
            </w:r>
          </w:p>
        </w:tc>
      </w:tr>
      <w:tr>
        <w:tc>
          <w:tcPr/>
          <w:p>
            <w:pPr>
              <w:pStyle w:val="Compact"/>
              <w:jc w:val="left"/>
            </w:pPr>
            <w:r>
              <w:t xml:space="preserve">FR-P3</w:t>
            </w:r>
          </w:p>
        </w:tc>
        <w:tc>
          <w:tcPr/>
          <w:p>
            <w:pPr>
              <w:pStyle w:val="Compact"/>
              <w:jc w:val="left"/>
            </w:pPr>
            <w:r>
              <w:t xml:space="preserve">No deposit/part-payment system.</w:t>
            </w:r>
          </w:p>
        </w:tc>
        <w:tc>
          <w:tcPr/>
          <w:p>
            <w:pPr>
              <w:pStyle w:val="Compact"/>
              <w:jc w:val="left"/>
            </w:pPr>
            <w:r>
              <w:t xml:space="preserve">Must</w:t>
            </w:r>
          </w:p>
        </w:tc>
      </w:tr>
      <w:tr>
        <w:tc>
          <w:tcPr/>
          <w:p>
            <w:pPr>
              <w:pStyle w:val="Compact"/>
              <w:jc w:val="left"/>
            </w:pPr>
            <w:r>
              <w:t xml:space="preserve">FR-P4</w:t>
            </w:r>
          </w:p>
        </w:tc>
        <w:tc>
          <w:tcPr/>
          <w:p>
            <w:pPr>
              <w:pStyle w:val="Compact"/>
              <w:jc w:val="left"/>
            </w:pPr>
            <w:r>
              <w:t xml:space="preserve">Handle gift-card purchase and redemption.</w:t>
            </w:r>
          </w:p>
        </w:tc>
        <w:tc>
          <w:tcPr/>
          <w:p>
            <w:pPr>
              <w:pStyle w:val="Compact"/>
              <w:jc w:val="left"/>
            </w:pPr>
            <w:r>
              <w:t xml:space="preserve">Should</w:t>
            </w:r>
          </w:p>
        </w:tc>
      </w:tr>
    </w:tbl>
    <w:bookmarkEnd w:id="35"/>
    <w:bookmarkStart w:id="36" w:name="notifications-automated-email"/>
    <w:p>
      <w:pPr>
        <w:pStyle w:val="Heading3"/>
      </w:pPr>
      <w:r>
        <w:t xml:space="preserve">3.4 Notifications (Automated Email)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FR-N1</w:t>
            </w:r>
          </w:p>
        </w:tc>
        <w:tc>
          <w:tcPr/>
          <w:p>
            <w:pPr>
              <w:pStyle w:val="Compact"/>
              <w:jc w:val="left"/>
            </w:pPr>
            <w:r>
              <w:t xml:space="preserve">Send booking confirmation to customer.</w:t>
            </w:r>
          </w:p>
        </w:tc>
        <w:tc>
          <w:tcPr/>
          <w:p>
            <w:pPr>
              <w:pStyle w:val="Compact"/>
              <w:jc w:val="left"/>
            </w:pPr>
            <w:r>
              <w:t xml:space="preserve">Must</w:t>
            </w:r>
          </w:p>
        </w:tc>
      </w:tr>
      <w:tr>
        <w:tc>
          <w:tcPr/>
          <w:p>
            <w:pPr>
              <w:pStyle w:val="Compact"/>
              <w:jc w:val="left"/>
            </w:pPr>
            <w:r>
              <w:t xml:space="preserve">FR-N2</w:t>
            </w:r>
          </w:p>
        </w:tc>
        <w:tc>
          <w:tcPr/>
          <w:p>
            <w:pPr>
              <w:pStyle w:val="Compact"/>
              <w:jc w:val="left"/>
            </w:pPr>
            <w:r>
              <w:t xml:space="preserve">Send reminder email(s) to customer before workshop.</w:t>
            </w:r>
          </w:p>
        </w:tc>
        <w:tc>
          <w:tcPr/>
          <w:p>
            <w:pPr>
              <w:pStyle w:val="Compact"/>
              <w:jc w:val="left"/>
            </w:pPr>
            <w:r>
              <w:t xml:space="preserve">Must</w:t>
            </w:r>
          </w:p>
        </w:tc>
      </w:tr>
      <w:tr>
        <w:tc>
          <w:tcPr/>
          <w:p>
            <w:pPr>
              <w:pStyle w:val="Compact"/>
              <w:jc w:val="left"/>
            </w:pPr>
            <w:r>
              <w:t xml:space="preserve">FR-N3</w:t>
            </w:r>
          </w:p>
        </w:tc>
        <w:tc>
          <w:tcPr/>
          <w:p>
            <w:pPr>
              <w:pStyle w:val="Compact"/>
              <w:jc w:val="left"/>
            </w:pPr>
            <w:r>
              <w:t xml:space="preserve">Send booking notification to admin.</w:t>
            </w:r>
          </w:p>
        </w:tc>
        <w:tc>
          <w:tcPr/>
          <w:p>
            <w:pPr>
              <w:pStyle w:val="Compact"/>
              <w:jc w:val="left"/>
            </w:pPr>
            <w:r>
              <w:t xml:space="preserve">Should</w:t>
            </w:r>
          </w:p>
        </w:tc>
      </w:tr>
      <w:tr>
        <w:tc>
          <w:tcPr/>
          <w:p>
            <w:pPr>
              <w:pStyle w:val="Compact"/>
              <w:jc w:val="left"/>
            </w:pPr>
            <w:r>
              <w:t xml:space="preserve">FR-N4</w:t>
            </w:r>
          </w:p>
        </w:tc>
        <w:tc>
          <w:tcPr/>
          <w:p>
            <w:pPr>
              <w:pStyle w:val="Compact"/>
              <w:jc w:val="left"/>
            </w:pPr>
            <w:r>
              <w:t xml:space="preserve">Send upcoming-class reminder to admin.</w:t>
            </w:r>
          </w:p>
        </w:tc>
        <w:tc>
          <w:tcPr/>
          <w:p>
            <w:pPr>
              <w:pStyle w:val="Compact"/>
              <w:jc w:val="left"/>
            </w:pPr>
            <w:r>
              <w:t xml:space="preserve">Should</w:t>
            </w:r>
          </w:p>
        </w:tc>
      </w:tr>
    </w:tbl>
    <w:bookmarkEnd w:id="36"/>
    <w:bookmarkStart w:id="37" w:name="marketing-analytics-support"/>
    <w:p>
      <w:pPr>
        <w:pStyle w:val="Heading3"/>
      </w:pPr>
      <w:r>
        <w:t xml:space="preserve">3.5 Marketing &amp; Analytics Support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FR-M1</w:t>
            </w:r>
          </w:p>
        </w:tc>
        <w:tc>
          <w:tcPr/>
          <w:p>
            <w:pPr>
              <w:pStyle w:val="Compact"/>
              <w:jc w:val="left"/>
            </w:pPr>
            <w:r>
              <w:t xml:space="preserve">Build pages to be</w:t>
            </w:r>
            <w:r>
              <w:t xml:space="preserve"> </w:t>
            </w:r>
            <w:r>
              <w:t xml:space="preserve">“</w:t>
            </w:r>
            <w:r>
              <w:t xml:space="preserve">tracking-ready</w:t>
            </w:r>
            <w:r>
              <w:t xml:space="preserve">”</w:t>
            </w:r>
            <w:r>
              <w:t xml:space="preserve"> </w:t>
            </w:r>
            <w:r>
              <w:t xml:space="preserve">so a Meta/Google pixel can be added.</w:t>
            </w:r>
          </w:p>
        </w:tc>
        <w:tc>
          <w:tcPr/>
          <w:p>
            <w:pPr>
              <w:pStyle w:val="Compact"/>
              <w:jc w:val="left"/>
            </w:pPr>
            <w:r>
              <w:t xml:space="preserve">Should</w:t>
            </w:r>
          </w:p>
        </w:tc>
      </w:tr>
      <w:tr>
        <w:tc>
          <w:tcPr/>
          <w:p>
            <w:pPr>
              <w:pStyle w:val="Compact"/>
              <w:jc w:val="left"/>
            </w:pPr>
            <w:r>
              <w:t xml:space="preserve">FR-M2</w:t>
            </w:r>
          </w:p>
        </w:tc>
        <w:tc>
          <w:tcPr/>
          <w:p>
            <w:pPr>
              <w:pStyle w:val="Compact"/>
              <w:jc w:val="left"/>
            </w:pPr>
            <w:r>
              <w:t xml:space="preserve">Collect customer emails (with consent) for future marketing.</w:t>
            </w:r>
          </w:p>
        </w:tc>
        <w:tc>
          <w:tcPr/>
          <w:p>
            <w:pPr>
              <w:pStyle w:val="Compact"/>
              <w:jc w:val="left"/>
            </w:pPr>
            <w:r>
              <w:t xml:space="preserve">Should</w:t>
            </w:r>
          </w:p>
        </w:tc>
      </w:tr>
      <w:tr>
        <w:tc>
          <w:tcPr/>
          <w:p>
            <w:pPr>
              <w:pStyle w:val="Compact"/>
              <w:jc w:val="left"/>
            </w:pPr>
            <w:r>
              <w:t xml:space="preserve">FR-M3</w:t>
            </w:r>
          </w:p>
        </w:tc>
        <w:tc>
          <w:tcPr/>
          <w:p>
            <w:pPr>
              <w:pStyle w:val="Compact"/>
              <w:jc w:val="left"/>
            </w:pPr>
            <w:r>
              <w:t xml:space="preserve">Include a privacy/cookie notice to support tracking compliance.</w:t>
            </w:r>
          </w:p>
        </w:tc>
        <w:tc>
          <w:tcPr/>
          <w:p>
            <w:pPr>
              <w:pStyle w:val="Compact"/>
              <w:jc w:val="left"/>
            </w:pPr>
            <w:r>
              <w:t xml:space="preserve">Should</w:t>
            </w:r>
          </w:p>
        </w:tc>
      </w:tr>
    </w:tbl>
    <w:p>
      <w:pPr>
        <w:pStyle w:val="BodyText"/>
      </w:pPr>
      <w:r>
        <w:rPr>
          <w:iCs/>
          <w:i/>
        </w:rPr>
        <w:t xml:space="preserve">(Note: configuring and running the ad campaigns themselves is out of scope — client responsibility.)</w:t>
      </w:r>
    </w:p>
    <w:bookmarkEnd w:id="37"/>
    <w:bookmarkStart w:id="38" w:name="explicitly-out-of-scope"/>
    <w:p>
      <w:pPr>
        <w:pStyle w:val="Heading3"/>
      </w:pPr>
      <w:r>
        <w:t xml:space="preserve">3.6 Explicitly Out of Scope</w:t>
      </w:r>
    </w:p>
    <w:p>
      <w:pPr>
        <w:numPr>
          <w:ilvl w:val="0"/>
          <w:numId w:val="1004"/>
        </w:numPr>
        <w:pStyle w:val="Compact"/>
      </w:pPr>
      <w:r>
        <w:t xml:space="preserve">Online booking for councils, schools, and libraries (remains phone/email — client is happy with this).</w:t>
      </w:r>
    </w:p>
    <w:p>
      <w:pPr>
        <w:numPr>
          <w:ilvl w:val="0"/>
          <w:numId w:val="1004"/>
        </w:numPr>
        <w:pStyle w:val="Compact"/>
      </w:pPr>
      <w:r>
        <w:t xml:space="preserve">Native mobile app (iOS/Android).</w:t>
      </w:r>
    </w:p>
    <w:p>
      <w:pPr>
        <w:numPr>
          <w:ilvl w:val="0"/>
          <w:numId w:val="1004"/>
        </w:numPr>
        <w:pStyle w:val="Compact"/>
      </w:pPr>
      <w:r>
        <w:t xml:space="preserve">Running/managing Facebook or Google ad campaigns.</w:t>
      </w:r>
    </w:p>
    <w:p>
      <w:r>
        <w:pict>
          <v:rect style="width:0;height:1.5pt" o:hralign="center" o:hrstd="t" o:hr="t"/>
        </w:pict>
      </w:r>
    </w:p>
    <w:bookmarkEnd w:id="38"/>
    <w:bookmarkEnd w:id="39"/>
    <w:bookmarkStart w:id="40" w:name="non-functional-requirements"/>
    <w:p>
      <w:pPr>
        <w:pStyle w:val="Heading2"/>
      </w:pPr>
      <w:r>
        <w:t xml:space="preserve">4. Non-Functional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NFR-1</w:t>
            </w:r>
          </w:p>
        </w:tc>
        <w:tc>
          <w:tcPr/>
          <w:p>
            <w:pPr>
              <w:pStyle w:val="Compact"/>
              <w:jc w:val="left"/>
            </w:pPr>
            <w:r>
              <w:t xml:space="preserve">Usability</w:t>
            </w:r>
          </w:p>
        </w:tc>
        <w:tc>
          <w:tcPr/>
          <w:p>
            <w:pPr>
              <w:pStyle w:val="Compact"/>
              <w:jc w:val="left"/>
            </w:pPr>
            <w:r>
              <w:t xml:space="preserve">Simple, professional, user-friendly interface suitable for non-technical customers (incl. 50+ audience) and a non-technical admin.</w:t>
            </w:r>
          </w:p>
        </w:tc>
      </w:tr>
      <w:tr>
        <w:tc>
          <w:tcPr/>
          <w:p>
            <w:pPr>
              <w:pStyle w:val="Compact"/>
              <w:jc w:val="left"/>
            </w:pPr>
            <w:r>
              <w:t xml:space="preserve">NFR-2</w:t>
            </w:r>
          </w:p>
        </w:tc>
        <w:tc>
          <w:tcPr/>
          <w:p>
            <w:pPr>
              <w:pStyle w:val="Compact"/>
              <w:jc w:val="left"/>
            </w:pPr>
            <w:r>
              <w:t xml:space="preserve">Compatibility</w:t>
            </w:r>
          </w:p>
        </w:tc>
        <w:tc>
          <w:tcPr/>
          <w:p>
            <w:pPr>
              <w:pStyle w:val="Compact"/>
              <w:jc w:val="left"/>
            </w:pPr>
            <w:r>
              <w:t xml:space="preserve">Mobile-first responsive; works across common browsers and devices.</w:t>
            </w:r>
          </w:p>
        </w:tc>
      </w:tr>
      <w:tr>
        <w:tc>
          <w:tcPr/>
          <w:p>
            <w:pPr>
              <w:pStyle w:val="Compact"/>
              <w:jc w:val="left"/>
            </w:pPr>
            <w:r>
              <w:t xml:space="preserve">NFR-3</w:t>
            </w:r>
          </w:p>
        </w:tc>
        <w:tc>
          <w:tcPr/>
          <w:p>
            <w:pPr>
              <w:pStyle w:val="Compact"/>
              <w:jc w:val="left"/>
            </w:pPr>
            <w:r>
              <w:t xml:space="preserve">Performance</w:t>
            </w:r>
          </w:p>
        </w:tc>
        <w:tc>
          <w:tcPr/>
          <w:p>
            <w:pPr>
              <w:pStyle w:val="Compact"/>
              <w:jc w:val="left"/>
            </w:pPr>
            <w:r>
              <w:t xml:space="preserve">Core pages (workshop list, calendar) load quickly (target under ~3s on a standard mobile connection).</w:t>
            </w:r>
          </w:p>
        </w:tc>
      </w:tr>
      <w:tr>
        <w:tc>
          <w:tcPr/>
          <w:p>
            <w:pPr>
              <w:pStyle w:val="Compact"/>
              <w:jc w:val="left"/>
            </w:pPr>
            <w:r>
              <w:t xml:space="preserve">NFR-4</w:t>
            </w:r>
          </w:p>
        </w:tc>
        <w:tc>
          <w:tcPr/>
          <w:p>
            <w:pPr>
              <w:pStyle w:val="Compact"/>
              <w:jc w:val="left"/>
            </w:pPr>
            <w:r>
              <w:t xml:space="preserve">Security</w:t>
            </w:r>
          </w:p>
        </w:tc>
        <w:tc>
          <w:tcPr/>
          <w:p>
            <w:pPr>
              <w:pStyle w:val="Compact"/>
              <w:jc w:val="left"/>
            </w:pPr>
            <w:r>
              <w:t xml:space="preserve">Secure authentication; secure payment handling via gateway (no raw card data stored on the system); protect customer personal data.</w:t>
            </w:r>
          </w:p>
        </w:tc>
      </w:tr>
      <w:tr>
        <w:tc>
          <w:tcPr/>
          <w:p>
            <w:pPr>
              <w:pStyle w:val="Compact"/>
              <w:jc w:val="left"/>
            </w:pPr>
            <w:r>
              <w:t xml:space="preserve">NFR-5</w:t>
            </w:r>
          </w:p>
        </w:tc>
        <w:tc>
          <w:tcPr/>
          <w:p>
            <w:pPr>
              <w:pStyle w:val="Compact"/>
              <w:jc w:val="left"/>
            </w:pPr>
            <w:r>
              <w:t xml:space="preserve">Reliability</w:t>
            </w:r>
          </w:p>
        </w:tc>
        <w:tc>
          <w:tcPr/>
          <w:p>
            <w:pPr>
              <w:pStyle w:val="Compact"/>
              <w:jc w:val="left"/>
            </w:pPr>
            <w:r>
              <w:t xml:space="preserve">Prevent double bookings; handle peak load during Adelaide Fringe.</w:t>
            </w:r>
          </w:p>
        </w:tc>
      </w:tr>
      <w:tr>
        <w:tc>
          <w:tcPr/>
          <w:p>
            <w:pPr>
              <w:pStyle w:val="Compact"/>
              <w:jc w:val="left"/>
            </w:pPr>
            <w:r>
              <w:t xml:space="preserve">NFR-6</w:t>
            </w:r>
          </w:p>
        </w:tc>
        <w:tc>
          <w:tcPr/>
          <w:p>
            <w:pPr>
              <w:pStyle w:val="Compact"/>
              <w:jc w:val="left"/>
            </w:pPr>
            <w:r>
              <w:t xml:space="preserve">Maintainability</w:t>
            </w:r>
          </w:p>
        </w:tc>
        <w:tc>
          <w:tcPr/>
          <w:p>
            <w:pPr>
              <w:pStyle w:val="Compact"/>
              <w:jc w:val="left"/>
            </w:pPr>
            <w:r>
              <w:t xml:space="preserve">Client can manage workshops, calendar, and bookings herself via the dashboard without developer help.</w:t>
            </w:r>
          </w:p>
        </w:tc>
      </w:tr>
      <w:tr>
        <w:tc>
          <w:tcPr/>
          <w:p>
            <w:pPr>
              <w:pStyle w:val="Compact"/>
              <w:jc w:val="left"/>
            </w:pPr>
            <w:r>
              <w:t xml:space="preserve">NFR-7</w:t>
            </w:r>
          </w:p>
        </w:tc>
        <w:tc>
          <w:tcPr/>
          <w:p>
            <w:pPr>
              <w:pStyle w:val="Compact"/>
              <w:jc w:val="left"/>
            </w:pPr>
            <w:r>
              <w:t xml:space="preserve">Privacy/Compliance</w:t>
            </w:r>
          </w:p>
        </w:tc>
        <w:tc>
          <w:tcPr/>
          <w:p>
            <w:pPr>
              <w:pStyle w:val="Compact"/>
              <w:jc w:val="left"/>
            </w:pPr>
            <w:r>
              <w:t xml:space="preserve">Handle personal data responsibly with a privacy notice (relevant to AU privacy expectations and ad-tracking).</w:t>
            </w:r>
          </w:p>
        </w:tc>
      </w:tr>
      <w:tr>
        <w:tc>
          <w:tcPr/>
          <w:p>
            <w:pPr>
              <w:pStyle w:val="Compact"/>
              <w:jc w:val="left"/>
            </w:pPr>
            <w:r>
              <w:t xml:space="preserve">NFR-8</w:t>
            </w:r>
          </w:p>
        </w:tc>
        <w:tc>
          <w:tcPr/>
          <w:p>
            <w:pPr>
              <w:pStyle w:val="Compact"/>
              <w:jc w:val="left"/>
            </w:pPr>
            <w:r>
              <w:t xml:space="preserve">Branding</w:t>
            </w:r>
          </w:p>
        </w:tc>
        <w:tc>
          <w:tcPr/>
          <w:p>
            <w:pPr>
              <w:pStyle w:val="Compact"/>
              <w:jc w:val="left"/>
            </w:pPr>
            <w:r>
              <w:t xml:space="preserve">Consistent with the client’s existing brand kit (logo, colours, fonts).</w:t>
            </w:r>
          </w:p>
        </w:tc>
      </w:tr>
    </w:tbl>
    <w:p>
      <w:r>
        <w:pict>
          <v:rect style="width:0;height:1.5pt" o:hralign="center" o:hrstd="t" o:hr="t"/>
        </w:pict>
      </w:r>
    </w:p>
    <w:bookmarkEnd w:id="40"/>
    <w:bookmarkStart w:id="41" w:name="current-vs.-proposed-booking-flow"/>
    <w:p>
      <w:pPr>
        <w:pStyle w:val="Heading2"/>
      </w:pPr>
      <w:r>
        <w:t xml:space="preserve">5. Current vs. Proposed Booking Flow</w:t>
      </w:r>
    </w:p>
    <w:p>
      <w:pPr>
        <w:pStyle w:val="FirstParagraph"/>
      </w:pPr>
      <w:r>
        <w:rPr>
          <w:bCs/>
          <w:b/>
        </w:rPr>
        <w:t xml:space="preserve">Current:</w:t>
      </w:r>
      <w:r>
        <w:t xml:space="preserve"> </w:t>
      </w:r>
      <w:r>
        <w:t xml:space="preserve">Facebook/Instagram → Studio Rags Wix site → Eventbrite → Payment → Confirmation</w:t>
      </w:r>
      <w:r>
        <w:t xml:space="preserve"> </w:t>
      </w:r>
      <w:r>
        <w:rPr>
          <w:iCs/>
          <w:i/>
        </w:rPr>
        <w:t xml:space="preserve">(customer leaves the site; conversions untracked; no email list).</w:t>
      </w:r>
    </w:p>
    <w:p>
      <w:pPr>
        <w:pStyle w:val="BodyText"/>
      </w:pPr>
      <w:r>
        <w:rPr>
          <w:bCs/>
          <w:b/>
        </w:rPr>
        <w:t xml:space="preserve">Proposed:</w:t>
      </w:r>
      <w:r>
        <w:t xml:space="preserve"> </w:t>
      </w:r>
      <w:r>
        <w:t xml:space="preserve">Facebook/Instagram →</w:t>
      </w:r>
      <w:r>
        <w:t xml:space="preserve"> </w:t>
      </w:r>
      <w:r>
        <w:rPr>
          <w:bCs/>
          <w:b/>
        </w:rPr>
        <w:t xml:space="preserve">Studio Rags web app</w:t>
      </w:r>
      <w:r>
        <w:t xml:space="preserve"> </w:t>
      </w:r>
      <w:r>
        <w:t xml:space="preserve">→ browse → view details → check calendar → book → pay securely → confirmation</w:t>
      </w:r>
      <w:r>
        <w:t xml:space="preserve"> </w:t>
      </w:r>
      <w:r>
        <w:rPr>
          <w:iCs/>
          <w:i/>
        </w:rPr>
        <w:t xml:space="preserve">(customer stays on-site; booking tracked; email captured).</w:t>
      </w:r>
    </w:p>
    <w:p>
      <w:r>
        <w:pict>
          <v:rect style="width:0;height:1.5pt" o:hralign="center" o:hrstd="t" o:hr="t"/>
        </w:pict>
      </w:r>
    </w:p>
    <w:bookmarkEnd w:id="41"/>
    <w:bookmarkStart w:id="42" w:name="success-criteria"/>
    <w:p>
      <w:pPr>
        <w:pStyle w:val="Heading2"/>
      </w:pPr>
      <w:r>
        <w:t xml:space="preserve">6. Success Criteria</w:t>
      </w:r>
    </w:p>
    <w:p>
      <w:pPr>
        <w:pStyle w:val="FirstParagraph"/>
      </w:pPr>
      <w:r>
        <w:t xml:space="preserve">The project is successful if:</w:t>
      </w:r>
      <w:r>
        <w:t xml:space="preserve"> </w:t>
      </w:r>
      <w:r>
        <w:t xml:space="preserve">- Customers complete bookings directly on the website.</w:t>
      </w:r>
      <w:r>
        <w:t xml:space="preserve"> </w:t>
      </w:r>
      <w:r>
        <w:t xml:space="preserve">- Online payments are secure.</w:t>
      </w:r>
      <w:r>
        <w:t xml:space="preserve"> </w:t>
      </w:r>
      <w:r>
        <w:t xml:space="preserve">- Facebook advertising can track conversions (site is tracking-ready).</w:t>
      </w:r>
      <w:r>
        <w:t xml:space="preserve"> </w:t>
      </w:r>
      <w:r>
        <w:t xml:space="preserve">- The client can manage workshops easily herself.</w:t>
      </w:r>
      <w:r>
        <w:t xml:space="preserve"> </w:t>
      </w:r>
      <w:r>
        <w:t xml:space="preserve">- Email reminders are automated.</w:t>
      </w:r>
      <w:r>
        <w:t xml:space="preserve"> </w:t>
      </w:r>
      <w:r>
        <w:t xml:space="preserve">- Gift cards are available online.</w:t>
      </w:r>
      <w:r>
        <w:t xml:space="preserve"> </w:t>
      </w:r>
      <w:r>
        <w:t xml:space="preserve">- Customer information is collected for future marketing.</w:t>
      </w:r>
      <w:r>
        <w:t xml:space="preserve"> </w:t>
      </w:r>
      <w:r>
        <w:t xml:space="preserve">- The solution supports business growth.</w:t>
      </w:r>
    </w:p>
    <w:p>
      <w:r>
        <w:pict>
          <v:rect style="width:0;height:1.5pt" o:hralign="center" o:hrstd="t" o:hr="t"/>
        </w:pict>
      </w:r>
    </w:p>
    <w:bookmarkEnd w:id="42"/>
    <w:bookmarkStart w:id="43" w:name="open-items-awaiting-client-confirmation"/>
    <w:p>
      <w:pPr>
        <w:pStyle w:val="Heading2"/>
      </w:pPr>
      <w:r>
        <w:t xml:space="preserve">7. Open Items — Awaiting Client Confirmation</w:t>
      </w:r>
    </w:p>
    <w:p>
      <w:pPr>
        <w:numPr>
          <w:ilvl w:val="0"/>
          <w:numId w:val="1005"/>
        </w:numPr>
        <w:pStyle w:val="Compact"/>
      </w:pPr>
      <w:r>
        <w:rPr>
          <w:bCs/>
          <w:b/>
        </w:rPr>
        <w:t xml:space="preserve">Online classes</w:t>
      </w:r>
      <w:r>
        <w:t xml:space="preserve"> </w:t>
      </w:r>
      <w:r>
        <w:t xml:space="preserve">— in scope or not? If yes, delivery method (live video, materials posted)? (affects FR-C15)</w:t>
      </w:r>
    </w:p>
    <w:p>
      <w:pPr>
        <w:numPr>
          <w:ilvl w:val="0"/>
          <w:numId w:val="1005"/>
        </w:numPr>
        <w:pStyle w:val="Compact"/>
      </w:pPr>
      <w:r>
        <w:rPr>
          <w:bCs/>
          <w:b/>
        </w:rPr>
        <w:t xml:space="preserve">Final workshop list</w:t>
      </w:r>
      <w:r>
        <w:t xml:space="preserve"> </w:t>
      </w:r>
      <w:r>
        <w:t xml:space="preserve">— confirm complete list; is Chunri dyeing included?</w:t>
      </w:r>
    </w:p>
    <w:p>
      <w:pPr>
        <w:numPr>
          <w:ilvl w:val="0"/>
          <w:numId w:val="1005"/>
        </w:numPr>
        <w:pStyle w:val="Compact"/>
      </w:pPr>
      <w:r>
        <w:rPr>
          <w:bCs/>
          <w:b/>
        </w:rPr>
        <w:t xml:space="preserve">Payments</w:t>
      </w:r>
      <w:r>
        <w:t xml:space="preserve"> </w:t>
      </w:r>
      <w:r>
        <w:t xml:space="preserve">— does the client have an ABN and business bank account?</w:t>
      </w:r>
    </w:p>
    <w:p>
      <w:pPr>
        <w:numPr>
          <w:ilvl w:val="0"/>
          <w:numId w:val="1005"/>
        </w:numPr>
        <w:pStyle w:val="Compact"/>
      </w:pPr>
      <w:r>
        <w:rPr>
          <w:bCs/>
          <w:b/>
        </w:rPr>
        <w:t xml:space="preserve">Domain</w:t>
      </w:r>
      <w:r>
        <w:t xml:space="preserve"> </w:t>
      </w:r>
      <w:r>
        <w:t xml:space="preserve">— does she own a custom domain, or only the wixsite.com address?</w:t>
      </w:r>
    </w:p>
    <w:p>
      <w:pPr>
        <w:numPr>
          <w:ilvl w:val="0"/>
          <w:numId w:val="1005"/>
        </w:numPr>
        <w:pStyle w:val="Compact"/>
      </w:pPr>
      <w:r>
        <w:rPr>
          <w:bCs/>
          <w:b/>
        </w:rPr>
        <w:t xml:space="preserve">Budget</w:t>
      </w:r>
      <w:r>
        <w:t xml:space="preserve"> </w:t>
      </w:r>
      <w:r>
        <w:t xml:space="preserve">— acceptable range for ongoing hosting/domain/payment fees?</w:t>
      </w:r>
    </w:p>
    <w:p>
      <w:pPr>
        <w:numPr>
          <w:ilvl w:val="0"/>
          <w:numId w:val="1005"/>
        </w:numPr>
        <w:pStyle w:val="Compact"/>
      </w:pPr>
      <w:r>
        <w:rPr>
          <w:bCs/>
          <w:b/>
        </w:rPr>
        <w:t xml:space="preserve">MoSCoW sign-off</w:t>
      </w:r>
      <w:r>
        <w:t xml:space="preserve"> </w:t>
      </w:r>
      <w:r>
        <w:t xml:space="preserve">— confirm the priority ranking, especially gift cards, reviews, and online classes (candidates to defer if scope is tight).</w:t>
      </w:r>
    </w:p>
    <w:p>
      <w:r>
        <w:pict>
          <v:rect style="width:0;height:1.5pt" o:hralign="center" o:hrstd="t" o:hr="t"/>
        </w:pict>
      </w:r>
    </w:p>
    <w:bookmarkEnd w:id="43"/>
    <w:bookmarkStart w:id="44" w:name="document-control"/>
    <w:p>
      <w:pPr>
        <w:pStyle w:val="Heading2"/>
      </w:pPr>
      <w:r>
        <w:t xml:space="preserve">8. Document Control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Notes</w:t>
            </w:r>
          </w:p>
        </w:tc>
      </w:tr>
      <w:tr>
        <w:tc>
          <w:tcPr/>
          <w:p>
            <w:pPr>
              <w:pStyle w:val="Compact"/>
              <w:jc w:val="left"/>
            </w:pPr>
            <w:r>
              <w:t xml:space="preserve">0.1</w:t>
            </w:r>
          </w:p>
        </w:tc>
        <w:tc>
          <w:tcPr/>
          <w:p>
            <w:pPr>
              <w:pStyle w:val="Compact"/>
              <w:jc w:val="left"/>
            </w:pPr>
            <w:r>
              <w:t xml:space="preserve">[Date]</w:t>
            </w:r>
          </w:p>
        </w:tc>
        <w:tc>
          <w:tcPr/>
          <w:p>
            <w:pPr>
              <w:pStyle w:val="Compact"/>
              <w:jc w:val="left"/>
            </w:pPr>
            <w:r>
              <w:t xml:space="preserve">[Team]</w:t>
            </w:r>
          </w:p>
        </w:tc>
        <w:tc>
          <w:tcPr/>
          <w:p>
            <w:pPr>
              <w:pStyle w:val="Compact"/>
              <w:jc w:val="left"/>
            </w:pPr>
            <w:r>
              <w:t xml:space="preserve">Initial draft from kick-off meeting. Pending client confirmation of open items.</w:t>
            </w:r>
          </w:p>
        </w:tc>
      </w:tr>
    </w:tbl>
    <w:p>
      <w:pPr>
        <w:pStyle w:val="BlockText"/>
      </w:pPr>
      <w:r>
        <w:rPr>
          <w:bCs/>
          <w:b/>
        </w:rPr>
        <w:t xml:space="preserve">Next step:</w:t>
      </w:r>
      <w:r>
        <w:t xml:space="preserve"> </w:t>
      </w:r>
      <w:r>
        <w:t xml:space="preserve">On receiving the client’s confirmations, update to v1.0, obtain written sign-off, and proceed to design (personas, sitemap, wireframes).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2026-07-21T04:03:41Z</dcterms:created>
  <dcterms:modified xsi:type="dcterms:W3CDTF">2026-07-21T04:03:41Z</dcterms:modified>
</cp:coreProperties>
</file>

<file path=docProps/custom.xml><?xml version="1.0" encoding="utf-8"?>
<Properties xmlns="http://schemas.openxmlformats.org/officeDocument/2006/custom-properties" xmlns:vt="http://schemas.openxmlformats.org/officeDocument/2006/docPropsVTypes"/>
</file>