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7194879"/>
        <w:docPartObj>
          <w:docPartGallery w:val="Cover Pages"/>
          <w:docPartUnique/>
        </w:docPartObj>
      </w:sdtPr>
      <w:sdtEndPr>
        <w:rPr>
          <w:sz w:val="40"/>
        </w:rPr>
      </w:sdtEndPr>
      <w:sdtContent>
        <w:p w:rsidR="008D16AA" w:rsidRDefault="008D16AA" w:rsidP="008D16AA">
          <w:pPr>
            <w:spacing w:after="0"/>
          </w:pPr>
          <w:r w:rsidRPr="008D16AA">
            <w:rPr>
              <w:b/>
              <w:sz w:val="28"/>
            </w:rPr>
            <w:t>Philippine Association of Real Estate Board Inc.</w:t>
          </w:r>
        </w:p>
        <w:p w:rsidR="008D16AA" w:rsidRPr="008D16AA" w:rsidRDefault="008D16AA" w:rsidP="008D16AA">
          <w:pPr>
            <w:spacing w:after="0"/>
            <w:rPr>
              <w:sz w:val="24"/>
            </w:rPr>
          </w:pPr>
          <w:r w:rsidRPr="008D16AA">
            <w:rPr>
              <w:sz w:val="24"/>
            </w:rPr>
            <w:t xml:space="preserve">PAREB Center, P.E. Antonio </w:t>
          </w:r>
          <w:proofErr w:type="gramStart"/>
          <w:r w:rsidRPr="008D16AA">
            <w:rPr>
              <w:sz w:val="24"/>
            </w:rPr>
            <w:t>Street ,</w:t>
          </w:r>
          <w:proofErr w:type="gramEnd"/>
          <w:r w:rsidRPr="008D16AA">
            <w:rPr>
              <w:sz w:val="24"/>
            </w:rPr>
            <w:t xml:space="preserve"> </w:t>
          </w:r>
          <w:proofErr w:type="spellStart"/>
          <w:r w:rsidRPr="008D16AA">
            <w:rPr>
              <w:sz w:val="24"/>
            </w:rPr>
            <w:t>Ugong</w:t>
          </w:r>
          <w:proofErr w:type="spellEnd"/>
          <w:r w:rsidRPr="008D16AA">
            <w:rPr>
              <w:sz w:val="24"/>
            </w:rPr>
            <w:t>, Pasig City</w:t>
          </w:r>
        </w:p>
        <w:p w:rsidR="008D16AA" w:rsidRDefault="008D16AA" w:rsidP="008D16AA">
          <w:pPr>
            <w:spacing w:after="0"/>
          </w:pPr>
        </w:p>
        <w:p w:rsidR="008D16AA" w:rsidRPr="008D16AA" w:rsidRDefault="008D16AA" w:rsidP="008D16AA">
          <w:pPr>
            <w:spacing w:after="0"/>
            <w:rPr>
              <w:sz w:val="24"/>
            </w:rPr>
          </w:pPr>
          <w:r w:rsidRPr="008D16AA">
            <w:rPr>
              <w:sz w:val="24"/>
            </w:rPr>
            <w:t>Thru</w:t>
          </w:r>
        </w:p>
        <w:p w:rsidR="008D16AA" w:rsidRPr="008D16AA" w:rsidRDefault="008D16AA" w:rsidP="008D16AA">
          <w:pPr>
            <w:spacing w:after="0"/>
            <w:rPr>
              <w:b/>
            </w:rPr>
          </w:pPr>
          <w:r w:rsidRPr="008D16AA">
            <w:rPr>
              <w:b/>
              <w:sz w:val="28"/>
            </w:rPr>
            <w:t>Emanuel C. Florendo</w:t>
          </w:r>
        </w:p>
        <w:p w:rsidR="009A1790" w:rsidRPr="008D16AA" w:rsidRDefault="008D16AA" w:rsidP="008D16AA">
          <w:pPr>
            <w:rPr>
              <w:sz w:val="24"/>
            </w:rPr>
          </w:pPr>
          <w:r w:rsidRPr="008D16AA">
            <w:rPr>
              <w:sz w:val="24"/>
            </w:rPr>
            <w:t>MLS Director</w:t>
          </w:r>
        </w:p>
        <w:p w:rsidR="00C156D1" w:rsidRPr="008D16AA" w:rsidRDefault="009A1790">
          <w:pPr>
            <w:rPr>
              <w:sz w:val="40"/>
            </w:rPr>
          </w:pPr>
          <w:r>
            <w:rPr>
              <w:noProof/>
            </w:rPr>
            <mc:AlternateContent>
              <mc:Choice Requires="wps">
                <w:drawing>
                  <wp:anchor distT="0" distB="0" distL="182880" distR="182880" simplePos="0" relativeHeight="251660288" behindDoc="0" locked="0" layoutInCell="1" allowOverlap="1">
                    <wp:simplePos x="0" y="0"/>
                    <wp:positionH relativeFrom="margin">
                      <wp:align>right</wp:align>
                    </wp:positionH>
                    <wp:positionV relativeFrom="page">
                      <wp:posOffset>5429250</wp:posOffset>
                    </wp:positionV>
                    <wp:extent cx="5943600" cy="104775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5943600" cy="104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1790" w:rsidRPr="009A1790" w:rsidRDefault="00D62ED6" w:rsidP="009A1790">
                                <w:pPr>
                                  <w:pStyle w:val="NoSpacing"/>
                                  <w:spacing w:before="40" w:line="216" w:lineRule="auto"/>
                                  <w:rPr>
                                    <w:b/>
                                    <w:color w:val="5B9BD5" w:themeColor="accent1"/>
                                    <w:sz w:val="72"/>
                                    <w:szCs w:val="72"/>
                                  </w:rPr>
                                </w:pPr>
                                <w:sdt>
                                  <w:sdtPr>
                                    <w:rPr>
                                      <w:b/>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1790" w:rsidRPr="009A1790">
                                      <w:rPr>
                                        <w:b/>
                                        <w:color w:val="5B9BD5" w:themeColor="accent1"/>
                                        <w:sz w:val="72"/>
                                        <w:szCs w:val="72"/>
                                      </w:rPr>
                                      <w:t>Multiple Listing Service System</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A1790" w:rsidRPr="009A1790" w:rsidRDefault="009A1790">
                                    <w:pPr>
                                      <w:pStyle w:val="NoSpacing"/>
                                      <w:spacing w:before="40" w:after="40"/>
                                      <w:rPr>
                                        <w:caps/>
                                        <w:color w:val="1F3864" w:themeColor="accent5" w:themeShade="80"/>
                                        <w:sz w:val="28"/>
                                        <w:szCs w:val="28"/>
                                      </w:rPr>
                                    </w:pPr>
                                    <w:r w:rsidRPr="009A1790">
                                      <w:rPr>
                                        <w:caps/>
                                        <w:color w:val="1F3864" w:themeColor="accent5" w:themeShade="80"/>
                                        <w:sz w:val="28"/>
                                        <w:szCs w:val="28"/>
                                      </w:rPr>
                                      <w:t xml:space="preserve">for philippine association of real estate </w:t>
                                    </w:r>
                                    <w:r w:rsidR="00412FB3">
                                      <w:rPr>
                                        <w:caps/>
                                        <w:color w:val="1F3864" w:themeColor="accent5" w:themeShade="80"/>
                                        <w:sz w:val="28"/>
                                        <w:szCs w:val="28"/>
                                      </w:rPr>
                                      <w:t>BOARD INC</w:t>
                                    </w:r>
                                    <w:r w:rsidRPr="009A1790">
                                      <w:rPr>
                                        <w:caps/>
                                        <w:color w:val="1F3864" w:themeColor="accent5" w:themeShade="80"/>
                                        <w:sz w:val="28"/>
                                        <w:szCs w:val="28"/>
                                      </w:rPr>
                                      <w:t xml:space="preserve"> (Pareb)</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A1790" w:rsidRPr="009A1790" w:rsidRDefault="009A1790">
                                    <w:pPr>
                                      <w:pStyle w:val="NoSpacing"/>
                                      <w:spacing w:before="80" w:after="40"/>
                                      <w:rPr>
                                        <w:caps/>
                                        <w:color w:val="4472C4" w:themeColor="accent5"/>
                                        <w:sz w:val="24"/>
                                        <w:szCs w:val="24"/>
                                      </w:rPr>
                                    </w:pPr>
                                    <w:r w:rsidRPr="009A1790">
                                      <w:rPr>
                                        <w:caps/>
                                        <w:color w:val="4472C4" w:themeColor="accent5"/>
                                        <w:sz w:val="24"/>
                                        <w:szCs w:val="24"/>
                                      </w:rPr>
                                      <w:t>Emmanuel P Olivas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416.8pt;margin-top:427.5pt;width:468pt;height:82.5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" filled="f" stroked="f" strokeweight=".5pt">
                    <v:textbox inset="0,0,0,0">
                      <w:txbxContent>
                        <w:p w:rsidR="009A1790" w:rsidRPr="009A1790" w:rsidRDefault="00AD2609" w:rsidP="009A1790">
                          <w:pPr>
                            <w:pStyle w:val="NoSpacing"/>
                            <w:spacing w:before="40" w:line="216" w:lineRule="auto"/>
                            <w:rPr>
                              <w:b/>
                              <w:color w:val="5B9BD5" w:themeColor="accent1"/>
                              <w:sz w:val="72"/>
                              <w:szCs w:val="72"/>
                            </w:rPr>
                          </w:pPr>
                          <w:sdt>
                            <w:sdtPr>
                              <w:rPr>
                                <w:b/>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1790" w:rsidRPr="009A1790">
                                <w:rPr>
                                  <w:b/>
                                  <w:color w:val="5B9BD5" w:themeColor="accent1"/>
                                  <w:sz w:val="72"/>
                                  <w:szCs w:val="72"/>
                                </w:rPr>
                                <w:t>Multiple Listing Service System</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A1790" w:rsidRPr="009A1790" w:rsidRDefault="009A1790">
                              <w:pPr>
                                <w:pStyle w:val="NoSpacing"/>
                                <w:spacing w:before="40" w:after="40"/>
                                <w:rPr>
                                  <w:caps/>
                                  <w:color w:val="1F3864" w:themeColor="accent5" w:themeShade="80"/>
                                  <w:sz w:val="28"/>
                                  <w:szCs w:val="28"/>
                                </w:rPr>
                              </w:pPr>
                              <w:r w:rsidRPr="009A1790">
                                <w:rPr>
                                  <w:caps/>
                                  <w:color w:val="1F3864" w:themeColor="accent5" w:themeShade="80"/>
                                  <w:sz w:val="28"/>
                                  <w:szCs w:val="28"/>
                                </w:rPr>
                                <w:t xml:space="preserve">for philippine association of real estate </w:t>
                              </w:r>
                              <w:r w:rsidR="00412FB3">
                                <w:rPr>
                                  <w:caps/>
                                  <w:color w:val="1F3864" w:themeColor="accent5" w:themeShade="80"/>
                                  <w:sz w:val="28"/>
                                  <w:szCs w:val="28"/>
                                </w:rPr>
                                <w:t>BOARD INC</w:t>
                              </w:r>
                              <w:r w:rsidRPr="009A1790">
                                <w:rPr>
                                  <w:caps/>
                                  <w:color w:val="1F3864" w:themeColor="accent5" w:themeShade="80"/>
                                  <w:sz w:val="28"/>
                                  <w:szCs w:val="28"/>
                                </w:rPr>
                                <w:t xml:space="preserve"> (Pareb)</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A1790" w:rsidRPr="009A1790" w:rsidRDefault="009A1790">
                              <w:pPr>
                                <w:pStyle w:val="NoSpacing"/>
                                <w:spacing w:before="80" w:after="40"/>
                                <w:rPr>
                                  <w:caps/>
                                  <w:color w:val="4472C4" w:themeColor="accent5"/>
                                  <w:sz w:val="24"/>
                                  <w:szCs w:val="24"/>
                                </w:rPr>
                              </w:pPr>
                              <w:r w:rsidRPr="009A1790">
                                <w:rPr>
                                  <w:caps/>
                                  <w:color w:val="4472C4" w:themeColor="accent5"/>
                                  <w:sz w:val="24"/>
                                  <w:szCs w:val="24"/>
                                </w:rPr>
                                <w:t>Emmanuel P Olivas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273050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2-22T00:00:00Z">
                                    <w:dateFormat w:val="yyyy"/>
                                    <w:lid w:val="en-US"/>
                                    <w:storeMappedDataAs w:val="dateTime"/>
                                    <w:calendar w:val="gregorian"/>
                                  </w:date>
                                </w:sdtPr>
                                <w:sdtEndPr/>
                                <w:sdtContent>
                                  <w:p w:rsidR="009A1790" w:rsidRPr="009A1790" w:rsidRDefault="009A1790">
                                    <w:pPr>
                                      <w:pStyle w:val="NoSpacing"/>
                                      <w:jc w:val="right"/>
                                      <w:rPr>
                                        <w:b/>
                                        <w:color w:val="FFFFFF" w:themeColor="background1"/>
                                        <w:sz w:val="24"/>
                                        <w:szCs w:val="24"/>
                                      </w:rPr>
                                    </w:pPr>
                                    <w:r w:rsidRPr="009A1790">
                                      <w:rPr>
                                        <w:b/>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b/>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2-22T00:00:00Z">
                              <w:dateFormat w:val="yyyy"/>
                              <w:lid w:val="en-US"/>
                              <w:storeMappedDataAs w:val="dateTime"/>
                              <w:calendar w:val="gregorian"/>
                            </w:date>
                          </w:sdtPr>
                          <w:sdtEndPr/>
                          <w:sdtContent>
                            <w:p w:rsidR="009A1790" w:rsidRPr="009A1790" w:rsidRDefault="009A1790">
                              <w:pPr>
                                <w:pStyle w:val="NoSpacing"/>
                                <w:jc w:val="right"/>
                                <w:rPr>
                                  <w:b/>
                                  <w:color w:val="FFFFFF" w:themeColor="background1"/>
                                  <w:sz w:val="24"/>
                                  <w:szCs w:val="24"/>
                                </w:rPr>
                              </w:pPr>
                              <w:r w:rsidRPr="009A1790">
                                <w:rPr>
                                  <w:b/>
                                  <w:color w:val="FFFFFF" w:themeColor="background1"/>
                                  <w:sz w:val="24"/>
                                  <w:szCs w:val="24"/>
                                </w:rPr>
                                <w:t>2024</w:t>
                              </w:r>
                            </w:p>
                          </w:sdtContent>
                        </w:sdt>
                      </w:txbxContent>
                    </v:textbox>
                    <w10:wrap anchorx="margin" anchory="page"/>
                  </v:rect>
                </w:pict>
              </mc:Fallback>
            </mc:AlternateContent>
          </w:r>
          <w:r>
            <w:rPr>
              <w:sz w:val="40"/>
            </w:rPr>
            <w:br w:type="page"/>
          </w:r>
        </w:p>
      </w:sdtContent>
    </w:sdt>
    <w:p w:rsidR="00BE1A7D" w:rsidRDefault="00BE1A7D" w:rsidP="00CF3688">
      <w:pPr>
        <w:spacing w:after="0"/>
        <w:rPr>
          <w:sz w:val="52"/>
        </w:rPr>
      </w:pPr>
      <w:r w:rsidRPr="00BE1A7D">
        <w:rPr>
          <w:sz w:val="40"/>
        </w:rPr>
        <w:lastRenderedPageBreak/>
        <w:t>PROJECT TITLE</w:t>
      </w:r>
    </w:p>
    <w:p w:rsidR="00BE1A7D" w:rsidRDefault="00BE1A7D" w:rsidP="005539F8">
      <w:pPr>
        <w:spacing w:after="0"/>
        <w:jc w:val="both"/>
      </w:pPr>
      <w:r>
        <w:t xml:space="preserve">Multiple Listing Service for Real Estate Practitioners of Philippine Associations of Real Estate </w:t>
      </w:r>
      <w:r w:rsidR="00412FB3">
        <w:t>Board Inc.</w:t>
      </w:r>
      <w:r>
        <w:t xml:space="preserve"> (PAREB)</w:t>
      </w:r>
    </w:p>
    <w:p w:rsidR="00BE1A7D" w:rsidRDefault="00BE1A7D" w:rsidP="00CF3688">
      <w:pPr>
        <w:spacing w:after="0"/>
      </w:pPr>
    </w:p>
    <w:p w:rsidR="00BE1A7D" w:rsidRDefault="00BE1A7D" w:rsidP="00CF3688">
      <w:pPr>
        <w:spacing w:after="0"/>
        <w:rPr>
          <w:sz w:val="40"/>
        </w:rPr>
      </w:pPr>
      <w:r w:rsidRPr="00BE1A7D">
        <w:rPr>
          <w:sz w:val="40"/>
        </w:rPr>
        <w:t>OBJECTIVE:</w:t>
      </w:r>
    </w:p>
    <w:p w:rsidR="00BE1A7D" w:rsidRDefault="002930BD" w:rsidP="002930BD">
      <w:pPr>
        <w:pStyle w:val="ListParagraph"/>
        <w:numPr>
          <w:ilvl w:val="0"/>
          <w:numId w:val="13"/>
        </w:numPr>
        <w:spacing w:after="0"/>
        <w:jc w:val="both"/>
      </w:pPr>
      <w:r w:rsidRPr="002930BD">
        <w:t>To establish an online system dedicated to supporting all PAREB members, ensuring the swift and efficient sale of their property listings</w:t>
      </w:r>
    </w:p>
    <w:p w:rsidR="002930BD" w:rsidRDefault="002930BD" w:rsidP="002930BD">
      <w:pPr>
        <w:pStyle w:val="ListParagraph"/>
        <w:numPr>
          <w:ilvl w:val="0"/>
          <w:numId w:val="13"/>
        </w:numPr>
        <w:spacing w:after="0"/>
        <w:jc w:val="both"/>
      </w:pPr>
      <w:r w:rsidRPr="002930BD">
        <w:t>To develop and implement an income-generating online system tailored for PAREB, aiming to diversify revenue streams and enhance financial sustainability for the organization.</w:t>
      </w:r>
    </w:p>
    <w:p w:rsidR="002930BD" w:rsidRDefault="002930BD" w:rsidP="002930BD">
      <w:pPr>
        <w:pStyle w:val="ListParagraph"/>
        <w:spacing w:after="0"/>
      </w:pPr>
    </w:p>
    <w:p w:rsidR="00BE1A7D" w:rsidRPr="00156451" w:rsidRDefault="00BE1A7D" w:rsidP="00CF3688">
      <w:pPr>
        <w:spacing w:after="0"/>
        <w:rPr>
          <w:sz w:val="40"/>
        </w:rPr>
      </w:pPr>
      <w:r w:rsidRPr="00156451">
        <w:rPr>
          <w:sz w:val="40"/>
        </w:rPr>
        <w:t>REQUIREMENTS:</w:t>
      </w:r>
    </w:p>
    <w:p w:rsidR="00BE1A7D" w:rsidRDefault="00BE1A7D" w:rsidP="00BE1A7D">
      <w:pPr>
        <w:pStyle w:val="ListParagraph"/>
        <w:numPr>
          <w:ilvl w:val="0"/>
          <w:numId w:val="5"/>
        </w:numPr>
        <w:spacing w:after="0"/>
      </w:pPr>
      <w:r>
        <w:t>Webs Server / Web Hosting</w:t>
      </w:r>
    </w:p>
    <w:p w:rsidR="00BE1A7D" w:rsidRPr="00BE1A7D" w:rsidRDefault="00BE1A7D" w:rsidP="00BE1A7D">
      <w:pPr>
        <w:pStyle w:val="ListParagraph"/>
        <w:numPr>
          <w:ilvl w:val="0"/>
          <w:numId w:val="5"/>
        </w:numPr>
        <w:spacing w:after="0"/>
      </w:pPr>
      <w:r>
        <w:t xml:space="preserve">Domain Name </w:t>
      </w:r>
      <w:r w:rsidRPr="00BE1A7D">
        <w:rPr>
          <w:i/>
        </w:rPr>
        <w:t xml:space="preserve">e.g. </w:t>
      </w:r>
      <w:hyperlink r:id="rId6" w:history="1">
        <w:r w:rsidRPr="000B6C5F">
          <w:rPr>
            <w:rStyle w:val="Hyperlink"/>
            <w:i/>
          </w:rPr>
          <w:t>www.google.com</w:t>
        </w:r>
      </w:hyperlink>
    </w:p>
    <w:p w:rsidR="00BE1A7D" w:rsidRPr="00BE1A7D" w:rsidRDefault="00BE1A7D" w:rsidP="00BE1A7D">
      <w:pPr>
        <w:pStyle w:val="ListParagraph"/>
        <w:numPr>
          <w:ilvl w:val="0"/>
          <w:numId w:val="5"/>
        </w:numPr>
        <w:spacing w:after="0"/>
      </w:pPr>
      <w:r>
        <w:t>Internet Access</w:t>
      </w:r>
    </w:p>
    <w:p w:rsidR="00BE1A7D" w:rsidRPr="00BE1A7D" w:rsidRDefault="00BE1A7D" w:rsidP="00CF3688">
      <w:pPr>
        <w:spacing w:after="0"/>
      </w:pPr>
    </w:p>
    <w:p w:rsidR="00625B51" w:rsidRPr="00BE1A7D" w:rsidRDefault="00BE1A7D" w:rsidP="00CF3688">
      <w:pPr>
        <w:spacing w:after="0"/>
        <w:rPr>
          <w:sz w:val="16"/>
        </w:rPr>
      </w:pPr>
      <w:r w:rsidRPr="00BE1A7D">
        <w:rPr>
          <w:sz w:val="40"/>
        </w:rPr>
        <w:t>SYSTEM FEATURES</w:t>
      </w:r>
    </w:p>
    <w:p w:rsidR="00625B51" w:rsidRDefault="00625B51" w:rsidP="00CF3688">
      <w:pPr>
        <w:spacing w:after="0"/>
      </w:pPr>
    </w:p>
    <w:p w:rsidR="00CF3688" w:rsidRPr="00156451" w:rsidRDefault="00CF3688" w:rsidP="00156451">
      <w:pPr>
        <w:pStyle w:val="ListParagraph"/>
        <w:numPr>
          <w:ilvl w:val="0"/>
          <w:numId w:val="6"/>
        </w:numPr>
        <w:spacing w:after="0"/>
        <w:rPr>
          <w:sz w:val="36"/>
        </w:rPr>
      </w:pPr>
      <w:r w:rsidRPr="00156451">
        <w:rPr>
          <w:sz w:val="32"/>
        </w:rPr>
        <w:t>Account Administration</w:t>
      </w:r>
    </w:p>
    <w:p w:rsidR="00CF3688" w:rsidRDefault="00CF3688" w:rsidP="005539F8">
      <w:pPr>
        <w:spacing w:after="0"/>
        <w:ind w:left="720"/>
        <w:jc w:val="both"/>
      </w:pPr>
      <w:r>
        <w:t>T</w:t>
      </w:r>
      <w:r w:rsidRPr="00CF3688">
        <w:t>he management and mainte</w:t>
      </w:r>
      <w:r>
        <w:t>nance of user accounts within MLS</w:t>
      </w:r>
      <w:r w:rsidR="001548A2">
        <w:t xml:space="preserve"> System</w:t>
      </w:r>
      <w:r w:rsidRPr="00CF3688">
        <w:t>. This involves tasks related to creating, modifying, and deleting user accounts, as well as configuring various settings associated with those accounts. Account administration is typically performed by system administrators or users with administrative privileges.</w:t>
      </w:r>
    </w:p>
    <w:p w:rsidR="00CF3688" w:rsidRDefault="00CF3688" w:rsidP="00156451">
      <w:pPr>
        <w:spacing w:after="0"/>
        <w:ind w:left="720"/>
      </w:pPr>
    </w:p>
    <w:p w:rsidR="00265234" w:rsidRDefault="00265234" w:rsidP="00156451">
      <w:pPr>
        <w:spacing w:after="0"/>
        <w:ind w:left="720"/>
      </w:pPr>
      <w:r w:rsidRPr="00265234">
        <w:t xml:space="preserve">These privileges are granted to the </w:t>
      </w:r>
      <w:r>
        <w:t>A</w:t>
      </w:r>
      <w:r w:rsidRPr="00265234">
        <w:t>dministrator</w:t>
      </w:r>
      <w:r>
        <w:t>:</w:t>
      </w:r>
    </w:p>
    <w:p w:rsidR="00625B51" w:rsidRDefault="00625B51" w:rsidP="00156451">
      <w:pPr>
        <w:pStyle w:val="ListParagraph"/>
        <w:numPr>
          <w:ilvl w:val="0"/>
          <w:numId w:val="2"/>
        </w:numPr>
        <w:spacing w:after="0"/>
        <w:ind w:left="1440"/>
      </w:pPr>
      <w:r>
        <w:t>User Account Creation</w:t>
      </w:r>
    </w:p>
    <w:p w:rsidR="00625B51" w:rsidRDefault="00625B51" w:rsidP="00156451">
      <w:pPr>
        <w:pStyle w:val="ListParagraph"/>
        <w:numPr>
          <w:ilvl w:val="0"/>
          <w:numId w:val="2"/>
        </w:numPr>
        <w:spacing w:after="0"/>
        <w:ind w:left="1440"/>
      </w:pPr>
      <w:r>
        <w:t>User Permissions</w:t>
      </w:r>
    </w:p>
    <w:p w:rsidR="00625B51" w:rsidRDefault="00625B51" w:rsidP="00156451">
      <w:pPr>
        <w:pStyle w:val="ListParagraph"/>
        <w:numPr>
          <w:ilvl w:val="0"/>
          <w:numId w:val="2"/>
        </w:numPr>
        <w:spacing w:after="0"/>
        <w:ind w:left="1440"/>
      </w:pPr>
      <w:r>
        <w:t>Account Modification</w:t>
      </w:r>
    </w:p>
    <w:p w:rsidR="00625B51" w:rsidRDefault="00CF3688" w:rsidP="00156451">
      <w:pPr>
        <w:pStyle w:val="ListParagraph"/>
        <w:numPr>
          <w:ilvl w:val="0"/>
          <w:numId w:val="2"/>
        </w:numPr>
        <w:spacing w:after="0"/>
        <w:ind w:left="1440"/>
      </w:pPr>
      <w:r>
        <w:t>A</w:t>
      </w:r>
      <w:r w:rsidR="00625B51">
        <w:t>ccount Deactivation or Deletion</w:t>
      </w:r>
    </w:p>
    <w:p w:rsidR="00CF3688" w:rsidRDefault="00CF3688" w:rsidP="00156451">
      <w:pPr>
        <w:pStyle w:val="ListParagraph"/>
        <w:numPr>
          <w:ilvl w:val="0"/>
          <w:numId w:val="2"/>
        </w:numPr>
        <w:spacing w:after="0"/>
        <w:ind w:left="1440"/>
      </w:pPr>
      <w:r>
        <w:t>Account Auditing and Monitoring</w:t>
      </w:r>
    </w:p>
    <w:p w:rsidR="00CF3688" w:rsidRDefault="00CF3688" w:rsidP="005539F8">
      <w:pPr>
        <w:pStyle w:val="ListParagraph"/>
        <w:numPr>
          <w:ilvl w:val="0"/>
          <w:numId w:val="1"/>
        </w:numPr>
        <w:spacing w:after="0"/>
        <w:ind w:left="1800"/>
        <w:jc w:val="both"/>
      </w:pPr>
      <w:r>
        <w:t>Users</w:t>
      </w:r>
      <w:r w:rsidR="00625B51">
        <w:t xml:space="preserve">, </w:t>
      </w:r>
      <w:r>
        <w:t>Subscriptions</w:t>
      </w:r>
      <w:r w:rsidR="00625B51">
        <w:t xml:space="preserve">, </w:t>
      </w:r>
      <w:r>
        <w:t>Transactions</w:t>
      </w:r>
      <w:r w:rsidR="00625B51">
        <w:t xml:space="preserve">, </w:t>
      </w:r>
      <w:r>
        <w:t>Property Listing Posting</w:t>
      </w:r>
      <w:r w:rsidR="00625B51">
        <w:t xml:space="preserve">, </w:t>
      </w:r>
      <w:r>
        <w:t>Privileges</w:t>
      </w:r>
    </w:p>
    <w:p w:rsidR="00CF3688" w:rsidRDefault="00CF3688" w:rsidP="00CF3688">
      <w:pPr>
        <w:spacing w:after="0"/>
      </w:pPr>
    </w:p>
    <w:p w:rsidR="00CF3688" w:rsidRPr="00156451" w:rsidRDefault="00CF3688" w:rsidP="00156451">
      <w:pPr>
        <w:pStyle w:val="ListParagraph"/>
        <w:numPr>
          <w:ilvl w:val="0"/>
          <w:numId w:val="6"/>
        </w:numPr>
        <w:spacing w:after="0"/>
        <w:rPr>
          <w:sz w:val="36"/>
        </w:rPr>
      </w:pPr>
      <w:r w:rsidRPr="00156451">
        <w:rPr>
          <w:sz w:val="32"/>
        </w:rPr>
        <w:t>System Settings Administration</w:t>
      </w:r>
    </w:p>
    <w:p w:rsidR="00625B51" w:rsidRDefault="00265234" w:rsidP="005539F8">
      <w:pPr>
        <w:spacing w:after="0"/>
        <w:ind w:left="720"/>
        <w:jc w:val="both"/>
      </w:pPr>
      <w:r w:rsidRPr="00265234">
        <w:t>The administrator possesses the authority to modify all system settings, encompassing a wide range of controls and configurations within the system:</w:t>
      </w:r>
    </w:p>
    <w:p w:rsidR="00625B51" w:rsidRDefault="00625B51" w:rsidP="00156451">
      <w:pPr>
        <w:pStyle w:val="ListParagraph"/>
        <w:numPr>
          <w:ilvl w:val="0"/>
          <w:numId w:val="1"/>
        </w:numPr>
        <w:spacing w:after="0"/>
        <w:ind w:left="1440"/>
      </w:pPr>
      <w:r>
        <w:t>Default Account Privileges</w:t>
      </w:r>
    </w:p>
    <w:p w:rsidR="00625B51" w:rsidRDefault="00625B51" w:rsidP="00156451">
      <w:pPr>
        <w:pStyle w:val="ListParagraph"/>
        <w:numPr>
          <w:ilvl w:val="0"/>
          <w:numId w:val="1"/>
        </w:numPr>
        <w:spacing w:after="0"/>
        <w:ind w:left="1440"/>
      </w:pPr>
      <w:r>
        <w:t>Enabling/Disabling KYC Verification</w:t>
      </w:r>
    </w:p>
    <w:p w:rsidR="00625B51" w:rsidRDefault="00625B51" w:rsidP="00156451">
      <w:pPr>
        <w:pStyle w:val="ListParagraph"/>
        <w:numPr>
          <w:ilvl w:val="0"/>
          <w:numId w:val="1"/>
        </w:numPr>
        <w:spacing w:after="0"/>
        <w:ind w:left="1440"/>
      </w:pPr>
      <w:r>
        <w:t>Enabling/Disabling Premium</w:t>
      </w:r>
    </w:p>
    <w:p w:rsidR="00F9334E" w:rsidRDefault="00F9334E" w:rsidP="00156451">
      <w:pPr>
        <w:pStyle w:val="ListParagraph"/>
        <w:numPr>
          <w:ilvl w:val="0"/>
          <w:numId w:val="1"/>
        </w:numPr>
        <w:spacing w:after="0"/>
        <w:ind w:left="1440"/>
      </w:pPr>
      <w:r w:rsidRPr="00F9334E">
        <w:t>Set</w:t>
      </w:r>
      <w:r>
        <w:t>s</w:t>
      </w:r>
      <w:r w:rsidRPr="00F9334E">
        <w:t xml:space="preserve"> the email address to be used for email notifications</w:t>
      </w:r>
    </w:p>
    <w:p w:rsidR="00625B51" w:rsidRDefault="00625B51" w:rsidP="00156451">
      <w:pPr>
        <w:pStyle w:val="ListParagraph"/>
        <w:numPr>
          <w:ilvl w:val="0"/>
          <w:numId w:val="1"/>
        </w:numPr>
        <w:spacing w:after="0"/>
        <w:ind w:left="1440"/>
      </w:pPr>
      <w:r>
        <w:t>List of Property Tags</w:t>
      </w:r>
    </w:p>
    <w:p w:rsidR="00FB3BEA" w:rsidRDefault="00F9334E" w:rsidP="00CD7F58">
      <w:pPr>
        <w:pStyle w:val="ListParagraph"/>
        <w:numPr>
          <w:ilvl w:val="0"/>
          <w:numId w:val="1"/>
        </w:numPr>
        <w:spacing w:after="0"/>
        <w:ind w:left="1440"/>
      </w:pPr>
      <w:proofErr w:type="gramStart"/>
      <w:r>
        <w:t>Etc..</w:t>
      </w:r>
      <w:proofErr w:type="gramEnd"/>
    </w:p>
    <w:p w:rsidR="00CD7F58" w:rsidRDefault="00CD7F58" w:rsidP="00CD7F58">
      <w:pPr>
        <w:spacing w:after="0"/>
      </w:pPr>
    </w:p>
    <w:p w:rsidR="00CF3688" w:rsidRPr="00156451" w:rsidRDefault="00625B51" w:rsidP="00156451">
      <w:pPr>
        <w:pStyle w:val="ListParagraph"/>
        <w:numPr>
          <w:ilvl w:val="0"/>
          <w:numId w:val="6"/>
        </w:numPr>
        <w:spacing w:after="0"/>
        <w:rPr>
          <w:sz w:val="32"/>
        </w:rPr>
      </w:pPr>
      <w:r w:rsidRPr="00156451">
        <w:rPr>
          <w:sz w:val="32"/>
        </w:rPr>
        <w:t xml:space="preserve">Account </w:t>
      </w:r>
      <w:r w:rsidR="00CF3688" w:rsidRPr="00156451">
        <w:rPr>
          <w:sz w:val="32"/>
        </w:rPr>
        <w:t>Premiums Administration</w:t>
      </w:r>
    </w:p>
    <w:p w:rsidR="00625B51" w:rsidRDefault="0003364A" w:rsidP="005539F8">
      <w:pPr>
        <w:spacing w:after="0"/>
        <w:ind w:left="720"/>
        <w:jc w:val="both"/>
      </w:pPr>
      <w:r w:rsidRPr="0003364A">
        <w:t>Premium offer additional features, services, or benefits beyond those available with standard accounts. The administration of premium accounts involves tasks such as</w:t>
      </w:r>
      <w:r>
        <w:t>:</w:t>
      </w:r>
    </w:p>
    <w:p w:rsidR="0003364A" w:rsidRPr="0003364A" w:rsidRDefault="0003364A" w:rsidP="00156451">
      <w:pPr>
        <w:pStyle w:val="ListParagraph"/>
        <w:numPr>
          <w:ilvl w:val="0"/>
          <w:numId w:val="3"/>
        </w:numPr>
        <w:spacing w:after="0"/>
        <w:ind w:left="1440"/>
        <w:rPr>
          <w:b/>
        </w:rPr>
      </w:pPr>
      <w:r w:rsidRPr="0003364A">
        <w:rPr>
          <w:b/>
        </w:rPr>
        <w:t>Creation, Modifying and Deleting Premium</w:t>
      </w:r>
    </w:p>
    <w:p w:rsidR="0003364A" w:rsidRDefault="0003364A" w:rsidP="005539F8">
      <w:pPr>
        <w:pStyle w:val="ListParagraph"/>
        <w:numPr>
          <w:ilvl w:val="0"/>
          <w:numId w:val="3"/>
        </w:numPr>
        <w:spacing w:after="0"/>
        <w:ind w:left="1440"/>
        <w:jc w:val="both"/>
      </w:pPr>
      <w:r w:rsidRPr="0003364A">
        <w:rPr>
          <w:b/>
        </w:rPr>
        <w:t>Subscription Management</w:t>
      </w:r>
      <w:r>
        <w:t xml:space="preserve"> - </w:t>
      </w:r>
      <w:r w:rsidRPr="0003364A">
        <w:t>Handling the registration, renewal, and cancellation of premium subscriptions</w:t>
      </w:r>
    </w:p>
    <w:p w:rsidR="0003364A" w:rsidRDefault="0003364A" w:rsidP="005539F8">
      <w:pPr>
        <w:pStyle w:val="ListParagraph"/>
        <w:numPr>
          <w:ilvl w:val="0"/>
          <w:numId w:val="3"/>
        </w:numPr>
        <w:spacing w:after="0"/>
        <w:ind w:left="1440"/>
        <w:jc w:val="both"/>
      </w:pPr>
      <w:r w:rsidRPr="0003364A">
        <w:rPr>
          <w:b/>
        </w:rPr>
        <w:t>Feature Configuration</w:t>
      </w:r>
      <w:r>
        <w:t xml:space="preserve"> - </w:t>
      </w:r>
      <w:r w:rsidRPr="0003364A">
        <w:t>Managing the activation or deactivation of premium features for individual accounts</w:t>
      </w:r>
    </w:p>
    <w:p w:rsidR="0003364A" w:rsidRDefault="0003364A" w:rsidP="005539F8">
      <w:pPr>
        <w:pStyle w:val="ListParagraph"/>
        <w:numPr>
          <w:ilvl w:val="0"/>
          <w:numId w:val="3"/>
        </w:numPr>
        <w:spacing w:after="0"/>
        <w:ind w:left="1440"/>
        <w:jc w:val="both"/>
      </w:pPr>
      <w:r w:rsidRPr="0003364A">
        <w:rPr>
          <w:b/>
        </w:rPr>
        <w:lastRenderedPageBreak/>
        <w:t>Billing and Payments</w:t>
      </w:r>
      <w:r>
        <w:t xml:space="preserve"> - </w:t>
      </w:r>
      <w:r w:rsidRPr="0003364A">
        <w:t>Handling payment processing, invoicing, and managing billing information for premium accounts</w:t>
      </w:r>
    </w:p>
    <w:p w:rsidR="0003364A" w:rsidRDefault="0003364A" w:rsidP="0003364A">
      <w:pPr>
        <w:spacing w:after="0"/>
      </w:pPr>
    </w:p>
    <w:p w:rsidR="0003364A" w:rsidRPr="00156451" w:rsidRDefault="00265234" w:rsidP="00156451">
      <w:pPr>
        <w:pStyle w:val="ListParagraph"/>
        <w:numPr>
          <w:ilvl w:val="0"/>
          <w:numId w:val="6"/>
        </w:numPr>
        <w:spacing w:after="0"/>
        <w:rPr>
          <w:sz w:val="32"/>
        </w:rPr>
      </w:pPr>
      <w:r w:rsidRPr="00156451">
        <w:rPr>
          <w:sz w:val="32"/>
        </w:rPr>
        <w:t xml:space="preserve">Chat </w:t>
      </w:r>
      <w:r w:rsidR="0003364A" w:rsidRPr="00156451">
        <w:rPr>
          <w:sz w:val="32"/>
        </w:rPr>
        <w:t>Messaging</w:t>
      </w:r>
    </w:p>
    <w:p w:rsidR="0003364A" w:rsidRDefault="00265234" w:rsidP="005539F8">
      <w:pPr>
        <w:spacing w:after="0"/>
        <w:ind w:left="720"/>
        <w:jc w:val="both"/>
      </w:pPr>
      <w:r>
        <w:t>E</w:t>
      </w:r>
      <w:r w:rsidRPr="00265234">
        <w:t>xchange of text-based messages between two or more users in r</w:t>
      </w:r>
      <w:r w:rsidR="001548A2">
        <w:t>eal-time or near real-time</w:t>
      </w:r>
      <w:r w:rsidRPr="00265234">
        <w:t>. This form of communication enables individuals to engage in conversations, share information, and communicate ideas asynchronously</w:t>
      </w:r>
      <w:r>
        <w:t>.</w:t>
      </w:r>
    </w:p>
    <w:p w:rsidR="00265234" w:rsidRDefault="00265234" w:rsidP="00156451">
      <w:pPr>
        <w:spacing w:after="0"/>
        <w:ind w:left="720"/>
      </w:pPr>
    </w:p>
    <w:p w:rsidR="00265234" w:rsidRDefault="00265234" w:rsidP="005539F8">
      <w:pPr>
        <w:spacing w:after="0"/>
        <w:ind w:left="720"/>
        <w:jc w:val="both"/>
      </w:pPr>
      <w:r w:rsidRPr="00265234">
        <w:t>Users may receive notifications when new messages are received, even when they are not actively using the messaging platform, ensuring timely responses</w:t>
      </w:r>
    </w:p>
    <w:p w:rsidR="003D19B9" w:rsidRDefault="003D19B9" w:rsidP="00265234">
      <w:pPr>
        <w:spacing w:after="0"/>
      </w:pPr>
    </w:p>
    <w:p w:rsidR="003D19B9" w:rsidRPr="00156451" w:rsidRDefault="003D19B9" w:rsidP="00156451">
      <w:pPr>
        <w:pStyle w:val="ListParagraph"/>
        <w:numPr>
          <w:ilvl w:val="0"/>
          <w:numId w:val="6"/>
        </w:numPr>
        <w:spacing w:after="0"/>
        <w:rPr>
          <w:sz w:val="20"/>
        </w:rPr>
      </w:pPr>
      <w:r w:rsidRPr="00156451">
        <w:rPr>
          <w:sz w:val="32"/>
        </w:rPr>
        <w:t>Property Listings Management</w:t>
      </w:r>
    </w:p>
    <w:p w:rsidR="003D19B9" w:rsidRDefault="003D19B9" w:rsidP="005539F8">
      <w:pPr>
        <w:spacing w:after="0"/>
        <w:ind w:left="720"/>
        <w:jc w:val="both"/>
      </w:pPr>
      <w:r>
        <w:t xml:space="preserve">The MLS System provides </w:t>
      </w:r>
      <w:r w:rsidRPr="003D19B9">
        <w:t>the process of organizing, maintaining, and updating information about available properties. This includes residential, commercial, and industrial properties that are listed for sale, rent, or lease.</w:t>
      </w:r>
    </w:p>
    <w:p w:rsidR="003D19B9" w:rsidRDefault="003D19B9" w:rsidP="00156451">
      <w:pPr>
        <w:pStyle w:val="ListParagraph"/>
        <w:numPr>
          <w:ilvl w:val="0"/>
          <w:numId w:val="4"/>
        </w:numPr>
        <w:spacing w:after="0"/>
        <w:ind w:left="1440"/>
      </w:pPr>
      <w:r>
        <w:t>Listing Creation</w:t>
      </w:r>
    </w:p>
    <w:p w:rsidR="003D19B9" w:rsidRDefault="003D19B9" w:rsidP="00156451">
      <w:pPr>
        <w:pStyle w:val="ListParagraph"/>
        <w:numPr>
          <w:ilvl w:val="0"/>
          <w:numId w:val="4"/>
        </w:numPr>
        <w:spacing w:after="0"/>
        <w:ind w:left="1440"/>
      </w:pPr>
      <w:r>
        <w:t>Data Entry and Maintenance</w:t>
      </w:r>
    </w:p>
    <w:p w:rsidR="003D19B9" w:rsidRDefault="003D19B9" w:rsidP="00156451">
      <w:pPr>
        <w:pStyle w:val="ListParagraph"/>
        <w:numPr>
          <w:ilvl w:val="0"/>
          <w:numId w:val="4"/>
        </w:numPr>
        <w:spacing w:after="0"/>
        <w:ind w:left="1440"/>
      </w:pPr>
      <w:r>
        <w:t>Categorization and Tagging</w:t>
      </w:r>
    </w:p>
    <w:p w:rsidR="003D19B9" w:rsidRDefault="003D19B9" w:rsidP="00156451">
      <w:pPr>
        <w:pStyle w:val="ListParagraph"/>
        <w:numPr>
          <w:ilvl w:val="0"/>
          <w:numId w:val="4"/>
        </w:numPr>
        <w:spacing w:after="0"/>
        <w:ind w:left="1440"/>
      </w:pPr>
      <w:r>
        <w:t>Analytics and Reporting</w:t>
      </w:r>
    </w:p>
    <w:p w:rsidR="00AB64E2" w:rsidRDefault="00AB64E2" w:rsidP="00156451">
      <w:pPr>
        <w:pStyle w:val="ListParagraph"/>
        <w:numPr>
          <w:ilvl w:val="0"/>
          <w:numId w:val="4"/>
        </w:numPr>
        <w:spacing w:after="0"/>
        <w:ind w:left="1440"/>
      </w:pPr>
      <w:r w:rsidRPr="00AB64E2">
        <w:t xml:space="preserve">Strategically </w:t>
      </w:r>
      <w:r>
        <w:t>determine advertising placement (MLS or Public Website)</w:t>
      </w:r>
    </w:p>
    <w:p w:rsidR="00AB64E2" w:rsidRDefault="00AB64E2" w:rsidP="00AB64E2">
      <w:pPr>
        <w:spacing w:after="0"/>
      </w:pPr>
    </w:p>
    <w:p w:rsidR="00AB64E2" w:rsidRPr="00156451" w:rsidRDefault="00AB64E2" w:rsidP="00156451">
      <w:pPr>
        <w:pStyle w:val="ListParagraph"/>
        <w:numPr>
          <w:ilvl w:val="0"/>
          <w:numId w:val="6"/>
        </w:numPr>
        <w:spacing w:after="0"/>
        <w:rPr>
          <w:sz w:val="20"/>
        </w:rPr>
      </w:pPr>
      <w:r w:rsidRPr="00156451">
        <w:rPr>
          <w:sz w:val="32"/>
        </w:rPr>
        <w:t>Multiple Listing Service Platform</w:t>
      </w:r>
    </w:p>
    <w:p w:rsidR="00AB64E2" w:rsidRDefault="00AB64E2" w:rsidP="005539F8">
      <w:pPr>
        <w:spacing w:after="0"/>
        <w:ind w:left="720"/>
        <w:jc w:val="both"/>
      </w:pPr>
      <w:r w:rsidRPr="00AB64E2">
        <w:t xml:space="preserve">MLS (Multiple Listing Service) is a centralized </w:t>
      </w:r>
      <w:r>
        <w:t xml:space="preserve">private </w:t>
      </w:r>
      <w:r w:rsidRPr="00AB64E2">
        <w:t xml:space="preserve">database </w:t>
      </w:r>
      <w:r>
        <w:t xml:space="preserve">that can be </w:t>
      </w:r>
      <w:r w:rsidRPr="00AB64E2">
        <w:t xml:space="preserve">utilized by </w:t>
      </w:r>
      <w:r>
        <w:t>registered account</w:t>
      </w:r>
      <w:r w:rsidRPr="00AB64E2">
        <w:t>, to efficiently share detailed information about properties for sale or rent. It serves as a collaborative platform, enabling industry members to list properties, access comprehensive data on market inventor</w:t>
      </w:r>
      <w:r>
        <w:t>y, and facilitate transactions.</w:t>
      </w:r>
    </w:p>
    <w:p w:rsidR="00F9334E" w:rsidRDefault="00F9334E" w:rsidP="00AB64E2">
      <w:pPr>
        <w:spacing w:after="0"/>
      </w:pPr>
    </w:p>
    <w:p w:rsidR="00AB64E2" w:rsidRPr="00156451" w:rsidRDefault="00AB64E2" w:rsidP="00156451">
      <w:pPr>
        <w:pStyle w:val="ListParagraph"/>
        <w:numPr>
          <w:ilvl w:val="0"/>
          <w:numId w:val="6"/>
        </w:numPr>
        <w:spacing w:after="0"/>
        <w:rPr>
          <w:sz w:val="20"/>
        </w:rPr>
      </w:pPr>
      <w:r w:rsidRPr="00156451">
        <w:rPr>
          <w:sz w:val="32"/>
        </w:rPr>
        <w:t>Comparative Analysis Table</w:t>
      </w:r>
    </w:p>
    <w:p w:rsidR="00AB64E2" w:rsidRDefault="000E24C8" w:rsidP="005539F8">
      <w:pPr>
        <w:spacing w:after="0"/>
        <w:ind w:left="720"/>
      </w:pPr>
      <w:r w:rsidRPr="000E24C8">
        <w:t>The MLS System provides comparative analysis table, which offer a structured presentation of data, aiding Real Estate Brokers in assessing and comparing different properties they are considering offering to their clients. By presenting key information side by side, such as listing prices, square footage, number of bedrooms and bathrooms, neighborhood amenities, and other important factors, Real Estate Brokers can make informed decisions about which properties best meet their clients' needs and preferences. These tables enable the comparison of multiple properties or real estate listings across various attributes or factors, with columns representing different properties and rows representing criteria such as price, location, size, features, amenities, and other relevant details.</w:t>
      </w:r>
    </w:p>
    <w:p w:rsidR="000E24C8" w:rsidRDefault="000E24C8" w:rsidP="000E24C8">
      <w:pPr>
        <w:spacing w:after="0"/>
      </w:pPr>
    </w:p>
    <w:p w:rsidR="000E24C8" w:rsidRPr="00156451" w:rsidRDefault="000E24C8" w:rsidP="00156451">
      <w:pPr>
        <w:pStyle w:val="ListParagraph"/>
        <w:numPr>
          <w:ilvl w:val="0"/>
          <w:numId w:val="6"/>
        </w:numPr>
        <w:spacing w:after="0"/>
        <w:rPr>
          <w:sz w:val="20"/>
        </w:rPr>
      </w:pPr>
      <w:r w:rsidRPr="00156451">
        <w:rPr>
          <w:sz w:val="32"/>
        </w:rPr>
        <w:t>Handshake</w:t>
      </w:r>
    </w:p>
    <w:p w:rsidR="00156451" w:rsidRDefault="0064138C" w:rsidP="005539F8">
      <w:pPr>
        <w:spacing w:after="0"/>
        <w:ind w:left="720"/>
        <w:jc w:val="both"/>
      </w:pPr>
      <w:r w:rsidRPr="0064138C">
        <w:t xml:space="preserve">A handshake is a process of requesting and accepting to share specific real estate property information between Real Estate Brokers, representing a mutual agreement between parties to exchange property details. It embodies a commitment to transparency and collaboration, enabling real estate brokers to access and share information about the specific property with </w:t>
      </w:r>
      <w:r w:rsidR="00156451">
        <w:t>ease.</w:t>
      </w:r>
    </w:p>
    <w:p w:rsidR="00156451" w:rsidRDefault="00156451" w:rsidP="00156451">
      <w:pPr>
        <w:spacing w:after="0"/>
        <w:ind w:left="720"/>
      </w:pPr>
    </w:p>
    <w:p w:rsidR="000E24C8" w:rsidRDefault="0064138C" w:rsidP="005539F8">
      <w:pPr>
        <w:spacing w:after="0"/>
        <w:ind w:left="720"/>
        <w:jc w:val="both"/>
      </w:pPr>
      <w:r w:rsidRPr="0064138C">
        <w:t>This process signifies the establishment of a professional relationship based on trust and cooperation, laying the foundation for further discussions, negotiations, and potential transactions. In essence, the handshake serves as a symbol of goodwill and openness, fostering productive interactions and facilitating the smooth flow of information within the MLS System.</w:t>
      </w:r>
    </w:p>
    <w:p w:rsidR="00F9334E" w:rsidRDefault="00F9334E" w:rsidP="0064138C">
      <w:pPr>
        <w:spacing w:after="0"/>
      </w:pPr>
    </w:p>
    <w:p w:rsidR="003631F8" w:rsidRDefault="003631F8" w:rsidP="0064138C">
      <w:pPr>
        <w:spacing w:after="0"/>
      </w:pPr>
    </w:p>
    <w:p w:rsidR="003631F8" w:rsidRDefault="003631F8" w:rsidP="0064138C">
      <w:pPr>
        <w:spacing w:after="0"/>
      </w:pPr>
    </w:p>
    <w:p w:rsidR="00F9334E" w:rsidRPr="00156451" w:rsidRDefault="00F9334E" w:rsidP="00156451">
      <w:pPr>
        <w:pStyle w:val="ListParagraph"/>
        <w:numPr>
          <w:ilvl w:val="0"/>
          <w:numId w:val="6"/>
        </w:numPr>
        <w:spacing w:after="0"/>
        <w:rPr>
          <w:sz w:val="32"/>
        </w:rPr>
      </w:pPr>
      <w:r w:rsidRPr="00156451">
        <w:rPr>
          <w:sz w:val="32"/>
        </w:rPr>
        <w:lastRenderedPageBreak/>
        <w:t>Website Content Management</w:t>
      </w:r>
    </w:p>
    <w:p w:rsidR="00F9334E" w:rsidRDefault="00F9334E" w:rsidP="005539F8">
      <w:pPr>
        <w:spacing w:after="0"/>
        <w:ind w:left="720"/>
        <w:jc w:val="both"/>
      </w:pPr>
      <w:r w:rsidRPr="00F9334E">
        <w:t>The management and maintenance of a website involve ensuring that the site is kept up-to-date. This includes tasks such as adding, editing, and updating website content, such as articles, videos, and other media.</w:t>
      </w:r>
    </w:p>
    <w:p w:rsidR="00F9334E" w:rsidRDefault="00F9334E" w:rsidP="00F9334E">
      <w:pPr>
        <w:spacing w:after="0"/>
      </w:pPr>
    </w:p>
    <w:p w:rsidR="00F9334E" w:rsidRPr="00156451" w:rsidRDefault="00F9334E" w:rsidP="00156451">
      <w:pPr>
        <w:pStyle w:val="ListParagraph"/>
        <w:numPr>
          <w:ilvl w:val="0"/>
          <w:numId w:val="6"/>
        </w:numPr>
        <w:spacing w:after="0"/>
        <w:rPr>
          <w:sz w:val="32"/>
        </w:rPr>
      </w:pPr>
      <w:r w:rsidRPr="00156451">
        <w:rPr>
          <w:sz w:val="32"/>
        </w:rPr>
        <w:t>Leads Generation</w:t>
      </w:r>
    </w:p>
    <w:p w:rsidR="00F9334E" w:rsidRDefault="00F9334E" w:rsidP="005539F8">
      <w:pPr>
        <w:spacing w:after="0"/>
        <w:ind w:left="720"/>
        <w:jc w:val="both"/>
      </w:pPr>
      <w:r w:rsidRPr="003D19B9">
        <w:t>Leads generated via the website are securely stored within the MLS System, where they undergo systematic handling and organization throughout their lifecycle, from initial contact to conversion and beyond. This entails capturing inquiries and leads generated from property listings and facilitating communication between potential buyers or tenants and property owners or agents. The principal aim is to proficiently nurture leads through the sales funnel, ultimately conver</w:t>
      </w:r>
      <w:r>
        <w:t>ting them into paying customers</w:t>
      </w:r>
      <w:r w:rsidRPr="00BC0F95">
        <w:t>.</w:t>
      </w:r>
    </w:p>
    <w:p w:rsidR="00F9334E" w:rsidRDefault="00F9334E" w:rsidP="00F9334E">
      <w:pPr>
        <w:spacing w:after="0"/>
      </w:pPr>
    </w:p>
    <w:p w:rsidR="00F9334E" w:rsidRPr="00156451" w:rsidRDefault="00F9334E" w:rsidP="00156451">
      <w:pPr>
        <w:pStyle w:val="ListParagraph"/>
        <w:numPr>
          <w:ilvl w:val="0"/>
          <w:numId w:val="6"/>
        </w:numPr>
        <w:spacing w:after="0"/>
        <w:rPr>
          <w:sz w:val="20"/>
        </w:rPr>
      </w:pPr>
      <w:r w:rsidRPr="00156451">
        <w:rPr>
          <w:sz w:val="32"/>
        </w:rPr>
        <w:t>Message Encryption</w:t>
      </w:r>
    </w:p>
    <w:p w:rsidR="00F9334E" w:rsidRDefault="00F9334E" w:rsidP="005539F8">
      <w:pPr>
        <w:spacing w:after="0"/>
        <w:ind w:left="720"/>
        <w:jc w:val="both"/>
      </w:pPr>
      <w:r w:rsidRPr="00265234">
        <w:t xml:space="preserve">The MLS system provides end-to-end encryption to ensure the privacy and confidentiality of conversations. This means that administrators do not have access to or the ability to read </w:t>
      </w:r>
      <w:r>
        <w:t xml:space="preserve">chats and leads </w:t>
      </w:r>
      <w:r w:rsidRPr="00265234">
        <w:t>messages within the MLS system, further enhancing the security of communications.</w:t>
      </w:r>
    </w:p>
    <w:p w:rsidR="00F9334E" w:rsidRDefault="00F9334E" w:rsidP="00156451">
      <w:pPr>
        <w:spacing w:after="0"/>
        <w:ind w:left="720"/>
      </w:pPr>
    </w:p>
    <w:p w:rsidR="00F9334E" w:rsidRDefault="00F9334E" w:rsidP="005539F8">
      <w:pPr>
        <w:spacing w:after="0"/>
        <w:ind w:left="720"/>
        <w:jc w:val="both"/>
      </w:pPr>
      <w:r w:rsidRPr="001548A2">
        <w:t>End-to-end encryption (E2EE) is a method of secure communication that ensures only the sender and intended recipient of a message can read its contents.</w:t>
      </w:r>
      <w:r>
        <w:t xml:space="preserve"> </w:t>
      </w:r>
      <w:r w:rsidRPr="00A443E7">
        <w:t>Messages within the MLS System are inaccessible for reading elsewhere.</w:t>
      </w:r>
    </w:p>
    <w:p w:rsidR="00367B85" w:rsidRDefault="00367B85" w:rsidP="0064138C">
      <w:pPr>
        <w:spacing w:after="0"/>
      </w:pPr>
    </w:p>
    <w:p w:rsidR="00367B85" w:rsidRPr="00156451" w:rsidRDefault="00367B85" w:rsidP="00156451">
      <w:pPr>
        <w:pStyle w:val="ListParagraph"/>
        <w:numPr>
          <w:ilvl w:val="0"/>
          <w:numId w:val="6"/>
        </w:numPr>
        <w:spacing w:after="0"/>
        <w:rPr>
          <w:sz w:val="20"/>
        </w:rPr>
      </w:pPr>
      <w:r w:rsidRPr="00156451">
        <w:rPr>
          <w:sz w:val="32"/>
        </w:rPr>
        <w:t>Traffic Reporting</w:t>
      </w:r>
    </w:p>
    <w:p w:rsidR="00367B85" w:rsidRDefault="00367B85" w:rsidP="005539F8">
      <w:pPr>
        <w:spacing w:after="0"/>
        <w:ind w:left="720"/>
        <w:jc w:val="both"/>
      </w:pPr>
      <w:r w:rsidRPr="00367B85">
        <w:t>Monitoring the number of visits or pageviews that each property listing receives over a specific period of time. This helps gauge the overall popularity and visibility of listings on the website</w:t>
      </w:r>
      <w:r w:rsidR="005461D1">
        <w:t xml:space="preserve"> and MLS.</w:t>
      </w:r>
    </w:p>
    <w:p w:rsidR="00FB3BEA" w:rsidRDefault="00FB3BEA" w:rsidP="005539F8">
      <w:pPr>
        <w:spacing w:after="0"/>
        <w:ind w:left="720"/>
        <w:jc w:val="both"/>
      </w:pPr>
    </w:p>
    <w:p w:rsidR="00787267" w:rsidRPr="00156451" w:rsidRDefault="00787267" w:rsidP="00156451">
      <w:pPr>
        <w:pStyle w:val="ListParagraph"/>
        <w:numPr>
          <w:ilvl w:val="0"/>
          <w:numId w:val="6"/>
        </w:numPr>
        <w:spacing w:after="0"/>
        <w:rPr>
          <w:sz w:val="32"/>
        </w:rPr>
      </w:pPr>
      <w:r w:rsidRPr="00156451">
        <w:rPr>
          <w:sz w:val="32"/>
        </w:rPr>
        <w:t>Account Premium Subscription</w:t>
      </w:r>
    </w:p>
    <w:p w:rsidR="00787267" w:rsidRDefault="00970C81" w:rsidP="005539F8">
      <w:pPr>
        <w:spacing w:after="0"/>
        <w:ind w:left="720"/>
        <w:jc w:val="both"/>
      </w:pPr>
      <w:r w:rsidRPr="00970C81">
        <w:t>By subscribing to a premium, registered users can unlock these additional benefits, thereby enhancing their overall exp</w:t>
      </w:r>
      <w:r>
        <w:t>erience and satisfaction with MLS System.</w:t>
      </w:r>
    </w:p>
    <w:p w:rsidR="00970C81" w:rsidRPr="00787267" w:rsidRDefault="00970C81" w:rsidP="0064138C">
      <w:pPr>
        <w:spacing w:after="0"/>
      </w:pPr>
    </w:p>
    <w:p w:rsidR="00346A02" w:rsidRPr="00156451" w:rsidRDefault="00346A02" w:rsidP="00156451">
      <w:pPr>
        <w:pStyle w:val="ListParagraph"/>
        <w:numPr>
          <w:ilvl w:val="0"/>
          <w:numId w:val="6"/>
        </w:numPr>
        <w:spacing w:after="0"/>
        <w:rPr>
          <w:sz w:val="20"/>
        </w:rPr>
      </w:pPr>
      <w:r w:rsidRPr="00156451">
        <w:rPr>
          <w:sz w:val="32"/>
        </w:rPr>
        <w:t>Transactions Reporting</w:t>
      </w:r>
    </w:p>
    <w:p w:rsidR="005461D1" w:rsidRDefault="00787267" w:rsidP="005539F8">
      <w:pPr>
        <w:spacing w:after="0"/>
        <w:ind w:left="720"/>
        <w:jc w:val="both"/>
      </w:pPr>
      <w:r w:rsidRPr="00787267">
        <w:t>This encompasses the vigilant oversight of your transactions and the meticulous administration of your invoices and attention to detail.</w:t>
      </w:r>
    </w:p>
    <w:p w:rsidR="00483CD3" w:rsidRDefault="00483CD3" w:rsidP="0064138C">
      <w:pPr>
        <w:spacing w:after="0"/>
      </w:pPr>
    </w:p>
    <w:p w:rsidR="00075F3A" w:rsidRPr="00156451" w:rsidRDefault="00075F3A" w:rsidP="00156451">
      <w:pPr>
        <w:pStyle w:val="ListParagraph"/>
        <w:numPr>
          <w:ilvl w:val="0"/>
          <w:numId w:val="6"/>
        </w:numPr>
        <w:spacing w:after="0"/>
        <w:rPr>
          <w:sz w:val="32"/>
        </w:rPr>
      </w:pPr>
      <w:r w:rsidRPr="00156451">
        <w:rPr>
          <w:sz w:val="32"/>
        </w:rPr>
        <w:t>MLS System API</w:t>
      </w:r>
    </w:p>
    <w:p w:rsidR="00075F3A" w:rsidRDefault="00075F3A" w:rsidP="005539F8">
      <w:pPr>
        <w:spacing w:after="0"/>
        <w:ind w:left="720"/>
        <w:jc w:val="both"/>
      </w:pPr>
      <w:r>
        <w:t>The MLS System provides an API, a RESTful systems that use standard HTTP methods to perform operations on resources.</w:t>
      </w:r>
    </w:p>
    <w:p w:rsidR="00D3780B" w:rsidRDefault="00D3780B" w:rsidP="00D3780B">
      <w:pPr>
        <w:spacing w:after="0"/>
      </w:pPr>
    </w:p>
    <w:p w:rsidR="00D3780B" w:rsidRDefault="00D3780B" w:rsidP="00D3780B">
      <w:pPr>
        <w:spacing w:after="0"/>
      </w:pPr>
    </w:p>
    <w:p w:rsidR="00483CD3" w:rsidRPr="00D3780B" w:rsidRDefault="00075F3A" w:rsidP="00D3780B">
      <w:pPr>
        <w:spacing w:after="0"/>
      </w:pPr>
      <w:r w:rsidRPr="00E4428B">
        <w:rPr>
          <w:sz w:val="32"/>
        </w:rPr>
        <w:t xml:space="preserve">Sample </w:t>
      </w:r>
      <w:r w:rsidR="0031063D" w:rsidRPr="00E4428B">
        <w:rPr>
          <w:sz w:val="32"/>
        </w:rPr>
        <w:t>Default User Account Privileges</w:t>
      </w:r>
    </w:p>
    <w:p w:rsidR="0031063D" w:rsidRPr="0031063D" w:rsidRDefault="00075F3A" w:rsidP="005539F8">
      <w:pPr>
        <w:spacing w:line="240" w:lineRule="auto"/>
        <w:jc w:val="both"/>
      </w:pPr>
      <w:r w:rsidRPr="00075F3A">
        <w:t>These user account privileges are provided as samples only and can be enhanced and utilized</w:t>
      </w:r>
      <w:r>
        <w:t>.</w:t>
      </w:r>
    </w:p>
    <w:tbl>
      <w:tblPr>
        <w:tblStyle w:val="TableGrid"/>
        <w:tblW w:w="9355" w:type="dxa"/>
        <w:tblLook w:val="04A0" w:firstRow="1" w:lastRow="0" w:firstColumn="1" w:lastColumn="0" w:noHBand="0" w:noVBand="1"/>
      </w:tblPr>
      <w:tblGrid>
        <w:gridCol w:w="2245"/>
        <w:gridCol w:w="1800"/>
        <w:gridCol w:w="1710"/>
        <w:gridCol w:w="1710"/>
        <w:gridCol w:w="1890"/>
      </w:tblGrid>
      <w:tr w:rsidR="00FA0CDD" w:rsidRPr="0031063D" w:rsidTr="00FA0CDD">
        <w:trPr>
          <w:trHeight w:val="432"/>
        </w:trPr>
        <w:tc>
          <w:tcPr>
            <w:tcW w:w="2245" w:type="dxa"/>
            <w:vAlign w:val="center"/>
          </w:tcPr>
          <w:p w:rsidR="00FA0CDD" w:rsidRPr="0031063D" w:rsidRDefault="00FA0CDD" w:rsidP="0031063D">
            <w:pPr>
              <w:jc w:val="center"/>
              <w:rPr>
                <w:b/>
              </w:rPr>
            </w:pPr>
            <w:r w:rsidRPr="0031063D">
              <w:rPr>
                <w:b/>
              </w:rPr>
              <w:t>Max Property Listing</w:t>
            </w:r>
          </w:p>
        </w:tc>
        <w:tc>
          <w:tcPr>
            <w:tcW w:w="1800" w:type="dxa"/>
            <w:vAlign w:val="center"/>
          </w:tcPr>
          <w:p w:rsidR="00FA0CDD" w:rsidRPr="0031063D" w:rsidRDefault="00FA0CDD" w:rsidP="0031063D">
            <w:pPr>
              <w:jc w:val="center"/>
              <w:rPr>
                <w:b/>
              </w:rPr>
            </w:pPr>
            <w:r w:rsidRPr="0031063D">
              <w:rPr>
                <w:b/>
              </w:rPr>
              <w:t>Max Users</w:t>
            </w:r>
          </w:p>
        </w:tc>
        <w:tc>
          <w:tcPr>
            <w:tcW w:w="1710" w:type="dxa"/>
            <w:vAlign w:val="center"/>
          </w:tcPr>
          <w:p w:rsidR="00FA0CDD" w:rsidRPr="0031063D" w:rsidRDefault="00FA0CDD" w:rsidP="0031063D">
            <w:pPr>
              <w:jc w:val="center"/>
              <w:rPr>
                <w:b/>
              </w:rPr>
            </w:pPr>
            <w:r w:rsidRPr="0031063D">
              <w:rPr>
                <w:b/>
              </w:rPr>
              <w:t>MLS Access</w:t>
            </w:r>
          </w:p>
        </w:tc>
        <w:tc>
          <w:tcPr>
            <w:tcW w:w="1710" w:type="dxa"/>
            <w:vAlign w:val="center"/>
          </w:tcPr>
          <w:p w:rsidR="00FA0CDD" w:rsidRPr="0031063D" w:rsidRDefault="00FA0CDD" w:rsidP="0031063D">
            <w:pPr>
              <w:jc w:val="center"/>
              <w:rPr>
                <w:b/>
              </w:rPr>
            </w:pPr>
            <w:r w:rsidRPr="0031063D">
              <w:rPr>
                <w:b/>
              </w:rPr>
              <w:t>Chat</w:t>
            </w:r>
            <w:r>
              <w:rPr>
                <w:b/>
              </w:rPr>
              <w:t xml:space="preserve"> Access</w:t>
            </w:r>
          </w:p>
        </w:tc>
        <w:tc>
          <w:tcPr>
            <w:tcW w:w="1890" w:type="dxa"/>
            <w:vAlign w:val="center"/>
          </w:tcPr>
          <w:p w:rsidR="00FA0CDD" w:rsidRPr="0031063D" w:rsidRDefault="00FA0CDD" w:rsidP="00FA0CDD">
            <w:pPr>
              <w:jc w:val="center"/>
              <w:rPr>
                <w:b/>
              </w:rPr>
            </w:pPr>
            <w:r>
              <w:rPr>
                <w:b/>
              </w:rPr>
              <w:t>API Access</w:t>
            </w:r>
          </w:p>
        </w:tc>
      </w:tr>
      <w:tr w:rsidR="00FA0CDD" w:rsidTr="00FA0CDD">
        <w:trPr>
          <w:trHeight w:val="432"/>
        </w:trPr>
        <w:tc>
          <w:tcPr>
            <w:tcW w:w="2245" w:type="dxa"/>
            <w:vAlign w:val="center"/>
          </w:tcPr>
          <w:p w:rsidR="00FA0CDD" w:rsidRDefault="00FA0CDD" w:rsidP="0031063D">
            <w:pPr>
              <w:jc w:val="center"/>
            </w:pPr>
            <w:r>
              <w:t>15</w:t>
            </w:r>
          </w:p>
        </w:tc>
        <w:tc>
          <w:tcPr>
            <w:tcW w:w="1800" w:type="dxa"/>
            <w:vAlign w:val="center"/>
          </w:tcPr>
          <w:p w:rsidR="00FA0CDD" w:rsidRDefault="00FA0CDD" w:rsidP="0031063D">
            <w:pPr>
              <w:jc w:val="center"/>
            </w:pPr>
            <w:r>
              <w:t>2</w:t>
            </w:r>
          </w:p>
        </w:tc>
        <w:tc>
          <w:tcPr>
            <w:tcW w:w="1710" w:type="dxa"/>
            <w:vAlign w:val="center"/>
          </w:tcPr>
          <w:p w:rsidR="00FA0CDD" w:rsidRDefault="00FA0CDD" w:rsidP="0031063D">
            <w:pPr>
              <w:jc w:val="center"/>
            </w:pPr>
            <w:r>
              <w:t>Yes</w:t>
            </w:r>
          </w:p>
        </w:tc>
        <w:tc>
          <w:tcPr>
            <w:tcW w:w="1710" w:type="dxa"/>
            <w:vAlign w:val="center"/>
          </w:tcPr>
          <w:p w:rsidR="00FA0CDD" w:rsidRDefault="00FA0CDD" w:rsidP="0031063D">
            <w:pPr>
              <w:jc w:val="center"/>
            </w:pPr>
            <w:r>
              <w:t>No</w:t>
            </w:r>
          </w:p>
        </w:tc>
        <w:tc>
          <w:tcPr>
            <w:tcW w:w="1890" w:type="dxa"/>
            <w:vAlign w:val="center"/>
          </w:tcPr>
          <w:p w:rsidR="00FA0CDD" w:rsidRDefault="00FA0CDD" w:rsidP="00FA0CDD">
            <w:pPr>
              <w:jc w:val="center"/>
            </w:pPr>
            <w:r>
              <w:t>No</w:t>
            </w:r>
          </w:p>
        </w:tc>
      </w:tr>
    </w:tbl>
    <w:p w:rsidR="0031063D" w:rsidRDefault="0031063D" w:rsidP="0064138C">
      <w:pPr>
        <w:spacing w:after="0"/>
      </w:pPr>
    </w:p>
    <w:p w:rsidR="0031063D" w:rsidRDefault="0031063D" w:rsidP="0064138C">
      <w:pPr>
        <w:spacing w:after="0"/>
      </w:pPr>
    </w:p>
    <w:p w:rsidR="003631F8" w:rsidRDefault="003631F8" w:rsidP="0064138C">
      <w:pPr>
        <w:spacing w:after="0"/>
      </w:pPr>
    </w:p>
    <w:p w:rsidR="003631F8" w:rsidRDefault="003631F8" w:rsidP="0064138C">
      <w:pPr>
        <w:spacing w:after="0"/>
      </w:pPr>
    </w:p>
    <w:p w:rsidR="003631F8" w:rsidRDefault="003631F8" w:rsidP="0064138C">
      <w:pPr>
        <w:spacing w:after="0"/>
      </w:pPr>
    </w:p>
    <w:p w:rsidR="00787267" w:rsidRPr="00E4428B" w:rsidRDefault="00483CD3" w:rsidP="00075F3A">
      <w:pPr>
        <w:spacing w:after="0"/>
        <w:rPr>
          <w:sz w:val="32"/>
        </w:rPr>
      </w:pPr>
      <w:r w:rsidRPr="00E4428B">
        <w:rPr>
          <w:sz w:val="32"/>
        </w:rPr>
        <w:lastRenderedPageBreak/>
        <w:t>Sample Premium</w:t>
      </w:r>
    </w:p>
    <w:p w:rsidR="00075F3A" w:rsidRPr="00075F3A" w:rsidRDefault="00075F3A" w:rsidP="00483CD3">
      <w:r w:rsidRPr="00075F3A">
        <w:t>This premium offering is provided as a sample only and can be enhanced and utilized.</w:t>
      </w:r>
    </w:p>
    <w:tbl>
      <w:tblPr>
        <w:tblStyle w:val="TableGrid"/>
        <w:tblW w:w="0" w:type="auto"/>
        <w:tblLook w:val="04A0" w:firstRow="1" w:lastRow="0" w:firstColumn="1" w:lastColumn="0" w:noHBand="0" w:noVBand="1"/>
      </w:tblPr>
      <w:tblGrid>
        <w:gridCol w:w="3014"/>
        <w:gridCol w:w="1559"/>
        <w:gridCol w:w="1593"/>
        <w:gridCol w:w="1655"/>
        <w:gridCol w:w="1529"/>
      </w:tblGrid>
      <w:tr w:rsidR="00290B36" w:rsidRPr="00483CD3" w:rsidTr="00290B36">
        <w:trPr>
          <w:trHeight w:val="432"/>
        </w:trPr>
        <w:tc>
          <w:tcPr>
            <w:tcW w:w="3014" w:type="dxa"/>
            <w:vAlign w:val="center"/>
          </w:tcPr>
          <w:p w:rsidR="00290B36" w:rsidRPr="00483CD3" w:rsidRDefault="00290B36" w:rsidP="00483CD3">
            <w:pPr>
              <w:rPr>
                <w:b/>
              </w:rPr>
            </w:pPr>
            <w:r>
              <w:rPr>
                <w:b/>
              </w:rPr>
              <w:t>Packages</w:t>
            </w:r>
          </w:p>
        </w:tc>
        <w:tc>
          <w:tcPr>
            <w:tcW w:w="1559" w:type="dxa"/>
            <w:vAlign w:val="center"/>
          </w:tcPr>
          <w:p w:rsidR="00290B36" w:rsidRPr="00483CD3" w:rsidRDefault="00290B36" w:rsidP="00483CD3">
            <w:pPr>
              <w:jc w:val="center"/>
              <w:rPr>
                <w:b/>
              </w:rPr>
            </w:pPr>
            <w:r w:rsidRPr="00483CD3">
              <w:rPr>
                <w:b/>
              </w:rPr>
              <w:t>Bronze</w:t>
            </w:r>
          </w:p>
        </w:tc>
        <w:tc>
          <w:tcPr>
            <w:tcW w:w="1593" w:type="dxa"/>
            <w:vAlign w:val="center"/>
          </w:tcPr>
          <w:p w:rsidR="00290B36" w:rsidRPr="00483CD3" w:rsidRDefault="00290B36" w:rsidP="00483CD3">
            <w:pPr>
              <w:jc w:val="center"/>
              <w:rPr>
                <w:b/>
              </w:rPr>
            </w:pPr>
            <w:r w:rsidRPr="00483CD3">
              <w:rPr>
                <w:b/>
              </w:rPr>
              <w:t>Silver</w:t>
            </w:r>
          </w:p>
        </w:tc>
        <w:tc>
          <w:tcPr>
            <w:tcW w:w="1655" w:type="dxa"/>
            <w:vAlign w:val="center"/>
          </w:tcPr>
          <w:p w:rsidR="00290B36" w:rsidRPr="00483CD3" w:rsidRDefault="00290B36" w:rsidP="00483CD3">
            <w:pPr>
              <w:jc w:val="center"/>
              <w:rPr>
                <w:b/>
              </w:rPr>
            </w:pPr>
            <w:r w:rsidRPr="00483CD3">
              <w:rPr>
                <w:b/>
              </w:rPr>
              <w:t>Gold</w:t>
            </w:r>
          </w:p>
        </w:tc>
        <w:tc>
          <w:tcPr>
            <w:tcW w:w="1529" w:type="dxa"/>
            <w:vAlign w:val="center"/>
          </w:tcPr>
          <w:p w:rsidR="00290B36" w:rsidRPr="00483CD3" w:rsidRDefault="00290B36" w:rsidP="00290B36">
            <w:pPr>
              <w:jc w:val="center"/>
              <w:rPr>
                <w:b/>
              </w:rPr>
            </w:pPr>
            <w:r>
              <w:rPr>
                <w:b/>
              </w:rPr>
              <w:t>Platinum</w:t>
            </w:r>
          </w:p>
        </w:tc>
      </w:tr>
      <w:tr w:rsidR="00290B36" w:rsidTr="00290B36">
        <w:trPr>
          <w:trHeight w:val="432"/>
        </w:trPr>
        <w:tc>
          <w:tcPr>
            <w:tcW w:w="3014" w:type="dxa"/>
            <w:vAlign w:val="center"/>
          </w:tcPr>
          <w:p w:rsidR="00290B36" w:rsidRPr="00483CD3" w:rsidRDefault="00290B36" w:rsidP="00483CD3">
            <w:r>
              <w:t xml:space="preserve">Max Property </w:t>
            </w:r>
            <w:r w:rsidRPr="00483CD3">
              <w:t>Listing</w:t>
            </w:r>
          </w:p>
        </w:tc>
        <w:tc>
          <w:tcPr>
            <w:tcW w:w="1559" w:type="dxa"/>
            <w:vAlign w:val="center"/>
          </w:tcPr>
          <w:p w:rsidR="00290B36" w:rsidRDefault="00290B36" w:rsidP="00483CD3">
            <w:pPr>
              <w:jc w:val="center"/>
            </w:pPr>
            <w:r w:rsidRPr="00483CD3">
              <w:t>+</w:t>
            </w:r>
            <w:r>
              <w:t>15</w:t>
            </w:r>
          </w:p>
        </w:tc>
        <w:tc>
          <w:tcPr>
            <w:tcW w:w="1593" w:type="dxa"/>
            <w:vAlign w:val="center"/>
          </w:tcPr>
          <w:p w:rsidR="00290B36" w:rsidRDefault="00290B36" w:rsidP="00483CD3">
            <w:pPr>
              <w:jc w:val="center"/>
            </w:pPr>
            <w:r>
              <w:t>+50</w:t>
            </w:r>
          </w:p>
        </w:tc>
        <w:tc>
          <w:tcPr>
            <w:tcW w:w="1655" w:type="dxa"/>
            <w:vAlign w:val="center"/>
          </w:tcPr>
          <w:p w:rsidR="00290B36" w:rsidRDefault="00290B36" w:rsidP="00483CD3">
            <w:pPr>
              <w:jc w:val="center"/>
            </w:pPr>
            <w:r>
              <w:t>+80</w:t>
            </w:r>
          </w:p>
        </w:tc>
        <w:tc>
          <w:tcPr>
            <w:tcW w:w="1529" w:type="dxa"/>
            <w:vAlign w:val="center"/>
          </w:tcPr>
          <w:p w:rsidR="00290B36" w:rsidRDefault="00290B36" w:rsidP="00290B36">
            <w:pPr>
              <w:jc w:val="center"/>
            </w:pPr>
            <w:r>
              <w:t>+120</w:t>
            </w:r>
          </w:p>
        </w:tc>
      </w:tr>
      <w:tr w:rsidR="00290B36" w:rsidTr="00290B36">
        <w:trPr>
          <w:trHeight w:val="432"/>
        </w:trPr>
        <w:tc>
          <w:tcPr>
            <w:tcW w:w="3014" w:type="dxa"/>
            <w:vAlign w:val="center"/>
          </w:tcPr>
          <w:p w:rsidR="00290B36" w:rsidRDefault="00290B36" w:rsidP="00483CD3">
            <w:r>
              <w:t>Max users</w:t>
            </w:r>
          </w:p>
        </w:tc>
        <w:tc>
          <w:tcPr>
            <w:tcW w:w="1559" w:type="dxa"/>
            <w:vAlign w:val="center"/>
          </w:tcPr>
          <w:p w:rsidR="00290B36" w:rsidRDefault="00290B36" w:rsidP="00483CD3">
            <w:pPr>
              <w:jc w:val="center"/>
            </w:pPr>
            <w:r>
              <w:t>-</w:t>
            </w:r>
          </w:p>
        </w:tc>
        <w:tc>
          <w:tcPr>
            <w:tcW w:w="1593" w:type="dxa"/>
            <w:vAlign w:val="center"/>
          </w:tcPr>
          <w:p w:rsidR="00290B36" w:rsidRDefault="00290B36" w:rsidP="00290B36">
            <w:pPr>
              <w:jc w:val="center"/>
            </w:pPr>
            <w:r>
              <w:t>+2</w:t>
            </w:r>
          </w:p>
        </w:tc>
        <w:tc>
          <w:tcPr>
            <w:tcW w:w="1655" w:type="dxa"/>
            <w:vAlign w:val="center"/>
          </w:tcPr>
          <w:p w:rsidR="00290B36" w:rsidRDefault="00290B36" w:rsidP="00290B36">
            <w:pPr>
              <w:jc w:val="center"/>
            </w:pPr>
            <w:r>
              <w:t>+3</w:t>
            </w:r>
          </w:p>
        </w:tc>
        <w:tc>
          <w:tcPr>
            <w:tcW w:w="1529" w:type="dxa"/>
            <w:vAlign w:val="center"/>
          </w:tcPr>
          <w:p w:rsidR="00290B36" w:rsidRDefault="00290B36" w:rsidP="00290B36">
            <w:pPr>
              <w:jc w:val="center"/>
            </w:pPr>
            <w:r>
              <w:t>+5</w:t>
            </w:r>
          </w:p>
        </w:tc>
      </w:tr>
      <w:tr w:rsidR="00290B36" w:rsidTr="00290B36">
        <w:trPr>
          <w:trHeight w:val="432"/>
        </w:trPr>
        <w:tc>
          <w:tcPr>
            <w:tcW w:w="3014" w:type="dxa"/>
            <w:vAlign w:val="center"/>
          </w:tcPr>
          <w:p w:rsidR="00290B36" w:rsidRDefault="00290B36" w:rsidP="00483CD3">
            <w:r>
              <w:t>MLS Access</w:t>
            </w:r>
          </w:p>
        </w:tc>
        <w:tc>
          <w:tcPr>
            <w:tcW w:w="1559" w:type="dxa"/>
            <w:vAlign w:val="center"/>
          </w:tcPr>
          <w:p w:rsidR="00290B36" w:rsidRDefault="00290B36" w:rsidP="00483CD3">
            <w:pPr>
              <w:jc w:val="center"/>
            </w:pPr>
            <w:r>
              <w:t>Yes</w:t>
            </w:r>
          </w:p>
        </w:tc>
        <w:tc>
          <w:tcPr>
            <w:tcW w:w="1593" w:type="dxa"/>
            <w:vAlign w:val="center"/>
          </w:tcPr>
          <w:p w:rsidR="00290B36" w:rsidRDefault="00290B36" w:rsidP="00483CD3">
            <w:pPr>
              <w:jc w:val="center"/>
            </w:pPr>
            <w:r>
              <w:t>Yes</w:t>
            </w:r>
          </w:p>
        </w:tc>
        <w:tc>
          <w:tcPr>
            <w:tcW w:w="1655" w:type="dxa"/>
            <w:vAlign w:val="center"/>
          </w:tcPr>
          <w:p w:rsidR="00290B36" w:rsidRDefault="00290B36" w:rsidP="00483CD3">
            <w:pPr>
              <w:jc w:val="center"/>
            </w:pPr>
            <w:r>
              <w:t>Yes</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31063D">
            <w:r>
              <w:t>Chat Access</w:t>
            </w:r>
          </w:p>
        </w:tc>
        <w:tc>
          <w:tcPr>
            <w:tcW w:w="1559" w:type="dxa"/>
            <w:vAlign w:val="center"/>
          </w:tcPr>
          <w:p w:rsidR="00290B36" w:rsidRDefault="00290B36" w:rsidP="00483CD3">
            <w:pPr>
              <w:jc w:val="center"/>
            </w:pPr>
            <w:r>
              <w:t>No</w:t>
            </w:r>
          </w:p>
        </w:tc>
        <w:tc>
          <w:tcPr>
            <w:tcW w:w="1593" w:type="dxa"/>
            <w:vAlign w:val="center"/>
          </w:tcPr>
          <w:p w:rsidR="00290B36" w:rsidRDefault="00290B36" w:rsidP="00483CD3">
            <w:pPr>
              <w:jc w:val="center"/>
            </w:pPr>
            <w:r>
              <w:t>Yes</w:t>
            </w:r>
          </w:p>
        </w:tc>
        <w:tc>
          <w:tcPr>
            <w:tcW w:w="1655" w:type="dxa"/>
            <w:vAlign w:val="center"/>
          </w:tcPr>
          <w:p w:rsidR="00290B36" w:rsidRDefault="00290B36" w:rsidP="00483CD3">
            <w:pPr>
              <w:jc w:val="center"/>
            </w:pPr>
            <w:r>
              <w:t>Yes</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31063D">
            <w:r>
              <w:t>API Access</w:t>
            </w:r>
          </w:p>
        </w:tc>
        <w:tc>
          <w:tcPr>
            <w:tcW w:w="1559" w:type="dxa"/>
            <w:vAlign w:val="center"/>
          </w:tcPr>
          <w:p w:rsidR="00290B36" w:rsidRDefault="00290B36" w:rsidP="00483CD3">
            <w:pPr>
              <w:jc w:val="center"/>
            </w:pPr>
            <w:r>
              <w:t>No</w:t>
            </w:r>
          </w:p>
        </w:tc>
        <w:tc>
          <w:tcPr>
            <w:tcW w:w="1593" w:type="dxa"/>
            <w:vAlign w:val="center"/>
          </w:tcPr>
          <w:p w:rsidR="00290B36" w:rsidRDefault="00290B36" w:rsidP="00483CD3">
            <w:pPr>
              <w:jc w:val="center"/>
            </w:pPr>
            <w:r>
              <w:t>No</w:t>
            </w:r>
          </w:p>
        </w:tc>
        <w:tc>
          <w:tcPr>
            <w:tcW w:w="1655" w:type="dxa"/>
            <w:vAlign w:val="center"/>
          </w:tcPr>
          <w:p w:rsidR="00290B36" w:rsidRDefault="00290B36" w:rsidP="00483CD3">
            <w:pPr>
              <w:jc w:val="center"/>
            </w:pPr>
            <w:r>
              <w:t>No</w:t>
            </w:r>
          </w:p>
        </w:tc>
        <w:tc>
          <w:tcPr>
            <w:tcW w:w="1529" w:type="dxa"/>
            <w:vAlign w:val="center"/>
          </w:tcPr>
          <w:p w:rsidR="00290B36" w:rsidRDefault="00290B36" w:rsidP="00290B36">
            <w:pPr>
              <w:jc w:val="center"/>
            </w:pPr>
            <w:r>
              <w:t>Yes</w:t>
            </w:r>
          </w:p>
        </w:tc>
      </w:tr>
      <w:tr w:rsidR="00290B36" w:rsidTr="00290B36">
        <w:trPr>
          <w:trHeight w:val="432"/>
        </w:trPr>
        <w:tc>
          <w:tcPr>
            <w:tcW w:w="3014" w:type="dxa"/>
            <w:vAlign w:val="center"/>
          </w:tcPr>
          <w:p w:rsidR="00290B36" w:rsidRDefault="00290B36" w:rsidP="00483CD3">
            <w:r>
              <w:t>Duration</w:t>
            </w:r>
          </w:p>
        </w:tc>
        <w:tc>
          <w:tcPr>
            <w:tcW w:w="1559" w:type="dxa"/>
            <w:vAlign w:val="center"/>
          </w:tcPr>
          <w:p w:rsidR="00290B36" w:rsidRDefault="00290B36" w:rsidP="00483CD3">
            <w:pPr>
              <w:jc w:val="center"/>
            </w:pPr>
            <w:r>
              <w:t>30 days</w:t>
            </w:r>
          </w:p>
        </w:tc>
        <w:tc>
          <w:tcPr>
            <w:tcW w:w="1593" w:type="dxa"/>
            <w:vAlign w:val="center"/>
          </w:tcPr>
          <w:p w:rsidR="00290B36" w:rsidRDefault="00290B36" w:rsidP="00483CD3">
            <w:pPr>
              <w:jc w:val="center"/>
            </w:pPr>
            <w:r>
              <w:t>30 days</w:t>
            </w:r>
          </w:p>
        </w:tc>
        <w:tc>
          <w:tcPr>
            <w:tcW w:w="1655" w:type="dxa"/>
            <w:vAlign w:val="center"/>
          </w:tcPr>
          <w:p w:rsidR="00290B36" w:rsidRDefault="00290B36" w:rsidP="00483CD3">
            <w:pPr>
              <w:jc w:val="center"/>
            </w:pPr>
            <w:r>
              <w:t>30 days</w:t>
            </w:r>
          </w:p>
        </w:tc>
        <w:tc>
          <w:tcPr>
            <w:tcW w:w="1529" w:type="dxa"/>
            <w:vAlign w:val="center"/>
          </w:tcPr>
          <w:p w:rsidR="00290B36" w:rsidRDefault="00290B36" w:rsidP="00290B36">
            <w:pPr>
              <w:jc w:val="center"/>
            </w:pPr>
            <w:r>
              <w:t>30 days</w:t>
            </w:r>
          </w:p>
        </w:tc>
      </w:tr>
      <w:tr w:rsidR="00290B36" w:rsidRPr="00483CD3" w:rsidTr="00290B36">
        <w:trPr>
          <w:trHeight w:val="432"/>
        </w:trPr>
        <w:tc>
          <w:tcPr>
            <w:tcW w:w="3014" w:type="dxa"/>
            <w:vAlign w:val="center"/>
          </w:tcPr>
          <w:p w:rsidR="00290B36" w:rsidRPr="00483CD3" w:rsidRDefault="00290B36" w:rsidP="00483CD3">
            <w:pPr>
              <w:rPr>
                <w:b/>
              </w:rPr>
            </w:pPr>
            <w:r w:rsidRPr="00483CD3">
              <w:rPr>
                <w:b/>
              </w:rPr>
              <w:t>Amount</w:t>
            </w:r>
          </w:p>
        </w:tc>
        <w:tc>
          <w:tcPr>
            <w:tcW w:w="1559" w:type="dxa"/>
            <w:vAlign w:val="center"/>
          </w:tcPr>
          <w:p w:rsidR="00290B36" w:rsidRPr="00483CD3" w:rsidRDefault="00290B36" w:rsidP="00483CD3">
            <w:pPr>
              <w:jc w:val="center"/>
              <w:rPr>
                <w:b/>
              </w:rPr>
            </w:pPr>
            <w:r w:rsidRPr="00483CD3">
              <w:rPr>
                <w:rFonts w:cstheme="minorHAnsi"/>
                <w:b/>
              </w:rPr>
              <w:t xml:space="preserve">Ᵽ </w:t>
            </w:r>
            <w:r w:rsidRPr="00483CD3">
              <w:rPr>
                <w:b/>
              </w:rPr>
              <w:t>499</w:t>
            </w:r>
          </w:p>
        </w:tc>
        <w:tc>
          <w:tcPr>
            <w:tcW w:w="1593" w:type="dxa"/>
            <w:vAlign w:val="center"/>
          </w:tcPr>
          <w:p w:rsidR="00290B36" w:rsidRPr="00483CD3" w:rsidRDefault="00290B36" w:rsidP="00483CD3">
            <w:pPr>
              <w:jc w:val="center"/>
              <w:rPr>
                <w:b/>
              </w:rPr>
            </w:pPr>
            <w:r w:rsidRPr="00483CD3">
              <w:rPr>
                <w:rFonts w:cstheme="minorHAnsi"/>
                <w:b/>
              </w:rPr>
              <w:t>Ᵽ</w:t>
            </w:r>
            <w:r w:rsidRPr="00483CD3">
              <w:rPr>
                <w:b/>
              </w:rPr>
              <w:t xml:space="preserve"> 1,499</w:t>
            </w:r>
          </w:p>
        </w:tc>
        <w:tc>
          <w:tcPr>
            <w:tcW w:w="1655" w:type="dxa"/>
            <w:vAlign w:val="center"/>
          </w:tcPr>
          <w:p w:rsidR="00290B36" w:rsidRPr="00483CD3" w:rsidRDefault="00290B36" w:rsidP="00483CD3">
            <w:pPr>
              <w:jc w:val="center"/>
              <w:rPr>
                <w:b/>
              </w:rPr>
            </w:pPr>
            <w:r w:rsidRPr="00483CD3">
              <w:rPr>
                <w:rFonts w:cstheme="minorHAnsi"/>
                <w:b/>
              </w:rPr>
              <w:t>Ᵽ</w:t>
            </w:r>
            <w:r w:rsidRPr="00483CD3">
              <w:rPr>
                <w:b/>
              </w:rPr>
              <w:t xml:space="preserve"> 2,499</w:t>
            </w:r>
          </w:p>
        </w:tc>
        <w:tc>
          <w:tcPr>
            <w:tcW w:w="1529" w:type="dxa"/>
            <w:vAlign w:val="center"/>
          </w:tcPr>
          <w:p w:rsidR="00290B36" w:rsidRPr="00483CD3" w:rsidRDefault="00290B36" w:rsidP="00290B36">
            <w:pPr>
              <w:jc w:val="center"/>
              <w:rPr>
                <w:rFonts w:cstheme="minorHAnsi"/>
                <w:b/>
              </w:rPr>
            </w:pPr>
            <w:r w:rsidRPr="00483CD3">
              <w:rPr>
                <w:rFonts w:cstheme="minorHAnsi"/>
                <w:b/>
              </w:rPr>
              <w:t>Ᵽ</w:t>
            </w:r>
            <w:r>
              <w:rPr>
                <w:rFonts w:cstheme="minorHAnsi"/>
                <w:b/>
              </w:rPr>
              <w:t xml:space="preserve"> 3,499</w:t>
            </w:r>
          </w:p>
        </w:tc>
      </w:tr>
    </w:tbl>
    <w:p w:rsidR="00483CD3" w:rsidRDefault="00483CD3" w:rsidP="0064138C">
      <w:pPr>
        <w:spacing w:after="0"/>
      </w:pPr>
    </w:p>
    <w:p w:rsidR="003631F8" w:rsidRDefault="003631F8" w:rsidP="0064138C">
      <w:pPr>
        <w:spacing w:after="0"/>
      </w:pPr>
    </w:p>
    <w:p w:rsidR="00D671F0" w:rsidRDefault="00D671F0" w:rsidP="00D671F0">
      <w:pPr>
        <w:spacing w:after="0"/>
      </w:pPr>
      <w:r w:rsidRPr="00D671F0">
        <w:rPr>
          <w:sz w:val="32"/>
        </w:rPr>
        <w:t>ABOUT THIS PROPOSAL</w:t>
      </w:r>
    </w:p>
    <w:p w:rsidR="005539F8" w:rsidRDefault="00D671F0" w:rsidP="00D671F0">
      <w:pPr>
        <w:spacing w:after="0"/>
      </w:pPr>
      <w:r>
        <w:t xml:space="preserve">This proposal is intended and only for </w:t>
      </w:r>
      <w:r w:rsidRPr="007020E3">
        <w:rPr>
          <w:b/>
        </w:rPr>
        <w:t xml:space="preserve">Philippine Association of Real Estate </w:t>
      </w:r>
      <w:r w:rsidR="00412FB3">
        <w:rPr>
          <w:b/>
        </w:rPr>
        <w:t>Board Inc.</w:t>
      </w:r>
      <w:r>
        <w:t xml:space="preserve"> (PAREB) and is part of the Contract as Exhibit A.</w:t>
      </w:r>
    </w:p>
    <w:p w:rsidR="003631F8" w:rsidRDefault="003631F8" w:rsidP="00D671F0">
      <w:pPr>
        <w:spacing w:after="0"/>
      </w:pPr>
    </w:p>
    <w:p w:rsidR="003631F8" w:rsidRDefault="003631F8" w:rsidP="00D671F0">
      <w:pPr>
        <w:spacing w:after="0"/>
      </w:pPr>
    </w:p>
    <w:p w:rsidR="003631F8" w:rsidRDefault="003631F8" w:rsidP="00D671F0">
      <w:pPr>
        <w:spacing w:after="0"/>
      </w:pPr>
    </w:p>
    <w:p w:rsidR="005F78FF" w:rsidRDefault="005F78FF" w:rsidP="003631F8">
      <w:r w:rsidRPr="005F78FF">
        <w:rPr>
          <w:sz w:val="32"/>
        </w:rPr>
        <w:t>DUTIES AND RESPONSIBILITIES OF THE CLIENT:</w:t>
      </w:r>
    </w:p>
    <w:p w:rsidR="005F78FF" w:rsidRDefault="005F78FF" w:rsidP="005F78FF">
      <w:pPr>
        <w:pStyle w:val="ListParagraph"/>
        <w:numPr>
          <w:ilvl w:val="0"/>
          <w:numId w:val="7"/>
        </w:numPr>
        <w:spacing w:after="0"/>
      </w:pPr>
      <w:r>
        <w:t>Assist the Developers in defining the system structure</w:t>
      </w:r>
    </w:p>
    <w:p w:rsidR="005F78FF" w:rsidRDefault="005F78FF" w:rsidP="005F78FF">
      <w:pPr>
        <w:pStyle w:val="ListParagraph"/>
        <w:numPr>
          <w:ilvl w:val="0"/>
          <w:numId w:val="7"/>
        </w:numPr>
        <w:spacing w:after="0"/>
      </w:pPr>
      <w:r>
        <w:t>Supply all documents and logos need by the developer</w:t>
      </w:r>
    </w:p>
    <w:p w:rsidR="005F78FF" w:rsidRDefault="005F78FF" w:rsidP="005F78FF">
      <w:pPr>
        <w:pStyle w:val="ListParagraph"/>
        <w:numPr>
          <w:ilvl w:val="0"/>
          <w:numId w:val="7"/>
        </w:numPr>
        <w:spacing w:after="0"/>
      </w:pPr>
      <w:r>
        <w:t>Provide suggestions and comments regarding the System and progress of development via email or phone call.</w:t>
      </w:r>
    </w:p>
    <w:p w:rsidR="005F78FF" w:rsidRDefault="005F78FF" w:rsidP="005F78FF">
      <w:pPr>
        <w:pStyle w:val="ListParagraph"/>
        <w:numPr>
          <w:ilvl w:val="0"/>
          <w:numId w:val="7"/>
        </w:numPr>
        <w:spacing w:after="0"/>
      </w:pPr>
      <w:r>
        <w:t>Provide financing for the project</w:t>
      </w:r>
    </w:p>
    <w:p w:rsidR="005F78FF" w:rsidRDefault="005F78FF" w:rsidP="005F78FF">
      <w:pPr>
        <w:spacing w:after="0"/>
      </w:pPr>
    </w:p>
    <w:p w:rsidR="003631F8" w:rsidRDefault="003631F8" w:rsidP="005F78FF">
      <w:pPr>
        <w:spacing w:after="0"/>
      </w:pPr>
    </w:p>
    <w:p w:rsidR="003631F8" w:rsidRDefault="003631F8" w:rsidP="005F78FF">
      <w:pPr>
        <w:spacing w:after="0"/>
      </w:pPr>
    </w:p>
    <w:p w:rsidR="005F78FF" w:rsidRPr="005F78FF" w:rsidRDefault="005F78FF" w:rsidP="005F78FF">
      <w:pPr>
        <w:spacing w:after="0"/>
        <w:rPr>
          <w:sz w:val="32"/>
        </w:rPr>
      </w:pPr>
      <w:r w:rsidRPr="005F78FF">
        <w:rPr>
          <w:sz w:val="32"/>
        </w:rPr>
        <w:t>DUTIES AND RESPONSIBILITIES OF THE DEVELOPERS:</w:t>
      </w:r>
    </w:p>
    <w:p w:rsidR="005F78FF" w:rsidRDefault="007020E3" w:rsidP="007020E3">
      <w:pPr>
        <w:pStyle w:val="ListParagraph"/>
        <w:numPr>
          <w:ilvl w:val="0"/>
          <w:numId w:val="8"/>
        </w:numPr>
        <w:spacing w:after="0"/>
      </w:pPr>
      <w:r w:rsidRPr="007020E3">
        <w:t>Create a fast, user-friendly, and intuitive User Interface for the System</w:t>
      </w:r>
      <w:r w:rsidR="005F78FF">
        <w:t>.</w:t>
      </w:r>
    </w:p>
    <w:p w:rsidR="005F78FF" w:rsidRDefault="007020E3" w:rsidP="007020E3">
      <w:pPr>
        <w:pStyle w:val="ListParagraph"/>
        <w:numPr>
          <w:ilvl w:val="0"/>
          <w:numId w:val="8"/>
        </w:numPr>
        <w:spacing w:after="0"/>
      </w:pPr>
      <w:r w:rsidRPr="007020E3">
        <w:t>Develop the MLS System with the fe</w:t>
      </w:r>
      <w:r>
        <w:t>atures outlined in the proposal</w:t>
      </w:r>
      <w:r w:rsidR="005F78FF">
        <w:t>.</w:t>
      </w:r>
    </w:p>
    <w:p w:rsidR="007020E3" w:rsidRDefault="007020E3" w:rsidP="007020E3">
      <w:pPr>
        <w:pStyle w:val="ListParagraph"/>
        <w:numPr>
          <w:ilvl w:val="0"/>
          <w:numId w:val="8"/>
        </w:numPr>
        <w:spacing w:after="0"/>
      </w:pPr>
      <w:r w:rsidRPr="007020E3">
        <w:t>Conduct a half-day system training session to familiarize the designated Administrator with the MLS System.</w:t>
      </w:r>
    </w:p>
    <w:p w:rsidR="005F78FF" w:rsidRDefault="007020E3" w:rsidP="007020E3">
      <w:pPr>
        <w:pStyle w:val="ListParagraph"/>
        <w:numPr>
          <w:ilvl w:val="0"/>
          <w:numId w:val="8"/>
        </w:numPr>
        <w:spacing w:after="0"/>
      </w:pPr>
      <w:r w:rsidRPr="007020E3">
        <w:t>Offer three (3) months of technical support, including resolution of system errors and human errors</w:t>
      </w:r>
      <w:r w:rsidR="005F78FF" w:rsidRPr="005F78FF">
        <w:t>.</w:t>
      </w:r>
    </w:p>
    <w:p w:rsidR="005F78FF" w:rsidRDefault="005F78FF" w:rsidP="005F78FF">
      <w:pPr>
        <w:spacing w:after="0"/>
      </w:pPr>
    </w:p>
    <w:p w:rsidR="003631F8" w:rsidRDefault="003631F8" w:rsidP="005F78FF">
      <w:pPr>
        <w:spacing w:after="0"/>
      </w:pPr>
    </w:p>
    <w:p w:rsidR="003631F8" w:rsidRDefault="003631F8" w:rsidP="005F78FF">
      <w:pPr>
        <w:spacing w:after="0"/>
      </w:pPr>
    </w:p>
    <w:p w:rsidR="00BE1A7D" w:rsidRDefault="005539F8" w:rsidP="0064138C">
      <w:pPr>
        <w:spacing w:after="0"/>
      </w:pPr>
      <w:r w:rsidRPr="005F78FF">
        <w:rPr>
          <w:sz w:val="32"/>
        </w:rPr>
        <w:t>SYSTEM DEVELOPMENT COST</w:t>
      </w:r>
    </w:p>
    <w:tbl>
      <w:tblPr>
        <w:tblStyle w:val="TableGrid"/>
        <w:tblW w:w="0" w:type="auto"/>
        <w:tblLook w:val="04A0" w:firstRow="1" w:lastRow="0" w:firstColumn="1" w:lastColumn="0" w:noHBand="0" w:noVBand="1"/>
      </w:tblPr>
      <w:tblGrid>
        <w:gridCol w:w="4675"/>
        <w:gridCol w:w="4675"/>
      </w:tblGrid>
      <w:tr w:rsidR="005F78FF" w:rsidTr="005F78FF">
        <w:trPr>
          <w:trHeight w:val="432"/>
        </w:trPr>
        <w:tc>
          <w:tcPr>
            <w:tcW w:w="4675" w:type="dxa"/>
            <w:vAlign w:val="center"/>
          </w:tcPr>
          <w:p w:rsidR="005F78FF" w:rsidRPr="005F78FF" w:rsidRDefault="005F78FF" w:rsidP="005F78FF">
            <w:pPr>
              <w:rPr>
                <w:b/>
              </w:rPr>
            </w:pPr>
            <w:r w:rsidRPr="005F78FF">
              <w:rPr>
                <w:b/>
              </w:rPr>
              <w:t>Includes the Following</w:t>
            </w:r>
          </w:p>
        </w:tc>
        <w:tc>
          <w:tcPr>
            <w:tcW w:w="4675" w:type="dxa"/>
            <w:vMerge w:val="restart"/>
            <w:vAlign w:val="center"/>
          </w:tcPr>
          <w:p w:rsidR="005F78FF" w:rsidRPr="005F78FF" w:rsidRDefault="005F78FF" w:rsidP="00D671F0">
            <w:pPr>
              <w:jc w:val="center"/>
              <w:rPr>
                <w:b/>
              </w:rPr>
            </w:pPr>
            <w:r w:rsidRPr="005F78FF">
              <w:rPr>
                <w:rFonts w:cstheme="minorHAnsi"/>
                <w:b/>
                <w:sz w:val="40"/>
              </w:rPr>
              <w:t>Ᵽ</w:t>
            </w:r>
            <w:r w:rsidRPr="005F78FF">
              <w:rPr>
                <w:b/>
                <w:sz w:val="40"/>
              </w:rPr>
              <w:t xml:space="preserve"> 6</w:t>
            </w:r>
            <w:r w:rsidR="00D671F0">
              <w:rPr>
                <w:b/>
                <w:sz w:val="40"/>
              </w:rPr>
              <w:t>6</w:t>
            </w:r>
            <w:r w:rsidRPr="005F78FF">
              <w:rPr>
                <w:b/>
                <w:sz w:val="40"/>
              </w:rPr>
              <w:t>0,000</w:t>
            </w:r>
            <w:r>
              <w:rPr>
                <w:b/>
                <w:sz w:val="40"/>
              </w:rPr>
              <w:t>.00</w:t>
            </w:r>
          </w:p>
        </w:tc>
      </w:tr>
      <w:tr w:rsidR="005F78FF" w:rsidTr="005F78FF">
        <w:trPr>
          <w:trHeight w:val="432"/>
        </w:trPr>
        <w:tc>
          <w:tcPr>
            <w:tcW w:w="4675" w:type="dxa"/>
            <w:vAlign w:val="center"/>
          </w:tcPr>
          <w:p w:rsidR="005F78FF" w:rsidRDefault="005F78FF" w:rsidP="005F78FF">
            <w:r>
              <w:t>Complete MLS System</w:t>
            </w:r>
          </w:p>
        </w:tc>
        <w:tc>
          <w:tcPr>
            <w:tcW w:w="4675" w:type="dxa"/>
            <w:vMerge/>
            <w:vAlign w:val="center"/>
          </w:tcPr>
          <w:p w:rsidR="005F78FF" w:rsidRDefault="005F78FF" w:rsidP="005F78FF"/>
        </w:tc>
      </w:tr>
      <w:tr w:rsidR="005F78FF" w:rsidTr="005F78FF">
        <w:trPr>
          <w:trHeight w:val="432"/>
        </w:trPr>
        <w:tc>
          <w:tcPr>
            <w:tcW w:w="4675" w:type="dxa"/>
            <w:vAlign w:val="center"/>
          </w:tcPr>
          <w:p w:rsidR="005F78FF" w:rsidRDefault="007020E3" w:rsidP="005F78FF">
            <w:r>
              <w:t xml:space="preserve">Property Listings </w:t>
            </w:r>
            <w:r w:rsidR="005F78FF">
              <w:t>Website</w:t>
            </w:r>
          </w:p>
        </w:tc>
        <w:tc>
          <w:tcPr>
            <w:tcW w:w="4675" w:type="dxa"/>
            <w:vMerge/>
            <w:vAlign w:val="center"/>
          </w:tcPr>
          <w:p w:rsidR="005F78FF" w:rsidRDefault="005F78FF" w:rsidP="005F78FF"/>
        </w:tc>
      </w:tr>
      <w:tr w:rsidR="005F78FF" w:rsidTr="005F78FF">
        <w:trPr>
          <w:trHeight w:val="432"/>
        </w:trPr>
        <w:tc>
          <w:tcPr>
            <w:tcW w:w="4675" w:type="dxa"/>
            <w:vAlign w:val="center"/>
          </w:tcPr>
          <w:p w:rsidR="005F78FF" w:rsidRDefault="005F78FF" w:rsidP="005F78FF">
            <w:r>
              <w:t>3 Months Support</w:t>
            </w:r>
          </w:p>
        </w:tc>
        <w:tc>
          <w:tcPr>
            <w:tcW w:w="4675" w:type="dxa"/>
            <w:vMerge/>
            <w:vAlign w:val="center"/>
          </w:tcPr>
          <w:p w:rsidR="005F78FF" w:rsidRDefault="005F78FF" w:rsidP="005F78FF"/>
        </w:tc>
      </w:tr>
      <w:tr w:rsidR="005F78FF" w:rsidTr="001435B6">
        <w:trPr>
          <w:trHeight w:val="432"/>
        </w:trPr>
        <w:tc>
          <w:tcPr>
            <w:tcW w:w="9350" w:type="dxa"/>
            <w:gridSpan w:val="2"/>
            <w:vAlign w:val="center"/>
          </w:tcPr>
          <w:p w:rsidR="005F78FF" w:rsidRPr="005F78FF" w:rsidRDefault="005F78FF" w:rsidP="005F78FF">
            <w:pPr>
              <w:rPr>
                <w:i/>
              </w:rPr>
            </w:pPr>
            <w:r w:rsidRPr="005F78FF">
              <w:rPr>
                <w:i/>
              </w:rPr>
              <w:t>Price</w:t>
            </w:r>
            <w:r w:rsidR="007020E3">
              <w:rPr>
                <w:i/>
              </w:rPr>
              <w:t>s</w:t>
            </w:r>
            <w:r w:rsidRPr="005F78FF">
              <w:rPr>
                <w:i/>
              </w:rPr>
              <w:t xml:space="preserve"> are net of any applicable taxes</w:t>
            </w:r>
          </w:p>
        </w:tc>
      </w:tr>
    </w:tbl>
    <w:p w:rsidR="005539F8" w:rsidRDefault="005539F8" w:rsidP="0064138C">
      <w:pPr>
        <w:spacing w:after="0"/>
      </w:pPr>
    </w:p>
    <w:p w:rsidR="003631F8" w:rsidRDefault="003631F8" w:rsidP="0064138C">
      <w:pPr>
        <w:spacing w:after="0"/>
      </w:pPr>
    </w:p>
    <w:p w:rsidR="005F78FF" w:rsidRPr="005F78FF" w:rsidRDefault="005F78FF" w:rsidP="0064138C">
      <w:pPr>
        <w:spacing w:after="0"/>
        <w:rPr>
          <w:sz w:val="26"/>
        </w:rPr>
      </w:pPr>
      <w:r w:rsidRPr="005F78FF">
        <w:rPr>
          <w:sz w:val="26"/>
        </w:rPr>
        <w:lastRenderedPageBreak/>
        <w:t>PAYMENT TERMS:</w:t>
      </w:r>
    </w:p>
    <w:tbl>
      <w:tblPr>
        <w:tblStyle w:val="TableGrid"/>
        <w:tblW w:w="0" w:type="auto"/>
        <w:tblLook w:val="04A0" w:firstRow="1" w:lastRow="0" w:firstColumn="1" w:lastColumn="0" w:noHBand="0" w:noVBand="1"/>
      </w:tblPr>
      <w:tblGrid>
        <w:gridCol w:w="4675"/>
        <w:gridCol w:w="4675"/>
      </w:tblGrid>
      <w:tr w:rsidR="005F78FF" w:rsidTr="005F78FF">
        <w:trPr>
          <w:trHeight w:val="432"/>
        </w:trPr>
        <w:tc>
          <w:tcPr>
            <w:tcW w:w="4675" w:type="dxa"/>
            <w:vAlign w:val="center"/>
          </w:tcPr>
          <w:p w:rsidR="005F78FF" w:rsidRDefault="005F78FF" w:rsidP="004C20A5">
            <w:r>
              <w:t xml:space="preserve">Upon </w:t>
            </w:r>
            <w:r w:rsidR="004C20A5">
              <w:t>execution of agreement</w:t>
            </w:r>
          </w:p>
        </w:tc>
        <w:tc>
          <w:tcPr>
            <w:tcW w:w="4675" w:type="dxa"/>
            <w:vAlign w:val="center"/>
          </w:tcPr>
          <w:p w:rsidR="005F78FF" w:rsidRPr="005F78FF" w:rsidRDefault="005F78FF" w:rsidP="00D671F0">
            <w:r w:rsidRPr="005F78FF">
              <w:rPr>
                <w:rFonts w:cstheme="minorHAnsi"/>
              </w:rPr>
              <w:t>Ᵽ</w:t>
            </w:r>
            <w:r w:rsidRPr="005F78FF">
              <w:t xml:space="preserve"> 3</w:t>
            </w:r>
            <w:r w:rsidR="00D671F0">
              <w:t>3</w:t>
            </w:r>
            <w:r w:rsidRPr="005F78FF">
              <w:t>0,000.00</w:t>
            </w:r>
          </w:p>
        </w:tc>
      </w:tr>
      <w:tr w:rsidR="005F78FF" w:rsidTr="00D671F0">
        <w:trPr>
          <w:trHeight w:val="782"/>
        </w:trPr>
        <w:tc>
          <w:tcPr>
            <w:tcW w:w="4675" w:type="dxa"/>
            <w:vAlign w:val="center"/>
          </w:tcPr>
          <w:p w:rsidR="00D671F0" w:rsidRDefault="005F78FF" w:rsidP="005F78FF">
            <w:r>
              <w:t xml:space="preserve">Upon completion of </w:t>
            </w:r>
            <w:r w:rsidR="004C20A5">
              <w:t xml:space="preserve">system </w:t>
            </w:r>
            <w:r>
              <w:t>setup</w:t>
            </w:r>
          </w:p>
          <w:p w:rsidR="00D671F0" w:rsidRPr="00D671F0" w:rsidRDefault="00D671F0" w:rsidP="005F78FF">
            <w:pPr>
              <w:rPr>
                <w:i/>
              </w:rPr>
            </w:pPr>
            <w:r w:rsidRPr="00D671F0">
              <w:rPr>
                <w:i/>
              </w:rPr>
              <w:t>This includes the testing and modification</w:t>
            </w:r>
          </w:p>
        </w:tc>
        <w:tc>
          <w:tcPr>
            <w:tcW w:w="4675" w:type="dxa"/>
            <w:vAlign w:val="center"/>
          </w:tcPr>
          <w:p w:rsidR="005F78FF" w:rsidRDefault="005F78FF" w:rsidP="00D671F0">
            <w:r w:rsidRPr="005F78FF">
              <w:rPr>
                <w:rFonts w:cstheme="minorHAnsi"/>
              </w:rPr>
              <w:t>Ᵽ</w:t>
            </w:r>
            <w:r w:rsidRPr="005F78FF">
              <w:t xml:space="preserve"> </w:t>
            </w:r>
            <w:r>
              <w:t>2</w:t>
            </w:r>
            <w:r w:rsidR="00D671F0">
              <w:t>3</w:t>
            </w:r>
            <w:r w:rsidRPr="005F78FF">
              <w:t>0,000.00</w:t>
            </w:r>
          </w:p>
        </w:tc>
      </w:tr>
      <w:tr w:rsidR="005F78FF" w:rsidTr="005F78FF">
        <w:trPr>
          <w:trHeight w:val="432"/>
        </w:trPr>
        <w:tc>
          <w:tcPr>
            <w:tcW w:w="4675" w:type="dxa"/>
            <w:vAlign w:val="center"/>
          </w:tcPr>
          <w:p w:rsidR="005F78FF" w:rsidRDefault="00D671F0" w:rsidP="005F78FF">
            <w:r>
              <w:t>Upon completion of 3 months support</w:t>
            </w:r>
          </w:p>
        </w:tc>
        <w:tc>
          <w:tcPr>
            <w:tcW w:w="4675" w:type="dxa"/>
            <w:vAlign w:val="center"/>
          </w:tcPr>
          <w:p w:rsidR="005F78FF" w:rsidRDefault="00D671F0" w:rsidP="00D671F0">
            <w:r w:rsidRPr="005F78FF">
              <w:rPr>
                <w:rFonts w:cstheme="minorHAnsi"/>
              </w:rPr>
              <w:t>Ᵽ</w:t>
            </w:r>
            <w:r w:rsidRPr="005F78FF">
              <w:t xml:space="preserve"> </w:t>
            </w:r>
            <w:r>
              <w:t>1</w:t>
            </w:r>
            <w:r w:rsidRPr="005F78FF">
              <w:t>00,000.00</w:t>
            </w:r>
          </w:p>
        </w:tc>
      </w:tr>
      <w:tr w:rsidR="005F78FF" w:rsidTr="005F78FF">
        <w:trPr>
          <w:trHeight w:val="432"/>
        </w:trPr>
        <w:tc>
          <w:tcPr>
            <w:tcW w:w="4675" w:type="dxa"/>
            <w:vAlign w:val="center"/>
          </w:tcPr>
          <w:p w:rsidR="005F78FF" w:rsidRDefault="005F78FF" w:rsidP="005F78FF"/>
        </w:tc>
        <w:tc>
          <w:tcPr>
            <w:tcW w:w="4675" w:type="dxa"/>
            <w:vAlign w:val="center"/>
          </w:tcPr>
          <w:p w:rsidR="005F78FF" w:rsidRDefault="005F78FF" w:rsidP="005F78FF"/>
        </w:tc>
      </w:tr>
    </w:tbl>
    <w:p w:rsidR="00D671F0" w:rsidRDefault="00D671F0" w:rsidP="0064138C">
      <w:pPr>
        <w:spacing w:after="0"/>
      </w:pPr>
    </w:p>
    <w:p w:rsidR="003631F8" w:rsidRDefault="003631F8" w:rsidP="0064138C">
      <w:pPr>
        <w:spacing w:after="0"/>
      </w:pPr>
    </w:p>
    <w:p w:rsidR="00D671F0" w:rsidRDefault="00D671F0" w:rsidP="00D671F0">
      <w:pPr>
        <w:spacing w:after="0"/>
      </w:pPr>
      <w:r>
        <w:t>Payment Options:</w:t>
      </w:r>
    </w:p>
    <w:p w:rsidR="00D671F0" w:rsidRDefault="00D671F0" w:rsidP="00D671F0">
      <w:pPr>
        <w:pStyle w:val="ListParagraph"/>
        <w:numPr>
          <w:ilvl w:val="0"/>
          <w:numId w:val="10"/>
        </w:numPr>
        <w:spacing w:after="0"/>
      </w:pPr>
      <w:r>
        <w:t xml:space="preserve">All checks payable to </w:t>
      </w:r>
      <w:r w:rsidRPr="00D671F0">
        <w:rPr>
          <w:b/>
        </w:rPr>
        <w:t>Emmanuel P Olivas</w:t>
      </w:r>
    </w:p>
    <w:p w:rsidR="00D671F0" w:rsidRDefault="00D671F0" w:rsidP="00D671F0">
      <w:pPr>
        <w:pStyle w:val="ListParagraph"/>
        <w:numPr>
          <w:ilvl w:val="0"/>
          <w:numId w:val="10"/>
        </w:numPr>
        <w:spacing w:after="0"/>
      </w:pPr>
      <w:r>
        <w:t>Bank Deposit</w:t>
      </w:r>
    </w:p>
    <w:tbl>
      <w:tblPr>
        <w:tblStyle w:val="TableGrid"/>
        <w:tblW w:w="0" w:type="auto"/>
        <w:tblInd w:w="715" w:type="dxa"/>
        <w:tblLook w:val="04A0" w:firstRow="1" w:lastRow="0" w:firstColumn="1" w:lastColumn="0" w:noHBand="0" w:noVBand="1"/>
      </w:tblPr>
      <w:tblGrid>
        <w:gridCol w:w="2534"/>
        <w:gridCol w:w="2643"/>
        <w:gridCol w:w="2733"/>
      </w:tblGrid>
      <w:tr w:rsidR="005F7B23" w:rsidTr="005F7B23">
        <w:trPr>
          <w:trHeight w:val="288"/>
        </w:trPr>
        <w:tc>
          <w:tcPr>
            <w:tcW w:w="2534" w:type="dxa"/>
            <w:vAlign w:val="center"/>
          </w:tcPr>
          <w:p w:rsidR="005F7B23" w:rsidRDefault="005F7B23" w:rsidP="005F7B23">
            <w:pPr>
              <w:pStyle w:val="ListParagraph"/>
              <w:ind w:left="0"/>
              <w:jc w:val="center"/>
            </w:pPr>
            <w:r>
              <w:t>Bank Name</w:t>
            </w:r>
          </w:p>
        </w:tc>
        <w:tc>
          <w:tcPr>
            <w:tcW w:w="2643" w:type="dxa"/>
            <w:vAlign w:val="center"/>
          </w:tcPr>
          <w:p w:rsidR="005F7B23" w:rsidRDefault="005F7B23" w:rsidP="005F7B23">
            <w:pPr>
              <w:pStyle w:val="ListParagraph"/>
              <w:ind w:left="0"/>
              <w:jc w:val="center"/>
            </w:pPr>
            <w:r>
              <w:t>Account Name</w:t>
            </w:r>
          </w:p>
        </w:tc>
        <w:tc>
          <w:tcPr>
            <w:tcW w:w="2733" w:type="dxa"/>
            <w:vAlign w:val="center"/>
          </w:tcPr>
          <w:p w:rsidR="005F7B23" w:rsidRDefault="005F7B23" w:rsidP="005F7B23">
            <w:pPr>
              <w:pStyle w:val="ListParagraph"/>
              <w:ind w:left="0"/>
              <w:jc w:val="center"/>
            </w:pPr>
            <w:r>
              <w:t>Account Number</w:t>
            </w:r>
          </w:p>
        </w:tc>
      </w:tr>
      <w:tr w:rsidR="005F7B23" w:rsidTr="005F7B23">
        <w:trPr>
          <w:trHeight w:val="288"/>
        </w:trPr>
        <w:tc>
          <w:tcPr>
            <w:tcW w:w="2534" w:type="dxa"/>
            <w:vAlign w:val="center"/>
          </w:tcPr>
          <w:p w:rsidR="005F7B23" w:rsidRDefault="005F7B23" w:rsidP="005F7B23">
            <w:pPr>
              <w:pStyle w:val="ListParagraph"/>
              <w:ind w:left="0"/>
              <w:jc w:val="center"/>
            </w:pPr>
            <w:r w:rsidRPr="005F7B23">
              <w:rPr>
                <w:b/>
              </w:rPr>
              <w:t>BDO</w:t>
            </w:r>
          </w:p>
        </w:tc>
        <w:tc>
          <w:tcPr>
            <w:tcW w:w="2643" w:type="dxa"/>
            <w:vAlign w:val="center"/>
          </w:tcPr>
          <w:p w:rsidR="005F7B23" w:rsidRDefault="005F7B23" w:rsidP="005F7B23">
            <w:pPr>
              <w:pStyle w:val="ListParagraph"/>
              <w:ind w:left="0"/>
              <w:jc w:val="center"/>
            </w:pPr>
            <w:r w:rsidRPr="005F7B23">
              <w:rPr>
                <w:b/>
              </w:rPr>
              <w:t>Emmanuel P. Olivas</w:t>
            </w:r>
          </w:p>
        </w:tc>
        <w:tc>
          <w:tcPr>
            <w:tcW w:w="2733" w:type="dxa"/>
            <w:vAlign w:val="center"/>
          </w:tcPr>
          <w:p w:rsidR="005F7B23" w:rsidRPr="005F7B23" w:rsidRDefault="005F7B23" w:rsidP="005F7B23">
            <w:pPr>
              <w:pStyle w:val="ListParagraph"/>
              <w:ind w:left="0"/>
              <w:jc w:val="center"/>
              <w:rPr>
                <w:b/>
              </w:rPr>
            </w:pPr>
            <w:r w:rsidRPr="005F7B23">
              <w:rPr>
                <w:b/>
              </w:rPr>
              <w:t>004640100593</w:t>
            </w:r>
          </w:p>
        </w:tc>
      </w:tr>
    </w:tbl>
    <w:p w:rsidR="005F7B23" w:rsidRDefault="005F7B23" w:rsidP="005F7B23">
      <w:pPr>
        <w:pStyle w:val="ListParagraph"/>
        <w:spacing w:after="0"/>
        <w:ind w:left="1440"/>
      </w:pPr>
    </w:p>
    <w:p w:rsidR="003631F8" w:rsidRDefault="003631F8" w:rsidP="003631F8">
      <w:pPr>
        <w:spacing w:after="0"/>
      </w:pPr>
    </w:p>
    <w:p w:rsidR="003631F8" w:rsidRDefault="003631F8" w:rsidP="003631F8">
      <w:pPr>
        <w:spacing w:after="0"/>
      </w:pPr>
    </w:p>
    <w:p w:rsidR="003631F8" w:rsidRDefault="003631F8" w:rsidP="003631F8">
      <w:pPr>
        <w:spacing w:after="0"/>
      </w:pPr>
      <w:r>
        <w:t>Proposed By:</w:t>
      </w:r>
    </w:p>
    <w:p w:rsidR="003631F8" w:rsidRDefault="003631F8" w:rsidP="003631F8">
      <w:pPr>
        <w:spacing w:after="0"/>
      </w:pPr>
    </w:p>
    <w:p w:rsidR="003631F8" w:rsidRDefault="003631F8" w:rsidP="003631F8">
      <w:pPr>
        <w:spacing w:after="0"/>
      </w:pPr>
    </w:p>
    <w:p w:rsidR="003631F8" w:rsidRDefault="003631F8" w:rsidP="003631F8">
      <w:pPr>
        <w:spacing w:after="0"/>
      </w:pPr>
      <w:r>
        <w:t>_____________________________</w:t>
      </w:r>
    </w:p>
    <w:p w:rsidR="003631F8" w:rsidRDefault="003631F8" w:rsidP="003631F8">
      <w:pPr>
        <w:spacing w:after="0"/>
        <w:rPr>
          <w:i/>
        </w:rPr>
      </w:pPr>
      <w:r w:rsidRPr="003631F8">
        <w:rPr>
          <w:b/>
        </w:rPr>
        <w:t>Emmanuel P Olivas</w:t>
      </w:r>
      <w:r>
        <w:br/>
      </w:r>
      <w:r w:rsidRPr="003631F8">
        <w:rPr>
          <w:i/>
        </w:rPr>
        <w:t>System Engineer</w:t>
      </w:r>
    </w:p>
    <w:p w:rsidR="003631F8" w:rsidRDefault="003631F8" w:rsidP="003631F8">
      <w:pPr>
        <w:spacing w:after="0"/>
        <w:rPr>
          <w:i/>
        </w:rPr>
      </w:pPr>
    </w:p>
    <w:p w:rsidR="003631F8" w:rsidRPr="003631F8" w:rsidRDefault="003631F8" w:rsidP="003631F8">
      <w:pPr>
        <w:spacing w:after="0"/>
      </w:pPr>
      <w:r>
        <w:tab/>
      </w:r>
      <w:r>
        <w:tab/>
      </w:r>
      <w:r>
        <w:tab/>
      </w:r>
      <w:r>
        <w:tab/>
      </w:r>
      <w:r>
        <w:tab/>
      </w:r>
      <w:r>
        <w:tab/>
      </w:r>
      <w:r>
        <w:tab/>
      </w:r>
      <w:r>
        <w:tab/>
        <w:t>Accepted on behalf of PAREB</w:t>
      </w:r>
    </w:p>
    <w:p w:rsidR="00B7094C" w:rsidRDefault="00B7094C" w:rsidP="00FB3BEA">
      <w:pPr>
        <w:spacing w:after="0"/>
        <w:jc w:val="both"/>
      </w:pPr>
    </w:p>
    <w:p w:rsidR="003631F8" w:rsidRDefault="003631F8" w:rsidP="00FB3BEA">
      <w:pPr>
        <w:spacing w:after="0"/>
        <w:jc w:val="both"/>
      </w:pPr>
      <w:r>
        <w:tab/>
      </w:r>
      <w:r>
        <w:tab/>
      </w:r>
      <w:r>
        <w:tab/>
      </w:r>
      <w:r>
        <w:tab/>
      </w:r>
      <w:r>
        <w:tab/>
      </w:r>
      <w:r>
        <w:tab/>
      </w:r>
      <w:r>
        <w:tab/>
      </w:r>
      <w:r>
        <w:tab/>
      </w:r>
    </w:p>
    <w:p w:rsidR="003631F8" w:rsidRDefault="003631F8" w:rsidP="00FB3BEA">
      <w:pPr>
        <w:spacing w:after="0"/>
        <w:jc w:val="both"/>
      </w:pPr>
      <w:r>
        <w:tab/>
      </w:r>
      <w:r>
        <w:tab/>
      </w:r>
      <w:r>
        <w:tab/>
      </w:r>
      <w:r>
        <w:tab/>
      </w:r>
      <w:r>
        <w:tab/>
      </w:r>
      <w:r>
        <w:tab/>
      </w:r>
      <w:r>
        <w:tab/>
      </w:r>
      <w:r>
        <w:tab/>
      </w:r>
      <w:r w:rsidR="00076FBB">
        <w:t>Name:</w:t>
      </w:r>
      <w:r w:rsidR="00076FBB">
        <w:tab/>
        <w:t>_________________________</w:t>
      </w:r>
    </w:p>
    <w:p w:rsidR="00076FBB" w:rsidRDefault="00076FBB" w:rsidP="00FB3BEA">
      <w:pPr>
        <w:spacing w:after="0"/>
        <w:jc w:val="both"/>
      </w:pPr>
      <w:bookmarkStart w:id="0" w:name="_GoBack"/>
      <w:bookmarkEnd w:id="0"/>
    </w:p>
    <w:p w:rsidR="00076FBB" w:rsidRDefault="00076FBB" w:rsidP="00FB3BEA">
      <w:pPr>
        <w:spacing w:after="0"/>
        <w:jc w:val="both"/>
      </w:pPr>
      <w:r>
        <w:tab/>
      </w:r>
      <w:r>
        <w:tab/>
      </w:r>
      <w:r>
        <w:tab/>
      </w:r>
      <w:r>
        <w:tab/>
      </w:r>
      <w:r>
        <w:tab/>
      </w:r>
      <w:r>
        <w:tab/>
      </w:r>
      <w:r>
        <w:tab/>
      </w:r>
      <w:r>
        <w:tab/>
        <w:t>Position: ________________________</w:t>
      </w:r>
    </w:p>
    <w:sectPr w:rsidR="00076FBB" w:rsidSect="003631F8">
      <w:pgSz w:w="12240" w:h="18720" w:code="14"/>
      <w:pgMar w:top="1440" w:right="1440" w:bottom="108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216A"/>
    <w:multiLevelType w:val="hybridMultilevel"/>
    <w:tmpl w:val="6B44B1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6F7763"/>
    <w:multiLevelType w:val="hybridMultilevel"/>
    <w:tmpl w:val="C5A4CB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31B79"/>
    <w:multiLevelType w:val="hybridMultilevel"/>
    <w:tmpl w:val="346207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41334B"/>
    <w:multiLevelType w:val="hybridMultilevel"/>
    <w:tmpl w:val="23689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B32C26"/>
    <w:multiLevelType w:val="hybridMultilevel"/>
    <w:tmpl w:val="887EC8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394CBB"/>
    <w:multiLevelType w:val="hybridMultilevel"/>
    <w:tmpl w:val="AD3ECB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3304CC"/>
    <w:multiLevelType w:val="hybridMultilevel"/>
    <w:tmpl w:val="4B4E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D27573"/>
    <w:multiLevelType w:val="hybridMultilevel"/>
    <w:tmpl w:val="FF145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ED6AB6"/>
    <w:multiLevelType w:val="hybridMultilevel"/>
    <w:tmpl w:val="26FCE6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DB4B81"/>
    <w:multiLevelType w:val="hybridMultilevel"/>
    <w:tmpl w:val="26F4B9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F7DED"/>
    <w:multiLevelType w:val="hybridMultilevel"/>
    <w:tmpl w:val="741CDA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7C6881"/>
    <w:multiLevelType w:val="hybridMultilevel"/>
    <w:tmpl w:val="508A5150"/>
    <w:lvl w:ilvl="0" w:tplc="04090001">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A6F63"/>
    <w:multiLevelType w:val="hybridMultilevel"/>
    <w:tmpl w:val="0C54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4"/>
  </w:num>
  <w:num w:numId="4">
    <w:abstractNumId w:val="8"/>
  </w:num>
  <w:num w:numId="5">
    <w:abstractNumId w:val="6"/>
  </w:num>
  <w:num w:numId="6">
    <w:abstractNumId w:val="11"/>
  </w:num>
  <w:num w:numId="7">
    <w:abstractNumId w:val="10"/>
  </w:num>
  <w:num w:numId="8">
    <w:abstractNumId w:val="5"/>
  </w:num>
  <w:num w:numId="9">
    <w:abstractNumId w:val="2"/>
  </w:num>
  <w:num w:numId="10">
    <w:abstractNumId w:val="1"/>
  </w:num>
  <w:num w:numId="11">
    <w:abstractNumId w:val="3"/>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88"/>
    <w:rsid w:val="00024E29"/>
    <w:rsid w:val="00027E88"/>
    <w:rsid w:val="0003364A"/>
    <w:rsid w:val="00075F3A"/>
    <w:rsid w:val="00076FBB"/>
    <w:rsid w:val="000E24C8"/>
    <w:rsid w:val="001511BA"/>
    <w:rsid w:val="001548A2"/>
    <w:rsid w:val="00156451"/>
    <w:rsid w:val="00224589"/>
    <w:rsid w:val="00265234"/>
    <w:rsid w:val="00290B36"/>
    <w:rsid w:val="002930BD"/>
    <w:rsid w:val="0031063D"/>
    <w:rsid w:val="00346A02"/>
    <w:rsid w:val="003631F8"/>
    <w:rsid w:val="00367B85"/>
    <w:rsid w:val="003D19B9"/>
    <w:rsid w:val="00412FB3"/>
    <w:rsid w:val="00483CD3"/>
    <w:rsid w:val="004C20A5"/>
    <w:rsid w:val="005461D1"/>
    <w:rsid w:val="005539F8"/>
    <w:rsid w:val="00594164"/>
    <w:rsid w:val="005F78FF"/>
    <w:rsid w:val="005F7B23"/>
    <w:rsid w:val="00625B51"/>
    <w:rsid w:val="0064138C"/>
    <w:rsid w:val="007020E3"/>
    <w:rsid w:val="00763EC6"/>
    <w:rsid w:val="00787267"/>
    <w:rsid w:val="007F4E0A"/>
    <w:rsid w:val="00825898"/>
    <w:rsid w:val="008815EE"/>
    <w:rsid w:val="008D16AA"/>
    <w:rsid w:val="0092483D"/>
    <w:rsid w:val="00970C81"/>
    <w:rsid w:val="009A1790"/>
    <w:rsid w:val="00A0371C"/>
    <w:rsid w:val="00A443E7"/>
    <w:rsid w:val="00AB64E2"/>
    <w:rsid w:val="00AD2609"/>
    <w:rsid w:val="00AF533F"/>
    <w:rsid w:val="00B7094C"/>
    <w:rsid w:val="00BA0DA0"/>
    <w:rsid w:val="00BC0F95"/>
    <w:rsid w:val="00BC54FB"/>
    <w:rsid w:val="00BE1A7D"/>
    <w:rsid w:val="00C156D1"/>
    <w:rsid w:val="00C435F1"/>
    <w:rsid w:val="00C64567"/>
    <w:rsid w:val="00CD7F58"/>
    <w:rsid w:val="00CF3688"/>
    <w:rsid w:val="00D3780B"/>
    <w:rsid w:val="00D62ED6"/>
    <w:rsid w:val="00D671F0"/>
    <w:rsid w:val="00D86F44"/>
    <w:rsid w:val="00E4428B"/>
    <w:rsid w:val="00E95845"/>
    <w:rsid w:val="00EA689E"/>
    <w:rsid w:val="00F53C39"/>
    <w:rsid w:val="00F9334E"/>
    <w:rsid w:val="00FA0CDD"/>
    <w:rsid w:val="00FB3BEA"/>
    <w:rsid w:val="00FD1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8A80D-BC84-4B92-9194-765CE673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88"/>
    <w:pPr>
      <w:ind w:left="720"/>
      <w:contextualSpacing/>
    </w:pPr>
  </w:style>
  <w:style w:type="table" w:styleId="TableGrid">
    <w:name w:val="Table Grid"/>
    <w:basedOn w:val="TableNormal"/>
    <w:uiPriority w:val="39"/>
    <w:rsid w:val="00483C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1A7D"/>
    <w:rPr>
      <w:color w:val="0563C1" w:themeColor="hyperlink"/>
      <w:u w:val="single"/>
    </w:rPr>
  </w:style>
  <w:style w:type="paragraph" w:styleId="NoSpacing">
    <w:name w:val="No Spacing"/>
    <w:link w:val="NoSpacingChar"/>
    <w:uiPriority w:val="1"/>
    <w:qFormat/>
    <w:rsid w:val="009A1790"/>
    <w:pPr>
      <w:spacing w:after="0" w:line="240" w:lineRule="auto"/>
    </w:pPr>
    <w:rPr>
      <w:rFonts w:eastAsiaTheme="minorEastAsia"/>
    </w:rPr>
  </w:style>
  <w:style w:type="character" w:customStyle="1" w:styleId="NoSpacingChar">
    <w:name w:val="No Spacing Char"/>
    <w:basedOn w:val="DefaultParagraphFont"/>
    <w:link w:val="NoSpacing"/>
    <w:uiPriority w:val="1"/>
    <w:rsid w:val="009A179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6</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Multiple Listing Service System</vt:lpstr>
    </vt:vector>
  </TitlesOfParts>
  <Company/>
  <LinksUpToDate>false</LinksUpToDate>
  <CharactersWithSpaces>9196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Listing Service System</dc:title>
  <dc:subject>for philippine association of real estate BOARD INC (Pareb)</dc:subject>
  <dc:creator>Emmanuel P Olivas</dc:creator>
  <cp:keywords/>
  <dc:description/>
  <cp:lastModifiedBy>Admin</cp:lastModifiedBy>
  <cp:revision>47</cp:revision>
  <cp:lastPrinted>2024-02-28T13:08:00Z</cp:lastPrinted>
  <dcterms:created xsi:type="dcterms:W3CDTF">2024-02-22T02:46:00Z</dcterms:created>
  <dcterms:modified xsi:type="dcterms:W3CDTF">2024-03-27T01:51:00Z</dcterms:modified>
</cp:coreProperties>
</file>