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  <w:proofErr w:type="spellEnd"/>
    </w:p>
    <w:p w:rsidR="00300A16" w:rsidRPr="00783AB5" w:rsidRDefault="00300A16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783AB5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Lab6</w:t>
      </w:r>
    </w:p>
    <w:p w:rsidR="004A3E96" w:rsidRPr="008E38B2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8E38B2">
        <w:rPr>
          <w:rFonts w:asciiTheme="majorBidi" w:hAnsiTheme="majorBidi" w:cstheme="majorBidi"/>
          <w:sz w:val="36"/>
          <w:szCs w:val="36"/>
          <w:highlight w:val="yellow"/>
          <w:lang w:bidi="ar-EG"/>
        </w:rPr>
        <w:t>Create a cursor for Employee table that increases Employee salary by 10% if Salary &lt;3000 and increases it by 20% if Salary &gt;=3000</w:t>
      </w:r>
      <w:r w:rsidR="00A462C7" w:rsidRPr="008E38B2">
        <w:rPr>
          <w:rFonts w:asciiTheme="majorBidi" w:hAnsiTheme="majorBidi" w:cstheme="majorBidi"/>
          <w:sz w:val="36"/>
          <w:szCs w:val="36"/>
          <w:highlight w:val="yellow"/>
          <w:lang w:bidi="ar-EG"/>
        </w:rPr>
        <w:t>.</w:t>
      </w:r>
      <w:r w:rsidR="00D65E0A" w:rsidRPr="008E38B2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Use company DB</w:t>
      </w:r>
    </w:p>
    <w:p w:rsidR="00CD69D1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bookmarkStart w:id="0" w:name="_GoBack"/>
      <w:bookmarkEnd w:id="0"/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ITI DB</w:t>
      </w:r>
    </w:p>
    <w:p w:rsidR="00CE2E00" w:rsidRPr="00783AB5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students first name in one cell separated by comma. Using Cursor </w:t>
      </w:r>
    </w:p>
    <w:p w:rsidR="00F404ED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full, dif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ferential</w:t>
      </w:r>
      <w:r w:rsidR="00907E1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Backup 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for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SD30_Company DB.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Use import export wizard to display students data (ITI DB) in excel sheet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Try to generate script from DB ITI that describes all tables and views in this DB</w:t>
      </w:r>
    </w:p>
    <w:p w:rsidR="0031576B" w:rsidRDefault="0031576B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a sequence object that allow values from 1 to 10 without cycling in a specific column and test it.</w:t>
      </w:r>
    </w:p>
    <w:p w:rsidR="00737169" w:rsidRPr="00783AB5" w:rsidRDefault="00885D80" w:rsidP="00085A6F">
      <w:pPr>
        <w:pStyle w:val="PlainText"/>
        <w:numPr>
          <w:ilvl w:val="0"/>
          <w:numId w:val="7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is the</w:t>
      </w:r>
      <w:r w:rsidR="00085A6F">
        <w:rPr>
          <w:rFonts w:asciiTheme="majorBidi" w:hAnsiTheme="majorBidi" w:cstheme="majorBidi"/>
          <w:sz w:val="36"/>
          <w:szCs w:val="36"/>
          <w:lang w:bidi="ar-EG"/>
        </w:rPr>
        <w:t xml:space="preserve"> difference between the following objects in SQL Server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</w:p>
    <w:p w:rsidR="00737169" w:rsidRPr="00783AB5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DDL,DML,DCL,DQL and TC</w:t>
      </w:r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L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For xml raw and for xml auto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lastRenderedPageBreak/>
        <w:t xml:space="preserve">Table valued and multi </w:t>
      </w:r>
      <w:proofErr w:type="spellStart"/>
      <w:r w:rsidRPr="00783AB5">
        <w:rPr>
          <w:rFonts w:asciiTheme="majorBidi" w:hAnsiTheme="majorBidi" w:cstheme="majorBidi"/>
          <w:sz w:val="36"/>
          <w:szCs w:val="36"/>
          <w:lang w:bidi="ar-EG"/>
        </w:rPr>
        <w:t>statem</w:t>
      </w:r>
      <w:r w:rsidR="001F218F">
        <w:rPr>
          <w:rFonts w:asciiTheme="majorBidi" w:hAnsiTheme="majorBidi" w:cstheme="majorBidi"/>
          <w:sz w:val="36"/>
          <w:szCs w:val="36"/>
          <w:lang w:bidi="ar-EG"/>
        </w:rPr>
        <w:t>c</w:t>
      </w:r>
      <w:r w:rsidRPr="00783AB5">
        <w:rPr>
          <w:rFonts w:asciiTheme="majorBidi" w:hAnsiTheme="majorBidi" w:cstheme="majorBidi"/>
          <w:sz w:val="36"/>
          <w:szCs w:val="36"/>
          <w:lang w:bidi="ar-EG"/>
        </w:rPr>
        <w:t>ent</w:t>
      </w:r>
      <w:proofErr w:type="spellEnd"/>
      <w:r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function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 w:rsidRPr="00783AB5">
        <w:rPr>
          <w:rFonts w:asciiTheme="majorBidi" w:hAnsiTheme="majorBidi" w:cstheme="majorBidi"/>
          <w:sz w:val="36"/>
          <w:szCs w:val="36"/>
          <w:lang w:bidi="ar-EG"/>
        </w:rPr>
        <w:t>Varchar</w:t>
      </w:r>
      <w:proofErr w:type="spellEnd"/>
      <w:r w:rsidRPr="00783AB5">
        <w:rPr>
          <w:rFonts w:asciiTheme="majorBidi" w:hAnsiTheme="majorBidi" w:cstheme="majorBidi"/>
          <w:sz w:val="36"/>
          <w:szCs w:val="36"/>
          <w:lang w:bidi="ar-EG"/>
        </w:rPr>
        <w:t xml:space="preserve">(50) and </w:t>
      </w:r>
      <w:proofErr w:type="spellStart"/>
      <w:r w:rsidRPr="00783AB5">
        <w:rPr>
          <w:rFonts w:asciiTheme="majorBidi" w:hAnsiTheme="majorBidi" w:cstheme="majorBidi"/>
          <w:sz w:val="36"/>
          <w:szCs w:val="36"/>
          <w:lang w:bidi="ar-EG"/>
        </w:rPr>
        <w:t>varchar</w:t>
      </w:r>
      <w:proofErr w:type="spellEnd"/>
      <w:r w:rsidRPr="00783AB5">
        <w:rPr>
          <w:rFonts w:asciiTheme="majorBidi" w:hAnsiTheme="majorBidi" w:cstheme="majorBidi"/>
          <w:sz w:val="36"/>
          <w:szCs w:val="36"/>
          <w:lang w:bidi="ar-EG"/>
        </w:rPr>
        <w:t>(max)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 w:rsidRPr="00783AB5">
        <w:rPr>
          <w:rFonts w:asciiTheme="majorBidi" w:hAnsiTheme="majorBidi" w:cstheme="majorBidi"/>
          <w:sz w:val="36"/>
          <w:szCs w:val="36"/>
          <w:lang w:bidi="ar-EG"/>
        </w:rPr>
        <w:t>Datetime</w:t>
      </w:r>
      <w:proofErr w:type="spellEnd"/>
      <w:r w:rsidRPr="00783AB5">
        <w:rPr>
          <w:rFonts w:asciiTheme="majorBidi" w:hAnsiTheme="majorBidi" w:cstheme="majorBidi"/>
          <w:sz w:val="36"/>
          <w:szCs w:val="36"/>
          <w:lang w:bidi="ar-EG"/>
        </w:rPr>
        <w:t xml:space="preserve">(3), datetime2(7) and </w:t>
      </w:r>
      <w:proofErr w:type="spellStart"/>
      <w:r w:rsidRPr="00783AB5">
        <w:rPr>
          <w:rFonts w:asciiTheme="majorBidi" w:hAnsiTheme="majorBidi" w:cstheme="majorBidi"/>
          <w:sz w:val="36"/>
          <w:szCs w:val="36"/>
          <w:lang w:bidi="ar-EG"/>
        </w:rPr>
        <w:t>datetimeoffset</w:t>
      </w:r>
      <w:proofErr w:type="spellEnd"/>
      <w:r w:rsidRPr="00783AB5">
        <w:rPr>
          <w:rFonts w:asciiTheme="majorBidi" w:hAnsiTheme="majorBidi" w:cstheme="majorBidi"/>
          <w:sz w:val="36"/>
          <w:szCs w:val="36"/>
          <w:lang w:bidi="ar-EG"/>
        </w:rPr>
        <w:t>(7)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Default instance and named instance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:rsidR="00405851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Group by rollup and group by cube</w:t>
      </w:r>
    </w:p>
    <w:p w:rsidR="00737169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Seq</w:t>
      </w:r>
      <w:r w:rsidR="00F121DA">
        <w:rPr>
          <w:rFonts w:asciiTheme="majorBidi" w:hAnsiTheme="majorBidi" w:cstheme="majorBidi"/>
          <w:sz w:val="36"/>
          <w:szCs w:val="36"/>
          <w:lang w:bidi="ar-EG"/>
        </w:rPr>
        <w:t xml:space="preserve">uence object and identity 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Inline function and view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Table variable and temp</w:t>
      </w:r>
      <w:r w:rsidR="007C7D9F">
        <w:rPr>
          <w:rFonts w:asciiTheme="majorBidi" w:hAnsiTheme="majorBidi" w:cstheme="majorBidi"/>
          <w:sz w:val="36"/>
          <w:szCs w:val="36"/>
          <w:lang w:bidi="ar-EG"/>
        </w:rPr>
        <w:t>orary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table</w:t>
      </w:r>
    </w:p>
    <w:p w:rsidR="007C7D9F" w:rsidRPr="0026294A" w:rsidRDefault="007C7D9F" w:rsidP="00D13F0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Row_number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>()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and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dense_Rank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 xml:space="preserve">() 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>function</w:t>
      </w:r>
    </w:p>
    <w:sectPr w:rsidR="007C7D9F" w:rsidRPr="0026294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7806"/>
    <w:rsid w:val="00066126"/>
    <w:rsid w:val="0007015D"/>
    <w:rsid w:val="00077FEE"/>
    <w:rsid w:val="00085A6F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811D3"/>
    <w:rsid w:val="004A3E96"/>
    <w:rsid w:val="004D6F26"/>
    <w:rsid w:val="00501B1A"/>
    <w:rsid w:val="00544C6A"/>
    <w:rsid w:val="00572841"/>
    <w:rsid w:val="0060303F"/>
    <w:rsid w:val="006255EF"/>
    <w:rsid w:val="00634E2D"/>
    <w:rsid w:val="006A1E41"/>
    <w:rsid w:val="007147BF"/>
    <w:rsid w:val="00737169"/>
    <w:rsid w:val="00783AB5"/>
    <w:rsid w:val="007C510A"/>
    <w:rsid w:val="007C7D9F"/>
    <w:rsid w:val="00867526"/>
    <w:rsid w:val="00885D80"/>
    <w:rsid w:val="008E38B2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C6080C"/>
    <w:rsid w:val="00C90231"/>
    <w:rsid w:val="00CC33F1"/>
    <w:rsid w:val="00CD69D1"/>
    <w:rsid w:val="00CE2E00"/>
    <w:rsid w:val="00D13F07"/>
    <w:rsid w:val="00D65E0A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esraa</cp:lastModifiedBy>
  <cp:revision>53</cp:revision>
  <dcterms:created xsi:type="dcterms:W3CDTF">2010-02-15T09:33:00Z</dcterms:created>
  <dcterms:modified xsi:type="dcterms:W3CDTF">2019-12-27T17:07:00Z</dcterms:modified>
</cp:coreProperties>
</file>