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45B67CCB"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62D7A953"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385660360"/>
        <w:docPartObj>
          <w:docPartGallery w:val="Table of Contents"/>
          <w:docPartUnique/>
        </w:docPartObj>
      </w:sdtPr>
      <w:sdtContent>
        <w:p w14:paraId="6B1A743D" w14:textId="29341EE3" w:rsidR="1E064045" w:rsidRDefault="5B22DC51" w:rsidP="1E064045">
          <w:pPr>
            <w:pStyle w:val="TOC1"/>
            <w:tabs>
              <w:tab w:val="right" w:leader="dot" w:pos="9630"/>
            </w:tabs>
            <w:rPr>
              <w:rStyle w:val="Hyperlink"/>
            </w:rPr>
          </w:pPr>
          <w:r>
            <w:fldChar w:fldCharType="begin"/>
          </w:r>
          <w:r w:rsidR="1E064045">
            <w:instrText>TOC \o "1-9" \z \u \h</w:instrText>
          </w:r>
          <w:r>
            <w:fldChar w:fldCharType="separate"/>
          </w:r>
          <w:hyperlink w:anchor="_Toc1514505634">
            <w:r w:rsidRPr="5B22DC51">
              <w:rPr>
                <w:rStyle w:val="Hyperlink"/>
              </w:rPr>
              <w:t>Day 1: Task 1</w:t>
            </w:r>
            <w:r w:rsidR="1E064045">
              <w:tab/>
            </w:r>
            <w:r w:rsidR="1E064045">
              <w:fldChar w:fldCharType="begin"/>
            </w:r>
            <w:r w:rsidR="1E064045">
              <w:instrText>PAGEREF _Toc1514505634 \h</w:instrText>
            </w:r>
            <w:r w:rsidR="1E064045">
              <w:fldChar w:fldCharType="separate"/>
            </w:r>
            <w:r w:rsidRPr="5B22DC51">
              <w:rPr>
                <w:rStyle w:val="Hyperlink"/>
              </w:rPr>
              <w:t>3</w:t>
            </w:r>
            <w:r w:rsidR="1E064045">
              <w:fldChar w:fldCharType="end"/>
            </w:r>
          </w:hyperlink>
        </w:p>
        <w:p w14:paraId="19E73860" w14:textId="520867E7" w:rsidR="1E064045" w:rsidRDefault="5B22DC51" w:rsidP="1E064045">
          <w:pPr>
            <w:pStyle w:val="TOC1"/>
            <w:tabs>
              <w:tab w:val="right" w:leader="dot" w:pos="9630"/>
            </w:tabs>
            <w:rPr>
              <w:rStyle w:val="Hyperlink"/>
            </w:rPr>
          </w:pPr>
          <w:hyperlink w:anchor="_Toc2125927931">
            <w:r w:rsidRPr="5B22DC51">
              <w:rPr>
                <w:rStyle w:val="Hyperlink"/>
              </w:rPr>
              <w:t>Day 1: Task 2</w:t>
            </w:r>
            <w:r w:rsidR="1E064045">
              <w:tab/>
            </w:r>
            <w:r w:rsidR="1E064045">
              <w:fldChar w:fldCharType="begin"/>
            </w:r>
            <w:r w:rsidR="1E064045">
              <w:instrText>PAGEREF _Toc2125927931 \h</w:instrText>
            </w:r>
            <w:r w:rsidR="1E064045">
              <w:fldChar w:fldCharType="separate"/>
            </w:r>
            <w:r w:rsidRPr="5B22DC51">
              <w:rPr>
                <w:rStyle w:val="Hyperlink"/>
              </w:rPr>
              <w:t>3</w:t>
            </w:r>
            <w:r w:rsidR="1E064045">
              <w:fldChar w:fldCharType="end"/>
            </w:r>
          </w:hyperlink>
        </w:p>
        <w:p w14:paraId="1333A935" w14:textId="3A581E57" w:rsidR="1E064045" w:rsidRDefault="5B22DC51" w:rsidP="1E064045">
          <w:pPr>
            <w:pStyle w:val="TOC1"/>
            <w:tabs>
              <w:tab w:val="right" w:leader="dot" w:pos="9630"/>
            </w:tabs>
            <w:rPr>
              <w:rStyle w:val="Hyperlink"/>
            </w:rPr>
          </w:pPr>
          <w:hyperlink w:anchor="_Toc1965065538">
            <w:r w:rsidRPr="5B22DC51">
              <w:rPr>
                <w:rStyle w:val="Hyperlink"/>
              </w:rPr>
              <w:t>Day 1: Task 3</w:t>
            </w:r>
            <w:r w:rsidR="1E064045">
              <w:tab/>
            </w:r>
            <w:r w:rsidR="1E064045">
              <w:fldChar w:fldCharType="begin"/>
            </w:r>
            <w:r w:rsidR="1E064045">
              <w:instrText>PAGEREF _Toc1965065538 \h</w:instrText>
            </w:r>
            <w:r w:rsidR="1E064045">
              <w:fldChar w:fldCharType="separate"/>
            </w:r>
            <w:r w:rsidRPr="5B22DC51">
              <w:rPr>
                <w:rStyle w:val="Hyperlink"/>
              </w:rPr>
              <w:t>4</w:t>
            </w:r>
            <w:r w:rsidR="1E064045">
              <w:fldChar w:fldCharType="end"/>
            </w:r>
          </w:hyperlink>
        </w:p>
        <w:p w14:paraId="00BB99B0" w14:textId="45019641" w:rsidR="5B22DC51" w:rsidRDefault="5B22DC51" w:rsidP="5B22DC51">
          <w:pPr>
            <w:pStyle w:val="TOC1"/>
            <w:tabs>
              <w:tab w:val="right" w:leader="dot" w:pos="9630"/>
            </w:tabs>
            <w:rPr>
              <w:rStyle w:val="Hyperlink"/>
            </w:rPr>
          </w:pPr>
          <w:hyperlink w:anchor="_Toc2141651249">
            <w:r w:rsidRPr="5B22DC51">
              <w:rPr>
                <w:rStyle w:val="Hyperlink"/>
              </w:rPr>
              <w:t>Day 2: Task 1</w:t>
            </w:r>
            <w:r>
              <w:tab/>
            </w:r>
            <w:r>
              <w:fldChar w:fldCharType="begin"/>
            </w:r>
            <w:r>
              <w:instrText>PAGEREF _Toc2141651249 \h</w:instrText>
            </w:r>
            <w:r>
              <w:fldChar w:fldCharType="separate"/>
            </w:r>
            <w:r w:rsidRPr="5B22DC51">
              <w:rPr>
                <w:rStyle w:val="Hyperlink"/>
              </w:rPr>
              <w:t>5</w:t>
            </w:r>
            <w:r>
              <w:fldChar w:fldCharType="end"/>
            </w:r>
          </w:hyperlink>
        </w:p>
        <w:p w14:paraId="0585A153" w14:textId="09865FBB" w:rsidR="5B22DC51" w:rsidRDefault="5B22DC51" w:rsidP="5B22DC51">
          <w:pPr>
            <w:pStyle w:val="TOC1"/>
            <w:tabs>
              <w:tab w:val="right" w:leader="dot" w:pos="9630"/>
            </w:tabs>
            <w:rPr>
              <w:rStyle w:val="Hyperlink"/>
            </w:rPr>
          </w:pPr>
          <w:hyperlink w:anchor="_Toc1229522580">
            <w:r w:rsidRPr="5B22DC51">
              <w:rPr>
                <w:rStyle w:val="Hyperlink"/>
              </w:rPr>
              <w:t>Day 3: Task 1</w:t>
            </w:r>
            <w:r>
              <w:tab/>
            </w:r>
            <w:r>
              <w:fldChar w:fldCharType="begin"/>
            </w:r>
            <w:r>
              <w:instrText>PAGEREF _Toc1229522580 \h</w:instrText>
            </w:r>
            <w:r>
              <w:fldChar w:fldCharType="separate"/>
            </w:r>
            <w:r w:rsidRPr="5B22DC51">
              <w:rPr>
                <w:rStyle w:val="Hyperlink"/>
              </w:rPr>
              <w:t>9</w:t>
            </w:r>
            <w:r>
              <w:fldChar w:fldCharType="end"/>
            </w:r>
          </w:hyperlink>
        </w:p>
        <w:p w14:paraId="397D6250" w14:textId="38F5A0E7" w:rsidR="5B22DC51" w:rsidRDefault="5B22DC51" w:rsidP="5B22DC51">
          <w:pPr>
            <w:pStyle w:val="TOC1"/>
            <w:tabs>
              <w:tab w:val="right" w:leader="dot" w:pos="9630"/>
            </w:tabs>
            <w:rPr>
              <w:rStyle w:val="Hyperlink"/>
            </w:rPr>
          </w:pPr>
          <w:hyperlink w:anchor="_Toc508692763">
            <w:r w:rsidRPr="5B22DC51">
              <w:rPr>
                <w:rStyle w:val="Hyperlink"/>
              </w:rPr>
              <w:t>Day 3: Task 2</w:t>
            </w:r>
            <w:r>
              <w:tab/>
            </w:r>
            <w:r>
              <w:fldChar w:fldCharType="begin"/>
            </w:r>
            <w:r>
              <w:instrText>PAGEREF _Toc508692763 \h</w:instrText>
            </w:r>
            <w:r>
              <w:fldChar w:fldCharType="separate"/>
            </w:r>
            <w:r w:rsidRPr="5B22DC51">
              <w:rPr>
                <w:rStyle w:val="Hyperlink"/>
              </w:rPr>
              <w:t>10</w:t>
            </w:r>
            <w:r>
              <w:fldChar w:fldCharType="end"/>
            </w:r>
          </w:hyperlink>
        </w:p>
        <w:p w14:paraId="0F3F47AE" w14:textId="74DB7044" w:rsidR="5B22DC51" w:rsidRDefault="5B22DC51" w:rsidP="5B22DC51">
          <w:pPr>
            <w:pStyle w:val="TOC1"/>
            <w:tabs>
              <w:tab w:val="right" w:leader="dot" w:pos="9630"/>
            </w:tabs>
            <w:rPr>
              <w:rStyle w:val="Hyperlink"/>
            </w:rPr>
          </w:pPr>
          <w:hyperlink w:anchor="_Toc1233463339">
            <w:r w:rsidRPr="5B22DC51">
              <w:rPr>
                <w:rStyle w:val="Hyperlink"/>
              </w:rPr>
              <w:t>Day 3: Task 3</w:t>
            </w:r>
            <w:r>
              <w:tab/>
            </w:r>
            <w:r>
              <w:fldChar w:fldCharType="begin"/>
            </w:r>
            <w:r>
              <w:instrText>PAGEREF _Toc1233463339 \h</w:instrText>
            </w:r>
            <w:r>
              <w:fldChar w:fldCharType="separate"/>
            </w:r>
            <w:r w:rsidRPr="5B22DC51">
              <w:rPr>
                <w:rStyle w:val="Hyperlink"/>
              </w:rPr>
              <w:t>11</w:t>
            </w:r>
            <w:r>
              <w:fldChar w:fldCharType="end"/>
            </w:r>
          </w:hyperlink>
        </w:p>
        <w:p w14:paraId="3719E4A7" w14:textId="7E0B4D7A" w:rsidR="5B22DC51" w:rsidRDefault="5B22DC51" w:rsidP="5B22DC51">
          <w:pPr>
            <w:pStyle w:val="TOC1"/>
            <w:tabs>
              <w:tab w:val="right" w:leader="dot" w:pos="9630"/>
            </w:tabs>
            <w:rPr>
              <w:rStyle w:val="Hyperlink"/>
            </w:rPr>
          </w:pPr>
          <w:hyperlink w:anchor="_Toc1556426903">
            <w:r w:rsidRPr="5B22DC51">
              <w:rPr>
                <w:rStyle w:val="Hyperlink"/>
              </w:rPr>
              <w:t>Day 4: Task 1</w:t>
            </w:r>
            <w:r>
              <w:tab/>
            </w:r>
            <w:r>
              <w:fldChar w:fldCharType="begin"/>
            </w:r>
            <w:r>
              <w:instrText>PAGEREF _Toc1556426903 \h</w:instrText>
            </w:r>
            <w:r>
              <w:fldChar w:fldCharType="separate"/>
            </w:r>
            <w:r w:rsidRPr="5B22DC51">
              <w:rPr>
                <w:rStyle w:val="Hyperlink"/>
              </w:rPr>
              <w:t>12</w:t>
            </w:r>
            <w:r>
              <w:fldChar w:fldCharType="end"/>
            </w:r>
          </w:hyperlink>
        </w:p>
        <w:p w14:paraId="4A0A9332" w14:textId="6228A4B5" w:rsidR="5B22DC51" w:rsidRDefault="5B22DC51" w:rsidP="5B22DC51">
          <w:pPr>
            <w:pStyle w:val="TOC1"/>
            <w:tabs>
              <w:tab w:val="right" w:leader="dot" w:pos="9630"/>
            </w:tabs>
            <w:rPr>
              <w:rStyle w:val="Hyperlink"/>
            </w:rPr>
          </w:pPr>
          <w:hyperlink w:anchor="_Toc214156810">
            <w:r w:rsidRPr="5B22DC51">
              <w:rPr>
                <w:rStyle w:val="Hyperlink"/>
              </w:rPr>
              <w:t>Day 4: Task 2</w:t>
            </w:r>
            <w:r>
              <w:tab/>
            </w:r>
            <w:r>
              <w:fldChar w:fldCharType="begin"/>
            </w:r>
            <w:r>
              <w:instrText>PAGEREF _Toc214156810 \h</w:instrText>
            </w:r>
            <w:r>
              <w:fldChar w:fldCharType="separate"/>
            </w:r>
            <w:r w:rsidRPr="5B22DC51">
              <w:rPr>
                <w:rStyle w:val="Hyperlink"/>
              </w:rPr>
              <w:t>13</w:t>
            </w:r>
            <w:r>
              <w:fldChar w:fldCharType="end"/>
            </w:r>
          </w:hyperlink>
        </w:p>
        <w:p w14:paraId="49C0B5CC" w14:textId="21FFC9C0" w:rsidR="5B22DC51" w:rsidRDefault="5B22DC51" w:rsidP="5B22DC51">
          <w:pPr>
            <w:pStyle w:val="TOC4"/>
            <w:tabs>
              <w:tab w:val="right" w:leader="dot" w:pos="9630"/>
            </w:tabs>
            <w:rPr>
              <w:rStyle w:val="Hyperlink"/>
            </w:rPr>
          </w:pPr>
          <w:hyperlink w:anchor="_Toc248266112">
            <w:r w:rsidRPr="5B22DC51">
              <w:rPr>
                <w:rStyle w:val="Hyperlink"/>
              </w:rPr>
              <w:t>1. Scenario Background</w:t>
            </w:r>
            <w:r>
              <w:tab/>
            </w:r>
            <w:r>
              <w:fldChar w:fldCharType="begin"/>
            </w:r>
            <w:r>
              <w:instrText>PAGEREF _Toc248266112 \h</w:instrText>
            </w:r>
            <w:r>
              <w:fldChar w:fldCharType="separate"/>
            </w:r>
            <w:r w:rsidRPr="5B22DC51">
              <w:rPr>
                <w:rStyle w:val="Hyperlink"/>
              </w:rPr>
              <w:t>13</w:t>
            </w:r>
            <w:r>
              <w:fldChar w:fldCharType="end"/>
            </w:r>
          </w:hyperlink>
        </w:p>
        <w:p w14:paraId="5E05F4B6" w14:textId="3C4DC2DC" w:rsidR="5B22DC51" w:rsidRDefault="5B22DC51" w:rsidP="5B22DC51">
          <w:pPr>
            <w:pStyle w:val="TOC4"/>
            <w:tabs>
              <w:tab w:val="right" w:leader="dot" w:pos="9630"/>
            </w:tabs>
            <w:rPr>
              <w:rStyle w:val="Hyperlink"/>
            </w:rPr>
          </w:pPr>
          <w:hyperlink w:anchor="_Toc1387014804">
            <w:r w:rsidRPr="5B22DC51">
              <w:rPr>
                <w:rStyle w:val="Hyperlink"/>
              </w:rPr>
              <w:t>2. Data Laws and Regulations</w:t>
            </w:r>
            <w:r>
              <w:tab/>
            </w:r>
            <w:r>
              <w:fldChar w:fldCharType="begin"/>
            </w:r>
            <w:r>
              <w:instrText>PAGEREF _Toc1387014804 \h</w:instrText>
            </w:r>
            <w:r>
              <w:fldChar w:fldCharType="separate"/>
            </w:r>
            <w:r w:rsidRPr="5B22DC51">
              <w:rPr>
                <w:rStyle w:val="Hyperlink"/>
              </w:rPr>
              <w:t>14</w:t>
            </w:r>
            <w:r>
              <w:fldChar w:fldCharType="end"/>
            </w:r>
          </w:hyperlink>
        </w:p>
        <w:p w14:paraId="42FF003D" w14:textId="72EF8346" w:rsidR="5B22DC51" w:rsidRDefault="5B22DC51" w:rsidP="5B22DC51">
          <w:pPr>
            <w:pStyle w:val="TOC4"/>
            <w:tabs>
              <w:tab w:val="right" w:leader="dot" w:pos="9630"/>
            </w:tabs>
            <w:rPr>
              <w:rStyle w:val="Hyperlink"/>
            </w:rPr>
          </w:pPr>
          <w:hyperlink w:anchor="_Toc1952198484">
            <w:r w:rsidRPr="5B22DC51">
              <w:rPr>
                <w:rStyle w:val="Hyperlink"/>
              </w:rPr>
              <w:t>3. Azure Service Recommendations</w:t>
            </w:r>
            <w:r>
              <w:tab/>
            </w:r>
            <w:r>
              <w:fldChar w:fldCharType="begin"/>
            </w:r>
            <w:r>
              <w:instrText>PAGEREF _Toc1952198484 \h</w:instrText>
            </w:r>
            <w:r>
              <w:fldChar w:fldCharType="separate"/>
            </w:r>
            <w:r w:rsidRPr="5B22DC51">
              <w:rPr>
                <w:rStyle w:val="Hyperlink"/>
              </w:rPr>
              <w:t>14</w:t>
            </w:r>
            <w:r>
              <w:fldChar w:fldCharType="end"/>
            </w:r>
          </w:hyperlink>
        </w:p>
        <w:p w14:paraId="11EC90B5" w14:textId="3C330158" w:rsidR="5B22DC51" w:rsidRDefault="5B22DC51" w:rsidP="5B22DC51">
          <w:pPr>
            <w:pStyle w:val="TOC4"/>
            <w:tabs>
              <w:tab w:val="right" w:leader="dot" w:pos="9630"/>
            </w:tabs>
            <w:rPr>
              <w:rStyle w:val="Hyperlink"/>
            </w:rPr>
          </w:pPr>
          <w:hyperlink w:anchor="_Toc1792190821">
            <w:r w:rsidRPr="5B22DC51">
              <w:rPr>
                <w:rStyle w:val="Hyperlink"/>
              </w:rPr>
              <w:t>4. Data Types and Data Modelling</w:t>
            </w:r>
            <w:r>
              <w:tab/>
            </w:r>
            <w:r>
              <w:fldChar w:fldCharType="begin"/>
            </w:r>
            <w:r>
              <w:instrText>PAGEREF _Toc1792190821 \h</w:instrText>
            </w:r>
            <w:r>
              <w:fldChar w:fldCharType="separate"/>
            </w:r>
            <w:r w:rsidRPr="5B22DC51">
              <w:rPr>
                <w:rStyle w:val="Hyperlink"/>
              </w:rPr>
              <w:t>14</w:t>
            </w:r>
            <w:r>
              <w:fldChar w:fldCharType="end"/>
            </w:r>
          </w:hyperlink>
        </w:p>
        <w:p w14:paraId="572E0A39" w14:textId="3FC02DA4" w:rsidR="5B22DC51" w:rsidRDefault="5B22DC51" w:rsidP="5B22DC51">
          <w:pPr>
            <w:pStyle w:val="TOC4"/>
            <w:tabs>
              <w:tab w:val="right" w:leader="dot" w:pos="9630"/>
            </w:tabs>
            <w:rPr>
              <w:rStyle w:val="Hyperlink"/>
            </w:rPr>
          </w:pPr>
          <w:hyperlink w:anchor="_Toc385598743">
            <w:r w:rsidRPr="5B22DC51">
              <w:rPr>
                <w:rStyle w:val="Hyperlink"/>
              </w:rPr>
              <w:t>5. Data Storage Formats and Structures in Azure</w:t>
            </w:r>
            <w:r>
              <w:tab/>
            </w:r>
            <w:r>
              <w:fldChar w:fldCharType="begin"/>
            </w:r>
            <w:r>
              <w:instrText>PAGEREF _Toc385598743 \h</w:instrText>
            </w:r>
            <w:r>
              <w:fldChar w:fldCharType="separate"/>
            </w:r>
            <w:r w:rsidRPr="5B22DC51">
              <w:rPr>
                <w:rStyle w:val="Hyperlink"/>
              </w:rPr>
              <w:t>14</w:t>
            </w:r>
            <w:r>
              <w:fldChar w:fldCharType="end"/>
            </w:r>
          </w:hyperlink>
        </w:p>
        <w:p w14:paraId="7CC61A15" w14:textId="645EBCE3" w:rsidR="5B22DC51" w:rsidRDefault="5B22DC51" w:rsidP="5B22DC51">
          <w:pPr>
            <w:pStyle w:val="TOC4"/>
            <w:tabs>
              <w:tab w:val="right" w:leader="dot" w:pos="9630"/>
            </w:tabs>
            <w:rPr>
              <w:rStyle w:val="Hyperlink"/>
            </w:rPr>
          </w:pPr>
          <w:hyperlink w:anchor="_Toc561077662">
            <w:r w:rsidRPr="5B22DC51">
              <w:rPr>
                <w:rStyle w:val="Hyperlink"/>
              </w:rPr>
              <w:t>6. Additional Considerations</w:t>
            </w:r>
            <w:r>
              <w:tab/>
            </w:r>
            <w:r>
              <w:fldChar w:fldCharType="begin"/>
            </w:r>
            <w:r>
              <w:instrText>PAGEREF _Toc561077662 \h</w:instrText>
            </w:r>
            <w:r>
              <w:fldChar w:fldCharType="separate"/>
            </w:r>
            <w:r w:rsidRPr="5B22DC51">
              <w:rPr>
                <w:rStyle w:val="Hyperlink"/>
              </w:rPr>
              <w:t>15</w:t>
            </w:r>
            <w:r>
              <w:fldChar w:fldCharType="end"/>
            </w:r>
          </w:hyperlink>
        </w:p>
        <w:p w14:paraId="548D0103" w14:textId="71B4C2C2" w:rsidR="5B22DC51" w:rsidRDefault="5B22DC51" w:rsidP="5B22DC51">
          <w:pPr>
            <w:pStyle w:val="TOC3"/>
            <w:tabs>
              <w:tab w:val="right" w:leader="dot" w:pos="9630"/>
            </w:tabs>
            <w:rPr>
              <w:rStyle w:val="Hyperlink"/>
            </w:rPr>
          </w:pPr>
          <w:hyperlink w:anchor="_Toc1001523541">
            <w:r w:rsidRPr="5B22DC51">
              <w:rPr>
                <w:rStyle w:val="Hyperlink"/>
              </w:rPr>
              <w:t>Submission Guidelines:</w:t>
            </w:r>
            <w:r>
              <w:tab/>
            </w:r>
            <w:r>
              <w:fldChar w:fldCharType="begin"/>
            </w:r>
            <w:r>
              <w:instrText>PAGEREF _Toc1001523541 \h</w:instrText>
            </w:r>
            <w:r>
              <w:fldChar w:fldCharType="separate"/>
            </w:r>
            <w:r w:rsidRPr="5B22DC51">
              <w:rPr>
                <w:rStyle w:val="Hyperlink"/>
              </w:rPr>
              <w:t>15</w:t>
            </w:r>
            <w:r>
              <w:fldChar w:fldCharType="end"/>
            </w:r>
          </w:hyperlink>
        </w:p>
        <w:p w14:paraId="59AA74F2" w14:textId="7B1B602F" w:rsidR="5B22DC51" w:rsidRDefault="5B22DC51" w:rsidP="5B22DC51">
          <w:pPr>
            <w:pStyle w:val="TOC1"/>
            <w:tabs>
              <w:tab w:val="right" w:leader="dot" w:pos="9630"/>
            </w:tabs>
            <w:rPr>
              <w:rStyle w:val="Hyperlink"/>
            </w:rPr>
          </w:pPr>
          <w:hyperlink w:anchor="_Toc977988415">
            <w:r w:rsidRPr="5B22DC51">
              <w:rPr>
                <w:rStyle w:val="Hyperlink"/>
              </w:rPr>
              <w:t>Course Notes</w:t>
            </w:r>
            <w:r>
              <w:tab/>
            </w:r>
            <w:r>
              <w:fldChar w:fldCharType="begin"/>
            </w:r>
            <w:r>
              <w:instrText>PAGEREF _Toc977988415 \h</w:instrText>
            </w:r>
            <w:r>
              <w:fldChar w:fldCharType="separate"/>
            </w:r>
            <w:r w:rsidRPr="5B22DC51">
              <w:rPr>
                <w:rStyle w:val="Hyperlink"/>
              </w:rPr>
              <w:t>17</w:t>
            </w:r>
            <w:r>
              <w:fldChar w:fldCharType="end"/>
            </w:r>
          </w:hyperlink>
        </w:p>
        <w:p w14:paraId="51BD44FC" w14:textId="48E3DDD8" w:rsidR="5B22DC51" w:rsidRDefault="5B22DC51" w:rsidP="5B22DC51">
          <w:pPr>
            <w:pStyle w:val="TOC1"/>
            <w:tabs>
              <w:tab w:val="right" w:leader="dot" w:pos="9630"/>
            </w:tabs>
            <w:rPr>
              <w:rStyle w:val="Hyperlink"/>
            </w:rPr>
          </w:pPr>
          <w:hyperlink w:anchor="_Toc1081373283">
            <w:r w:rsidRPr="5B22DC51">
              <w:rPr>
                <w:rStyle w:val="Hyperlink"/>
              </w:rPr>
              <w:t>Additional Information</w:t>
            </w:r>
            <w:r>
              <w:tab/>
            </w:r>
            <w:r>
              <w:fldChar w:fldCharType="begin"/>
            </w:r>
            <w:r>
              <w:instrText>PAGEREF _Toc1081373283 \h</w:instrText>
            </w:r>
            <w:r>
              <w:fldChar w:fldCharType="separate"/>
            </w:r>
            <w:r w:rsidRPr="5B22DC51">
              <w:rPr>
                <w:rStyle w:val="Hyperlink"/>
              </w:rPr>
              <w:t>17</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3713AF72" w:rsidR="00A859C7" w:rsidRDefault="39D7C2D6" w:rsidP="1E064045">
      <w:pPr>
        <w:pStyle w:val="Heading1"/>
        <w:rPr>
          <w:rFonts w:asciiTheme="minorHAnsi" w:hAnsiTheme="minorHAnsi" w:cstheme="minorBidi"/>
        </w:rPr>
      </w:pPr>
      <w:bookmarkStart w:id="0" w:name="_Toc1514505634"/>
      <w:r w:rsidRPr="5B22DC51">
        <w:rPr>
          <w:rFonts w:asciiTheme="minorHAnsi" w:hAnsiTheme="minorHAnsi" w:cstheme="minorBidi"/>
        </w:rPr>
        <w:t>Day 1</w:t>
      </w:r>
      <w:r w:rsidR="5A7241E1" w:rsidRPr="5B22DC51">
        <w:rPr>
          <w:rFonts w:asciiTheme="minorHAnsi" w:hAnsiTheme="minorHAnsi" w:cstheme="minorBidi"/>
        </w:rPr>
        <w:t xml:space="preserve">: </w:t>
      </w:r>
      <w:bookmarkStart w:id="1" w:name="_Toc168490834"/>
      <w:r w:rsidR="5822614F" w:rsidRPr="5B22DC51">
        <w:rPr>
          <w:rFonts w:asciiTheme="minorHAnsi" w:hAnsiTheme="minorHAnsi" w:cstheme="minorBidi"/>
        </w:rPr>
        <w:t>Task 1</w:t>
      </w:r>
      <w:bookmarkEnd w:id="0"/>
      <w:bookmarkEnd w:id="1"/>
    </w:p>
    <w:p w14:paraId="1AF27404" w14:textId="77777777" w:rsidR="00D7779F" w:rsidRDefault="00D7779F" w:rsidP="00D7779F"/>
    <w:p w14:paraId="41B86C95" w14:textId="27968E12" w:rsidR="70CE5525" w:rsidRDefault="012427F6" w:rsidP="404954BD">
      <w:r>
        <w:t xml:space="preserve">Please research </w:t>
      </w:r>
      <w:r w:rsidR="3C64CAFF">
        <w:t xml:space="preserve">and complete the below questions relating to key concepts of </w:t>
      </w:r>
      <w:r w:rsidR="28010C3F">
        <w:t>cloud</w:t>
      </w:r>
      <w:r w:rsidR="3C64CAFF">
        <w:t xml:space="preserve">. </w:t>
      </w:r>
    </w:p>
    <w:p w14:paraId="6F8EA7D9" w14:textId="6DE58A30" w:rsidR="5B22DC51" w:rsidRDefault="5B22DC51" w:rsidP="5B22DC51"/>
    <w:p w14:paraId="50832570" w14:textId="1A2E7A25" w:rsidR="08B396C0" w:rsidRDefault="08B396C0" w:rsidP="5B22DC51">
      <w:r>
        <w:t>Be prepared to discuss the below in the group following this task.</w:t>
      </w:r>
    </w:p>
    <w:p w14:paraId="1C59AB9E" w14:textId="19E01C35" w:rsidR="00D7779F" w:rsidRPr="00D7779F" w:rsidRDefault="00D7779F" w:rsidP="00D7779F"/>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5B22DC51">
        <w:trPr>
          <w:trHeight w:val="102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0A29C54D" w:rsidR="00A859C7" w:rsidRPr="00312DC5" w:rsidRDefault="08B396C0" w:rsidP="5B22DC51">
            <w:pPr>
              <w:spacing w:after="160" w:line="259" w:lineRule="auto"/>
            </w:pPr>
            <w:r w:rsidRPr="5B22DC51">
              <w:rPr>
                <w:rFonts w:asciiTheme="minorHAnsi" w:hAnsiTheme="minorHAnsi" w:cstheme="minorBidi"/>
                <w:sz w:val="28"/>
                <w:szCs w:val="28"/>
              </w:rPr>
              <w:t>What can cloud computing do for us in the real-world?</w:t>
            </w:r>
          </w:p>
        </w:tc>
        <w:tc>
          <w:tcPr>
            <w:tcW w:w="6673" w:type="dxa"/>
          </w:tcPr>
          <w:p w14:paraId="18CA8756" w14:textId="77777777" w:rsidR="00EB3625" w:rsidRPr="00EB3625" w:rsidRDefault="00EB3625" w:rsidP="00EB3625">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Segoe UI"/>
              </w:rPr>
            </w:pPr>
            <w:r w:rsidRPr="00EB3625">
              <w:rPr>
                <w:rFonts w:cs="Segoe UI"/>
                <w:b/>
                <w:bCs/>
              </w:rPr>
              <w:t>Access resources on demand:</w:t>
            </w:r>
            <w:r w:rsidRPr="00EB3625">
              <w:rPr>
                <w:rFonts w:cs="Segoe UI"/>
              </w:rPr>
              <w:t xml:space="preserve"> Use computing power, storage, and software only when we need it, like electricity from a utility.</w:t>
            </w:r>
          </w:p>
          <w:p w14:paraId="2CB6A4A4" w14:textId="77777777" w:rsidR="00EB3625" w:rsidRPr="00EB3625" w:rsidRDefault="00EB3625" w:rsidP="00EB3625">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Segoe UI"/>
              </w:rPr>
            </w:pPr>
            <w:r w:rsidRPr="00EB3625">
              <w:rPr>
                <w:rFonts w:cs="Segoe UI"/>
                <w:b/>
                <w:bCs/>
              </w:rPr>
              <w:t>Scale easily:</w:t>
            </w:r>
            <w:r w:rsidRPr="00EB3625">
              <w:rPr>
                <w:rFonts w:cs="Segoe UI"/>
              </w:rPr>
              <w:t xml:space="preserve"> Quickly increase or decrease our computing resources as our needs change, without huge upfront investments.</w:t>
            </w:r>
          </w:p>
          <w:p w14:paraId="75D6FC78" w14:textId="77777777" w:rsidR="00EB3625" w:rsidRPr="00EB3625" w:rsidRDefault="00EB3625" w:rsidP="00EB3625">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Segoe UI"/>
              </w:rPr>
            </w:pPr>
            <w:r w:rsidRPr="00EB3625">
              <w:rPr>
                <w:rFonts w:cs="Segoe UI"/>
                <w:b/>
                <w:bCs/>
              </w:rPr>
              <w:t>Reduce costs:</w:t>
            </w:r>
            <w:r w:rsidRPr="00EB3625">
              <w:rPr>
                <w:rFonts w:cs="Segoe UI"/>
              </w:rPr>
              <w:t xml:space="preserve"> Avoid the expense of buying and maintaining physical hardware and infrastructure.</w:t>
            </w:r>
          </w:p>
          <w:p w14:paraId="53A08014" w14:textId="77777777" w:rsidR="00EB3625" w:rsidRPr="00EB3625" w:rsidRDefault="00EB3625" w:rsidP="00EB3625">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Segoe UI"/>
              </w:rPr>
            </w:pPr>
            <w:r w:rsidRPr="00EB3625">
              <w:rPr>
                <w:rFonts w:cs="Segoe UI"/>
                <w:b/>
                <w:bCs/>
              </w:rPr>
              <w:t>Access data and applications from anywhere:</w:t>
            </w:r>
            <w:r w:rsidRPr="00EB3625">
              <w:rPr>
                <w:rFonts w:cs="Segoe UI"/>
              </w:rPr>
              <w:t xml:space="preserve"> Work and collaborate from any device with an internet connection.</w:t>
            </w:r>
          </w:p>
          <w:p w14:paraId="4F5E5C1A" w14:textId="77777777" w:rsidR="00EB3625" w:rsidRPr="00EB3625" w:rsidRDefault="00EB3625" w:rsidP="00EB3625">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Segoe UI"/>
              </w:rPr>
            </w:pPr>
            <w:r w:rsidRPr="00EB3625">
              <w:rPr>
                <w:rFonts w:cs="Segoe UI"/>
                <w:b/>
                <w:bCs/>
              </w:rPr>
              <w:t>Improve reliability and availability:</w:t>
            </w:r>
            <w:r w:rsidRPr="00EB3625">
              <w:rPr>
                <w:rFonts w:cs="Segoe UI"/>
              </w:rPr>
              <w:t xml:space="preserve"> Benefit from robust infrastructure with built-in redundancy and disaster recovery.</w:t>
            </w:r>
          </w:p>
          <w:p w14:paraId="72002D4E" w14:textId="77777777" w:rsidR="00EB3625" w:rsidRPr="00EB3625" w:rsidRDefault="00EB3625" w:rsidP="00EB3625">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Segoe UI"/>
              </w:rPr>
            </w:pPr>
            <w:r w:rsidRPr="00EB3625">
              <w:rPr>
                <w:rFonts w:cs="Segoe UI"/>
                <w:b/>
                <w:bCs/>
              </w:rPr>
              <w:t>Foster innovation:</w:t>
            </w:r>
            <w:r w:rsidRPr="00EB3625">
              <w:rPr>
                <w:rFonts w:cs="Segoe UI"/>
              </w:rPr>
              <w:t xml:space="preserve"> Easily access advanced technologies like AI, machine learning, and big data analytics.</w:t>
            </w:r>
          </w:p>
          <w:p w14:paraId="0BD6FDB4" w14:textId="77777777" w:rsidR="00EB3625" w:rsidRPr="00EB3625" w:rsidRDefault="00EB3625" w:rsidP="00EB3625">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Segoe UI"/>
              </w:rPr>
            </w:pPr>
            <w:r w:rsidRPr="00EB3625">
              <w:rPr>
                <w:rFonts w:cs="Segoe UI"/>
                <w:b/>
                <w:bCs/>
              </w:rPr>
              <w:t>Enable collaboration:</w:t>
            </w:r>
            <w:r w:rsidRPr="00EB3625">
              <w:rPr>
                <w:rFonts w:cs="Segoe UI"/>
              </w:rPr>
              <w:t xml:space="preserve"> Share data and work together seamlessly across different locations.</w:t>
            </w:r>
          </w:p>
          <w:p w14:paraId="51CF9950" w14:textId="77777777" w:rsidR="00EB3625" w:rsidRPr="00EB3625" w:rsidRDefault="00EB3625" w:rsidP="00EB3625">
            <w:pPr>
              <w:numPr>
                <w:ilvl w:val="0"/>
                <w:numId w:val="47"/>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Segoe UI"/>
              </w:rPr>
            </w:pPr>
            <w:r w:rsidRPr="00EB3625">
              <w:rPr>
                <w:rFonts w:cs="Segoe UI"/>
                <w:b/>
                <w:bCs/>
              </w:rPr>
              <w:t>Increase agility and speed:</w:t>
            </w:r>
            <w:r w:rsidRPr="00EB3625">
              <w:rPr>
                <w:rFonts w:cs="Segoe UI"/>
              </w:rPr>
              <w:t xml:space="preserve"> Deploy applications and services faster and respond more quickly to changing market demands.</w:t>
            </w:r>
          </w:p>
          <w:p w14:paraId="31A68260" w14:textId="739463B9" w:rsidR="00A859C7" w:rsidRPr="00366A80" w:rsidRDefault="00EB3625" w:rsidP="00366A8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Style w:val="ANSWERS"/>
                <w:rFonts w:cs="Segoe UI"/>
                <w:szCs w:val="24"/>
              </w:rPr>
            </w:pPr>
            <w:r w:rsidRPr="00EB3625">
              <w:rPr>
                <w:rFonts w:cs="Segoe UI"/>
              </w:rPr>
              <w:t>Essentially, cloud computing provides flexible, scalable, cost-effective, and accessible IT resources that empower individuals, businesses, and organi</w:t>
            </w:r>
            <w:r>
              <w:rPr>
                <w:rFonts w:cs="Segoe UI"/>
              </w:rPr>
              <w:t>s</w:t>
            </w:r>
            <w:r w:rsidRPr="00EB3625">
              <w:rPr>
                <w:rFonts w:cs="Segoe UI"/>
              </w:rPr>
              <w:t>ations to do more with technology, regardless of their size or location.</w:t>
            </w:r>
          </w:p>
          <w:p w14:paraId="3BFDBF77" w14:textId="3682CDB4" w:rsidR="00A859C7" w:rsidRPr="00312DC5" w:rsidRDefault="00A859C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14:paraId="1205E6E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1A0AE2A" w14:textId="08791C7D"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How can it benefit a business?</w:t>
            </w:r>
          </w:p>
        </w:tc>
        <w:tc>
          <w:tcPr>
            <w:tcW w:w="6673" w:type="dxa"/>
          </w:tcPr>
          <w:p w14:paraId="39494348" w14:textId="0A7CC726" w:rsidR="61FDD1E4" w:rsidRPr="00AE339B" w:rsidRDefault="00366A80" w:rsidP="00AE339B">
            <w:pPr>
              <w:spacing w:line="259" w:lineRule="auto"/>
              <w:cnfStyle w:val="000000000000" w:firstRow="0" w:lastRow="0" w:firstColumn="0" w:lastColumn="0" w:oddVBand="0" w:evenVBand="0" w:oddHBand="0" w:evenHBand="0" w:firstRowFirstColumn="0" w:firstRowLastColumn="0" w:lastRowFirstColumn="0" w:lastRowLastColumn="0"/>
              <w:rPr>
                <w:rStyle w:val="ANSWERS"/>
                <w:rFonts w:cs="Segoe UI"/>
                <w:szCs w:val="24"/>
              </w:rPr>
            </w:pPr>
            <w:r w:rsidRPr="00366A80">
              <w:rPr>
                <w:rFonts w:cs="Segoe UI"/>
              </w:rPr>
              <w:t xml:space="preserve">Cloud computing empowers businesses to be more agile, efficient, and competitive by offering several key benefits: cost reduction through lower upfront investment and pay-as-you-go models; scalability and flexibility to easily adjust resources and deploy quickly; increased accessibility and collaboration enabling remote work and teamwork; improved reliability and business continuity via high </w:t>
            </w:r>
            <w:r w:rsidRPr="00366A80">
              <w:rPr>
                <w:rFonts w:cs="Segoe UI"/>
              </w:rPr>
              <w:lastRenderedPageBreak/>
              <w:t>availability and disaster recovery; reduced IT burden allowing focus on core business; access to advanced technologies fostering innovation; enhanced security through provider investments; and faster deployment accelerating time to market. Ultimately, it provides adaptable, cost-efficient, innovative, and resilient IT infrastructure.</w:t>
            </w:r>
          </w:p>
        </w:tc>
      </w:tr>
      <w:tr w:rsidR="61FDD1E4" w:rsidRPr="00AE339B" w14:paraId="4AAA388E"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389D9117" w14:textId="0A746D51" w:rsidR="3444A09F" w:rsidRPr="00AE339B" w:rsidRDefault="08B396C0" w:rsidP="61FDD1E4">
            <w:pPr>
              <w:spacing w:line="259" w:lineRule="auto"/>
              <w:rPr>
                <w:rFonts w:cs="Segoe UI"/>
              </w:rPr>
            </w:pPr>
            <w:r w:rsidRPr="00AE339B">
              <w:rPr>
                <w:rFonts w:cs="Segoe UI"/>
              </w:rPr>
              <w:lastRenderedPageBreak/>
              <w:t>What’s the alternative to cloud computing?</w:t>
            </w:r>
          </w:p>
        </w:tc>
        <w:tc>
          <w:tcPr>
            <w:tcW w:w="6673" w:type="dxa"/>
          </w:tcPr>
          <w:p w14:paraId="21C6B9A9" w14:textId="77777777"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pPr>
          </w:p>
          <w:p w14:paraId="1D5E90F6" w14:textId="77777777" w:rsidR="005B124A" w:rsidRDefault="005B124A" w:rsidP="005B124A">
            <w:p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5B124A">
              <w:rPr>
                <w:rFonts w:cs="Segoe UI"/>
              </w:rPr>
              <w:t xml:space="preserve">Owning and managing your own physical IT infrastructure: This includes servers, networking equipment, storage devices, and data </w:t>
            </w:r>
            <w:r>
              <w:rPr>
                <w:rFonts w:cs="Segoe UI"/>
              </w:rPr>
              <w:t>centres</w:t>
            </w:r>
            <w:r w:rsidRPr="005B124A">
              <w:rPr>
                <w:rFonts w:cs="Segoe UI"/>
              </w:rPr>
              <w:t xml:space="preserve"> located within your organi</w:t>
            </w:r>
            <w:r>
              <w:rPr>
                <w:rFonts w:cs="Segoe UI"/>
              </w:rPr>
              <w:t>s</w:t>
            </w:r>
            <w:r w:rsidRPr="005B124A">
              <w:rPr>
                <w:rFonts w:cs="Segoe UI"/>
              </w:rPr>
              <w:t>ation's physical premises.</w:t>
            </w:r>
          </w:p>
          <w:p w14:paraId="234395E2" w14:textId="71F64742" w:rsidR="005B124A" w:rsidRPr="005B124A" w:rsidRDefault="005B124A" w:rsidP="005B124A">
            <w:pPr>
              <w:spacing w:line="259" w:lineRule="auto"/>
              <w:cnfStyle w:val="000000000000" w:firstRow="0" w:lastRow="0" w:firstColumn="0" w:lastColumn="0" w:oddVBand="0" w:evenVBand="0" w:oddHBand="0" w:evenHBand="0" w:firstRowFirstColumn="0" w:firstRowLastColumn="0" w:lastRowFirstColumn="0" w:lastRowLastColumn="0"/>
              <w:rPr>
                <w:rStyle w:val="ANSWERS"/>
                <w:rFonts w:cs="Segoe UI"/>
                <w:szCs w:val="24"/>
              </w:rPr>
            </w:pPr>
          </w:p>
        </w:tc>
      </w:tr>
      <w:tr w:rsidR="61FDD1E4" w14:paraId="1A0B7F1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CFDD91F" w14:textId="1EB69104" w:rsidR="3444A09F" w:rsidRDefault="08B396C0" w:rsidP="61FDD1E4">
            <w:pPr>
              <w:spacing w:line="259" w:lineRule="auto"/>
              <w:rPr>
                <w:rFonts w:asciiTheme="minorHAnsi" w:hAnsiTheme="minorHAnsi" w:cstheme="minorBidi"/>
                <w:sz w:val="28"/>
                <w:szCs w:val="28"/>
              </w:rPr>
            </w:pPr>
            <w:r w:rsidRPr="5B22DC51">
              <w:rPr>
                <w:rFonts w:asciiTheme="minorHAnsi" w:hAnsiTheme="minorHAnsi" w:cstheme="minorBidi"/>
                <w:sz w:val="28"/>
                <w:szCs w:val="28"/>
              </w:rPr>
              <w:t>What cloud providers can we use, what are their features and functions?</w:t>
            </w:r>
          </w:p>
        </w:tc>
        <w:tc>
          <w:tcPr>
            <w:tcW w:w="6673" w:type="dxa"/>
          </w:tcPr>
          <w:p w14:paraId="567B0A7E" w14:textId="77777777" w:rsidR="000C3DC5" w:rsidRPr="000C3DC5" w:rsidRDefault="000C3DC5" w:rsidP="000C3DC5">
            <w:p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0C3DC5">
              <w:rPr>
                <w:rFonts w:cs="Segoe UI"/>
                <w:b/>
                <w:bCs/>
              </w:rPr>
              <w:t>Major Cloud Providers:</w:t>
            </w:r>
          </w:p>
          <w:p w14:paraId="494E59A4" w14:textId="77777777" w:rsidR="000C3DC5" w:rsidRPr="000C3DC5" w:rsidRDefault="000C3DC5" w:rsidP="000C3D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0C3DC5">
              <w:rPr>
                <w:rFonts w:cs="Segoe UI"/>
                <w:b/>
                <w:bCs/>
              </w:rPr>
              <w:t>Amazon Web Services (AWS):</w:t>
            </w:r>
            <w:r w:rsidRPr="000C3DC5">
              <w:rPr>
                <w:rFonts w:cs="Segoe UI"/>
              </w:rPr>
              <w:t xml:space="preserve"> The largest and most mature cloud provider.</w:t>
            </w:r>
          </w:p>
          <w:p w14:paraId="5DD1C88F" w14:textId="77777777" w:rsidR="000C3DC5" w:rsidRPr="000C3DC5" w:rsidRDefault="000C3DC5" w:rsidP="000C3D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0C3DC5">
              <w:rPr>
                <w:rFonts w:cs="Segoe UI"/>
                <w:b/>
                <w:bCs/>
              </w:rPr>
              <w:t>Microsoft Azure:</w:t>
            </w:r>
            <w:r w:rsidRPr="000C3DC5">
              <w:rPr>
                <w:rFonts w:cs="Segoe UI"/>
              </w:rPr>
              <w:t xml:space="preserve"> The second-largest, deeply integrated with Microsoft's existing ecosystem.</w:t>
            </w:r>
          </w:p>
          <w:p w14:paraId="540809F0" w14:textId="271E2085" w:rsidR="000C3DC5" w:rsidRPr="000C3DC5" w:rsidRDefault="000C3DC5" w:rsidP="000C3DC5">
            <w:pPr>
              <w:numPr>
                <w:ilvl w:val="0"/>
                <w:numId w:val="48"/>
              </w:num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0C3DC5">
              <w:rPr>
                <w:rFonts w:cs="Segoe UI"/>
                <w:b/>
                <w:bCs/>
              </w:rPr>
              <w:t>Google Cloud Platform (GCP):</w:t>
            </w:r>
            <w:r w:rsidRPr="000C3DC5">
              <w:rPr>
                <w:rFonts w:cs="Segoe UI"/>
              </w:rPr>
              <w:t xml:space="preserve"> Known for its strengths in data analytics, machine learning, and containeri</w:t>
            </w:r>
            <w:r>
              <w:rPr>
                <w:rFonts w:cs="Segoe UI"/>
              </w:rPr>
              <w:t>s</w:t>
            </w:r>
            <w:r w:rsidRPr="000C3DC5">
              <w:rPr>
                <w:rFonts w:cs="Segoe UI"/>
              </w:rPr>
              <w:t>ation</w:t>
            </w:r>
          </w:p>
          <w:p w14:paraId="437F63C5" w14:textId="541E28BD" w:rsidR="61FDD1E4" w:rsidRPr="0060561B" w:rsidRDefault="0060561B" w:rsidP="0060561B">
            <w:pPr>
              <w:spacing w:line="259" w:lineRule="auto"/>
              <w:cnfStyle w:val="000000000000" w:firstRow="0" w:lastRow="0" w:firstColumn="0" w:lastColumn="0" w:oddVBand="0" w:evenVBand="0" w:oddHBand="0" w:evenHBand="0" w:firstRowFirstColumn="0" w:firstRowLastColumn="0" w:lastRowFirstColumn="0" w:lastRowLastColumn="0"/>
              <w:rPr>
                <w:rStyle w:val="ANSWERS"/>
                <w:rFonts w:cs="Segoe UI"/>
                <w:szCs w:val="24"/>
              </w:rPr>
            </w:pPr>
            <w:r w:rsidRPr="0060561B">
              <w:rPr>
                <w:rFonts w:cs="Segoe UI"/>
              </w:rPr>
              <w:t xml:space="preserve">Cloud providers offer a broad range of core services: </w:t>
            </w:r>
            <w:r w:rsidRPr="0060561B">
              <w:rPr>
                <w:rFonts w:cs="Segoe UI"/>
                <w:b/>
                <w:bCs/>
              </w:rPr>
              <w:t>Compute</w:t>
            </w:r>
            <w:r w:rsidRPr="0060561B">
              <w:rPr>
                <w:rFonts w:cs="Segoe UI"/>
              </w:rPr>
              <w:t xml:space="preserve"> (virtual machines, containers, serverless), </w:t>
            </w:r>
            <w:r w:rsidRPr="0060561B">
              <w:rPr>
                <w:rFonts w:cs="Segoe UI"/>
                <w:b/>
                <w:bCs/>
              </w:rPr>
              <w:t>Storage</w:t>
            </w:r>
            <w:r w:rsidRPr="0060561B">
              <w:rPr>
                <w:rFonts w:cs="Segoe UI"/>
              </w:rPr>
              <w:t xml:space="preserve"> (object, block, file, data lakes), </w:t>
            </w:r>
            <w:r w:rsidRPr="0060561B">
              <w:rPr>
                <w:rFonts w:cs="Segoe UI"/>
                <w:b/>
                <w:bCs/>
              </w:rPr>
              <w:t>Networking</w:t>
            </w:r>
            <w:r w:rsidRPr="0060561B">
              <w:rPr>
                <w:rFonts w:cs="Segoe UI"/>
              </w:rPr>
              <w:t xml:space="preserve"> (virtual private clouds, load balancing, DNS, CDNs), </w:t>
            </w:r>
            <w:r w:rsidRPr="0060561B">
              <w:rPr>
                <w:rFonts w:cs="Segoe UI"/>
                <w:b/>
                <w:bCs/>
              </w:rPr>
              <w:t>Databases</w:t>
            </w:r>
            <w:r w:rsidRPr="0060561B">
              <w:rPr>
                <w:rFonts w:cs="Segoe UI"/>
              </w:rPr>
              <w:t xml:space="preserve"> (managed relational and NoSQL, data warehousing), </w:t>
            </w:r>
            <w:r w:rsidRPr="0060561B">
              <w:rPr>
                <w:rFonts w:cs="Segoe UI"/>
                <w:b/>
                <w:bCs/>
              </w:rPr>
              <w:t>Analytics</w:t>
            </w:r>
            <w:r w:rsidRPr="0060561B">
              <w:rPr>
                <w:rFonts w:cs="Segoe UI"/>
              </w:rPr>
              <w:t xml:space="preserve"> (data processing, big data analytics, BI), </w:t>
            </w:r>
            <w:r w:rsidRPr="0060561B">
              <w:rPr>
                <w:rFonts w:cs="Segoe UI"/>
                <w:b/>
                <w:bCs/>
              </w:rPr>
              <w:t>Machine Learning &amp; AI</w:t>
            </w:r>
            <w:r w:rsidRPr="0060561B">
              <w:rPr>
                <w:rFonts w:cs="Segoe UI"/>
              </w:rPr>
              <w:t xml:space="preserve"> (ML platforms, pre-trained services), </w:t>
            </w:r>
            <w:r w:rsidRPr="0060561B">
              <w:rPr>
                <w:rFonts w:cs="Segoe UI"/>
                <w:b/>
                <w:bCs/>
              </w:rPr>
              <w:t>Security</w:t>
            </w:r>
            <w:r w:rsidRPr="0060561B">
              <w:rPr>
                <w:rFonts w:cs="Segoe UI"/>
              </w:rPr>
              <w:t xml:space="preserve"> (IAM, encryption, firewalls, compliance), and </w:t>
            </w:r>
            <w:r w:rsidRPr="0060561B">
              <w:rPr>
                <w:rFonts w:cs="Segoe UI"/>
                <w:b/>
                <w:bCs/>
              </w:rPr>
              <w:t>Management &amp; Governance</w:t>
            </w:r>
            <w:r w:rsidRPr="0060561B">
              <w:rPr>
                <w:rFonts w:cs="Segoe UI"/>
              </w:rPr>
              <w:t xml:space="preserve"> (monitoring, cost management, automation). These services provide the fundamental building blocks for running applications and managing data in the cloud.</w:t>
            </w:r>
          </w:p>
          <w:p w14:paraId="70A2D023" w14:textId="0D443F7C"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2496C039" w14:textId="6C16F103" w:rsidR="61FDD1E4" w:rsidRDefault="61FDD1E4"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0D0FF4A" w14:textId="49070743" w:rsidR="61FDD1E4" w:rsidRDefault="61FDD1E4" w:rsidP="61FDD1E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8BDD002" w14:textId="011173DC"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02AB599" w14:textId="0E635E7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5DC3B8D" w14:textId="77777777" w:rsidR="0083638D" w:rsidRDefault="0083638D" w:rsidP="5B22DC51">
      <w:pPr>
        <w:pStyle w:val="paragraph"/>
        <w:spacing w:before="0" w:beforeAutospacing="0" w:after="0" w:afterAutospacing="0"/>
        <w:rPr>
          <w:rStyle w:val="eop"/>
          <w:rFonts w:asciiTheme="minorHAnsi" w:hAnsiTheme="minorHAnsi" w:cstheme="minorBidi"/>
          <w:sz w:val="28"/>
          <w:szCs w:val="28"/>
        </w:rPr>
      </w:pPr>
    </w:p>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77F1350F" w14:textId="4E829C6B" w:rsidR="61FDD1E4" w:rsidRDefault="2356DF41" w:rsidP="5B22DC51">
      <w:pPr>
        <w:pStyle w:val="Heading1"/>
        <w:spacing w:before="0"/>
        <w:rPr>
          <w:rFonts w:asciiTheme="minorHAnsi" w:hAnsiTheme="minorHAnsi" w:cstheme="minorBidi"/>
        </w:rPr>
      </w:pPr>
      <w:bookmarkStart w:id="2" w:name="_Toc2125927931"/>
      <w:r w:rsidRPr="5B22DC51">
        <w:rPr>
          <w:rFonts w:asciiTheme="minorHAnsi" w:hAnsiTheme="minorHAnsi" w:cstheme="minorBidi"/>
        </w:rPr>
        <w:t>Day 1: Task 2</w:t>
      </w:r>
      <w:bookmarkEnd w:id="2"/>
    </w:p>
    <w:p w14:paraId="25278B8D" w14:textId="45324549" w:rsidR="61FDD1E4" w:rsidRDefault="61FDD1E4" w:rsidP="5B22DC51"/>
    <w:p w14:paraId="7FAE972C" w14:textId="15F54238" w:rsidR="61FDD1E4" w:rsidRDefault="19CFBC29" w:rsidP="5B22DC51">
      <w:r>
        <w:t>Please research the below cloud offerings, explain what they are and examples of use cases.</w:t>
      </w:r>
    </w:p>
    <w:p w14:paraId="6421E134" w14:textId="19E01C35" w:rsidR="61FDD1E4" w:rsidRDefault="61FDD1E4" w:rsidP="5B22DC51"/>
    <w:tbl>
      <w:tblPr>
        <w:tblStyle w:val="GridTable4-Accent1"/>
        <w:tblW w:w="0" w:type="auto"/>
        <w:tblLook w:val="04A0" w:firstRow="1" w:lastRow="0" w:firstColumn="1" w:lastColumn="0" w:noHBand="0" w:noVBand="1"/>
      </w:tblPr>
      <w:tblGrid>
        <w:gridCol w:w="2379"/>
        <w:gridCol w:w="2392"/>
        <w:gridCol w:w="4857"/>
      </w:tblGrid>
      <w:tr w:rsidR="5B22DC51" w14:paraId="13DD1D9A"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6F0B54D" w14:textId="625ABB60" w:rsidR="19CFBC29" w:rsidRDefault="19CFBC29"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Cloud Offerings</w:t>
            </w:r>
          </w:p>
        </w:tc>
        <w:tc>
          <w:tcPr>
            <w:tcW w:w="2418" w:type="dxa"/>
          </w:tcPr>
          <w:p w14:paraId="43866F49" w14:textId="1645E22E" w:rsidR="7EC6E39F" w:rsidRDefault="7EC6E39F" w:rsidP="5B22DC51">
            <w:pPr>
              <w:spacing w:line="259" w:lineRule="auto"/>
              <w:jc w:val="center"/>
              <w:cnfStyle w:val="100000000000" w:firstRow="1" w:lastRow="0" w:firstColumn="0" w:lastColumn="0" w:oddVBand="0" w:evenVBand="0" w:oddHBand="0" w:evenHBand="0" w:firstRowFirstColumn="0" w:firstRowLastColumn="0" w:lastRowFirstColumn="0" w:lastRowLastColumn="0"/>
            </w:pPr>
            <w:r w:rsidRPr="5B22DC51">
              <w:rPr>
                <w:rStyle w:val="ANSWERS"/>
                <w:rFonts w:asciiTheme="minorHAnsi" w:hAnsiTheme="minorHAnsi" w:cstheme="minorBidi"/>
                <w:color w:val="FFFFFF" w:themeColor="background1"/>
                <w:sz w:val="28"/>
                <w:szCs w:val="28"/>
              </w:rPr>
              <w:t>Explain what it is</w:t>
            </w:r>
          </w:p>
        </w:tc>
        <w:tc>
          <w:tcPr>
            <w:tcW w:w="4950" w:type="dxa"/>
          </w:tcPr>
          <w:p w14:paraId="03223EF0" w14:textId="69DC2632" w:rsidR="19CFBC29" w:rsidRDefault="19CFBC29"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When / how might you use this service in the real-world?</w:t>
            </w:r>
          </w:p>
        </w:tc>
      </w:tr>
      <w:tr w:rsidR="5B22DC51" w14:paraId="15863B8C"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60578F72" w14:textId="1FF7D4C4" w:rsidR="19CFBC29" w:rsidRDefault="19CFBC29" w:rsidP="5B22DC51">
            <w:pPr>
              <w:spacing w:after="160" w:line="259" w:lineRule="auto"/>
              <w:jc w:val="center"/>
            </w:pPr>
            <w:r w:rsidRPr="5B22DC51">
              <w:rPr>
                <w:rFonts w:asciiTheme="minorHAnsi" w:hAnsiTheme="minorHAnsi" w:cstheme="minorBidi"/>
                <w:sz w:val="28"/>
                <w:szCs w:val="28"/>
              </w:rPr>
              <w:t>IaaS (Infrastructure as a service)</w:t>
            </w:r>
          </w:p>
        </w:tc>
        <w:tc>
          <w:tcPr>
            <w:tcW w:w="2418" w:type="dxa"/>
          </w:tcPr>
          <w:p w14:paraId="5B2B2A6B" w14:textId="2A35A8D5" w:rsidR="5B22DC51" w:rsidRPr="009307E5" w:rsidRDefault="009307E5" w:rsidP="009307E5">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cs="Segoe UI"/>
                <w:szCs w:val="24"/>
              </w:rPr>
            </w:pPr>
            <w:r w:rsidRPr="009307E5">
              <w:rPr>
                <w:rFonts w:cs="Segoe UI"/>
                <w:color w:val="050632"/>
              </w:rPr>
              <w:t>I</w:t>
            </w:r>
            <w:r w:rsidRPr="009307E5">
              <w:rPr>
                <w:rFonts w:cs="Segoe UI"/>
              </w:rPr>
              <w:t xml:space="preserve">t </w:t>
            </w:r>
            <w:r w:rsidRPr="009307E5">
              <w:rPr>
                <w:rFonts w:cs="Segoe UI"/>
                <w:color w:val="050632"/>
              </w:rPr>
              <w:t>is a cloud computing service model that provides users with access to fundamental computing resources – such as computing (virtual machines), storage, and networking – over the internet on demand and on a pay-as-you-go basis</w:t>
            </w:r>
          </w:p>
          <w:p w14:paraId="19F8FEFE" w14:textId="10292005" w:rsidR="5B22DC51" w:rsidRPr="009307E5"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cs="Segoe UI"/>
                <w:szCs w:val="24"/>
              </w:rPr>
            </w:pPr>
          </w:p>
          <w:p w14:paraId="353C79A6" w14:textId="2C1BDC3C"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28D3E799" w14:textId="26E6C14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E5F85A2" w14:textId="3682CDB4" w:rsidR="5B22DC51" w:rsidRDefault="5B22DC51" w:rsidP="5B22DC51">
            <w:pPr>
              <w:spacing w:after="160"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54DF9D64" w14:textId="1440A478" w:rsidR="5B22DC51" w:rsidRDefault="009307E5" w:rsidP="009307E5">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r w:rsidRPr="009307E5">
              <w:rPr>
                <w:rFonts w:asciiTheme="minorHAnsi" w:hAnsiTheme="minorHAnsi" w:cstheme="minorBidi"/>
                <w:color w:val="050632"/>
                <w:sz w:val="28"/>
                <w:szCs w:val="28"/>
              </w:rPr>
              <w:t>1. Startups and Small Businesses:</w:t>
            </w:r>
            <w:r>
              <w:rPr>
                <w:rFonts w:asciiTheme="minorHAnsi" w:hAnsiTheme="minorHAnsi" w:cstheme="minorBidi"/>
                <w:color w:val="050632"/>
                <w:sz w:val="28"/>
                <w:szCs w:val="28"/>
              </w:rPr>
              <w:br/>
            </w:r>
            <w:r w:rsidRPr="009307E5">
              <w:rPr>
                <w:rFonts w:asciiTheme="minorHAnsi" w:hAnsiTheme="minorHAnsi" w:cstheme="minorBidi"/>
                <w:color w:val="050632"/>
                <w:sz w:val="28"/>
                <w:szCs w:val="28"/>
              </w:rPr>
              <w:t>Instead of buying servers, storage, and networking equipment, a startup can quickly provision virtual machines (VMs), storage buckets, and virtual networks on an IaaS platform.</w:t>
            </w:r>
            <w:r>
              <w:rPr>
                <w:rFonts w:asciiTheme="minorHAnsi" w:hAnsiTheme="minorHAnsi" w:cstheme="minorBidi"/>
                <w:color w:val="050632"/>
                <w:sz w:val="28"/>
                <w:szCs w:val="28"/>
              </w:rPr>
              <w:br/>
            </w:r>
            <w:r w:rsidRPr="009307E5">
              <w:rPr>
                <w:rFonts w:asciiTheme="minorHAnsi" w:hAnsiTheme="minorHAnsi" w:cstheme="minorBidi"/>
                <w:color w:val="050632"/>
                <w:sz w:val="28"/>
                <w:szCs w:val="28"/>
              </w:rPr>
              <w:t>Web Hosting and Application Deployment:</w:t>
            </w:r>
            <w:r>
              <w:rPr>
                <w:rFonts w:asciiTheme="minorHAnsi" w:hAnsiTheme="minorHAnsi" w:cstheme="minorBidi"/>
                <w:color w:val="050632"/>
                <w:sz w:val="28"/>
                <w:szCs w:val="28"/>
              </w:rPr>
              <w:br/>
            </w:r>
            <w:r w:rsidRPr="009307E5">
              <w:rPr>
                <w:rFonts w:asciiTheme="minorHAnsi" w:hAnsiTheme="minorHAnsi" w:cstheme="minorBidi"/>
                <w:color w:val="050632"/>
                <w:sz w:val="28"/>
                <w:szCs w:val="28"/>
              </w:rPr>
              <w:t>Businesses can deploy their applications on VMs or container services provided by IaaS.</w:t>
            </w:r>
          </w:p>
        </w:tc>
      </w:tr>
      <w:tr w:rsidR="5B22DC51" w14:paraId="1A5FBF5D"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397" w:type="dxa"/>
          </w:tcPr>
          <w:p w14:paraId="39548378" w14:textId="0BADC80E" w:rsidR="19CFBC29" w:rsidRDefault="19CFBC29" w:rsidP="5B22DC51">
            <w:pPr>
              <w:spacing w:after="160" w:line="259" w:lineRule="auto"/>
              <w:jc w:val="center"/>
            </w:pPr>
            <w:r w:rsidRPr="5B22DC51">
              <w:rPr>
                <w:rFonts w:asciiTheme="minorHAnsi" w:hAnsiTheme="minorHAnsi" w:cstheme="minorBidi"/>
                <w:sz w:val="28"/>
                <w:szCs w:val="28"/>
              </w:rPr>
              <w:t>PaaS (Platform as a service)</w:t>
            </w:r>
          </w:p>
          <w:p w14:paraId="429A3192" w14:textId="6C12F1D2" w:rsidR="5B22DC51" w:rsidRDefault="5B22DC51" w:rsidP="5B22DC51">
            <w:pPr>
              <w:spacing w:line="259" w:lineRule="auto"/>
              <w:jc w:val="center"/>
              <w:rPr>
                <w:rFonts w:asciiTheme="minorHAnsi" w:hAnsiTheme="minorHAnsi" w:cstheme="minorBidi"/>
                <w:sz w:val="28"/>
                <w:szCs w:val="28"/>
              </w:rPr>
            </w:pPr>
          </w:p>
        </w:tc>
        <w:tc>
          <w:tcPr>
            <w:tcW w:w="2418" w:type="dxa"/>
          </w:tcPr>
          <w:p w14:paraId="2C867194" w14:textId="272F51DC" w:rsidR="5B22DC51" w:rsidRPr="009307E5" w:rsidRDefault="009307E5" w:rsidP="009307E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9307E5">
              <w:rPr>
                <w:rFonts w:cs="Segoe UI"/>
                <w:color w:val="050632"/>
              </w:rPr>
              <w:t>is a cloud computing model that provides developers with a complete environment to build, run, and manage applications without the complexity of managing the underlying infrastructure</w:t>
            </w:r>
            <w:r>
              <w:rPr>
                <w:rStyle w:val="ANSWERS"/>
                <w:rFonts w:asciiTheme="minorHAnsi" w:hAnsiTheme="minorHAnsi" w:cstheme="minorBidi"/>
                <w:sz w:val="28"/>
                <w:szCs w:val="28"/>
              </w:rPr>
              <w:t>.</w:t>
            </w:r>
            <w:r w:rsidRPr="009307E5">
              <w:rPr>
                <w:rStyle w:val="ANSWERS"/>
                <w:rFonts w:asciiTheme="minorHAnsi" w:hAnsiTheme="minorHAnsi" w:cstheme="minorBidi"/>
                <w:sz w:val="28"/>
                <w:szCs w:val="28"/>
              </w:rPr>
              <w:t xml:space="preserve"> </w:t>
            </w:r>
          </w:p>
          <w:p w14:paraId="60F5CF33" w14:textId="47DE4CC2"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FC3A691" w14:textId="22BFC06A"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18658AA6"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1C4E92B"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c>
          <w:tcPr>
            <w:tcW w:w="4950" w:type="dxa"/>
          </w:tcPr>
          <w:p w14:paraId="05B30363" w14:textId="77777777" w:rsidR="00C33B6B" w:rsidRPr="00C33B6B" w:rsidRDefault="00C33B6B" w:rsidP="00C33B6B">
            <w:pPr>
              <w:spacing w:line="259" w:lineRule="auto"/>
              <w:cnfStyle w:val="000000000000" w:firstRow="0" w:lastRow="0" w:firstColumn="0" w:lastColumn="0" w:oddVBand="0" w:evenVBand="0" w:oddHBand="0" w:evenHBand="0" w:firstRowFirstColumn="0" w:firstRowLastColumn="0" w:lastRowFirstColumn="0" w:lastRowLastColumn="0"/>
              <w:rPr>
                <w:rFonts w:cs="Segoe UI"/>
                <w:color w:val="050632"/>
              </w:rPr>
            </w:pPr>
            <w:r w:rsidRPr="00C33B6B">
              <w:rPr>
                <w:rFonts w:cs="Segoe UI"/>
                <w:color w:val="050632"/>
              </w:rPr>
              <w:lastRenderedPageBreak/>
              <w:t>when you want to:</w:t>
            </w:r>
          </w:p>
          <w:p w14:paraId="3F959E58" w14:textId="77777777" w:rsidR="00C33B6B" w:rsidRPr="00C33B6B" w:rsidRDefault="00C33B6B" w:rsidP="00C33B6B">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rFonts w:cs="Segoe UI"/>
                <w:color w:val="050632"/>
              </w:rPr>
            </w:pPr>
            <w:r w:rsidRPr="00C33B6B">
              <w:rPr>
                <w:rFonts w:cs="Segoe UI"/>
                <w:color w:val="050632"/>
              </w:rPr>
              <w:t>Accelerate application development and deployment.</w:t>
            </w:r>
          </w:p>
          <w:p w14:paraId="69E86457" w14:textId="77777777" w:rsidR="00C33B6B" w:rsidRPr="00C33B6B" w:rsidRDefault="00C33B6B" w:rsidP="00C33B6B">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rFonts w:cs="Segoe UI"/>
                <w:color w:val="050632"/>
              </w:rPr>
            </w:pPr>
            <w:r w:rsidRPr="00C33B6B">
              <w:rPr>
                <w:rFonts w:cs="Segoe UI"/>
                <w:color w:val="050632"/>
              </w:rPr>
              <w:t>Reduce the operational burden of managing infrastructure.</w:t>
            </w:r>
          </w:p>
          <w:p w14:paraId="135E5DA9" w14:textId="77777777" w:rsidR="00C33B6B" w:rsidRPr="00C33B6B" w:rsidRDefault="00C33B6B" w:rsidP="00C33B6B">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rFonts w:cs="Segoe UI"/>
                <w:color w:val="050632"/>
              </w:rPr>
            </w:pPr>
            <w:r w:rsidRPr="00C33B6B">
              <w:rPr>
                <w:rFonts w:cs="Segoe UI"/>
                <w:color w:val="050632"/>
              </w:rPr>
              <w:t>Easily scale your applications based on demand.</w:t>
            </w:r>
          </w:p>
          <w:p w14:paraId="263BE022" w14:textId="77777777" w:rsidR="00C33B6B" w:rsidRPr="00C33B6B" w:rsidRDefault="00C33B6B" w:rsidP="00C33B6B">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rFonts w:cs="Segoe UI"/>
                <w:color w:val="050632"/>
              </w:rPr>
            </w:pPr>
            <w:r w:rsidRPr="00C33B6B">
              <w:rPr>
                <w:rFonts w:cs="Segoe UI"/>
                <w:color w:val="050632"/>
              </w:rPr>
              <w:t>Leverage pre-configured services and tools.</w:t>
            </w:r>
          </w:p>
          <w:p w14:paraId="6212339E" w14:textId="77777777" w:rsidR="00C33B6B" w:rsidRPr="00C33B6B" w:rsidRDefault="00C33B6B" w:rsidP="00C33B6B">
            <w:pPr>
              <w:numPr>
                <w:ilvl w:val="0"/>
                <w:numId w:val="49"/>
              </w:numPr>
              <w:spacing w:line="259" w:lineRule="auto"/>
              <w:cnfStyle w:val="000000000000" w:firstRow="0" w:lastRow="0" w:firstColumn="0" w:lastColumn="0" w:oddVBand="0" w:evenVBand="0" w:oddHBand="0" w:evenHBand="0" w:firstRowFirstColumn="0" w:firstRowLastColumn="0" w:lastRowFirstColumn="0" w:lastRowLastColumn="0"/>
              <w:rPr>
                <w:rFonts w:cs="Segoe UI"/>
                <w:color w:val="050632"/>
              </w:rPr>
            </w:pPr>
            <w:r w:rsidRPr="00C33B6B">
              <w:rPr>
                <w:rFonts w:cs="Segoe UI"/>
                <w:color w:val="050632"/>
              </w:rPr>
              <w:t>Focus your team's efforts on writing code and business logic.</w:t>
            </w:r>
          </w:p>
          <w:p w14:paraId="491087CB" w14:textId="77777777" w:rsidR="00C33B6B" w:rsidRDefault="00C33B6B" w:rsidP="00243668">
            <w:pPr>
              <w:spacing w:line="259" w:lineRule="auto"/>
              <w:cnfStyle w:val="000000000000" w:firstRow="0" w:lastRow="0" w:firstColumn="0" w:lastColumn="0" w:oddVBand="0" w:evenVBand="0" w:oddHBand="0" w:evenHBand="0" w:firstRowFirstColumn="0" w:firstRowLastColumn="0" w:lastRowFirstColumn="0" w:lastRowLastColumn="0"/>
              <w:rPr>
                <w:rFonts w:cs="Segoe UI"/>
                <w:color w:val="050632"/>
              </w:rPr>
            </w:pPr>
          </w:p>
          <w:p w14:paraId="36E69D34" w14:textId="77777777" w:rsidR="00C33B6B" w:rsidRDefault="00C33B6B" w:rsidP="00243668">
            <w:pPr>
              <w:spacing w:line="259" w:lineRule="auto"/>
              <w:cnfStyle w:val="000000000000" w:firstRow="0" w:lastRow="0" w:firstColumn="0" w:lastColumn="0" w:oddVBand="0" w:evenVBand="0" w:oddHBand="0" w:evenHBand="0" w:firstRowFirstColumn="0" w:firstRowLastColumn="0" w:lastRowFirstColumn="0" w:lastRowLastColumn="0"/>
              <w:rPr>
                <w:rFonts w:cs="Segoe UI"/>
                <w:color w:val="050632"/>
              </w:rPr>
            </w:pPr>
          </w:p>
          <w:p w14:paraId="2239F927" w14:textId="222A928B" w:rsidR="5B22DC51" w:rsidRPr="00243668" w:rsidRDefault="00C33B6B" w:rsidP="00243668">
            <w:pPr>
              <w:spacing w:line="259" w:lineRule="auto"/>
              <w:cnfStyle w:val="000000000000" w:firstRow="0" w:lastRow="0" w:firstColumn="0" w:lastColumn="0" w:oddVBand="0" w:evenVBand="0" w:oddHBand="0" w:evenHBand="0" w:firstRowFirstColumn="0" w:firstRowLastColumn="0" w:lastRowFirstColumn="0" w:lastRowLastColumn="0"/>
              <w:rPr>
                <w:rStyle w:val="ANSWERS"/>
                <w:rFonts w:cs="Segoe UI"/>
                <w:szCs w:val="24"/>
              </w:rPr>
            </w:pPr>
            <w:r>
              <w:rPr>
                <w:rFonts w:cs="Segoe UI"/>
                <w:color w:val="050632"/>
              </w:rPr>
              <w:lastRenderedPageBreak/>
              <w:t>Examples:</w:t>
            </w:r>
            <w:r>
              <w:rPr>
                <w:rFonts w:cs="Segoe UI"/>
                <w:color w:val="050632"/>
              </w:rPr>
              <w:br/>
            </w:r>
            <w:r w:rsidR="00243668" w:rsidRPr="00243668">
              <w:rPr>
                <w:rFonts w:cs="Segoe UI"/>
                <w:color w:val="050632"/>
              </w:rPr>
              <w:t>1.</w:t>
            </w:r>
            <w:r w:rsidR="00B7329E">
              <w:rPr>
                <w:rFonts w:cs="Segoe UI"/>
                <w:color w:val="050632"/>
              </w:rPr>
              <w:t xml:space="preserve"> </w:t>
            </w:r>
            <w:r w:rsidR="00243668" w:rsidRPr="00243668">
              <w:rPr>
                <w:rFonts w:cs="Segoe UI"/>
                <w:color w:val="050632"/>
              </w:rPr>
              <w:t>Developing and Deploying Web Applications</w:t>
            </w:r>
            <w:r w:rsidR="00243668" w:rsidRPr="00243668">
              <w:rPr>
                <w:rFonts w:cs="Segoe UI"/>
                <w:color w:val="050632"/>
              </w:rPr>
              <w:br/>
              <w:t>2.</w:t>
            </w:r>
            <w:r w:rsidR="00B7329E">
              <w:rPr>
                <w:rFonts w:cs="Segoe UI"/>
                <w:color w:val="050632"/>
              </w:rPr>
              <w:t xml:space="preserve"> </w:t>
            </w:r>
            <w:r w:rsidR="00243668" w:rsidRPr="00243668">
              <w:rPr>
                <w:rFonts w:cs="Segoe UI"/>
                <w:color w:val="050632"/>
              </w:rPr>
              <w:t>Building Mobile Backend Applications</w:t>
            </w:r>
            <w:r w:rsidR="00243668" w:rsidRPr="00243668">
              <w:rPr>
                <w:rFonts w:cs="Segoe UI"/>
                <w:color w:val="050632"/>
              </w:rPr>
              <w:br/>
            </w:r>
            <w:r w:rsidR="00243668" w:rsidRPr="00243668">
              <w:rPr>
                <w:rStyle w:val="ANSWERS"/>
                <w:rFonts w:cs="Segoe UI"/>
                <w:szCs w:val="24"/>
              </w:rPr>
              <w:t>3.</w:t>
            </w:r>
            <w:r w:rsidR="00B7329E">
              <w:rPr>
                <w:rStyle w:val="ANSWERS"/>
                <w:rFonts w:cs="Segoe UI"/>
                <w:szCs w:val="24"/>
              </w:rPr>
              <w:t xml:space="preserve"> </w:t>
            </w:r>
            <w:r w:rsidR="00243668" w:rsidRPr="00243668">
              <w:rPr>
                <w:rFonts w:cs="Segoe UI"/>
                <w:color w:val="050632"/>
              </w:rPr>
              <w:t>Creating and Managing APIs</w:t>
            </w:r>
            <w:r w:rsidR="00243668">
              <w:rPr>
                <w:rFonts w:cs="Segoe UI"/>
                <w:color w:val="050632"/>
              </w:rPr>
              <w:t>.</w:t>
            </w:r>
            <w:r w:rsidR="00243668">
              <w:rPr>
                <w:rFonts w:cs="Segoe UI"/>
                <w:color w:val="050632"/>
              </w:rPr>
              <w:br/>
            </w:r>
            <w:r w:rsidR="00243668">
              <w:rPr>
                <w:rStyle w:val="ANSWERS"/>
                <w:rFonts w:cs="Segoe UI"/>
                <w:szCs w:val="24"/>
              </w:rPr>
              <w:t>4</w:t>
            </w:r>
            <w:r w:rsidR="00243668">
              <w:rPr>
                <w:rStyle w:val="ANSWERS"/>
                <w:szCs w:val="24"/>
              </w:rPr>
              <w:t>.</w:t>
            </w:r>
            <w:r w:rsidR="00B7329E">
              <w:rPr>
                <w:rStyle w:val="ANSWERS"/>
                <w:szCs w:val="24"/>
              </w:rPr>
              <w:t xml:space="preserve"> </w:t>
            </w:r>
            <w:r w:rsidR="00243668" w:rsidRPr="00243668">
              <w:rPr>
                <w:color w:val="050632"/>
              </w:rPr>
              <w:t>Running Databases and Data Stores</w:t>
            </w:r>
            <w:r w:rsidR="00243668">
              <w:rPr>
                <w:color w:val="050632"/>
              </w:rPr>
              <w:br/>
            </w:r>
          </w:p>
        </w:tc>
      </w:tr>
      <w:tr w:rsidR="5B22DC51" w14:paraId="336EC287"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7" w:type="dxa"/>
          </w:tcPr>
          <w:p w14:paraId="1ABEDF08" w14:textId="3D7FFE78" w:rsidR="19CFBC29" w:rsidRDefault="19CFBC29" w:rsidP="5B22DC51">
            <w:pPr>
              <w:spacing w:after="160" w:line="259" w:lineRule="auto"/>
              <w:jc w:val="center"/>
            </w:pPr>
            <w:r w:rsidRPr="5B22DC51">
              <w:rPr>
                <w:rFonts w:asciiTheme="minorHAnsi" w:hAnsiTheme="minorHAnsi" w:cstheme="minorBidi"/>
                <w:sz w:val="28"/>
                <w:szCs w:val="28"/>
              </w:rPr>
              <w:lastRenderedPageBreak/>
              <w:t>SaaS (Software as a service)</w:t>
            </w:r>
          </w:p>
          <w:p w14:paraId="5C8CAE2F" w14:textId="5F03144A" w:rsidR="5B22DC51" w:rsidRDefault="5B22DC51" w:rsidP="5B22DC51">
            <w:pPr>
              <w:spacing w:line="259" w:lineRule="auto"/>
              <w:jc w:val="center"/>
              <w:rPr>
                <w:rFonts w:asciiTheme="minorHAnsi" w:hAnsiTheme="minorHAnsi" w:cstheme="minorBidi"/>
                <w:sz w:val="28"/>
                <w:szCs w:val="28"/>
              </w:rPr>
            </w:pPr>
          </w:p>
        </w:tc>
        <w:tc>
          <w:tcPr>
            <w:tcW w:w="2418" w:type="dxa"/>
          </w:tcPr>
          <w:p w14:paraId="63F34DC4" w14:textId="69F89F3B" w:rsidR="5B22DC51" w:rsidRPr="00A534F1" w:rsidRDefault="00A534F1" w:rsidP="00A534F1">
            <w:pPr>
              <w:spacing w:line="259" w:lineRule="auto"/>
              <w:cnfStyle w:val="000000100000" w:firstRow="0" w:lastRow="0" w:firstColumn="0" w:lastColumn="0" w:oddVBand="0" w:evenVBand="0" w:oddHBand="1" w:evenHBand="0" w:firstRowFirstColumn="0" w:firstRowLastColumn="0" w:lastRowFirstColumn="0" w:lastRowLastColumn="0"/>
              <w:rPr>
                <w:rStyle w:val="ANSWERS"/>
                <w:rFonts w:cs="Segoe UI"/>
                <w:szCs w:val="24"/>
              </w:rPr>
            </w:pPr>
            <w:r w:rsidRPr="00A534F1">
              <w:rPr>
                <w:rStyle w:val="ANSWERS"/>
                <w:rFonts w:cs="Segoe UI"/>
                <w:szCs w:val="24"/>
              </w:rPr>
              <w:t xml:space="preserve">It </w:t>
            </w:r>
            <w:r w:rsidRPr="00A534F1">
              <w:rPr>
                <w:rFonts w:cs="Segoe UI"/>
                <w:color w:val="050632"/>
              </w:rPr>
              <w:t xml:space="preserve">is a software distribution model where a third-party provider hosts applications and makes them available to customers over the </w:t>
            </w:r>
            <w:r w:rsidR="002E5EA9">
              <w:rPr>
                <w:rFonts w:cs="Segoe UI"/>
                <w:color w:val="050632"/>
              </w:rPr>
              <w:t>Internet</w:t>
            </w:r>
            <w:r w:rsidRPr="00A534F1">
              <w:rPr>
                <w:rFonts w:cs="Segoe UI"/>
                <w:color w:val="050632"/>
              </w:rPr>
              <w:t>.</w:t>
            </w:r>
          </w:p>
          <w:p w14:paraId="2F347729" w14:textId="43ED9CC6" w:rsidR="5B22DC51" w:rsidRPr="00A534F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cs="Segoe UI"/>
                <w:szCs w:val="24"/>
              </w:rPr>
            </w:pPr>
          </w:p>
          <w:p w14:paraId="20F9AC35" w14:textId="6D4DDC50" w:rsidR="5B22DC51" w:rsidRPr="00A534F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cs="Segoe UI"/>
                <w:szCs w:val="24"/>
              </w:rPr>
            </w:pPr>
          </w:p>
          <w:p w14:paraId="44DB31F3" w14:textId="64E6C765" w:rsidR="5B22DC51" w:rsidRPr="00A534F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cs="Segoe UI"/>
                <w:szCs w:val="24"/>
              </w:rPr>
            </w:pPr>
          </w:p>
          <w:p w14:paraId="04EB09DF" w14:textId="3AAB6336" w:rsidR="5B22DC51" w:rsidRPr="00A534F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cs="Segoe UI"/>
                <w:szCs w:val="24"/>
              </w:rPr>
            </w:pPr>
          </w:p>
        </w:tc>
        <w:tc>
          <w:tcPr>
            <w:tcW w:w="4950" w:type="dxa"/>
          </w:tcPr>
          <w:p w14:paraId="027D36AD" w14:textId="7385831F" w:rsidR="5B22DC51" w:rsidRPr="002E5EA9" w:rsidRDefault="002E5EA9" w:rsidP="002E5EA9">
            <w:pPr>
              <w:spacing w:line="259" w:lineRule="auto"/>
              <w:cnfStyle w:val="000000100000" w:firstRow="0" w:lastRow="0" w:firstColumn="0" w:lastColumn="0" w:oddVBand="0" w:evenVBand="0" w:oddHBand="1" w:evenHBand="0" w:firstRowFirstColumn="0" w:firstRowLastColumn="0" w:lastRowFirstColumn="0" w:lastRowLastColumn="0"/>
              <w:rPr>
                <w:rStyle w:val="ANSWERS"/>
                <w:rFonts w:cs="Segoe UI"/>
                <w:szCs w:val="24"/>
              </w:rPr>
            </w:pPr>
            <w:r w:rsidRPr="002E5EA9">
              <w:rPr>
                <w:rFonts w:cs="Segoe UI"/>
                <w:color w:val="050632"/>
              </w:rPr>
              <w:t>1. Email: Gmail and Outlook.com, are all SaaS email services.</w:t>
            </w:r>
            <w:r w:rsidRPr="002E5EA9">
              <w:rPr>
                <w:rFonts w:cs="Segoe UI"/>
                <w:color w:val="050632"/>
              </w:rPr>
              <w:br/>
              <w:t>2. Document Creation and Collaboration: Google Docs, Microsoft Word Online.</w:t>
            </w:r>
            <w:r w:rsidRPr="002E5EA9">
              <w:rPr>
                <w:rFonts w:cs="Segoe UI"/>
                <w:color w:val="050632"/>
              </w:rPr>
              <w:br/>
              <w:t>3. Accounting and Finance: Businesses use SaaS accounting software like Xero and QuickBooks Online.</w:t>
            </w:r>
          </w:p>
        </w:tc>
      </w:tr>
    </w:tbl>
    <w:p w14:paraId="7D22E1E9" w14:textId="2B24FE2C" w:rsidR="61FDD1E4" w:rsidRDefault="61FDD1E4" w:rsidP="5B22DC51"/>
    <w:p w14:paraId="1E4F8E3C" w14:textId="7A6E26AE" w:rsidR="61FDD1E4" w:rsidRDefault="61FDD1E4" w:rsidP="61FDD1E4">
      <w:pPr>
        <w:pStyle w:val="paragraph"/>
        <w:spacing w:before="0" w:beforeAutospacing="0" w:after="0" w:afterAutospacing="0"/>
        <w:rPr>
          <w:rFonts w:ascii="Calibri" w:eastAsia="Calibri" w:hAnsi="Calibri" w:cs="Calibri"/>
          <w:sz w:val="28"/>
          <w:szCs w:val="28"/>
        </w:rPr>
      </w:pPr>
    </w:p>
    <w:p w14:paraId="0D23F0BA" w14:textId="2684E01E" w:rsidR="61FDD1E4" w:rsidRDefault="61FDD1E4" w:rsidP="5B22DC51">
      <w:pPr>
        <w:pStyle w:val="Heading1"/>
      </w:pPr>
      <w:r>
        <w:br w:type="page"/>
      </w:r>
    </w:p>
    <w:p w14:paraId="693BAC3E" w14:textId="61C1559F" w:rsidR="61FDD1E4" w:rsidRDefault="160D5638" w:rsidP="5B22DC51">
      <w:pPr>
        <w:pStyle w:val="Heading1"/>
        <w:rPr>
          <w:rFonts w:asciiTheme="minorHAnsi" w:hAnsiTheme="minorHAnsi" w:cstheme="minorBidi"/>
        </w:rPr>
      </w:pPr>
      <w:bookmarkStart w:id="3" w:name="_Toc1965065538"/>
      <w:r w:rsidRPr="5B22DC51">
        <w:rPr>
          <w:rFonts w:asciiTheme="minorHAnsi" w:hAnsiTheme="minorHAnsi" w:cstheme="minorBidi"/>
        </w:rPr>
        <w:lastRenderedPageBreak/>
        <w:t xml:space="preserve">Day 1: Task </w:t>
      </w:r>
      <w:r w:rsidR="7DC76D3E" w:rsidRPr="5B22DC51">
        <w:rPr>
          <w:rFonts w:asciiTheme="minorHAnsi" w:hAnsiTheme="minorHAnsi" w:cstheme="minorBidi"/>
        </w:rPr>
        <w:t>3</w:t>
      </w:r>
      <w:bookmarkEnd w:id="3"/>
    </w:p>
    <w:p w14:paraId="7DB4ACE8" w14:textId="469F8A85" w:rsidR="61FDD1E4" w:rsidRDefault="61FDD1E4" w:rsidP="5B22DC51"/>
    <w:p w14:paraId="19E4BBD3" w14:textId="7D79359F" w:rsidR="61FDD1E4" w:rsidRDefault="3E4AC8D6" w:rsidP="5B22DC51">
      <w:r>
        <w:t xml:space="preserve">Please research the below terms and explain what they are, when they would be appropriate and a real-world example of where </w:t>
      </w:r>
      <w:r w:rsidR="00595137">
        <w:t>they</w:t>
      </w:r>
      <w:r>
        <w:t xml:space="preserve"> could be implemented (i.e. what type of organisation).</w:t>
      </w:r>
    </w:p>
    <w:p w14:paraId="540BB3D8" w14:textId="638F23CB" w:rsidR="61FDD1E4" w:rsidRDefault="61FDD1E4" w:rsidP="5B22DC51"/>
    <w:p w14:paraId="7007FACF" w14:textId="19E01C35" w:rsidR="61FDD1E4" w:rsidRDefault="61FDD1E4"/>
    <w:tbl>
      <w:tblPr>
        <w:tblStyle w:val="Activity1"/>
        <w:tblW w:w="0" w:type="auto"/>
        <w:tblLook w:val="04A0" w:firstRow="1" w:lastRow="0" w:firstColumn="1" w:lastColumn="0" w:noHBand="0" w:noVBand="1"/>
      </w:tblPr>
      <w:tblGrid>
        <w:gridCol w:w="2955"/>
        <w:gridCol w:w="6673"/>
      </w:tblGrid>
      <w:tr w:rsidR="5B22DC51" w14:paraId="4FC8E72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308BDEA" w14:textId="2EE7A87A" w:rsidR="2C1B91D8" w:rsidRDefault="2C1B91D8" w:rsidP="5B22DC51">
            <w:pPr>
              <w:spacing w:after="160" w:line="259" w:lineRule="auto"/>
            </w:pPr>
            <w:r w:rsidRPr="5B22DC51">
              <w:rPr>
                <w:rFonts w:asciiTheme="minorHAnsi" w:hAnsiTheme="minorHAnsi" w:cstheme="minorBidi"/>
                <w:sz w:val="28"/>
                <w:szCs w:val="28"/>
              </w:rPr>
              <w:t>Public Cloud</w:t>
            </w:r>
          </w:p>
        </w:tc>
        <w:tc>
          <w:tcPr>
            <w:tcW w:w="6673" w:type="dxa"/>
          </w:tcPr>
          <w:p w14:paraId="5A480EF2" w14:textId="77777777" w:rsidR="00595137" w:rsidRDefault="00266C0E" w:rsidP="00266C0E">
            <w:pPr>
              <w:spacing w:after="160" w:line="259" w:lineRule="auto"/>
              <w:cnfStyle w:val="000000000000" w:firstRow="0" w:lastRow="0" w:firstColumn="0" w:lastColumn="0" w:oddVBand="0" w:evenVBand="0" w:oddHBand="0" w:evenHBand="0" w:firstRowFirstColumn="0" w:firstRowLastColumn="0" w:lastRowFirstColumn="0" w:lastRowLastColumn="0"/>
              <w:rPr>
                <w:rFonts w:cs="Segoe UI"/>
              </w:rPr>
            </w:pPr>
            <w:r w:rsidRPr="00266C0E">
              <w:rPr>
                <w:rStyle w:val="ANSWERS"/>
                <w:rFonts w:cs="Segoe UI"/>
                <w:szCs w:val="24"/>
              </w:rPr>
              <w:t xml:space="preserve">It </w:t>
            </w:r>
            <w:r w:rsidRPr="00266C0E">
              <w:rPr>
                <w:rFonts w:cs="Segoe UI"/>
              </w:rPr>
              <w:t xml:space="preserve">is a type of cloud computing where a third-party provider (like AWS, Azure, or GCP) owns and operates a massive infrastructure of servers and data </w:t>
            </w:r>
            <w:r>
              <w:rPr>
                <w:rFonts w:cs="Segoe UI"/>
              </w:rPr>
              <w:t>centres</w:t>
            </w:r>
            <w:r w:rsidRPr="00266C0E">
              <w:rPr>
                <w:rFonts w:cs="Segoe UI"/>
              </w:rPr>
              <w:t xml:space="preserve">. These resources are then made available to multiple customers over the </w:t>
            </w:r>
            <w:r>
              <w:rPr>
                <w:rFonts w:cs="Segoe UI"/>
              </w:rPr>
              <w:t>Internet</w:t>
            </w:r>
            <w:r w:rsidRPr="00266C0E">
              <w:rPr>
                <w:rFonts w:cs="Segoe UI"/>
              </w:rPr>
              <w:t xml:space="preserve"> on a pay-as-you-go basis. You share the underlying hardware and infrastructure with other organi</w:t>
            </w:r>
            <w:r>
              <w:rPr>
                <w:rFonts w:cs="Segoe UI"/>
              </w:rPr>
              <w:t>s</w:t>
            </w:r>
            <w:r w:rsidRPr="00266C0E">
              <w:rPr>
                <w:rFonts w:cs="Segoe UI"/>
              </w:rPr>
              <w:t>ations, but your data and applications are logically isolated and secure.</w:t>
            </w:r>
          </w:p>
          <w:p w14:paraId="1F00B5D1" w14:textId="1E6EBA91" w:rsidR="00266C0E" w:rsidRPr="00266C0E" w:rsidRDefault="00595137" w:rsidP="00595137">
            <w:pPr>
              <w:spacing w:after="160" w:line="259" w:lineRule="auto"/>
              <w:cnfStyle w:val="000000000000" w:firstRow="0" w:lastRow="0" w:firstColumn="0" w:lastColumn="0" w:oddVBand="0" w:evenVBand="0" w:oddHBand="0" w:evenHBand="0" w:firstRowFirstColumn="0" w:firstRowLastColumn="0" w:lastRowFirstColumn="0" w:lastRowLastColumn="0"/>
              <w:rPr>
                <w:rFonts w:cs="Segoe UI"/>
              </w:rPr>
            </w:pPr>
            <w:r>
              <w:rPr>
                <w:rFonts w:cs="Segoe UI"/>
              </w:rPr>
              <w:t xml:space="preserve">It </w:t>
            </w:r>
            <w:r w:rsidRPr="00595137">
              <w:rPr>
                <w:rFonts w:cs="Segoe UI"/>
              </w:rPr>
              <w:t>offers a flexible, scalable, and cost-effective IT infrastructure that</w:t>
            </w:r>
            <w:r w:rsidR="002E27BF">
              <w:rPr>
                <w:rFonts w:cs="Segoe UI"/>
              </w:rPr>
              <w:t xml:space="preserve"> </w:t>
            </w:r>
            <w:r w:rsidRPr="00595137">
              <w:rPr>
                <w:rFonts w:cs="Segoe UI"/>
              </w:rPr>
              <w:t>is appropriate for a wide variety of use cases, as exemplified by companies like Netflix that require massive scale and global reach.</w:t>
            </w:r>
            <w:r w:rsidR="00266C0E">
              <w:rPr>
                <w:rFonts w:cs="Segoe UI"/>
              </w:rPr>
              <w:br/>
            </w:r>
            <w:r w:rsidR="00266C0E" w:rsidRPr="00266C0E">
              <w:rPr>
                <w:rFonts w:cs="Segoe UI"/>
              </w:rPr>
              <w:t>A Real-World Example:</w:t>
            </w:r>
            <w:r w:rsidR="00266C0E">
              <w:rPr>
                <w:rFonts w:cs="Segoe UI"/>
              </w:rPr>
              <w:br/>
            </w:r>
            <w:r w:rsidR="00266C0E" w:rsidRPr="00266C0E">
              <w:rPr>
                <w:rFonts w:cs="Segoe UI"/>
              </w:rPr>
              <w:t xml:space="preserve"> Netflix.</w:t>
            </w:r>
          </w:p>
          <w:p w14:paraId="751B7A0A"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199062B5"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7B78005E" w14:textId="22AA83EC"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Private Cloud</w:t>
            </w:r>
          </w:p>
        </w:tc>
        <w:tc>
          <w:tcPr>
            <w:tcW w:w="6673" w:type="dxa"/>
          </w:tcPr>
          <w:p w14:paraId="66C726CA" w14:textId="77777777" w:rsidR="00C07B24" w:rsidRPr="00C07B24" w:rsidRDefault="00912257" w:rsidP="00C07B24">
            <w:p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912257">
              <w:rPr>
                <w:rStyle w:val="ANSWERS"/>
                <w:rFonts w:cs="Segoe UI"/>
                <w:szCs w:val="24"/>
              </w:rPr>
              <w:t xml:space="preserve">It </w:t>
            </w:r>
            <w:r w:rsidRPr="00912257">
              <w:rPr>
                <w:rFonts w:cs="Segoe UI"/>
              </w:rPr>
              <w:t>is a cloud computing environment where the infrastructure and services are dedicated to a single organisation</w:t>
            </w:r>
            <w:r>
              <w:rPr>
                <w:rFonts w:cs="Segoe UI"/>
              </w:rPr>
              <w:t>,</w:t>
            </w:r>
            <w:r w:rsidRPr="00912257">
              <w:rPr>
                <w:rFonts w:cs="Segoe UI"/>
              </w:rPr>
              <w:t xml:space="preserve"> </w:t>
            </w:r>
            <w:r>
              <w:rPr>
                <w:rFonts w:cs="Segoe UI"/>
              </w:rPr>
              <w:br/>
            </w:r>
            <w:r w:rsidRPr="00912257">
              <w:rPr>
                <w:rFonts w:cs="Segoe UI"/>
              </w:rPr>
              <w:t>offering greater control and security compared to a public cloud.</w:t>
            </w:r>
            <w:r w:rsidR="00C07B24">
              <w:rPr>
                <w:rFonts w:cs="Segoe UI"/>
              </w:rPr>
              <w:br/>
            </w:r>
            <w:r w:rsidR="00C07B24" w:rsidRPr="00C07B24">
              <w:rPr>
                <w:rFonts w:cs="Segoe UI"/>
              </w:rPr>
              <w:t>Real-World Example:</w:t>
            </w:r>
          </w:p>
          <w:p w14:paraId="012810BE" w14:textId="7C6587A6" w:rsidR="00C07B24" w:rsidRPr="00C07B24" w:rsidRDefault="00C07B24" w:rsidP="00C07B24">
            <w:p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C07B24">
              <w:rPr>
                <w:rFonts w:cs="Segoe UI"/>
              </w:rPr>
              <w:t>A large multinational financial institution</w:t>
            </w:r>
            <w:r>
              <w:rPr>
                <w:rFonts w:cs="Segoe UI"/>
              </w:rPr>
              <w:t>.</w:t>
            </w:r>
          </w:p>
          <w:p w14:paraId="63617CE1" w14:textId="63895AA4"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4C818D9D" w14:textId="51127F33"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33F4B073"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4E6B142" w14:textId="01391BB2"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t>Hybrid Cloud</w:t>
            </w:r>
          </w:p>
        </w:tc>
        <w:tc>
          <w:tcPr>
            <w:tcW w:w="6673" w:type="dxa"/>
          </w:tcPr>
          <w:p w14:paraId="791866FC" w14:textId="77777777" w:rsidR="005A1A44" w:rsidRPr="005A1A44" w:rsidRDefault="004C2075" w:rsidP="005A1A44">
            <w:p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4C2075">
              <w:rPr>
                <w:rStyle w:val="ANSWERS"/>
                <w:rFonts w:cs="Segoe UI"/>
                <w:szCs w:val="24"/>
              </w:rPr>
              <w:t xml:space="preserve">It </w:t>
            </w:r>
            <w:r w:rsidRPr="004C2075">
              <w:rPr>
                <w:rFonts w:cs="Segoe UI"/>
              </w:rPr>
              <w:t xml:space="preserve">is a computing environment that combines on-premises infrastructure (your own data </w:t>
            </w:r>
            <w:r>
              <w:rPr>
                <w:rFonts w:cs="Segoe UI"/>
              </w:rPr>
              <w:t>centre</w:t>
            </w:r>
            <w:r w:rsidRPr="004C2075">
              <w:rPr>
                <w:rFonts w:cs="Segoe UI"/>
              </w:rPr>
              <w:t xml:space="preserve"> or private cloud) with one or more public clouds (like AWS, Azure, or GCP). These environments are connected, allowing data and applications to be shared and moved between them</w:t>
            </w:r>
            <w:r>
              <w:rPr>
                <w:rFonts w:cs="Segoe UI"/>
              </w:rPr>
              <w:t>.</w:t>
            </w:r>
            <w:r w:rsidR="005A1A44">
              <w:rPr>
                <w:rFonts w:cs="Segoe UI"/>
              </w:rPr>
              <w:br/>
            </w:r>
            <w:r w:rsidR="005A1A44" w:rsidRPr="005A1A44">
              <w:rPr>
                <w:rFonts w:cs="Segoe UI"/>
              </w:rPr>
              <w:t>A Real-World Example:</w:t>
            </w:r>
          </w:p>
          <w:p w14:paraId="3833D233" w14:textId="77777777" w:rsidR="005A1A44" w:rsidRPr="005A1A44" w:rsidRDefault="005A1A44" w:rsidP="005A1A44">
            <w:p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5A1A44">
              <w:rPr>
                <w:rFonts w:cs="Segoe UI"/>
              </w:rPr>
              <w:t>Consider a large financial institution based in London, England:</w:t>
            </w:r>
          </w:p>
          <w:p w14:paraId="6D37A812" w14:textId="3713C3B9" w:rsidR="5B22DC51" w:rsidRPr="004C2075" w:rsidRDefault="5B22DC51" w:rsidP="004C2075">
            <w:pPr>
              <w:spacing w:line="259" w:lineRule="auto"/>
              <w:cnfStyle w:val="000000000000" w:firstRow="0" w:lastRow="0" w:firstColumn="0" w:lastColumn="0" w:oddVBand="0" w:evenVBand="0" w:oddHBand="0" w:evenHBand="0" w:firstRowFirstColumn="0" w:firstRowLastColumn="0" w:lastRowFirstColumn="0" w:lastRowLastColumn="0"/>
              <w:rPr>
                <w:rStyle w:val="ANSWERS"/>
                <w:rFonts w:cs="Segoe UI"/>
                <w:szCs w:val="24"/>
              </w:rPr>
            </w:pPr>
          </w:p>
          <w:p w14:paraId="3C931A6B" w14:textId="43ED9CC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30819C7" w14:textId="3AAB6336"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77EEE5B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6C48FDFC" w14:textId="7A6A4EEB" w:rsidR="2C1B91D8" w:rsidRDefault="2C1B91D8" w:rsidP="5B22DC51">
            <w:pPr>
              <w:spacing w:line="259" w:lineRule="auto"/>
              <w:rPr>
                <w:rFonts w:asciiTheme="minorHAnsi" w:hAnsiTheme="minorHAnsi" w:cstheme="minorBidi"/>
                <w:sz w:val="28"/>
                <w:szCs w:val="28"/>
              </w:rPr>
            </w:pPr>
            <w:r w:rsidRPr="5B22DC51">
              <w:rPr>
                <w:rFonts w:asciiTheme="minorHAnsi" w:hAnsiTheme="minorHAnsi" w:cstheme="minorBidi"/>
                <w:sz w:val="28"/>
                <w:szCs w:val="28"/>
              </w:rPr>
              <w:lastRenderedPageBreak/>
              <w:t>Community Cloud</w:t>
            </w:r>
          </w:p>
        </w:tc>
        <w:tc>
          <w:tcPr>
            <w:tcW w:w="6673" w:type="dxa"/>
          </w:tcPr>
          <w:p w14:paraId="2DAF0691" w14:textId="43450A4B" w:rsidR="00D45608" w:rsidRPr="00D45608" w:rsidRDefault="00D45608" w:rsidP="00D45608">
            <w:p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D45608">
              <w:rPr>
                <w:rStyle w:val="ANSWERS"/>
                <w:rFonts w:cs="Segoe UI"/>
                <w:szCs w:val="24"/>
              </w:rPr>
              <w:t xml:space="preserve">It is </w:t>
            </w:r>
            <w:r w:rsidRPr="00D45608">
              <w:rPr>
                <w:rFonts w:cs="Segoe UI"/>
              </w:rPr>
              <w:t>a cloud infrastructure that is provisioned for exclusive use by a specific community of users from organizations that have shared concerns (e.g., security requirements, compliance policies, mission). It can be owned, managed, and operated by one or more of the organi</w:t>
            </w:r>
            <w:r>
              <w:rPr>
                <w:rFonts w:cs="Segoe UI"/>
              </w:rPr>
              <w:t>s</w:t>
            </w:r>
            <w:r w:rsidRPr="00D45608">
              <w:rPr>
                <w:rFonts w:cs="Segoe UI"/>
              </w:rPr>
              <w:t>ations in the community, a third party, or a combination of them, and it may exist on or off-premises.</w:t>
            </w:r>
            <w:r w:rsidRPr="00D45608">
              <w:rPr>
                <w:rFonts w:cs="Segoe UI"/>
              </w:rPr>
              <w:br/>
              <w:t>A Real-World Example:</w:t>
            </w:r>
          </w:p>
          <w:p w14:paraId="3CF58CBA" w14:textId="77777777" w:rsidR="5B22DC51" w:rsidRDefault="00D45608" w:rsidP="00217F44">
            <w:pPr>
              <w:spacing w:line="259" w:lineRule="auto"/>
              <w:cnfStyle w:val="000000000000" w:firstRow="0" w:lastRow="0" w:firstColumn="0" w:lastColumn="0" w:oddVBand="0" w:evenVBand="0" w:oddHBand="0" w:evenHBand="0" w:firstRowFirstColumn="0" w:firstRowLastColumn="0" w:lastRowFirstColumn="0" w:lastRowLastColumn="0"/>
              <w:rPr>
                <w:rFonts w:cs="Segoe UI"/>
              </w:rPr>
            </w:pPr>
            <w:r w:rsidRPr="00D45608">
              <w:rPr>
                <w:rFonts w:cs="Segoe UI"/>
              </w:rPr>
              <w:t>Consider a group of healthcare providers (hospitals, clinics, research institutions) within a specific region of the UK, focused on sharing anonymi</w:t>
            </w:r>
            <w:r>
              <w:rPr>
                <w:rFonts w:cs="Segoe UI"/>
              </w:rPr>
              <w:t>s</w:t>
            </w:r>
            <w:r w:rsidRPr="00D45608">
              <w:rPr>
                <w:rFonts w:cs="Segoe UI"/>
              </w:rPr>
              <w:t>ed patient data for research on a particular disease.</w:t>
            </w:r>
          </w:p>
          <w:p w14:paraId="0E45BE72" w14:textId="34FD7380" w:rsidR="00217F44" w:rsidRPr="00217F44" w:rsidRDefault="00217F44" w:rsidP="00217F44">
            <w:pPr>
              <w:spacing w:line="259" w:lineRule="auto"/>
              <w:cnfStyle w:val="000000000000" w:firstRow="0" w:lastRow="0" w:firstColumn="0" w:lastColumn="0" w:oddVBand="0" w:evenVBand="0" w:oddHBand="0" w:evenHBand="0" w:firstRowFirstColumn="0" w:firstRowLastColumn="0" w:lastRowFirstColumn="0" w:lastRowLastColumn="0"/>
              <w:rPr>
                <w:rStyle w:val="ANSWERS"/>
                <w:rFonts w:cs="Segoe UI"/>
                <w:szCs w:val="24"/>
              </w:rPr>
            </w:pPr>
          </w:p>
        </w:tc>
      </w:tr>
    </w:tbl>
    <w:p w14:paraId="7D34B96F" w14:textId="02DACB8B" w:rsidR="61FDD1E4" w:rsidRDefault="61FDD1E4"/>
    <w:p w14:paraId="482A629F" w14:textId="06CB324D" w:rsidR="5B22DC51" w:rsidRDefault="5B22DC51"/>
    <w:p w14:paraId="76684A90" w14:textId="2CFB4A58" w:rsidR="5B22DC51" w:rsidRDefault="5B22DC51"/>
    <w:p w14:paraId="3AC4F7BA" w14:textId="3B495AAE" w:rsidR="5B22DC51" w:rsidRDefault="5B22DC51"/>
    <w:p w14:paraId="523778BC" w14:textId="3F3CBD07" w:rsidR="5B22DC51" w:rsidRDefault="5B22DC51"/>
    <w:p w14:paraId="14A9481C" w14:textId="46A0718B" w:rsidR="5B22DC51" w:rsidRDefault="5B22DC51"/>
    <w:p w14:paraId="7057198E" w14:textId="747F3272" w:rsidR="5B22DC51" w:rsidRDefault="5B22DC51"/>
    <w:p w14:paraId="5F991ADF" w14:textId="7CF9DF46" w:rsidR="5B22DC51" w:rsidRDefault="5B22DC51"/>
    <w:p w14:paraId="316FC9BC" w14:textId="66D0D087" w:rsidR="5B22DC51" w:rsidRDefault="5B22DC51"/>
    <w:p w14:paraId="0D108F70" w14:textId="68325CDA" w:rsidR="5B22DC51" w:rsidRDefault="5B22DC51"/>
    <w:p w14:paraId="1061B028" w14:textId="229E0B01" w:rsidR="01E8C6A1" w:rsidRDefault="01E8C6A1" w:rsidP="5B22DC51">
      <w:pPr>
        <w:pStyle w:val="Heading1"/>
        <w:rPr>
          <w:rFonts w:asciiTheme="minorHAnsi" w:hAnsiTheme="minorHAnsi" w:cstheme="minorBidi"/>
        </w:rPr>
      </w:pPr>
      <w:bookmarkStart w:id="4" w:name="_Toc2141651249"/>
      <w:r w:rsidRPr="5B22DC51">
        <w:rPr>
          <w:rFonts w:asciiTheme="minorHAnsi" w:hAnsiTheme="minorHAnsi" w:cstheme="minorBidi"/>
        </w:rPr>
        <w:t>Day 2: Task 1</w:t>
      </w:r>
      <w:bookmarkEnd w:id="4"/>
    </w:p>
    <w:p w14:paraId="771B3DE0" w14:textId="469F8A85" w:rsidR="5B22DC51" w:rsidRDefault="5B22DC51" w:rsidP="5B22DC51"/>
    <w:p w14:paraId="2D308093" w14:textId="3ED5073F" w:rsidR="314E7BFC" w:rsidRDefault="314E7BFC" w:rsidP="5B22DC51">
      <w:pPr>
        <w:jc w:val="center"/>
        <w:rPr>
          <w:sz w:val="40"/>
          <w:szCs w:val="40"/>
        </w:rPr>
      </w:pPr>
      <w:r w:rsidRPr="5B22DC51">
        <w:rPr>
          <w:sz w:val="40"/>
          <w:szCs w:val="40"/>
        </w:rPr>
        <w:t xml:space="preserve">Describe, with examples, the </w:t>
      </w:r>
      <w:r w:rsidRPr="5B22DC51">
        <w:rPr>
          <w:b/>
          <w:bCs/>
          <w:sz w:val="40"/>
          <w:szCs w:val="40"/>
        </w:rPr>
        <w:t xml:space="preserve">three </w:t>
      </w:r>
      <w:r w:rsidRPr="5B22DC51">
        <w:rPr>
          <w:sz w:val="40"/>
          <w:szCs w:val="40"/>
        </w:rPr>
        <w:t>major areas that the Computer Misuse Act deals with.</w:t>
      </w:r>
    </w:p>
    <w:p w14:paraId="4E5839BB" w14:textId="09CEE677" w:rsidR="5B22DC51" w:rsidRDefault="5B22DC51"/>
    <w:p w14:paraId="6254E094" w14:textId="422B6F03" w:rsidR="5B22DC51" w:rsidRDefault="5B22DC51"/>
    <w:tbl>
      <w:tblPr>
        <w:tblStyle w:val="GridTable4-Accent1"/>
        <w:tblW w:w="0" w:type="auto"/>
        <w:tblLook w:val="04A0" w:firstRow="1" w:lastRow="0" w:firstColumn="1" w:lastColumn="0" w:noHBand="0" w:noVBand="1"/>
      </w:tblPr>
      <w:tblGrid>
        <w:gridCol w:w="1746"/>
        <w:gridCol w:w="3941"/>
        <w:gridCol w:w="3941"/>
      </w:tblGrid>
      <w:tr w:rsidR="5B22DC51" w14:paraId="0E6AAD70"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732CA4EF" w14:textId="22CBA8AC" w:rsidR="3C41E7B8" w:rsidRDefault="3C41E7B8"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Area</w:t>
            </w:r>
          </w:p>
        </w:tc>
        <w:tc>
          <w:tcPr>
            <w:tcW w:w="3942" w:type="dxa"/>
          </w:tcPr>
          <w:p w14:paraId="435F2889" w14:textId="570AD00B"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c>
          <w:tcPr>
            <w:tcW w:w="3942" w:type="dxa"/>
          </w:tcPr>
          <w:p w14:paraId="5E1DDD1F" w14:textId="187208E1" w:rsidR="3C41E7B8" w:rsidRDefault="3C41E7B8"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Example</w:t>
            </w:r>
          </w:p>
        </w:tc>
      </w:tr>
      <w:tr w:rsidR="5B22DC51" w14:paraId="358D38C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F45CAA8" w14:textId="3E6FED46" w:rsidR="5B22DC51" w:rsidRDefault="0004303A" w:rsidP="00F109CE">
            <w:pPr>
              <w:spacing w:line="259" w:lineRule="auto"/>
              <w:rPr>
                <w:rFonts w:asciiTheme="minorHAnsi" w:hAnsiTheme="minorHAnsi" w:cstheme="minorBidi"/>
                <w:sz w:val="28"/>
                <w:szCs w:val="28"/>
              </w:rPr>
            </w:pPr>
            <w:r w:rsidRPr="0004303A">
              <w:rPr>
                <w:rFonts w:asciiTheme="minorHAnsi" w:hAnsiTheme="minorHAnsi" w:cstheme="minorBidi"/>
                <w:b w:val="0"/>
                <w:bCs w:val="0"/>
              </w:rPr>
              <w:t>Unauthorised Access to Computer Material</w:t>
            </w:r>
          </w:p>
        </w:tc>
        <w:tc>
          <w:tcPr>
            <w:tcW w:w="3942" w:type="dxa"/>
          </w:tcPr>
          <w:p w14:paraId="112F0FD6" w14:textId="31E7EC2E" w:rsidR="5B22DC51" w:rsidRPr="00BE630A" w:rsidRDefault="00B868CB" w:rsidP="00BE630A">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Cs w:val="24"/>
              </w:rPr>
            </w:pPr>
            <w:r>
              <w:rPr>
                <w:rFonts w:asciiTheme="minorHAnsi" w:hAnsiTheme="minorHAnsi" w:cstheme="minorBidi"/>
                <w:color w:val="050632"/>
              </w:rPr>
              <w:t>G</w:t>
            </w:r>
            <w:r w:rsidRPr="00B868CB">
              <w:rPr>
                <w:rFonts w:asciiTheme="minorHAnsi" w:hAnsiTheme="minorHAnsi" w:cstheme="minorBidi"/>
                <w:color w:val="050632"/>
              </w:rPr>
              <w:t>aining access to any program or data held in a computer without authorisation. The key element is the lack of permission to access the specific material. It doesn't matter if the person intends to commit a further crime or cause damage; simply gaining unauthorised entry is the offence.</w:t>
            </w:r>
          </w:p>
          <w:p w14:paraId="5849EDC3" w14:textId="7777777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D4949" w14:textId="0C8E51D7" w:rsidR="00BE630A" w:rsidRDefault="00BE630A"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761AD185" w14:textId="506A5EED" w:rsidR="5B22DC51" w:rsidRPr="00293868" w:rsidRDefault="00293868" w:rsidP="00293868">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Cs w:val="24"/>
              </w:rPr>
            </w:pPr>
            <w:r w:rsidRPr="00293868">
              <w:rPr>
                <w:rFonts w:asciiTheme="minorHAnsi" w:hAnsiTheme="minorHAnsi" w:cstheme="minorBidi"/>
                <w:color w:val="050632"/>
              </w:rPr>
              <w:t>A student guesses a classmate's password and logs into their university account to read their emails.</w:t>
            </w:r>
          </w:p>
        </w:tc>
      </w:tr>
      <w:tr w:rsidR="5B22DC51" w14:paraId="2C1EECD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746" w:type="dxa"/>
          </w:tcPr>
          <w:p w14:paraId="6D36FD1C" w14:textId="2C90A16C" w:rsidR="5B22DC51" w:rsidRPr="00F109CE" w:rsidRDefault="00306E4D" w:rsidP="00306E4D">
            <w:pPr>
              <w:spacing w:line="259" w:lineRule="auto"/>
              <w:rPr>
                <w:rFonts w:asciiTheme="minorHAnsi" w:hAnsiTheme="minorHAnsi" w:cstheme="minorBidi"/>
                <w:b w:val="0"/>
                <w:bCs w:val="0"/>
              </w:rPr>
            </w:pPr>
            <w:r w:rsidRPr="00F109CE">
              <w:rPr>
                <w:rFonts w:asciiTheme="minorHAnsi" w:hAnsiTheme="minorHAnsi" w:cstheme="minorBidi"/>
                <w:b w:val="0"/>
                <w:bCs w:val="0"/>
              </w:rPr>
              <w:lastRenderedPageBreak/>
              <w:t>Unauthorised Access with Intent to Commit or Facilitate the Commission of Further Offences</w:t>
            </w:r>
          </w:p>
        </w:tc>
        <w:tc>
          <w:tcPr>
            <w:tcW w:w="3942" w:type="dxa"/>
          </w:tcPr>
          <w:p w14:paraId="11DFDDD4" w14:textId="17FA1491" w:rsidR="5B22DC51" w:rsidRPr="00F109CE" w:rsidRDefault="00A824C4" w:rsidP="00A824C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F109CE">
              <w:rPr>
                <w:rFonts w:asciiTheme="minorHAnsi" w:hAnsiTheme="minorHAnsi" w:cstheme="minorBidi"/>
                <w:color w:val="050632"/>
              </w:rPr>
              <w:t>Gaining unauthorised access to computer material with the intention of committing or facilitating the commission of a more serious crime.</w:t>
            </w:r>
          </w:p>
          <w:p w14:paraId="18C12C21" w14:textId="1F85CDC1" w:rsidR="5B22DC51" w:rsidRPr="00F109CE"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p w14:paraId="08B5731A" w14:textId="67CC7B4E" w:rsidR="5B22DC51" w:rsidRPr="00F109CE"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p>
        </w:tc>
        <w:tc>
          <w:tcPr>
            <w:tcW w:w="3942" w:type="dxa"/>
          </w:tcPr>
          <w:p w14:paraId="3BA2E195" w14:textId="429E4CDA" w:rsidR="5B22DC51" w:rsidRPr="00F109CE" w:rsidRDefault="00F109CE" w:rsidP="00F109C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Cs w:val="24"/>
              </w:rPr>
            </w:pPr>
            <w:r w:rsidRPr="00F109CE">
              <w:rPr>
                <w:rFonts w:asciiTheme="minorHAnsi" w:hAnsiTheme="minorHAnsi" w:cstheme="minorBidi"/>
                <w:color w:val="050632"/>
              </w:rPr>
              <w:t xml:space="preserve">A hacker gains unauthorised access to a bank's customer database with the intention of stealing personal and financial information to commit fraud. </w:t>
            </w:r>
          </w:p>
        </w:tc>
      </w:tr>
      <w:tr w:rsidR="5B22DC51" w14:paraId="56FFCBBD"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6" w:type="dxa"/>
          </w:tcPr>
          <w:p w14:paraId="2519ED7D" w14:textId="7FEDD0C8" w:rsidR="5B22DC51" w:rsidRPr="00596968" w:rsidRDefault="00596968" w:rsidP="00596968">
            <w:pPr>
              <w:spacing w:line="259" w:lineRule="auto"/>
              <w:rPr>
                <w:rFonts w:asciiTheme="minorHAnsi" w:hAnsiTheme="minorHAnsi" w:cstheme="minorBidi"/>
                <w:b w:val="0"/>
                <w:bCs w:val="0"/>
              </w:rPr>
            </w:pPr>
            <w:r w:rsidRPr="00596968">
              <w:rPr>
                <w:rFonts w:asciiTheme="minorHAnsi" w:hAnsiTheme="minorHAnsi" w:cstheme="minorBidi"/>
                <w:b w:val="0"/>
                <w:bCs w:val="0"/>
              </w:rPr>
              <w:t>Unauthorised Acts with Intent to Impair the Operation of a Computer</w:t>
            </w:r>
          </w:p>
        </w:tc>
        <w:tc>
          <w:tcPr>
            <w:tcW w:w="3942" w:type="dxa"/>
          </w:tcPr>
          <w:p w14:paraId="13F51EC3" w14:textId="003F1304" w:rsidR="5B22DC51" w:rsidRPr="00FA77CF" w:rsidRDefault="00FA77CF" w:rsidP="00FA77C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Cs w:val="24"/>
              </w:rPr>
            </w:pPr>
            <w:r w:rsidRPr="00FA77CF">
              <w:rPr>
                <w:rFonts w:asciiTheme="minorHAnsi" w:hAnsiTheme="minorHAnsi" w:cstheme="minorBidi"/>
                <w:color w:val="050632"/>
              </w:rPr>
              <w:t>It involves performing unauthorised acts that are intended to impair the operation of a computer, prevent or hinder access to data stored on a computer, or impair the reliability of such data. This often involves the deliberate introduction of viruses, malware, or denial-of-service attacks.</w:t>
            </w:r>
          </w:p>
          <w:p w14:paraId="448310AC"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45C5B45"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c>
          <w:tcPr>
            <w:tcW w:w="3942" w:type="dxa"/>
          </w:tcPr>
          <w:p w14:paraId="2B1FB066" w14:textId="4536A270" w:rsidR="5B22DC51" w:rsidRPr="00E404D6" w:rsidRDefault="00E404D6" w:rsidP="00E404D6">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Cs w:val="24"/>
              </w:rPr>
            </w:pPr>
            <w:r w:rsidRPr="00E404D6">
              <w:rPr>
                <w:rFonts w:asciiTheme="minorHAnsi" w:hAnsiTheme="minorHAnsi" w:cstheme="minorBidi"/>
                <w:color w:val="050632"/>
              </w:rPr>
              <w:t>A cybercriminal launches a Distributed Denial of Service (DDoS) attack against a company's website, flooding it with traffic and making it unavailable to legitimate users.</w:t>
            </w:r>
          </w:p>
        </w:tc>
      </w:tr>
    </w:tbl>
    <w:p w14:paraId="14246A1D" w14:textId="794CDD3D" w:rsidR="5B22DC51" w:rsidRDefault="5B22DC51"/>
    <w:p w14:paraId="7A3D0B07" w14:textId="0EF5B783" w:rsidR="5B22DC51" w:rsidRDefault="5B22DC51"/>
    <w:p w14:paraId="62D71713" w14:textId="4297B474" w:rsidR="3C41E7B8" w:rsidRDefault="3C41E7B8" w:rsidP="5B22DC51">
      <w:pPr>
        <w:jc w:val="center"/>
        <w:rPr>
          <w:sz w:val="40"/>
          <w:szCs w:val="40"/>
        </w:rPr>
      </w:pPr>
      <w:r w:rsidRPr="5B22DC51">
        <w:rPr>
          <w:sz w:val="40"/>
          <w:szCs w:val="40"/>
        </w:rPr>
        <w:t xml:space="preserve">The </w:t>
      </w:r>
      <w:r w:rsidR="5EBE04A5" w:rsidRPr="5B22DC51">
        <w:rPr>
          <w:sz w:val="40"/>
          <w:szCs w:val="40"/>
        </w:rPr>
        <w:t>computer</w:t>
      </w:r>
      <w:r w:rsidRPr="5B22DC51">
        <w:rPr>
          <w:sz w:val="40"/>
          <w:szCs w:val="40"/>
        </w:rPr>
        <w:t xml:space="preserve"> misuse act 1990 is an act where an individual can be criminalised </w:t>
      </w:r>
      <w:r w:rsidR="3C52A9DB" w:rsidRPr="5B22DC51">
        <w:rPr>
          <w:sz w:val="40"/>
          <w:szCs w:val="40"/>
        </w:rPr>
        <w:t>because of</w:t>
      </w:r>
      <w:r w:rsidRPr="5B22DC51">
        <w:rPr>
          <w:sz w:val="40"/>
          <w:szCs w:val="40"/>
        </w:rPr>
        <w:t xml:space="preserve"> computer related offense. Describe three extra powers that the Police and Justice Act 2006 (Computer Misuse) has added.</w:t>
      </w:r>
    </w:p>
    <w:p w14:paraId="469755A9" w14:textId="73BDAA2E" w:rsidR="5B22DC51" w:rsidRDefault="5B22DC51"/>
    <w:tbl>
      <w:tblPr>
        <w:tblStyle w:val="GridTable4-Accent1"/>
        <w:tblW w:w="0" w:type="auto"/>
        <w:tblLook w:val="04A0" w:firstRow="1" w:lastRow="0" w:firstColumn="1" w:lastColumn="0" w:noHBand="0" w:noVBand="1"/>
      </w:tblPr>
      <w:tblGrid>
        <w:gridCol w:w="9628"/>
      </w:tblGrid>
      <w:tr w:rsidR="5B22DC51" w14:paraId="03BF9D9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5E6AC2C" w14:textId="570AD00B" w:rsidR="5B22DC51" w:rsidRDefault="5B22DC51"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Description</w:t>
            </w:r>
          </w:p>
        </w:tc>
      </w:tr>
      <w:tr w:rsidR="5B22DC51" w14:paraId="2686B05A"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5183E44" w14:textId="1DDA9296" w:rsidR="000E7F5E" w:rsidRPr="000E7F5E" w:rsidRDefault="000E7F5E" w:rsidP="000E7F5E">
            <w:pPr>
              <w:spacing w:line="259" w:lineRule="auto"/>
              <w:rPr>
                <w:rFonts w:asciiTheme="minorHAnsi" w:hAnsiTheme="minorHAnsi" w:cstheme="minorBidi"/>
                <w:b w:val="0"/>
                <w:bCs w:val="0"/>
                <w:color w:val="050632"/>
              </w:rPr>
            </w:pPr>
          </w:p>
          <w:p w14:paraId="1E198B86" w14:textId="77777777" w:rsidR="000E7F5E" w:rsidRPr="000E7F5E" w:rsidRDefault="000E7F5E" w:rsidP="000E7F5E">
            <w:pPr>
              <w:numPr>
                <w:ilvl w:val="0"/>
                <w:numId w:val="51"/>
              </w:numPr>
              <w:spacing w:line="259" w:lineRule="auto"/>
              <w:rPr>
                <w:rFonts w:asciiTheme="minorHAnsi" w:hAnsiTheme="minorHAnsi" w:cstheme="minorBidi"/>
                <w:b w:val="0"/>
                <w:bCs w:val="0"/>
                <w:color w:val="050632"/>
              </w:rPr>
            </w:pPr>
            <w:r w:rsidRPr="000E7F5E">
              <w:rPr>
                <w:rFonts w:asciiTheme="minorHAnsi" w:hAnsiTheme="minorHAnsi" w:cstheme="minorBidi"/>
                <w:b w:val="0"/>
                <w:bCs w:val="0"/>
                <w:color w:val="050632"/>
              </w:rPr>
              <w:t>New Offence of Making, Supplying or Obtaining Articles for Use in Computer Misuse (Section 3ZA): This created a specific offence targeting the creation, provision, or acquisition of tools (software, hardware, or even information) intended to be used for committing Computer Misuse Act offences. This allows law enforcement to go after individuals who facilitate cybercrime, even if they haven't directly committed an unauthorised access or impairment themselves. For example, someone creating and selling sophisticated hacking tools could be prosecuted under this section.</w:t>
            </w:r>
          </w:p>
          <w:p w14:paraId="6766850A" w14:textId="77777777" w:rsidR="000E7F5E" w:rsidRPr="000E7F5E" w:rsidRDefault="000E7F5E" w:rsidP="000E7F5E">
            <w:pPr>
              <w:spacing w:line="259" w:lineRule="auto"/>
              <w:ind w:left="720"/>
              <w:rPr>
                <w:rFonts w:asciiTheme="minorHAnsi" w:hAnsiTheme="minorHAnsi" w:cstheme="minorBidi"/>
                <w:b w:val="0"/>
                <w:bCs w:val="0"/>
                <w:color w:val="050632"/>
              </w:rPr>
            </w:pPr>
          </w:p>
          <w:p w14:paraId="7091226D" w14:textId="77777777" w:rsidR="000E7F5E" w:rsidRDefault="000E7F5E" w:rsidP="000E7F5E">
            <w:pPr>
              <w:pStyle w:val="ListParagraph"/>
              <w:rPr>
                <w:rFonts w:asciiTheme="minorHAnsi" w:hAnsiTheme="minorHAnsi" w:cstheme="minorBidi"/>
                <w:color w:val="050632"/>
              </w:rPr>
            </w:pPr>
          </w:p>
          <w:p w14:paraId="2BE44E00" w14:textId="77777777" w:rsidR="000E7F5E" w:rsidRPr="000E7F5E" w:rsidRDefault="000E7F5E" w:rsidP="000E7F5E">
            <w:pPr>
              <w:spacing w:line="259" w:lineRule="auto"/>
              <w:rPr>
                <w:rFonts w:asciiTheme="minorHAnsi" w:hAnsiTheme="minorHAnsi" w:cstheme="minorBidi"/>
                <w:b w:val="0"/>
                <w:bCs w:val="0"/>
                <w:color w:val="050632"/>
              </w:rPr>
            </w:pPr>
          </w:p>
          <w:p w14:paraId="4E08BA99" w14:textId="25AE6A3D" w:rsidR="5B22DC51" w:rsidRPr="000E7F5E" w:rsidRDefault="5B22DC51" w:rsidP="5B22DC51">
            <w:pPr>
              <w:spacing w:line="259" w:lineRule="auto"/>
              <w:rPr>
                <w:rStyle w:val="ANSWERS"/>
                <w:rFonts w:asciiTheme="minorHAnsi" w:hAnsiTheme="minorHAnsi" w:cstheme="minorBidi"/>
                <w:b w:val="0"/>
                <w:bCs w:val="0"/>
                <w:szCs w:val="24"/>
              </w:rPr>
            </w:pPr>
          </w:p>
          <w:p w14:paraId="40087982" w14:textId="0C8E51D7" w:rsidR="5B22DC51" w:rsidRPr="000E7F5E" w:rsidRDefault="5B22DC51" w:rsidP="5B22DC51">
            <w:pPr>
              <w:spacing w:line="259" w:lineRule="auto"/>
              <w:rPr>
                <w:rStyle w:val="ANSWERS"/>
                <w:rFonts w:asciiTheme="minorHAnsi" w:hAnsiTheme="minorHAnsi" w:cstheme="minorBidi"/>
                <w:b w:val="0"/>
                <w:bCs w:val="0"/>
                <w:szCs w:val="24"/>
              </w:rPr>
            </w:pPr>
          </w:p>
        </w:tc>
      </w:tr>
      <w:tr w:rsidR="5B22DC51" w14:paraId="16FAFF7C"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8A68E3F" w14:textId="77777777" w:rsidR="008D1FED" w:rsidRPr="000E7F5E" w:rsidRDefault="008D1FED" w:rsidP="008D1FED">
            <w:pPr>
              <w:numPr>
                <w:ilvl w:val="0"/>
                <w:numId w:val="51"/>
              </w:numPr>
              <w:spacing w:line="259" w:lineRule="auto"/>
              <w:rPr>
                <w:rFonts w:asciiTheme="minorHAnsi" w:hAnsiTheme="minorHAnsi" w:cstheme="minorBidi"/>
                <w:b w:val="0"/>
                <w:bCs w:val="0"/>
                <w:color w:val="050632"/>
              </w:rPr>
            </w:pPr>
            <w:r w:rsidRPr="000E7F5E">
              <w:rPr>
                <w:rFonts w:asciiTheme="minorHAnsi" w:hAnsiTheme="minorHAnsi" w:cstheme="minorBidi"/>
                <w:b w:val="0"/>
                <w:bCs w:val="0"/>
                <w:color w:val="050632"/>
              </w:rPr>
              <w:lastRenderedPageBreak/>
              <w:t>Increased Penalties for Existing Offences: The 2006 Act increased the maximum penalties for the existing offences under the CMA 1990, particularly for the more serious offences under Section 2 (unauthorised access with intent to commit further offences) and Section 3 (unauthorised acts with intent to impair operation). This reflects the growing recognition of the potential harm caused by cybercrime and provides a stronger deterrent. For instance, the maximum prison sentence for Section 3 offences was significantly raised.</w:t>
            </w:r>
          </w:p>
          <w:p w14:paraId="73B4C1EE" w14:textId="76BC2E35" w:rsidR="5B22DC51" w:rsidRDefault="5B22DC51" w:rsidP="5B22DC51">
            <w:pPr>
              <w:spacing w:line="259" w:lineRule="auto"/>
              <w:rPr>
                <w:rStyle w:val="ANSWERS"/>
                <w:rFonts w:asciiTheme="minorHAnsi" w:hAnsiTheme="minorHAnsi" w:cstheme="minorBidi"/>
                <w:sz w:val="28"/>
                <w:szCs w:val="28"/>
              </w:rPr>
            </w:pPr>
          </w:p>
          <w:p w14:paraId="539EFCEC" w14:textId="2100AA2C" w:rsidR="5B22DC51" w:rsidRDefault="5B22DC51" w:rsidP="5B22DC51">
            <w:pPr>
              <w:spacing w:line="259" w:lineRule="auto"/>
              <w:rPr>
                <w:rStyle w:val="ANSWERS"/>
                <w:rFonts w:asciiTheme="minorHAnsi" w:hAnsiTheme="minorHAnsi" w:cstheme="minorBidi"/>
                <w:sz w:val="28"/>
                <w:szCs w:val="28"/>
              </w:rPr>
            </w:pPr>
          </w:p>
          <w:p w14:paraId="0F7354F2" w14:textId="6480A747" w:rsidR="5B22DC51" w:rsidRDefault="5B22DC51" w:rsidP="5B22DC51">
            <w:pPr>
              <w:spacing w:line="259" w:lineRule="auto"/>
              <w:rPr>
                <w:rStyle w:val="ANSWERS"/>
                <w:rFonts w:asciiTheme="minorHAnsi" w:hAnsiTheme="minorHAnsi" w:cstheme="minorBidi"/>
                <w:sz w:val="28"/>
                <w:szCs w:val="28"/>
              </w:rPr>
            </w:pPr>
          </w:p>
        </w:tc>
      </w:tr>
      <w:tr w:rsidR="5B22DC51" w14:paraId="1F6089B3"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7CA82B7" w14:textId="036234F8" w:rsidR="5B22DC51" w:rsidRDefault="5B22DC51" w:rsidP="5B22DC51">
            <w:pPr>
              <w:spacing w:line="259" w:lineRule="auto"/>
              <w:rPr>
                <w:rStyle w:val="ANSWERS"/>
                <w:rFonts w:asciiTheme="minorHAnsi" w:hAnsiTheme="minorHAnsi" w:cstheme="minorBidi"/>
                <w:sz w:val="28"/>
                <w:szCs w:val="28"/>
              </w:rPr>
            </w:pPr>
          </w:p>
          <w:p w14:paraId="25D65295" w14:textId="77777777" w:rsidR="008D1FED" w:rsidRPr="000E7F5E" w:rsidRDefault="008D1FED" w:rsidP="008D1FED">
            <w:pPr>
              <w:numPr>
                <w:ilvl w:val="0"/>
                <w:numId w:val="51"/>
              </w:numPr>
              <w:spacing w:line="259" w:lineRule="auto"/>
              <w:rPr>
                <w:rFonts w:asciiTheme="minorHAnsi" w:hAnsiTheme="minorHAnsi" w:cstheme="minorBidi"/>
                <w:b w:val="0"/>
                <w:bCs w:val="0"/>
                <w:color w:val="050632"/>
              </w:rPr>
            </w:pPr>
            <w:r w:rsidRPr="000E7F5E">
              <w:rPr>
                <w:rFonts w:asciiTheme="minorHAnsi" w:hAnsiTheme="minorHAnsi" w:cstheme="minorBidi"/>
                <w:b w:val="0"/>
                <w:bCs w:val="0"/>
                <w:color w:val="050632"/>
              </w:rPr>
              <w:t>Extraterritorial Jurisdiction for Certain Offences: The 2006 Act extended the jurisdiction of the Computer Misuse Act to cover certain offences committed outside the UK, provided there is a sufficient connection to the UK. This is crucial in tackling cybercrime, which often transcends national borders. For example, if a cybercriminal located abroad targets a computer system within the UK, they can now be prosecuted under the CMA in the UK, provided certain conditions are met regarding their presence or the significant impact in the UK.</w:t>
            </w:r>
          </w:p>
          <w:p w14:paraId="190A8FDC" w14:textId="7A5EB36B" w:rsidR="5B22DC51" w:rsidRDefault="5B22DC51" w:rsidP="5B22DC51">
            <w:pPr>
              <w:spacing w:line="259" w:lineRule="auto"/>
              <w:rPr>
                <w:rStyle w:val="ANSWERS"/>
                <w:rFonts w:asciiTheme="minorHAnsi" w:hAnsiTheme="minorHAnsi" w:cstheme="minorBidi"/>
                <w:sz w:val="28"/>
                <w:szCs w:val="28"/>
              </w:rPr>
            </w:pPr>
          </w:p>
          <w:p w14:paraId="0135EFF4" w14:textId="56964715" w:rsidR="5B22DC51" w:rsidRDefault="5B22DC51" w:rsidP="5B22DC51">
            <w:pPr>
              <w:spacing w:line="259" w:lineRule="auto"/>
              <w:rPr>
                <w:rStyle w:val="ANSWERS"/>
                <w:rFonts w:asciiTheme="minorHAnsi" w:hAnsiTheme="minorHAnsi" w:cstheme="minorBidi"/>
                <w:sz w:val="28"/>
                <w:szCs w:val="28"/>
              </w:rPr>
            </w:pPr>
          </w:p>
        </w:tc>
      </w:tr>
    </w:tbl>
    <w:p w14:paraId="601AD4DE" w14:textId="68ACC985" w:rsidR="5B22DC51" w:rsidRDefault="5B22DC51"/>
    <w:p w14:paraId="17D4C22F" w14:textId="165DB46A" w:rsidR="276F85FD" w:rsidRDefault="276F85FD" w:rsidP="5B22DC51">
      <w:pPr>
        <w:jc w:val="center"/>
        <w:rPr>
          <w:sz w:val="40"/>
          <w:szCs w:val="40"/>
        </w:rPr>
      </w:pPr>
      <w:r w:rsidRPr="5B22DC51">
        <w:rPr>
          <w:sz w:val="40"/>
          <w:szCs w:val="40"/>
        </w:rPr>
        <w:t>Look at the below website to answer the questions:</w:t>
      </w:r>
    </w:p>
    <w:p w14:paraId="51118DAB" w14:textId="2472D157" w:rsidR="276F85FD" w:rsidRDefault="276F85FD" w:rsidP="5B22DC51">
      <w:pPr>
        <w:jc w:val="center"/>
        <w:rPr>
          <w:rStyle w:val="Hyperlink"/>
          <w:color w:val="000000" w:themeColor="text1"/>
          <w:sz w:val="40"/>
          <w:szCs w:val="40"/>
        </w:rPr>
      </w:pPr>
      <w:hyperlink r:id="rId11">
        <w:r w:rsidRPr="5B22DC51">
          <w:rPr>
            <w:rStyle w:val="Hyperlink"/>
            <w:color w:val="000000" w:themeColor="text1"/>
            <w:sz w:val="40"/>
            <w:szCs w:val="40"/>
          </w:rPr>
          <w:t>https://www.gov.uk/personal-data-my-employer-can-keep-about-me</w:t>
        </w:r>
      </w:hyperlink>
    </w:p>
    <w:p w14:paraId="7AB53EDE" w14:textId="1E9A3001" w:rsidR="5B22DC51" w:rsidRDefault="5B22DC51"/>
    <w:p w14:paraId="479A9E2F" w14:textId="073AAC2D" w:rsidR="5B22DC51" w:rsidRDefault="5B22DC51"/>
    <w:tbl>
      <w:tblPr>
        <w:tblStyle w:val="GridTable4-Accent1"/>
        <w:tblW w:w="0" w:type="auto"/>
        <w:tblLook w:val="04A0" w:firstRow="1" w:lastRow="0" w:firstColumn="1" w:lastColumn="0" w:noHBand="0" w:noVBand="1"/>
      </w:tblPr>
      <w:tblGrid>
        <w:gridCol w:w="9628"/>
      </w:tblGrid>
      <w:tr w:rsidR="5B22DC51" w14:paraId="4CA0F3D3"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16DD6483" w14:textId="354B1CC6"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eastAsiaTheme="minorEastAsia" w:hAnsiTheme="minorHAnsi" w:cstheme="minorBidi"/>
                <w:color w:val="FFFFFF" w:themeColor="background1"/>
                <w:sz w:val="28"/>
                <w:szCs w:val="28"/>
              </w:rPr>
              <w:t>Write down three items of data which a company can store about an employee.</w:t>
            </w:r>
          </w:p>
        </w:tc>
      </w:tr>
      <w:tr w:rsidR="5B22DC51" w14:paraId="710CC361"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13E5C82" w14:textId="77777777" w:rsidR="00CC3726" w:rsidRDefault="00CC3726" w:rsidP="00CC3726">
            <w:pPr>
              <w:spacing w:line="259" w:lineRule="auto"/>
              <w:rPr>
                <w:rFonts w:asciiTheme="minorHAnsi" w:hAnsiTheme="minorHAnsi" w:cstheme="minorBidi"/>
                <w:color w:val="050632"/>
              </w:rPr>
            </w:pPr>
          </w:p>
          <w:p w14:paraId="7997C08A" w14:textId="451C142A" w:rsidR="5B22DC51" w:rsidRPr="00CC3726" w:rsidRDefault="00CC3726" w:rsidP="00CC3726">
            <w:pPr>
              <w:spacing w:line="259" w:lineRule="auto"/>
              <w:rPr>
                <w:rStyle w:val="ANSWERS"/>
                <w:rFonts w:asciiTheme="minorHAnsi" w:hAnsiTheme="minorHAnsi" w:cstheme="minorBidi"/>
                <w:b w:val="0"/>
                <w:bCs w:val="0"/>
                <w:szCs w:val="24"/>
              </w:rPr>
            </w:pPr>
            <w:r w:rsidRPr="00CC3726">
              <w:rPr>
                <w:rFonts w:asciiTheme="minorHAnsi" w:hAnsiTheme="minorHAnsi" w:cstheme="minorBidi"/>
                <w:b w:val="0"/>
                <w:bCs w:val="0"/>
                <w:color w:val="050632"/>
              </w:rPr>
              <w:t>Contact Information: This includes name, address, phone number, and email address.</w:t>
            </w:r>
          </w:p>
          <w:p w14:paraId="3D43B642" w14:textId="1D475380" w:rsidR="5B22DC51" w:rsidRDefault="5B22DC51" w:rsidP="5B22DC51">
            <w:pPr>
              <w:spacing w:line="259" w:lineRule="auto"/>
              <w:rPr>
                <w:rStyle w:val="ANSWERS"/>
                <w:rFonts w:asciiTheme="minorHAnsi" w:hAnsiTheme="minorHAnsi" w:cstheme="minorBidi"/>
                <w:sz w:val="28"/>
                <w:szCs w:val="28"/>
              </w:rPr>
            </w:pPr>
          </w:p>
          <w:p w14:paraId="12661FFE" w14:textId="0C8E51D7" w:rsidR="5B22DC51" w:rsidRDefault="5B22DC51" w:rsidP="5B22DC51">
            <w:pPr>
              <w:spacing w:line="259" w:lineRule="auto"/>
              <w:rPr>
                <w:rStyle w:val="ANSWERS"/>
                <w:rFonts w:asciiTheme="minorHAnsi" w:hAnsiTheme="minorHAnsi" w:cstheme="minorBidi"/>
                <w:sz w:val="28"/>
                <w:szCs w:val="28"/>
              </w:rPr>
            </w:pPr>
          </w:p>
        </w:tc>
      </w:tr>
      <w:tr w:rsidR="5B22DC51" w14:paraId="5981B32F"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6CF3C616" w14:textId="76BC2E35" w:rsidR="5B22DC51" w:rsidRPr="00CC3726" w:rsidRDefault="5B22DC51" w:rsidP="5B22DC51">
            <w:pPr>
              <w:spacing w:line="259" w:lineRule="auto"/>
              <w:rPr>
                <w:rStyle w:val="ANSWERS"/>
                <w:rFonts w:asciiTheme="minorHAnsi" w:hAnsiTheme="minorHAnsi" w:cstheme="minorBidi"/>
                <w:b w:val="0"/>
                <w:bCs w:val="0"/>
                <w:szCs w:val="24"/>
              </w:rPr>
            </w:pPr>
          </w:p>
          <w:p w14:paraId="4BDE08DF" w14:textId="6DDCAE6C" w:rsidR="00CC3726" w:rsidRPr="00CC3726" w:rsidRDefault="00CC3726" w:rsidP="00CC3726">
            <w:pPr>
              <w:spacing w:line="259" w:lineRule="auto"/>
              <w:rPr>
                <w:rStyle w:val="ANSWERS"/>
                <w:rFonts w:asciiTheme="minorHAnsi" w:hAnsiTheme="minorHAnsi" w:cstheme="minorBidi"/>
                <w:b w:val="0"/>
                <w:bCs w:val="0"/>
                <w:szCs w:val="24"/>
              </w:rPr>
            </w:pPr>
            <w:r w:rsidRPr="00CC3726">
              <w:rPr>
                <w:rFonts w:asciiTheme="minorHAnsi" w:hAnsiTheme="minorHAnsi" w:cstheme="minorBidi"/>
                <w:b w:val="0"/>
                <w:bCs w:val="0"/>
                <w:color w:val="050632"/>
              </w:rPr>
              <w:t>Employment History within the Company</w:t>
            </w:r>
          </w:p>
          <w:p w14:paraId="310B7219" w14:textId="6480A747" w:rsidR="5B22DC51" w:rsidRDefault="5B22DC51" w:rsidP="5B22DC51">
            <w:pPr>
              <w:spacing w:line="259" w:lineRule="auto"/>
              <w:rPr>
                <w:rStyle w:val="ANSWERS"/>
                <w:rFonts w:asciiTheme="minorHAnsi" w:hAnsiTheme="minorHAnsi" w:cstheme="minorBidi"/>
                <w:sz w:val="28"/>
                <w:szCs w:val="28"/>
              </w:rPr>
            </w:pPr>
          </w:p>
        </w:tc>
      </w:tr>
      <w:tr w:rsidR="5B22DC51" w14:paraId="2A7A1D7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5CF466AC" w14:textId="036234F8" w:rsidR="5B22DC51" w:rsidRDefault="5B22DC51" w:rsidP="5B22DC51">
            <w:pPr>
              <w:spacing w:line="259" w:lineRule="auto"/>
              <w:rPr>
                <w:rStyle w:val="ANSWERS"/>
                <w:rFonts w:asciiTheme="minorHAnsi" w:hAnsiTheme="minorHAnsi" w:cstheme="minorBidi"/>
                <w:sz w:val="28"/>
                <w:szCs w:val="28"/>
              </w:rPr>
            </w:pPr>
          </w:p>
          <w:p w14:paraId="041883B0" w14:textId="180A0B7A" w:rsidR="5B22DC51" w:rsidRPr="00CC3726" w:rsidRDefault="00CC3726" w:rsidP="00CC3726">
            <w:pPr>
              <w:spacing w:line="259" w:lineRule="auto"/>
              <w:rPr>
                <w:rStyle w:val="ANSWERS"/>
                <w:rFonts w:asciiTheme="minorHAnsi" w:hAnsiTheme="minorHAnsi" w:cstheme="minorBidi"/>
                <w:b w:val="0"/>
                <w:bCs w:val="0"/>
                <w:szCs w:val="24"/>
              </w:rPr>
            </w:pPr>
            <w:r w:rsidRPr="00CC3726">
              <w:rPr>
                <w:rFonts w:asciiTheme="minorHAnsi" w:hAnsiTheme="minorHAnsi" w:cstheme="minorBidi"/>
                <w:b w:val="0"/>
                <w:bCs w:val="0"/>
                <w:color w:val="050632"/>
              </w:rPr>
              <w:t>National Insurance Number</w:t>
            </w:r>
          </w:p>
          <w:p w14:paraId="404E5F18" w14:textId="56964715" w:rsidR="5B22DC51" w:rsidRDefault="5B22DC51" w:rsidP="5B22DC51">
            <w:pPr>
              <w:spacing w:line="259" w:lineRule="auto"/>
              <w:rPr>
                <w:rStyle w:val="ANSWERS"/>
                <w:rFonts w:asciiTheme="minorHAnsi" w:hAnsiTheme="minorHAnsi" w:cstheme="minorBidi"/>
                <w:sz w:val="28"/>
                <w:szCs w:val="28"/>
              </w:rPr>
            </w:pPr>
          </w:p>
        </w:tc>
      </w:tr>
    </w:tbl>
    <w:p w14:paraId="1248A5C4" w14:textId="29CC400C" w:rsidR="5B22DC51" w:rsidRDefault="5B22DC51"/>
    <w:tbl>
      <w:tblPr>
        <w:tblStyle w:val="GridTable4-Accent1"/>
        <w:tblW w:w="0" w:type="auto"/>
        <w:tblLook w:val="04A0" w:firstRow="1" w:lastRow="0" w:firstColumn="1" w:lastColumn="0" w:noHBand="0" w:noVBand="1"/>
      </w:tblPr>
      <w:tblGrid>
        <w:gridCol w:w="9628"/>
      </w:tblGrid>
      <w:tr w:rsidR="5B22DC51" w14:paraId="048C02FC"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C05F712" w14:textId="0D66453C" w:rsidR="4B44ADFC" w:rsidRDefault="4B44ADFC" w:rsidP="5B22DC51">
            <w:pPr>
              <w:spacing w:line="259" w:lineRule="auto"/>
              <w:jc w:val="center"/>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Give three more examples of data that an employer can only store if they first get the employee’s permission.</w:t>
            </w:r>
          </w:p>
        </w:tc>
      </w:tr>
      <w:tr w:rsidR="5B22DC51" w14:paraId="3232BB08"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4756BF3F" w14:textId="50202CF5" w:rsidR="00F15FA0" w:rsidRPr="00F15FA0" w:rsidRDefault="00F15FA0" w:rsidP="00F15FA0">
            <w:pPr>
              <w:numPr>
                <w:ilvl w:val="0"/>
                <w:numId w:val="52"/>
              </w:numPr>
              <w:spacing w:line="259" w:lineRule="auto"/>
              <w:rPr>
                <w:rFonts w:asciiTheme="minorHAnsi" w:hAnsiTheme="minorHAnsi" w:cstheme="minorBidi"/>
                <w:b w:val="0"/>
                <w:bCs w:val="0"/>
                <w:color w:val="050632"/>
              </w:rPr>
            </w:pPr>
            <w:r>
              <w:rPr>
                <w:rFonts w:asciiTheme="minorHAnsi" w:hAnsiTheme="minorHAnsi" w:cstheme="minorBidi"/>
                <w:b w:val="0"/>
                <w:bCs w:val="0"/>
                <w:color w:val="050632"/>
              </w:rPr>
              <w:t>R</w:t>
            </w:r>
            <w:r w:rsidRPr="00F15FA0">
              <w:rPr>
                <w:rFonts w:asciiTheme="minorHAnsi" w:hAnsiTheme="minorHAnsi" w:cstheme="minorBidi"/>
                <w:b w:val="0"/>
                <w:bCs w:val="0"/>
                <w:color w:val="050632"/>
              </w:rPr>
              <w:t>ace and ethnicity</w:t>
            </w:r>
          </w:p>
          <w:p w14:paraId="719231A3" w14:textId="25AE6A3D" w:rsidR="5B22DC51" w:rsidRDefault="5B22DC51" w:rsidP="5B22DC51">
            <w:pPr>
              <w:spacing w:line="259" w:lineRule="auto"/>
              <w:rPr>
                <w:rStyle w:val="ANSWERS"/>
                <w:rFonts w:asciiTheme="minorHAnsi" w:hAnsiTheme="minorHAnsi" w:cstheme="minorBidi"/>
                <w:sz w:val="28"/>
                <w:szCs w:val="28"/>
              </w:rPr>
            </w:pPr>
          </w:p>
          <w:p w14:paraId="21DF945B" w14:textId="56B45BF9" w:rsidR="00F15FA0" w:rsidRPr="00F15FA0" w:rsidRDefault="00F15FA0" w:rsidP="00F15FA0">
            <w:pPr>
              <w:numPr>
                <w:ilvl w:val="0"/>
                <w:numId w:val="52"/>
              </w:numPr>
              <w:spacing w:line="259" w:lineRule="auto"/>
              <w:rPr>
                <w:rFonts w:asciiTheme="minorHAnsi" w:hAnsiTheme="minorHAnsi" w:cstheme="minorBidi"/>
                <w:b w:val="0"/>
                <w:bCs w:val="0"/>
                <w:color w:val="050632"/>
              </w:rPr>
            </w:pPr>
            <w:r>
              <w:rPr>
                <w:rFonts w:asciiTheme="minorHAnsi" w:hAnsiTheme="minorHAnsi" w:cstheme="minorBidi"/>
                <w:b w:val="0"/>
                <w:bCs w:val="0"/>
                <w:color w:val="050632"/>
              </w:rPr>
              <w:t>R</w:t>
            </w:r>
            <w:r w:rsidRPr="00F15FA0">
              <w:rPr>
                <w:rFonts w:asciiTheme="minorHAnsi" w:hAnsiTheme="minorHAnsi" w:cstheme="minorBidi"/>
                <w:b w:val="0"/>
                <w:bCs w:val="0"/>
                <w:color w:val="050632"/>
              </w:rPr>
              <w:t>eligion</w:t>
            </w:r>
          </w:p>
          <w:p w14:paraId="28A276BD" w14:textId="0C8E51D7" w:rsidR="5B22DC51" w:rsidRDefault="5B22DC51" w:rsidP="00F15FA0">
            <w:pPr>
              <w:spacing w:line="259" w:lineRule="auto"/>
              <w:rPr>
                <w:rStyle w:val="ANSWERS"/>
                <w:rFonts w:asciiTheme="minorHAnsi" w:hAnsiTheme="minorHAnsi" w:cstheme="minorBidi"/>
                <w:sz w:val="28"/>
                <w:szCs w:val="28"/>
              </w:rPr>
            </w:pPr>
          </w:p>
        </w:tc>
      </w:tr>
      <w:tr w:rsidR="5B22DC51" w14:paraId="5AE908DB"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9745" w:type="dxa"/>
          </w:tcPr>
          <w:p w14:paraId="321FE364" w14:textId="76BC2E35" w:rsidR="5B22DC51" w:rsidRDefault="5B22DC51" w:rsidP="5B22DC51">
            <w:pPr>
              <w:spacing w:line="259" w:lineRule="auto"/>
              <w:rPr>
                <w:rStyle w:val="ANSWERS"/>
                <w:rFonts w:asciiTheme="minorHAnsi" w:hAnsiTheme="minorHAnsi" w:cstheme="minorBidi"/>
                <w:sz w:val="28"/>
                <w:szCs w:val="28"/>
              </w:rPr>
            </w:pPr>
          </w:p>
          <w:p w14:paraId="6A6BD6E5" w14:textId="2C25BBA4" w:rsidR="5B22DC51" w:rsidRPr="00F15FA0" w:rsidRDefault="00F15FA0" w:rsidP="00F15FA0">
            <w:pPr>
              <w:numPr>
                <w:ilvl w:val="0"/>
                <w:numId w:val="52"/>
              </w:numPr>
              <w:spacing w:line="259" w:lineRule="auto"/>
              <w:rPr>
                <w:rStyle w:val="ANSWERS"/>
                <w:rFonts w:asciiTheme="minorHAnsi" w:hAnsiTheme="minorHAnsi" w:cstheme="minorBidi"/>
                <w:b w:val="0"/>
                <w:bCs w:val="0"/>
                <w:szCs w:val="24"/>
              </w:rPr>
            </w:pPr>
            <w:r>
              <w:rPr>
                <w:rFonts w:asciiTheme="minorHAnsi" w:hAnsiTheme="minorHAnsi" w:cstheme="minorBidi"/>
                <w:b w:val="0"/>
                <w:bCs w:val="0"/>
                <w:color w:val="050632"/>
              </w:rPr>
              <w:t>P</w:t>
            </w:r>
            <w:r w:rsidRPr="00F15FA0">
              <w:rPr>
                <w:rFonts w:asciiTheme="minorHAnsi" w:hAnsiTheme="minorHAnsi" w:cstheme="minorBidi"/>
                <w:b w:val="0"/>
                <w:bCs w:val="0"/>
                <w:color w:val="050632"/>
              </w:rPr>
              <w:t>olitical membership or opinions</w:t>
            </w:r>
          </w:p>
          <w:p w14:paraId="79B5573B" w14:textId="6480A747" w:rsidR="5B22DC51" w:rsidRDefault="5B22DC51" w:rsidP="5B22DC51">
            <w:pPr>
              <w:spacing w:line="259" w:lineRule="auto"/>
              <w:rPr>
                <w:rStyle w:val="ANSWERS"/>
                <w:rFonts w:asciiTheme="minorHAnsi" w:hAnsiTheme="minorHAnsi" w:cstheme="minorBidi"/>
                <w:sz w:val="28"/>
                <w:szCs w:val="28"/>
              </w:rPr>
            </w:pPr>
          </w:p>
        </w:tc>
      </w:tr>
      <w:tr w:rsidR="5B22DC51" w14:paraId="4A34E3DF"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45" w:type="dxa"/>
          </w:tcPr>
          <w:p w14:paraId="0020DC54" w14:textId="036234F8" w:rsidR="5B22DC51" w:rsidRDefault="5B22DC51" w:rsidP="5B22DC51">
            <w:pPr>
              <w:spacing w:line="259" w:lineRule="auto"/>
              <w:rPr>
                <w:rStyle w:val="ANSWERS"/>
                <w:rFonts w:asciiTheme="minorHAnsi" w:hAnsiTheme="minorHAnsi" w:cstheme="minorBidi"/>
                <w:sz w:val="28"/>
                <w:szCs w:val="28"/>
              </w:rPr>
            </w:pPr>
          </w:p>
          <w:p w14:paraId="6FA3EA92" w14:textId="662C4CCD" w:rsidR="00F15FA0" w:rsidRPr="00F15FA0" w:rsidRDefault="00F15FA0" w:rsidP="00F15FA0">
            <w:pPr>
              <w:numPr>
                <w:ilvl w:val="0"/>
                <w:numId w:val="52"/>
              </w:numPr>
              <w:spacing w:line="259" w:lineRule="auto"/>
              <w:rPr>
                <w:rFonts w:asciiTheme="minorHAnsi" w:hAnsiTheme="minorHAnsi" w:cstheme="minorBidi"/>
                <w:b w:val="0"/>
                <w:bCs w:val="0"/>
                <w:color w:val="050632"/>
              </w:rPr>
            </w:pPr>
            <w:r w:rsidRPr="00F15FA0">
              <w:rPr>
                <w:rFonts w:asciiTheme="minorHAnsi" w:hAnsiTheme="minorHAnsi" w:cstheme="minorBidi"/>
                <w:b w:val="0"/>
                <w:bCs w:val="0"/>
                <w:color w:val="050632"/>
              </w:rPr>
              <w:t>biometrics, for example</w:t>
            </w:r>
            <w:r>
              <w:rPr>
                <w:rFonts w:asciiTheme="minorHAnsi" w:hAnsiTheme="minorHAnsi" w:cstheme="minorBidi"/>
                <w:b w:val="0"/>
                <w:bCs w:val="0"/>
                <w:color w:val="050632"/>
              </w:rPr>
              <w:t>,</w:t>
            </w:r>
            <w:r w:rsidRPr="00F15FA0">
              <w:rPr>
                <w:rFonts w:asciiTheme="minorHAnsi" w:hAnsiTheme="minorHAnsi" w:cstheme="minorBidi"/>
                <w:b w:val="0"/>
                <w:bCs w:val="0"/>
                <w:color w:val="050632"/>
              </w:rPr>
              <w:t xml:space="preserve"> if your fingerprints are used for identification</w:t>
            </w:r>
          </w:p>
          <w:p w14:paraId="4C19A97D" w14:textId="56964715" w:rsidR="5B22DC51" w:rsidRDefault="5B22DC51" w:rsidP="5B22DC51">
            <w:pPr>
              <w:spacing w:line="259" w:lineRule="auto"/>
              <w:rPr>
                <w:rStyle w:val="ANSWERS"/>
                <w:rFonts w:asciiTheme="minorHAnsi" w:hAnsiTheme="minorHAnsi" w:cstheme="minorBidi"/>
                <w:sz w:val="28"/>
                <w:szCs w:val="28"/>
              </w:rPr>
            </w:pPr>
          </w:p>
        </w:tc>
      </w:tr>
    </w:tbl>
    <w:p w14:paraId="497F39E6" w14:textId="3270C90B" w:rsidR="5B22DC51" w:rsidRDefault="5B22DC51"/>
    <w:p w14:paraId="28147E0F" w14:textId="784DE75B" w:rsidR="4B44ADFC" w:rsidRDefault="4B44ADFC" w:rsidP="5B22DC51">
      <w:pPr>
        <w:jc w:val="center"/>
        <w:rPr>
          <w:sz w:val="40"/>
          <w:szCs w:val="40"/>
        </w:rPr>
      </w:pPr>
      <w:r w:rsidRPr="5B22DC51">
        <w:rPr>
          <w:sz w:val="40"/>
          <w:szCs w:val="40"/>
        </w:rPr>
        <w:t>Conduct further research to answer the below questions.</w:t>
      </w:r>
    </w:p>
    <w:p w14:paraId="56D756BB" w14:textId="166FE29C" w:rsidR="5B22DC51" w:rsidRDefault="5B22DC51"/>
    <w:tbl>
      <w:tblPr>
        <w:tblStyle w:val="GridTable4-Accent1"/>
        <w:tblW w:w="0" w:type="auto"/>
        <w:tblLook w:val="04A0" w:firstRow="1" w:lastRow="0" w:firstColumn="1" w:lastColumn="0" w:noHBand="0" w:noVBand="1"/>
      </w:tblPr>
      <w:tblGrid>
        <w:gridCol w:w="3668"/>
        <w:gridCol w:w="5960"/>
      </w:tblGrid>
      <w:tr w:rsidR="5B22DC51" w14:paraId="37F1639D" w14:textId="77777777" w:rsidTr="5B22D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2271D52B" w14:textId="0350DAD4" w:rsidR="0DC6B982" w:rsidRDefault="0DC6B982" w:rsidP="5B22DC51">
            <w:pPr>
              <w:spacing w:line="259" w:lineRule="auto"/>
              <w:jc w:val="center"/>
            </w:pPr>
            <w:r w:rsidRPr="5B22DC51">
              <w:rPr>
                <w:rFonts w:asciiTheme="minorHAnsi" w:hAnsiTheme="minorHAnsi" w:cstheme="minorBidi"/>
                <w:sz w:val="28"/>
                <w:szCs w:val="28"/>
              </w:rPr>
              <w:t>Question</w:t>
            </w:r>
          </w:p>
        </w:tc>
        <w:tc>
          <w:tcPr>
            <w:tcW w:w="6045" w:type="dxa"/>
          </w:tcPr>
          <w:p w14:paraId="3D531AA8" w14:textId="211E3A37" w:rsidR="0DC6B982" w:rsidRDefault="0DC6B982" w:rsidP="5B22DC51">
            <w:pPr>
              <w:spacing w:line="259" w:lineRule="auto"/>
              <w:jc w:val="center"/>
              <w:cnfStyle w:val="100000000000" w:firstRow="1" w:lastRow="0" w:firstColumn="0" w:lastColumn="0" w:oddVBand="0" w:evenVBand="0" w:oddHBand="0" w:evenHBand="0" w:firstRowFirstColumn="0" w:firstRowLastColumn="0" w:lastRowFirstColumn="0" w:lastRowLastColumn="0"/>
              <w:rPr>
                <w:rStyle w:val="ANSWERS"/>
                <w:rFonts w:asciiTheme="minorHAnsi" w:hAnsiTheme="minorHAnsi" w:cstheme="minorBidi"/>
                <w:color w:val="FFFFFF" w:themeColor="background1"/>
                <w:sz w:val="28"/>
                <w:szCs w:val="28"/>
              </w:rPr>
            </w:pPr>
            <w:r w:rsidRPr="5B22DC51">
              <w:rPr>
                <w:rStyle w:val="ANSWERS"/>
                <w:rFonts w:asciiTheme="minorHAnsi" w:hAnsiTheme="minorHAnsi" w:cstheme="minorBidi"/>
                <w:color w:val="FFFFFF" w:themeColor="background1"/>
                <w:sz w:val="28"/>
                <w:szCs w:val="28"/>
              </w:rPr>
              <w:t>Answer</w:t>
            </w:r>
          </w:p>
        </w:tc>
      </w:tr>
      <w:tr w:rsidR="5B22DC51" w14:paraId="09214C54"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0684477D" w14:textId="1CD6EF6D"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 xml:space="preserve">Provide one example of: Copyright infringement </w:t>
            </w:r>
          </w:p>
        </w:tc>
        <w:tc>
          <w:tcPr>
            <w:tcW w:w="6045" w:type="dxa"/>
          </w:tcPr>
          <w:p w14:paraId="4FA63A31" w14:textId="648B55FB" w:rsidR="5B22DC51" w:rsidRPr="00DA491F" w:rsidRDefault="00DA491F" w:rsidP="00DA491F">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Cs w:val="24"/>
              </w:rPr>
            </w:pPr>
            <w:r w:rsidRPr="00DA491F">
              <w:rPr>
                <w:rFonts w:asciiTheme="minorHAnsi" w:hAnsiTheme="minorHAnsi" w:cstheme="minorBidi"/>
                <w:color w:val="050632"/>
              </w:rPr>
              <w:t>A small</w:t>
            </w:r>
            <w:r w:rsidR="0049306C">
              <w:rPr>
                <w:rFonts w:asciiTheme="minorHAnsi" w:hAnsiTheme="minorHAnsi" w:cstheme="minorBidi"/>
                <w:color w:val="050632"/>
              </w:rPr>
              <w:t xml:space="preserve"> </w:t>
            </w:r>
            <w:r w:rsidRPr="00DA491F">
              <w:rPr>
                <w:rFonts w:asciiTheme="minorHAnsi" w:hAnsiTheme="minorHAnsi" w:cstheme="minorBidi"/>
                <w:color w:val="050632"/>
              </w:rPr>
              <w:t>company in London uses a well-known photograph that they found online on their company website and in their promotional brochures without obtaining permission or a license from the photographer who owns the copyright to the image. This unauthori</w:t>
            </w:r>
            <w:r w:rsidR="0049306C">
              <w:rPr>
                <w:rFonts w:asciiTheme="minorHAnsi" w:hAnsiTheme="minorHAnsi" w:cstheme="minorBidi"/>
                <w:color w:val="050632"/>
              </w:rPr>
              <w:t>s</w:t>
            </w:r>
            <w:r w:rsidRPr="00DA491F">
              <w:rPr>
                <w:rFonts w:asciiTheme="minorHAnsi" w:hAnsiTheme="minorHAnsi" w:cstheme="minorBidi"/>
                <w:color w:val="050632"/>
              </w:rPr>
              <w:t>ed reproduction and distribution of the copyrighted photograph constitutes copyright infringement under UK law.</w:t>
            </w:r>
          </w:p>
          <w:p w14:paraId="4F0FA7F5" w14:textId="0B68512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4B506BCD" w14:textId="738BDA14"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64C79D27" w14:textId="1D475380"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12B5D15F" w14:textId="0C8E51D7"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4F6E0351"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A95FF74" w14:textId="31BC95EA"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Provide one example of: Plagiarism</w:t>
            </w:r>
          </w:p>
          <w:p w14:paraId="0BC1E66D" w14:textId="2926ABCB" w:rsidR="5B22DC51" w:rsidRDefault="5B22DC51" w:rsidP="5B22DC51">
            <w:pPr>
              <w:spacing w:line="259" w:lineRule="auto"/>
              <w:jc w:val="center"/>
              <w:rPr>
                <w:rFonts w:asciiTheme="minorHAnsi" w:hAnsiTheme="minorHAnsi" w:cstheme="minorBidi"/>
                <w:sz w:val="28"/>
                <w:szCs w:val="28"/>
              </w:rPr>
            </w:pPr>
          </w:p>
        </w:tc>
        <w:tc>
          <w:tcPr>
            <w:tcW w:w="6045" w:type="dxa"/>
          </w:tcPr>
          <w:p w14:paraId="6B3172D4" w14:textId="4B99E2D6" w:rsidR="5B22DC51" w:rsidRDefault="00885C59" w:rsidP="00885C5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885C59">
              <w:rPr>
                <w:rFonts w:asciiTheme="minorHAnsi" w:hAnsiTheme="minorHAnsi" w:cstheme="minorBidi"/>
                <w:color w:val="050632"/>
                <w:sz w:val="28"/>
                <w:szCs w:val="28"/>
              </w:rPr>
              <w:t>A university student submits an essay that includes several paragraphs directly copied word-for-word from a published academic journal article without using quotation marks and without properly citing the original source in their bibliography. This act of presenting someone else's work as their own constitutes plagiarism</w:t>
            </w:r>
            <w:r>
              <w:rPr>
                <w:rFonts w:asciiTheme="minorHAnsi" w:hAnsiTheme="minorHAnsi" w:cstheme="minorBidi"/>
                <w:color w:val="050632"/>
                <w:sz w:val="28"/>
                <w:szCs w:val="28"/>
              </w:rPr>
              <w:t>.</w:t>
            </w:r>
            <w:r w:rsidRPr="00885C59">
              <w:rPr>
                <w:rFonts w:asciiTheme="minorHAnsi" w:hAnsiTheme="minorHAnsi" w:cstheme="minorBidi"/>
                <w:color w:val="050632"/>
                <w:sz w:val="28"/>
                <w:szCs w:val="28"/>
              </w:rPr>
              <w:t xml:space="preserve"> </w:t>
            </w:r>
          </w:p>
          <w:p w14:paraId="663FD8D9" w14:textId="67CC7B4E"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5B22DC51" w14:paraId="559A5A22" w14:textId="77777777" w:rsidTr="5B22DC5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05" w:type="dxa"/>
          </w:tcPr>
          <w:p w14:paraId="62B3BC99" w14:textId="4FB34008"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t>What are two consequences of copyright infringement and software piracy?</w:t>
            </w:r>
          </w:p>
        </w:tc>
        <w:tc>
          <w:tcPr>
            <w:tcW w:w="6045" w:type="dxa"/>
          </w:tcPr>
          <w:p w14:paraId="530C7A3A" w14:textId="39623561" w:rsidR="008624EA" w:rsidRPr="008624EA" w:rsidRDefault="008624EA" w:rsidP="008624EA">
            <w:pPr>
              <w:spacing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color w:val="050632"/>
                <w:sz w:val="28"/>
                <w:szCs w:val="28"/>
              </w:rPr>
            </w:pPr>
            <w:r w:rsidRPr="008624EA">
              <w:rPr>
                <w:rFonts w:asciiTheme="minorHAnsi" w:hAnsiTheme="minorHAnsi" w:cstheme="minorBidi"/>
                <w:color w:val="050632"/>
              </w:rPr>
              <w:t>1. Legal Action and Financial Penalties: Copyright holders in the UK can pursue legal action against infringers. This can result in court orders to cease the infringing activity and financial penalties, including damages to compensate the copyright holder for their losses and potentially additional "flagrant infringement" damages if the infringement is deemed particularly egregious.</w:t>
            </w:r>
            <w:r w:rsidRPr="008624EA">
              <w:rPr>
                <w:rFonts w:asciiTheme="minorHAnsi" w:hAnsiTheme="minorHAnsi" w:cstheme="minorBidi"/>
                <w:color w:val="050632"/>
                <w:sz w:val="28"/>
                <w:szCs w:val="28"/>
              </w:rPr>
              <w:t xml:space="preserve">   </w:t>
            </w:r>
          </w:p>
          <w:p w14:paraId="53ECE5D4" w14:textId="2C094093" w:rsidR="5B22DC51" w:rsidRPr="008624EA" w:rsidRDefault="008624EA" w:rsidP="008624EA">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Cs w:val="24"/>
              </w:rPr>
            </w:pPr>
            <w:r w:rsidRPr="008624EA">
              <w:rPr>
                <w:rFonts w:asciiTheme="minorHAnsi" w:hAnsiTheme="minorHAnsi" w:cstheme="minorBidi"/>
                <w:color w:val="050632"/>
              </w:rPr>
              <w:lastRenderedPageBreak/>
              <w:t xml:space="preserve"> 2. Security Risks and Malware: Downloading and using pirated software often exposes users to significant security risks. These illegal copies frequently contain malware, viruses, Trojans, and other malicious software that can compromise computer systems, steal personal data (including financial information), and disrupt operations</w:t>
            </w:r>
          </w:p>
          <w:p w14:paraId="2F4C4EBB" w14:textId="4620B19D"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p w14:paraId="7B38B18F" w14:textId="4C2BDCF1" w:rsidR="5B22DC51" w:rsidRDefault="5B22DC51" w:rsidP="5B22DC51">
            <w:pPr>
              <w:spacing w:line="259" w:lineRule="auto"/>
              <w:cnfStyle w:val="000000100000" w:firstRow="0" w:lastRow="0" w:firstColumn="0" w:lastColumn="0" w:oddVBand="0" w:evenVBand="0" w:oddHBand="1" w:evenHBand="0" w:firstRowFirstColumn="0" w:firstRowLastColumn="0" w:lastRowFirstColumn="0" w:lastRowLastColumn="0"/>
              <w:rPr>
                <w:rStyle w:val="ANSWERS"/>
                <w:rFonts w:asciiTheme="minorHAnsi" w:hAnsiTheme="minorHAnsi" w:cstheme="minorBidi"/>
                <w:sz w:val="28"/>
                <w:szCs w:val="28"/>
              </w:rPr>
            </w:pPr>
          </w:p>
        </w:tc>
      </w:tr>
      <w:tr w:rsidR="5B22DC51" w14:paraId="539FFB3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3705" w:type="dxa"/>
          </w:tcPr>
          <w:p w14:paraId="536C8BE8" w14:textId="4242D65E" w:rsidR="0DC6B982" w:rsidRDefault="0DC6B982" w:rsidP="5B22DC51">
            <w:pPr>
              <w:spacing w:line="259" w:lineRule="auto"/>
              <w:jc w:val="center"/>
              <w:rPr>
                <w:rFonts w:asciiTheme="minorHAnsi" w:hAnsiTheme="minorHAnsi" w:cstheme="minorBidi"/>
                <w:sz w:val="28"/>
                <w:szCs w:val="28"/>
              </w:rPr>
            </w:pPr>
            <w:r w:rsidRPr="5B22DC51">
              <w:rPr>
                <w:rFonts w:asciiTheme="minorHAnsi" w:hAnsiTheme="minorHAnsi" w:cstheme="minorBidi"/>
                <w:sz w:val="28"/>
                <w:szCs w:val="28"/>
              </w:rPr>
              <w:lastRenderedPageBreak/>
              <w:t>Give three possible consequences for individuals when using pirated software</w:t>
            </w:r>
          </w:p>
        </w:tc>
        <w:tc>
          <w:tcPr>
            <w:tcW w:w="6045" w:type="dxa"/>
          </w:tcPr>
          <w:p w14:paraId="05C50B42" w14:textId="06F3A05A" w:rsidR="005C02AA" w:rsidRPr="005C02AA" w:rsidRDefault="005C02AA" w:rsidP="005C02A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2"/>
                <w:szCs w:val="22"/>
              </w:rPr>
            </w:pPr>
            <w:r w:rsidRPr="005C02AA">
              <w:rPr>
                <w:rFonts w:asciiTheme="minorHAnsi" w:hAnsiTheme="minorHAnsi" w:cstheme="minorBidi"/>
                <w:b/>
                <w:bCs/>
                <w:color w:val="050632"/>
                <w:sz w:val="22"/>
                <w:szCs w:val="22"/>
              </w:rPr>
              <w:t>1. Legal Prosecution and Fines:</w:t>
            </w:r>
            <w:r w:rsidRPr="005C02AA">
              <w:rPr>
                <w:rFonts w:asciiTheme="minorHAnsi" w:hAnsiTheme="minorHAnsi" w:cstheme="minorBidi"/>
                <w:color w:val="050632"/>
                <w:sz w:val="22"/>
                <w:szCs w:val="22"/>
              </w:rPr>
              <w:t xml:space="preserve"> Software piracy is illegal under UK copyright law. Individuals caught using or distributing pirated software can face legal action from copyright holders or be prosecuted by law enforcement. This can result in significant fines, which can be substantial depending on the scale of the infringement and the value of the software.</w:t>
            </w:r>
          </w:p>
          <w:p w14:paraId="734DA1D7" w14:textId="59395D7A" w:rsidR="005C02AA" w:rsidRPr="005C02AA" w:rsidRDefault="005C02AA" w:rsidP="005C02A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2"/>
                <w:szCs w:val="22"/>
              </w:rPr>
            </w:pPr>
            <w:r w:rsidRPr="005C02AA">
              <w:rPr>
                <w:rFonts w:asciiTheme="minorHAnsi" w:hAnsiTheme="minorHAnsi" w:cstheme="minorBidi"/>
                <w:b/>
                <w:bCs/>
                <w:color w:val="050632"/>
                <w:sz w:val="22"/>
                <w:szCs w:val="22"/>
              </w:rPr>
              <w:t>2. Exposure to Malware and Security Risks:</w:t>
            </w:r>
            <w:r w:rsidRPr="005C02AA">
              <w:rPr>
                <w:rFonts w:asciiTheme="minorHAnsi" w:hAnsiTheme="minorHAnsi" w:cstheme="minorBidi"/>
                <w:color w:val="050632"/>
                <w:sz w:val="22"/>
                <w:szCs w:val="22"/>
              </w:rPr>
              <w:t xml:space="preserve"> Pirated software is often bundled with or contains malicious software (malware) such as viruses, Trojans, spyware, and ransomware. Downloading and installing pirated software can compromise your computer system, leading to data theft (including financial information and personal details), system instability, and even identity theft. These risks can have serious financial and personal repercussions.</w:t>
            </w:r>
          </w:p>
          <w:p w14:paraId="04469E29" w14:textId="25E80011" w:rsidR="005C02AA" w:rsidRPr="005C02AA" w:rsidRDefault="005C02AA" w:rsidP="005C02AA">
            <w:pPr>
              <w:spacing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color w:val="050632"/>
                <w:sz w:val="22"/>
                <w:szCs w:val="22"/>
              </w:rPr>
            </w:pPr>
            <w:r w:rsidRPr="005C02AA">
              <w:rPr>
                <w:rFonts w:asciiTheme="minorHAnsi" w:hAnsiTheme="minorHAnsi" w:cstheme="minorBidi"/>
                <w:b/>
                <w:bCs/>
                <w:color w:val="050632"/>
                <w:sz w:val="22"/>
                <w:szCs w:val="22"/>
              </w:rPr>
              <w:t>3. Lack of Support and Updates:</w:t>
            </w:r>
            <w:r w:rsidRPr="005C02AA">
              <w:rPr>
                <w:rFonts w:asciiTheme="minorHAnsi" w:hAnsiTheme="minorHAnsi" w:cstheme="minorBidi"/>
                <w:color w:val="050632"/>
                <w:sz w:val="22"/>
                <w:szCs w:val="22"/>
              </w:rPr>
              <w:t xml:space="preserve"> Users of pirated software do not receive legitimate licenses, meaning they are not entitled to technical support from the software vendor. Furthermore, they will not receive crucial software updates and security patches. This leaves their systems vulnerable to newly discovered security flaws and may result in compatibility issues with other software or operating system updates, ultimately hindering the functionality and security of their devices.</w:t>
            </w:r>
          </w:p>
          <w:p w14:paraId="373EB3A8" w14:textId="60209740" w:rsidR="5B22DC51" w:rsidRDefault="5B22DC51" w:rsidP="5B22DC5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7A339047" w14:textId="64208370" w:rsidR="5B22DC51" w:rsidRDefault="5B22DC51"/>
    <w:p w14:paraId="013C4F4C" w14:textId="6F66D2E0" w:rsidR="5B22DC51" w:rsidRDefault="5B22DC51"/>
    <w:p w14:paraId="29DA565C" w14:textId="2DA7622C" w:rsidR="0DC6B982" w:rsidRDefault="0DC6B982" w:rsidP="5B22DC51">
      <w:pPr>
        <w:rPr>
          <w:sz w:val="40"/>
          <w:szCs w:val="40"/>
        </w:rPr>
      </w:pPr>
      <w:r w:rsidRPr="5B22DC51">
        <w:rPr>
          <w:sz w:val="40"/>
          <w:szCs w:val="40"/>
        </w:rPr>
        <w:t>Listed below are some laws which we have covered today:</w:t>
      </w:r>
    </w:p>
    <w:p w14:paraId="79AC9493" w14:textId="78B70752" w:rsidR="5B22DC51" w:rsidRDefault="5B22DC51" w:rsidP="5B22DC51">
      <w:pPr>
        <w:rPr>
          <w:sz w:val="40"/>
          <w:szCs w:val="40"/>
        </w:rPr>
      </w:pPr>
    </w:p>
    <w:p w14:paraId="5E516F26" w14:textId="4B2E1A15" w:rsidR="0DC6B982" w:rsidRDefault="0DC6B982" w:rsidP="5B22DC51">
      <w:pPr>
        <w:rPr>
          <w:sz w:val="40"/>
          <w:szCs w:val="40"/>
        </w:rPr>
      </w:pPr>
      <w:r w:rsidRPr="5B22DC51">
        <w:rPr>
          <w:sz w:val="40"/>
          <w:szCs w:val="40"/>
        </w:rPr>
        <w:t>1. Computer Misuse Act 1990</w:t>
      </w:r>
    </w:p>
    <w:p w14:paraId="128E10C2" w14:textId="27DCD076" w:rsidR="0DC6B982" w:rsidRDefault="0DC6B982" w:rsidP="5B22DC51">
      <w:pPr>
        <w:rPr>
          <w:sz w:val="40"/>
          <w:szCs w:val="40"/>
        </w:rPr>
      </w:pPr>
      <w:r w:rsidRPr="5B22DC51">
        <w:rPr>
          <w:sz w:val="40"/>
          <w:szCs w:val="40"/>
        </w:rPr>
        <w:t>2. Police and Justice Act 2006 (Computer Misuse)</w:t>
      </w:r>
    </w:p>
    <w:p w14:paraId="42094F5D" w14:textId="2BF69BDF" w:rsidR="0DC6B982" w:rsidRDefault="0DC6B982" w:rsidP="5B22DC51">
      <w:pPr>
        <w:rPr>
          <w:sz w:val="40"/>
          <w:szCs w:val="40"/>
        </w:rPr>
      </w:pPr>
      <w:r w:rsidRPr="5B22DC51">
        <w:rPr>
          <w:sz w:val="40"/>
          <w:szCs w:val="40"/>
        </w:rPr>
        <w:t>3. Copyright, Designs and Patents Act 1988</w:t>
      </w:r>
    </w:p>
    <w:p w14:paraId="0F5726C1" w14:textId="0E5C982B" w:rsidR="0DC6B982" w:rsidRDefault="0DC6B982" w:rsidP="5B22DC51">
      <w:pPr>
        <w:rPr>
          <w:sz w:val="40"/>
          <w:szCs w:val="40"/>
        </w:rPr>
      </w:pPr>
      <w:r w:rsidRPr="5B22DC51">
        <w:rPr>
          <w:sz w:val="40"/>
          <w:szCs w:val="40"/>
        </w:rPr>
        <w:t>4. Copyright (Computer Programs) Regulations 1992</w:t>
      </w:r>
    </w:p>
    <w:p w14:paraId="6CE82FAF" w14:textId="1576B3DA" w:rsidR="0DC6B982" w:rsidRDefault="0DC6B982" w:rsidP="5B22DC51">
      <w:pPr>
        <w:rPr>
          <w:sz w:val="40"/>
          <w:szCs w:val="40"/>
        </w:rPr>
      </w:pPr>
      <w:r w:rsidRPr="5B22DC51">
        <w:rPr>
          <w:sz w:val="40"/>
          <w:szCs w:val="40"/>
        </w:rPr>
        <w:lastRenderedPageBreak/>
        <w:t>5. The Health and Safety (Display Screen Equipment) Regulations 1992</w:t>
      </w:r>
    </w:p>
    <w:p w14:paraId="7EC56D60" w14:textId="45749421" w:rsidR="0DC6B982" w:rsidRDefault="0DC6B982" w:rsidP="5B22DC51">
      <w:pPr>
        <w:rPr>
          <w:sz w:val="40"/>
          <w:szCs w:val="40"/>
        </w:rPr>
      </w:pPr>
      <w:r w:rsidRPr="5B22DC51">
        <w:rPr>
          <w:sz w:val="40"/>
          <w:szCs w:val="40"/>
        </w:rPr>
        <w:t>6. Data Protection Act 2018</w:t>
      </w:r>
    </w:p>
    <w:p w14:paraId="3F2243E1" w14:textId="5FFABD89" w:rsidR="0DC6B982" w:rsidRDefault="0DC6B982" w:rsidP="5B22DC51">
      <w:pPr>
        <w:rPr>
          <w:sz w:val="40"/>
          <w:szCs w:val="40"/>
        </w:rPr>
      </w:pPr>
      <w:r w:rsidRPr="5B22DC51">
        <w:rPr>
          <w:sz w:val="40"/>
          <w:szCs w:val="40"/>
        </w:rPr>
        <w:t>7. Consumer Rights Act 2015</w:t>
      </w:r>
    </w:p>
    <w:p w14:paraId="7081427C" w14:textId="4617C334" w:rsidR="5B22DC51" w:rsidRDefault="5B22DC51" w:rsidP="5B22DC51">
      <w:pPr>
        <w:rPr>
          <w:sz w:val="40"/>
          <w:szCs w:val="40"/>
        </w:rPr>
      </w:pPr>
    </w:p>
    <w:p w14:paraId="67A09EEF" w14:textId="2D46AA2A" w:rsidR="5B22DC51" w:rsidRDefault="5B22DC51" w:rsidP="5B22DC51">
      <w:pPr>
        <w:rPr>
          <w:sz w:val="40"/>
          <w:szCs w:val="40"/>
        </w:rPr>
      </w:pPr>
    </w:p>
    <w:p w14:paraId="6B6C3DAD" w14:textId="46CDBA50" w:rsidR="0DC6B982" w:rsidRDefault="0DC6B982" w:rsidP="5B22DC51">
      <w:pPr>
        <w:pStyle w:val="ListParagraph"/>
        <w:numPr>
          <w:ilvl w:val="0"/>
          <w:numId w:val="7"/>
        </w:numPr>
        <w:rPr>
          <w:sz w:val="40"/>
          <w:szCs w:val="40"/>
        </w:rPr>
      </w:pPr>
      <w:r w:rsidRPr="5B22DC51">
        <w:rPr>
          <w:sz w:val="40"/>
          <w:szCs w:val="40"/>
        </w:rPr>
        <w:t>Insert a number in the first column of each row to match each of the statements with one of the above Acts.</w:t>
      </w:r>
    </w:p>
    <w:p w14:paraId="4A1F6D12" w14:textId="6D47EB9F" w:rsidR="5B22DC51" w:rsidRDefault="5B22DC51" w:rsidP="5B22DC51">
      <w:pPr>
        <w:rPr>
          <w:sz w:val="40"/>
          <w:szCs w:val="40"/>
        </w:rPr>
      </w:pPr>
    </w:p>
    <w:p w14:paraId="7C0D598B" w14:textId="2C618AD9" w:rsidR="0DC6B982" w:rsidRDefault="0DC6B982" w:rsidP="5B22DC51">
      <w:pPr>
        <w:pStyle w:val="ListParagraph"/>
        <w:numPr>
          <w:ilvl w:val="0"/>
          <w:numId w:val="7"/>
        </w:numPr>
        <w:rPr>
          <w:sz w:val="40"/>
          <w:szCs w:val="40"/>
        </w:rPr>
      </w:pPr>
      <w:r w:rsidRPr="5B22DC51">
        <w:rPr>
          <w:sz w:val="40"/>
          <w:szCs w:val="40"/>
        </w:rPr>
        <w:t>One of statements is incorrect and not illegal. For this statement, write ‘Not illegal’.</w:t>
      </w:r>
    </w:p>
    <w:p w14:paraId="427C39DD" w14:textId="7B192E5D" w:rsidR="5B22DC51" w:rsidRDefault="5B22DC51"/>
    <w:p w14:paraId="0A5484E1" w14:textId="61DC3139" w:rsidR="5B22DC51" w:rsidRDefault="5B22DC51"/>
    <w:p w14:paraId="7971FB8F" w14:textId="7E88D05D" w:rsidR="5B22DC51" w:rsidRDefault="5B22DC51"/>
    <w:tbl>
      <w:tblPr>
        <w:tblStyle w:val="TableGrid"/>
        <w:tblW w:w="0" w:type="auto"/>
        <w:tblLayout w:type="fixed"/>
        <w:tblLook w:val="04A0" w:firstRow="1" w:lastRow="0" w:firstColumn="1" w:lastColumn="0" w:noHBand="0" w:noVBand="1"/>
      </w:tblPr>
      <w:tblGrid>
        <w:gridCol w:w="1810"/>
        <w:gridCol w:w="7800"/>
      </w:tblGrid>
      <w:tr w:rsidR="5B22DC51" w14:paraId="42E6C7E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541F869C" w14:textId="0C40F0EA"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 xml:space="preserve">Act number </w:t>
            </w:r>
          </w:p>
        </w:tc>
        <w:tc>
          <w:tcPr>
            <w:tcW w:w="7800" w:type="dxa"/>
            <w:tcBorders>
              <w:top w:val="single" w:sz="8" w:space="0" w:color="auto"/>
              <w:left w:val="single" w:sz="8" w:space="0" w:color="auto"/>
              <w:bottom w:val="single" w:sz="8" w:space="0" w:color="auto"/>
              <w:right w:val="single" w:sz="8" w:space="0" w:color="auto"/>
            </w:tcBorders>
            <w:shd w:val="clear" w:color="auto" w:fill="1E8BCD"/>
            <w:tcMar>
              <w:left w:w="108" w:type="dxa"/>
              <w:right w:w="108" w:type="dxa"/>
            </w:tcMar>
            <w:vAlign w:val="center"/>
          </w:tcPr>
          <w:p w14:paraId="19123323" w14:textId="63A4840F" w:rsidR="5B22DC51" w:rsidRDefault="5B22DC51" w:rsidP="5B22DC51">
            <w:pPr>
              <w:tabs>
                <w:tab w:val="left" w:pos="851"/>
                <w:tab w:val="right" w:pos="9214"/>
              </w:tabs>
              <w:rPr>
                <w:rFonts w:ascii="Arial" w:eastAsia="Arial" w:hAnsi="Arial" w:cs="Arial"/>
                <w:b/>
                <w:bCs/>
                <w:color w:val="FFFFFF" w:themeColor="background1"/>
                <w:sz w:val="30"/>
                <w:szCs w:val="30"/>
              </w:rPr>
            </w:pPr>
            <w:r w:rsidRPr="5B22DC51">
              <w:rPr>
                <w:rFonts w:ascii="Arial" w:eastAsia="Arial" w:hAnsi="Arial" w:cs="Arial"/>
                <w:b/>
                <w:bCs/>
                <w:color w:val="FFFFFF" w:themeColor="background1"/>
                <w:sz w:val="30"/>
                <w:szCs w:val="30"/>
              </w:rPr>
              <w:t>Clause</w:t>
            </w:r>
          </w:p>
        </w:tc>
      </w:tr>
      <w:tr w:rsidR="5B22DC51" w14:paraId="2482FA3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BAD35B7" w14:textId="5530A078" w:rsidR="5B22DC51" w:rsidRDefault="00D06A7E" w:rsidP="5B22DC51">
            <w:pPr>
              <w:tabs>
                <w:tab w:val="left" w:pos="851"/>
                <w:tab w:val="right" w:pos="9214"/>
              </w:tabs>
              <w:jc w:val="center"/>
              <w:rPr>
                <w:rFonts w:ascii="Arial" w:eastAsia="Arial" w:hAnsi="Arial" w:cs="Arial"/>
                <w:color w:val="FF0000"/>
                <w:sz w:val="30"/>
                <w:szCs w:val="30"/>
              </w:rPr>
            </w:pPr>
            <w:r>
              <w:rPr>
                <w:rFonts w:ascii="Arial" w:eastAsia="Arial" w:hAnsi="Arial" w:cs="Arial"/>
                <w:color w:val="000000" w:themeColor="text1"/>
                <w:sz w:val="30"/>
                <w:szCs w:val="30"/>
              </w:rPr>
              <w:t>4</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3C293A7" w14:textId="68C0200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With some exceptions, it is illegal to use unlicensed software</w:t>
            </w:r>
          </w:p>
        </w:tc>
      </w:tr>
      <w:tr w:rsidR="5B22DC51" w14:paraId="68449F1C"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69814F" w14:textId="24494F1B" w:rsidR="5B22DC51" w:rsidRDefault="5B22DC51" w:rsidP="5B22DC51">
            <w:pPr>
              <w:tabs>
                <w:tab w:val="left" w:pos="851"/>
                <w:tab w:val="right" w:pos="9214"/>
              </w:tabs>
              <w:jc w:val="center"/>
              <w:rPr>
                <w:rFonts w:ascii="Arial" w:eastAsia="Arial" w:hAnsi="Arial" w:cs="Arial"/>
                <w:color w:val="FF0000"/>
                <w:sz w:val="30"/>
                <w:szCs w:val="30"/>
              </w:rPr>
            </w:pPr>
            <w:r w:rsidRPr="00F60179">
              <w:rPr>
                <w:rFonts w:ascii="Arial" w:eastAsia="Arial" w:hAnsi="Arial" w:cs="Arial"/>
                <w:color w:val="000000" w:themeColor="text1"/>
                <w:sz w:val="30"/>
                <w:szCs w:val="30"/>
              </w:rPr>
              <w:t xml:space="preserve"> </w:t>
            </w:r>
            <w:r w:rsidR="00F60179" w:rsidRPr="00F60179">
              <w:rPr>
                <w:rFonts w:ascii="Arial" w:eastAsia="Arial" w:hAnsi="Arial" w:cs="Arial"/>
                <w:color w:val="000000" w:themeColor="text1"/>
                <w:sz w:val="30"/>
                <w:szCs w:val="30"/>
              </w:rPr>
              <w:t>7</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35A122" w14:textId="4446EF2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Any product, digital or otherwise, must be fit for the purpose it is supplied for</w:t>
            </w:r>
          </w:p>
        </w:tc>
      </w:tr>
      <w:tr w:rsidR="5B22DC51" w14:paraId="67E8B456"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3E2710" w14:textId="7EDB6190" w:rsidR="5B22DC51" w:rsidRDefault="5B22DC51" w:rsidP="5B22DC51">
            <w:pPr>
              <w:tabs>
                <w:tab w:val="left" w:pos="851"/>
                <w:tab w:val="right" w:pos="9214"/>
              </w:tabs>
              <w:jc w:val="center"/>
              <w:rPr>
                <w:rFonts w:ascii="Arial" w:eastAsia="Arial" w:hAnsi="Arial" w:cs="Arial"/>
                <w:color w:val="FF0000"/>
                <w:sz w:val="30"/>
                <w:szCs w:val="30"/>
              </w:rPr>
            </w:pPr>
            <w:r w:rsidRPr="00F60179">
              <w:rPr>
                <w:rFonts w:ascii="Arial" w:eastAsia="Arial" w:hAnsi="Arial" w:cs="Arial"/>
                <w:color w:val="000000" w:themeColor="text1"/>
                <w:sz w:val="30"/>
                <w:szCs w:val="30"/>
              </w:rPr>
              <w:t xml:space="preserve"> </w:t>
            </w:r>
            <w:r w:rsidR="00F60179" w:rsidRPr="00F60179">
              <w:rPr>
                <w:rFonts w:ascii="Arial" w:eastAsia="Arial" w:hAnsi="Arial" w:cs="Arial"/>
                <w:color w:val="000000" w:themeColor="text1"/>
                <w:sz w:val="30"/>
                <w:szCs w:val="30"/>
              </w:rPr>
              <w:t>1</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68924" w14:textId="4EB9D83B"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Unauthorised modification of computer material is illegal</w:t>
            </w:r>
          </w:p>
        </w:tc>
      </w:tr>
      <w:tr w:rsidR="5B22DC51" w14:paraId="4F887D80"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344E72" w14:textId="0609435C" w:rsidR="5B22DC51" w:rsidRDefault="5B22DC51" w:rsidP="5B22DC51">
            <w:pPr>
              <w:tabs>
                <w:tab w:val="left" w:pos="851"/>
                <w:tab w:val="right" w:pos="9214"/>
              </w:tabs>
              <w:jc w:val="center"/>
              <w:rPr>
                <w:rFonts w:ascii="Arial" w:eastAsia="Arial" w:hAnsi="Arial" w:cs="Arial"/>
                <w:color w:val="FF0000"/>
                <w:sz w:val="30"/>
                <w:szCs w:val="30"/>
              </w:rPr>
            </w:pPr>
            <w:r w:rsidRPr="00F60179">
              <w:rPr>
                <w:rFonts w:ascii="Arial" w:eastAsia="Arial" w:hAnsi="Arial" w:cs="Arial"/>
                <w:color w:val="000000" w:themeColor="text1"/>
                <w:sz w:val="30"/>
                <w:szCs w:val="30"/>
              </w:rPr>
              <w:t xml:space="preserve"> </w:t>
            </w:r>
            <w:r w:rsidR="00F60179" w:rsidRPr="00F60179">
              <w:rPr>
                <w:rFonts w:ascii="Arial" w:eastAsia="Arial" w:hAnsi="Arial" w:cs="Arial"/>
                <w:color w:val="000000" w:themeColor="text1"/>
                <w:sz w:val="30"/>
                <w:szCs w:val="30"/>
              </w:rPr>
              <w:t>2</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2FE5EE" w14:textId="56B7FF2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create or use a hacking tool for penetration testing</w:t>
            </w:r>
          </w:p>
        </w:tc>
      </w:tr>
      <w:tr w:rsidR="5B22DC51" w14:paraId="3CDD092A"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093BB06" w14:textId="6B5EC89F" w:rsidR="5B22DC51" w:rsidRDefault="5B22DC51" w:rsidP="5B22DC51">
            <w:pPr>
              <w:tabs>
                <w:tab w:val="left" w:pos="851"/>
                <w:tab w:val="right" w:pos="9214"/>
              </w:tabs>
              <w:jc w:val="center"/>
              <w:rPr>
                <w:rFonts w:ascii="Arial" w:eastAsia="Arial" w:hAnsi="Arial" w:cs="Arial"/>
                <w:color w:val="FF0000"/>
                <w:sz w:val="30"/>
                <w:szCs w:val="30"/>
              </w:rPr>
            </w:pPr>
            <w:r w:rsidRPr="00F60179">
              <w:rPr>
                <w:rFonts w:ascii="Arial" w:eastAsia="Arial" w:hAnsi="Arial" w:cs="Arial"/>
                <w:color w:val="000000" w:themeColor="text1"/>
                <w:sz w:val="30"/>
                <w:szCs w:val="30"/>
              </w:rPr>
              <w:t xml:space="preserve"> </w:t>
            </w:r>
            <w:r w:rsidR="00F60179" w:rsidRPr="00F60179">
              <w:rPr>
                <w:rFonts w:ascii="Arial" w:eastAsia="Arial" w:hAnsi="Arial" w:cs="Arial"/>
                <w:color w:val="000000" w:themeColor="text1"/>
                <w:sz w:val="30"/>
                <w:szCs w:val="30"/>
              </w:rPr>
              <w:t>6</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0D45EB" w14:textId="07A9A91A"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only be used for specified, explicit purposes</w:t>
            </w:r>
          </w:p>
        </w:tc>
      </w:tr>
      <w:tr w:rsidR="5B22DC51" w14:paraId="1F676AD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8741C0" w14:textId="75A6A0B4" w:rsidR="5B22DC51" w:rsidRDefault="5B22DC51" w:rsidP="5B22DC51">
            <w:pPr>
              <w:tabs>
                <w:tab w:val="left" w:pos="851"/>
                <w:tab w:val="right" w:pos="9214"/>
              </w:tabs>
              <w:jc w:val="center"/>
              <w:rPr>
                <w:rFonts w:ascii="Arial" w:eastAsia="Arial" w:hAnsi="Arial" w:cs="Arial"/>
                <w:color w:val="FF0000"/>
                <w:sz w:val="30"/>
                <w:szCs w:val="30"/>
              </w:rPr>
            </w:pPr>
            <w:r w:rsidRPr="00F60179">
              <w:rPr>
                <w:rFonts w:ascii="Arial" w:eastAsia="Arial" w:hAnsi="Arial" w:cs="Arial"/>
                <w:color w:val="000000" w:themeColor="text1"/>
                <w:sz w:val="30"/>
                <w:szCs w:val="30"/>
              </w:rPr>
              <w:t xml:space="preserve"> </w:t>
            </w:r>
            <w:r w:rsidR="00F60179" w:rsidRPr="00F60179">
              <w:rPr>
                <w:rFonts w:ascii="Arial" w:eastAsia="Arial" w:hAnsi="Arial" w:cs="Arial"/>
                <w:color w:val="000000" w:themeColor="text1"/>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EC5FA" w14:textId="5E6DDBA2" w:rsidR="5B22DC51" w:rsidRDefault="5B22DC51" w:rsidP="5B22DC51">
            <w:pPr>
              <w:tabs>
                <w:tab w:val="left" w:pos="851"/>
                <w:tab w:val="right" w:pos="9214"/>
              </w:tabs>
              <w:rPr>
                <w:rFonts w:ascii="Arial" w:eastAsia="Arial" w:hAnsi="Arial" w:cs="Arial"/>
                <w:color w:val="000000" w:themeColor="text1"/>
                <w:sz w:val="30"/>
                <w:szCs w:val="30"/>
                <w:lang w:val="en-US"/>
              </w:rPr>
            </w:pPr>
            <w:r w:rsidRPr="5B22DC51">
              <w:rPr>
                <w:rFonts w:ascii="Arial" w:eastAsia="Arial" w:hAnsi="Arial" w:cs="Arial"/>
                <w:color w:val="000000" w:themeColor="text1"/>
                <w:sz w:val="30"/>
                <w:szCs w:val="30"/>
                <w:lang w:val="en-US"/>
              </w:rPr>
              <w:t>Employers must provide their computer users with adequate health and safety training for any workstation they work at</w:t>
            </w:r>
          </w:p>
        </w:tc>
      </w:tr>
      <w:tr w:rsidR="5B22DC51" w14:paraId="6034C687"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BD13A2" w14:textId="139C74F0" w:rsidR="5B22DC51" w:rsidRDefault="00F60179" w:rsidP="5B22DC51">
            <w:pPr>
              <w:tabs>
                <w:tab w:val="left" w:pos="851"/>
                <w:tab w:val="right" w:pos="9214"/>
              </w:tabs>
              <w:jc w:val="center"/>
              <w:rPr>
                <w:rFonts w:ascii="Arial" w:eastAsia="Arial" w:hAnsi="Arial" w:cs="Arial"/>
                <w:color w:val="FF0000"/>
                <w:sz w:val="30"/>
                <w:szCs w:val="30"/>
              </w:rPr>
            </w:pPr>
            <w:r w:rsidRPr="00F60179">
              <w:rPr>
                <w:rFonts w:ascii="Arial" w:eastAsia="Arial" w:hAnsi="Arial" w:cs="Arial"/>
                <w:color w:val="000000" w:themeColor="text1"/>
                <w:sz w:val="30"/>
                <w:szCs w:val="30"/>
              </w:rPr>
              <w:t>2</w:t>
            </w:r>
            <w:r w:rsidR="5B22DC51" w:rsidRPr="00F60179">
              <w:rPr>
                <w:rFonts w:ascii="Arial" w:eastAsia="Arial" w:hAnsi="Arial" w:cs="Arial"/>
                <w:color w:val="000000" w:themeColor="text1"/>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942865" w14:textId="308F0D7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hacking tools for criminal purposes</w:t>
            </w:r>
          </w:p>
        </w:tc>
      </w:tr>
      <w:tr w:rsidR="5B22DC51" w14:paraId="0BD2C3E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442C59" w14:textId="790EA11B" w:rsidR="5B22DC51" w:rsidRDefault="5B22DC51" w:rsidP="5B22DC51">
            <w:pPr>
              <w:tabs>
                <w:tab w:val="left" w:pos="851"/>
                <w:tab w:val="right" w:pos="9214"/>
              </w:tabs>
              <w:jc w:val="center"/>
              <w:rPr>
                <w:rFonts w:ascii="Arial" w:eastAsia="Arial" w:hAnsi="Arial" w:cs="Arial"/>
                <w:color w:val="FF0000"/>
                <w:sz w:val="30"/>
                <w:szCs w:val="30"/>
              </w:rPr>
            </w:pPr>
            <w:r w:rsidRPr="00F60179">
              <w:rPr>
                <w:rFonts w:ascii="Arial" w:eastAsia="Arial" w:hAnsi="Arial" w:cs="Arial"/>
                <w:color w:val="000000" w:themeColor="text1"/>
                <w:sz w:val="30"/>
                <w:szCs w:val="30"/>
              </w:rPr>
              <w:t xml:space="preserve"> </w:t>
            </w:r>
            <w:r w:rsidR="00F60179" w:rsidRPr="00F60179">
              <w:rPr>
                <w:rFonts w:ascii="Arial" w:eastAsia="Arial" w:hAnsi="Arial" w:cs="Arial"/>
                <w:color w:val="000000" w:themeColor="text1"/>
                <w:sz w:val="30"/>
                <w:szCs w:val="30"/>
              </w:rPr>
              <w:t>3</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00B274" w14:textId="340813B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It is illegal to distribute an illicit recording</w:t>
            </w:r>
          </w:p>
        </w:tc>
      </w:tr>
      <w:tr w:rsidR="5B22DC51" w14:paraId="3147CBB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F5E372" w14:textId="3E5230DC" w:rsidR="5B22DC51" w:rsidRDefault="00D06A7E" w:rsidP="5B22DC51">
            <w:pPr>
              <w:tabs>
                <w:tab w:val="left" w:pos="851"/>
                <w:tab w:val="right" w:pos="9214"/>
              </w:tabs>
              <w:jc w:val="center"/>
              <w:rPr>
                <w:rFonts w:ascii="Arial" w:eastAsia="Arial" w:hAnsi="Arial" w:cs="Arial"/>
                <w:color w:val="FF0000"/>
                <w:sz w:val="30"/>
                <w:szCs w:val="30"/>
              </w:rPr>
            </w:pPr>
            <w:r w:rsidRPr="00D06A7E">
              <w:rPr>
                <w:rFonts w:ascii="Arial" w:eastAsia="Arial" w:hAnsi="Arial" w:cs="Arial"/>
                <w:color w:val="000000" w:themeColor="text1"/>
                <w:sz w:val="30"/>
                <w:szCs w:val="30"/>
              </w:rPr>
              <w:t>6</w:t>
            </w:r>
            <w:r w:rsidR="5B22DC51" w:rsidRPr="00D06A7E">
              <w:rPr>
                <w:rFonts w:ascii="Arial" w:eastAsia="Arial" w:hAnsi="Arial" w:cs="Arial"/>
                <w:color w:val="000000" w:themeColor="text1"/>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BAE45AC" w14:textId="024C1E3D"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may not be kept longer than necessary</w:t>
            </w:r>
          </w:p>
        </w:tc>
      </w:tr>
      <w:tr w:rsidR="5B22DC51" w14:paraId="494EC1E8"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00E3A0" w14:textId="3DAEAE39" w:rsidR="5B22DC51" w:rsidRDefault="00D06A7E" w:rsidP="5B22DC51">
            <w:pPr>
              <w:tabs>
                <w:tab w:val="left" w:pos="851"/>
                <w:tab w:val="right" w:pos="9214"/>
              </w:tabs>
              <w:jc w:val="center"/>
              <w:rPr>
                <w:rFonts w:ascii="Arial" w:eastAsia="Arial" w:hAnsi="Arial" w:cs="Arial"/>
                <w:color w:val="FF0000"/>
                <w:sz w:val="30"/>
                <w:szCs w:val="30"/>
              </w:rPr>
            </w:pPr>
            <w:r w:rsidRPr="00D06A7E">
              <w:rPr>
                <w:rFonts w:ascii="Arial" w:eastAsia="Arial" w:hAnsi="Arial" w:cs="Arial"/>
                <w:color w:val="000000" w:themeColor="text1"/>
                <w:sz w:val="30"/>
                <w:szCs w:val="30"/>
              </w:rPr>
              <w:lastRenderedPageBreak/>
              <w:t>1</w:t>
            </w:r>
            <w:r w:rsidR="5B22DC51" w:rsidRPr="00D06A7E">
              <w:rPr>
                <w:rFonts w:ascii="Arial" w:eastAsia="Arial" w:hAnsi="Arial" w:cs="Arial"/>
                <w:color w:val="000000" w:themeColor="text1"/>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7D846F" w14:textId="451F9F2F"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Gaining unauthorised access to a computer system is illegal</w:t>
            </w:r>
          </w:p>
        </w:tc>
      </w:tr>
      <w:tr w:rsidR="5B22DC51" w14:paraId="283B30A1"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93554A" w14:textId="0AA014D4" w:rsidR="5B22DC51" w:rsidRDefault="5B22DC51" w:rsidP="5B22DC51">
            <w:pPr>
              <w:tabs>
                <w:tab w:val="left" w:pos="851"/>
                <w:tab w:val="right" w:pos="9214"/>
              </w:tabs>
              <w:jc w:val="center"/>
              <w:rPr>
                <w:rFonts w:ascii="Arial" w:eastAsia="Arial" w:hAnsi="Arial" w:cs="Arial"/>
                <w:color w:val="FF0000"/>
                <w:sz w:val="30"/>
                <w:szCs w:val="30"/>
              </w:rPr>
            </w:pPr>
            <w:r w:rsidRPr="00347883">
              <w:rPr>
                <w:rFonts w:ascii="Arial" w:eastAsia="Arial" w:hAnsi="Arial" w:cs="Arial"/>
                <w:color w:val="000000" w:themeColor="text1"/>
                <w:sz w:val="30"/>
                <w:szCs w:val="30"/>
              </w:rPr>
              <w:t xml:space="preserve"> </w:t>
            </w:r>
            <w:r w:rsidR="00347883" w:rsidRPr="00347883">
              <w:rPr>
                <w:rFonts w:ascii="Arial" w:eastAsia="Arial" w:hAnsi="Arial" w:cs="Arial"/>
                <w:color w:val="000000" w:themeColor="text1"/>
                <w:sz w:val="30"/>
                <w:szCs w:val="30"/>
              </w:rPr>
              <w:t>5</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0D6D02" w14:textId="4744F6F8"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Employers must ensure that employees take regular and adequate breaks from looking at their screens</w:t>
            </w:r>
          </w:p>
        </w:tc>
      </w:tr>
      <w:tr w:rsidR="5B22DC51" w14:paraId="7BE58835"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5C1148A" w14:textId="2D88054E" w:rsidR="5B22DC51" w:rsidRDefault="00752026" w:rsidP="5B22DC51">
            <w:pPr>
              <w:tabs>
                <w:tab w:val="left" w:pos="851"/>
                <w:tab w:val="right" w:pos="9214"/>
              </w:tabs>
              <w:jc w:val="center"/>
              <w:rPr>
                <w:rFonts w:ascii="Arial" w:eastAsia="Arial" w:hAnsi="Arial" w:cs="Arial"/>
                <w:color w:val="FF0000"/>
                <w:sz w:val="30"/>
                <w:szCs w:val="30"/>
              </w:rPr>
            </w:pPr>
            <w:r w:rsidRPr="00752026">
              <w:rPr>
                <w:rFonts w:ascii="Arial" w:eastAsia="Arial" w:hAnsi="Arial" w:cs="Arial"/>
                <w:color w:val="000000" w:themeColor="text1"/>
                <w:sz w:val="30"/>
                <w:szCs w:val="30"/>
              </w:rPr>
              <w:t>1</w:t>
            </w:r>
            <w:r w:rsidR="5B22DC51" w:rsidRPr="00752026">
              <w:rPr>
                <w:rFonts w:ascii="Arial" w:eastAsia="Arial" w:hAnsi="Arial" w:cs="Arial"/>
                <w:color w:val="000000" w:themeColor="text1"/>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3AD962" w14:textId="5CB744AC"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 xml:space="preserve">It is illegal to prevent or hinder access (e.g. by a </w:t>
            </w:r>
            <w:r w:rsidR="3D64B44D" w:rsidRPr="5B22DC51">
              <w:rPr>
                <w:rFonts w:ascii="Arial" w:eastAsia="Arial" w:hAnsi="Arial" w:cs="Arial"/>
                <w:color w:val="000000" w:themeColor="text1"/>
                <w:sz w:val="30"/>
                <w:szCs w:val="30"/>
              </w:rPr>
              <w:t>denial-of-service</w:t>
            </w:r>
            <w:r w:rsidRPr="5B22DC51">
              <w:rPr>
                <w:rFonts w:ascii="Arial" w:eastAsia="Arial" w:hAnsi="Arial" w:cs="Arial"/>
                <w:color w:val="000000" w:themeColor="text1"/>
                <w:sz w:val="30"/>
                <w:szCs w:val="30"/>
              </w:rPr>
              <w:t xml:space="preserve"> attack) to any program or data held in any computer</w:t>
            </w:r>
          </w:p>
        </w:tc>
      </w:tr>
      <w:tr w:rsidR="5B22DC51" w14:paraId="6F7D1679" w14:textId="77777777" w:rsidTr="5B22DC51">
        <w:trPr>
          <w:trHeight w:val="390"/>
        </w:trPr>
        <w:tc>
          <w:tcPr>
            <w:tcW w:w="18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1DD43B5" w14:textId="0BDC18CE" w:rsidR="5B22DC51" w:rsidRDefault="00347883" w:rsidP="5B22DC51">
            <w:pPr>
              <w:tabs>
                <w:tab w:val="left" w:pos="851"/>
                <w:tab w:val="right" w:pos="9214"/>
              </w:tabs>
              <w:jc w:val="center"/>
              <w:rPr>
                <w:rFonts w:ascii="Arial" w:eastAsia="Arial" w:hAnsi="Arial" w:cs="Arial"/>
                <w:color w:val="FF0000"/>
                <w:sz w:val="30"/>
                <w:szCs w:val="30"/>
              </w:rPr>
            </w:pPr>
            <w:r w:rsidRPr="00347883">
              <w:rPr>
                <w:rFonts w:ascii="Arial" w:eastAsia="Arial" w:hAnsi="Arial" w:cs="Arial"/>
                <w:color w:val="000000" w:themeColor="text1"/>
                <w:sz w:val="30"/>
                <w:szCs w:val="30"/>
              </w:rPr>
              <w:t>6</w:t>
            </w:r>
            <w:r w:rsidR="5B22DC51" w:rsidRPr="00347883">
              <w:rPr>
                <w:rFonts w:ascii="Arial" w:eastAsia="Arial" w:hAnsi="Arial" w:cs="Arial"/>
                <w:color w:val="000000" w:themeColor="text1"/>
                <w:sz w:val="30"/>
                <w:szCs w:val="30"/>
              </w:rPr>
              <w:t xml:space="preserve"> </w:t>
            </w:r>
          </w:p>
        </w:tc>
        <w:tc>
          <w:tcPr>
            <w:tcW w:w="78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A07666" w14:textId="34404342" w:rsidR="5B22DC51" w:rsidRDefault="5B22DC51" w:rsidP="5B22DC51">
            <w:pPr>
              <w:tabs>
                <w:tab w:val="left" w:pos="851"/>
                <w:tab w:val="right" w:pos="9214"/>
              </w:tabs>
              <w:rPr>
                <w:rFonts w:ascii="Arial" w:eastAsia="Arial" w:hAnsi="Arial" w:cs="Arial"/>
                <w:color w:val="000000" w:themeColor="text1"/>
                <w:sz w:val="30"/>
                <w:szCs w:val="30"/>
              </w:rPr>
            </w:pPr>
            <w:r w:rsidRPr="5B22DC51">
              <w:rPr>
                <w:rFonts w:ascii="Arial" w:eastAsia="Arial" w:hAnsi="Arial" w:cs="Arial"/>
                <w:color w:val="000000" w:themeColor="text1"/>
                <w:sz w:val="30"/>
                <w:szCs w:val="30"/>
              </w:rPr>
              <w:t>Personal data must be accurate and where necessary kept up to date</w:t>
            </w:r>
          </w:p>
        </w:tc>
      </w:tr>
    </w:tbl>
    <w:p w14:paraId="6D1A63D9" w14:textId="0F1A1819" w:rsidR="0529404C" w:rsidRDefault="0529404C" w:rsidP="5B22DC51">
      <w:pPr>
        <w:pStyle w:val="Heading1"/>
        <w:rPr>
          <w:rFonts w:asciiTheme="minorHAnsi" w:hAnsiTheme="minorHAnsi" w:cstheme="minorBidi"/>
        </w:rPr>
      </w:pPr>
      <w:bookmarkStart w:id="5" w:name="_Toc1229522580"/>
      <w:r w:rsidRPr="5B22DC51">
        <w:rPr>
          <w:rFonts w:asciiTheme="minorHAnsi" w:hAnsiTheme="minorHAnsi" w:cstheme="minorBidi"/>
        </w:rPr>
        <w:t>Day 3: Task 1</w:t>
      </w:r>
      <w:bookmarkEnd w:id="5"/>
    </w:p>
    <w:p w14:paraId="1D5AB3EA" w14:textId="469F8A85" w:rsidR="5B22DC51" w:rsidRDefault="5B22DC51" w:rsidP="5B22DC51"/>
    <w:p w14:paraId="5DA85A36" w14:textId="2FEE23A3" w:rsidR="0529404C" w:rsidRDefault="0529404C" w:rsidP="5B22DC51">
      <w:r>
        <w:t xml:space="preserve">Please complete the below lab (3) </w:t>
      </w:r>
      <w:r w:rsidRPr="5B22DC51">
        <w:rPr>
          <w:i/>
          <w:iCs/>
        </w:rPr>
        <w:t xml:space="preserve">‘Explore relational data in </w:t>
      </w:r>
      <w:r w:rsidR="5877FC4D" w:rsidRPr="5B22DC51">
        <w:rPr>
          <w:i/>
          <w:iCs/>
        </w:rPr>
        <w:t>Azure</w:t>
      </w:r>
      <w:r w:rsidR="68EB5166" w:rsidRPr="5B22DC51">
        <w:rPr>
          <w:i/>
          <w:iCs/>
        </w:rPr>
        <w:t>’</w:t>
      </w:r>
      <w:r w:rsidR="5877FC4D" w:rsidRPr="5B22DC51">
        <w:rPr>
          <w:i/>
          <w:iCs/>
        </w:rPr>
        <w:t xml:space="preserve"> </w:t>
      </w:r>
      <w:r w:rsidR="5877FC4D">
        <w:t>and</w:t>
      </w:r>
      <w:r>
        <w:t xml:space="preserve"> paste evidence of the completed lab in the box provided. </w:t>
      </w:r>
    </w:p>
    <w:p w14:paraId="4526EF3F" w14:textId="7DD9997D" w:rsidR="5B22DC51" w:rsidRDefault="5B22DC51" w:rsidP="5B22DC51"/>
    <w:p w14:paraId="40CB136A" w14:textId="1FDE64DA" w:rsidR="6ACBD4AD" w:rsidRDefault="6ACBD4AD" w:rsidP="5B22DC51">
      <w:r>
        <w:rPr>
          <w:noProof/>
        </w:rPr>
        <w:drawing>
          <wp:inline distT="0" distB="0" distL="0" distR="0" wp14:anchorId="1BA67822" wp14:editId="5F7F8FF9">
            <wp:extent cx="4620272" cy="3115110"/>
            <wp:effectExtent l="0" t="0" r="0" b="0"/>
            <wp:docPr id="1696429054" name="Picture 1696429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20272" cy="3115110"/>
                    </a:xfrm>
                    <a:prstGeom prst="rect">
                      <a:avLst/>
                    </a:prstGeom>
                  </pic:spPr>
                </pic:pic>
              </a:graphicData>
            </a:graphic>
          </wp:inline>
        </w:drawing>
      </w:r>
    </w:p>
    <w:p w14:paraId="06A07424" w14:textId="4783AA98" w:rsidR="5B22DC51" w:rsidRDefault="5B22DC51" w:rsidP="5B22DC51"/>
    <w:tbl>
      <w:tblPr>
        <w:tblStyle w:val="Activity1"/>
        <w:tblW w:w="0" w:type="auto"/>
        <w:tblLook w:val="04A0" w:firstRow="1" w:lastRow="0" w:firstColumn="1" w:lastColumn="0" w:noHBand="0" w:noVBand="1"/>
      </w:tblPr>
      <w:tblGrid>
        <w:gridCol w:w="1639"/>
        <w:gridCol w:w="7989"/>
      </w:tblGrid>
      <w:tr w:rsidR="5B22DC51" w14:paraId="61CE6BFA"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52158E8D"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25D439C1" w14:textId="352E3244" w:rsidR="5B22DC51" w:rsidRDefault="00451AEF" w:rsidP="00451AEF">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451AEF">
              <w:rPr>
                <w:rStyle w:val="ANSWERS"/>
                <w:rFonts w:asciiTheme="minorHAnsi" w:hAnsiTheme="minorHAnsi" w:cstheme="minorBidi"/>
                <w:noProof/>
                <w:sz w:val="28"/>
                <w:szCs w:val="28"/>
              </w:rPr>
              <w:drawing>
                <wp:inline distT="0" distB="0" distL="0" distR="0" wp14:anchorId="7584238F" wp14:editId="593F3B0B">
                  <wp:extent cx="4848225" cy="2364740"/>
                  <wp:effectExtent l="0" t="0" r="9525" b="0"/>
                  <wp:docPr id="10353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6141" name=""/>
                          <pic:cNvPicPr/>
                        </pic:nvPicPr>
                        <pic:blipFill>
                          <a:blip r:embed="rId13"/>
                          <a:stretch>
                            <a:fillRect/>
                          </a:stretch>
                        </pic:blipFill>
                        <pic:spPr>
                          <a:xfrm>
                            <a:off x="0" y="0"/>
                            <a:ext cx="4852045" cy="2366603"/>
                          </a:xfrm>
                          <a:prstGeom prst="rect">
                            <a:avLst/>
                          </a:prstGeom>
                        </pic:spPr>
                      </pic:pic>
                    </a:graphicData>
                  </a:graphic>
                </wp:inline>
              </w:drawing>
            </w:r>
          </w:p>
        </w:tc>
      </w:tr>
    </w:tbl>
    <w:p w14:paraId="3B3889DF" w14:textId="7FE55404" w:rsidR="5B22DC51" w:rsidRDefault="5B22DC51" w:rsidP="5B22DC51"/>
    <w:p w14:paraId="1CE862EB" w14:textId="5014B260" w:rsidR="5B22DC51" w:rsidRDefault="5B22DC51" w:rsidP="5B22DC51"/>
    <w:p w14:paraId="3418282D" w14:textId="1230E897" w:rsidR="6ACBD4AD" w:rsidRDefault="6ACBD4AD" w:rsidP="5B22DC51">
      <w:pPr>
        <w:pStyle w:val="Heading1"/>
        <w:rPr>
          <w:rFonts w:asciiTheme="minorHAnsi" w:hAnsiTheme="minorHAnsi" w:cstheme="minorBidi"/>
        </w:rPr>
      </w:pPr>
      <w:bookmarkStart w:id="6" w:name="_Toc508692763"/>
      <w:r w:rsidRPr="5B22DC51">
        <w:rPr>
          <w:rFonts w:asciiTheme="minorHAnsi" w:hAnsiTheme="minorHAnsi" w:cstheme="minorBidi"/>
        </w:rPr>
        <w:t>Day 3: Task 2</w:t>
      </w:r>
      <w:bookmarkEnd w:id="6"/>
    </w:p>
    <w:p w14:paraId="6FD038EE" w14:textId="469F8A85" w:rsidR="5B22DC51" w:rsidRDefault="5B22DC51" w:rsidP="5B22DC51"/>
    <w:p w14:paraId="2C473B1C" w14:textId="3DA7BF9E" w:rsidR="6ACBD4AD" w:rsidRDefault="6ACBD4AD" w:rsidP="5B22DC51">
      <w:r>
        <w:t xml:space="preserve">Please complete the below lab (4) </w:t>
      </w:r>
      <w:r w:rsidRPr="5B22DC51">
        <w:rPr>
          <w:i/>
          <w:iCs/>
        </w:rPr>
        <w:t>‘Explore non-relational data in Azure</w:t>
      </w:r>
      <w:r w:rsidR="2BB49A9A" w:rsidRPr="5B22DC51">
        <w:rPr>
          <w:i/>
          <w:iCs/>
        </w:rPr>
        <w:t>’</w:t>
      </w:r>
      <w:r>
        <w:t xml:space="preserve"> and paste evidence of the completed lab in the box provided.</w:t>
      </w:r>
    </w:p>
    <w:p w14:paraId="7654DFC0" w14:textId="7D485C73" w:rsidR="5B22DC51" w:rsidRDefault="5B22DC51" w:rsidP="5B22DC51"/>
    <w:p w14:paraId="66D02027" w14:textId="778FA85E" w:rsidR="6ACBD4AD" w:rsidRDefault="6ACBD4AD" w:rsidP="5B22DC51">
      <w:r>
        <w:rPr>
          <w:noProof/>
        </w:rPr>
        <w:drawing>
          <wp:inline distT="0" distB="0" distL="0" distR="0" wp14:anchorId="108EEBA7" wp14:editId="02AE12AC">
            <wp:extent cx="5477640" cy="3172268"/>
            <wp:effectExtent l="0" t="0" r="0" b="0"/>
            <wp:docPr id="1418037984" name="Picture 141803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77640" cy="3172268"/>
                    </a:xfrm>
                    <a:prstGeom prst="rect">
                      <a:avLst/>
                    </a:prstGeom>
                  </pic:spPr>
                </pic:pic>
              </a:graphicData>
            </a:graphic>
          </wp:inline>
        </w:drawing>
      </w:r>
    </w:p>
    <w:p w14:paraId="431D3FF3" w14:textId="119BE9FA" w:rsidR="5B22DC51" w:rsidRDefault="5B22DC51"/>
    <w:tbl>
      <w:tblPr>
        <w:tblStyle w:val="Activity1"/>
        <w:tblW w:w="0" w:type="auto"/>
        <w:tblLook w:val="04A0" w:firstRow="1" w:lastRow="0" w:firstColumn="1" w:lastColumn="0" w:noHBand="0" w:noVBand="1"/>
      </w:tblPr>
      <w:tblGrid>
        <w:gridCol w:w="1582"/>
        <w:gridCol w:w="8046"/>
      </w:tblGrid>
      <w:tr w:rsidR="5B22DC51" w14:paraId="2CDE408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658B5396" w14:textId="104C73CA" w:rsidR="687A2A40" w:rsidRDefault="687A2A40" w:rsidP="5B22DC51">
            <w:pPr>
              <w:spacing w:after="160" w:line="259" w:lineRule="auto"/>
            </w:pPr>
            <w:r w:rsidRPr="5B22DC51">
              <w:rPr>
                <w:rFonts w:asciiTheme="minorHAnsi" w:hAnsiTheme="minorHAnsi" w:cstheme="minorBidi"/>
                <w:sz w:val="28"/>
                <w:szCs w:val="28"/>
              </w:rPr>
              <w:t>Complete</w:t>
            </w:r>
            <w:r w:rsidR="4FDA97DA" w:rsidRPr="5B22DC51">
              <w:rPr>
                <w:rFonts w:asciiTheme="minorHAnsi" w:hAnsiTheme="minorHAnsi" w:cstheme="minorBidi"/>
                <w:sz w:val="28"/>
                <w:szCs w:val="28"/>
              </w:rPr>
              <w:t>d</w:t>
            </w:r>
            <w:r w:rsidRPr="5B22DC51">
              <w:rPr>
                <w:rFonts w:asciiTheme="minorHAnsi" w:hAnsiTheme="minorHAnsi" w:cstheme="minorBidi"/>
                <w:sz w:val="28"/>
                <w:szCs w:val="28"/>
              </w:rPr>
              <w:t xml:space="preserve"> lab</w:t>
            </w:r>
          </w:p>
        </w:tc>
        <w:tc>
          <w:tcPr>
            <w:tcW w:w="7989" w:type="dxa"/>
          </w:tcPr>
          <w:p w14:paraId="15862575"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7E6B3940" w14:textId="74A372C4" w:rsidR="5B22DC51" w:rsidRDefault="00E07627" w:rsidP="00E07627">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E07627">
              <w:rPr>
                <w:rStyle w:val="ANSWERS"/>
                <w:rFonts w:asciiTheme="minorHAnsi" w:hAnsiTheme="minorHAnsi" w:cstheme="minorBidi"/>
                <w:sz w:val="28"/>
                <w:szCs w:val="28"/>
              </w:rPr>
              <w:drawing>
                <wp:inline distT="0" distB="0" distL="0" distR="0" wp14:anchorId="6736FB15" wp14:editId="2D98A0D6">
                  <wp:extent cx="4962525" cy="2722245"/>
                  <wp:effectExtent l="0" t="0" r="9525" b="1905"/>
                  <wp:docPr id="1419195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95297" name=""/>
                          <pic:cNvPicPr/>
                        </pic:nvPicPr>
                        <pic:blipFill>
                          <a:blip r:embed="rId15"/>
                          <a:stretch>
                            <a:fillRect/>
                          </a:stretch>
                        </pic:blipFill>
                        <pic:spPr>
                          <a:xfrm>
                            <a:off x="0" y="0"/>
                            <a:ext cx="4962525" cy="2722245"/>
                          </a:xfrm>
                          <a:prstGeom prst="rect">
                            <a:avLst/>
                          </a:prstGeom>
                        </pic:spPr>
                      </pic:pic>
                    </a:graphicData>
                  </a:graphic>
                </wp:inline>
              </w:drawing>
            </w:r>
          </w:p>
        </w:tc>
      </w:tr>
    </w:tbl>
    <w:p w14:paraId="6E1536A7" w14:textId="1D113C45" w:rsidR="5B22DC51" w:rsidRDefault="5B22DC51"/>
    <w:p w14:paraId="116A2DBA" w14:textId="6144F4AF" w:rsidR="5B22DC51" w:rsidRDefault="5B22DC51"/>
    <w:p w14:paraId="35F28B4D" w14:textId="4F865558" w:rsidR="5B22DC51" w:rsidRDefault="5B22DC51"/>
    <w:p w14:paraId="675F7840" w14:textId="3CED8549" w:rsidR="5B22DC51" w:rsidRDefault="5B22DC51"/>
    <w:p w14:paraId="4E600926" w14:textId="19CD0A55" w:rsidR="5B22DC51" w:rsidRDefault="5B22DC51"/>
    <w:p w14:paraId="6CC8229D" w14:textId="4FF1ED28" w:rsidR="329FE2C7" w:rsidRDefault="329FE2C7" w:rsidP="5B22DC51">
      <w:pPr>
        <w:pStyle w:val="Heading1"/>
        <w:rPr>
          <w:rFonts w:asciiTheme="minorHAnsi" w:hAnsiTheme="minorHAnsi" w:cstheme="minorBidi"/>
        </w:rPr>
      </w:pPr>
      <w:bookmarkStart w:id="7" w:name="_Toc1233463339"/>
      <w:r w:rsidRPr="5B22DC51">
        <w:rPr>
          <w:rFonts w:asciiTheme="minorHAnsi" w:hAnsiTheme="minorHAnsi" w:cstheme="minorBidi"/>
        </w:rPr>
        <w:lastRenderedPageBreak/>
        <w:t>Day 3: Task 3</w:t>
      </w:r>
      <w:bookmarkEnd w:id="7"/>
    </w:p>
    <w:p w14:paraId="241DC9E2" w14:textId="469F8A85" w:rsidR="5B22DC51" w:rsidRDefault="5B22DC51" w:rsidP="5B22DC51"/>
    <w:p w14:paraId="3B6CCB99" w14:textId="2F1CC384" w:rsidR="329FE2C7" w:rsidRDefault="329FE2C7" w:rsidP="5B22DC51">
      <w:r>
        <w:t xml:space="preserve">Please complete the below lab (5) ‘Explore </w:t>
      </w:r>
      <w:r w:rsidR="5D608C3F">
        <w:t>data analytics</w:t>
      </w:r>
      <w:r>
        <w:t xml:space="preserve"> in Azure</w:t>
      </w:r>
      <w:r w:rsidR="55AA5FA2">
        <w:t>’</w:t>
      </w:r>
      <w:r>
        <w:t xml:space="preserve"> and paste evidence of the completed lab in the box provided.</w:t>
      </w:r>
    </w:p>
    <w:p w14:paraId="3F85E82A" w14:textId="7D485C73" w:rsidR="5B22DC51" w:rsidRDefault="5B22DC51" w:rsidP="5B22DC51"/>
    <w:p w14:paraId="7D8B1769" w14:textId="1535B8AB" w:rsidR="3F5CFC10" w:rsidRDefault="3F5CFC10" w:rsidP="5B22DC51">
      <w:r>
        <w:rPr>
          <w:noProof/>
        </w:rPr>
        <w:drawing>
          <wp:inline distT="0" distB="0" distL="0" distR="0" wp14:anchorId="5ECCDD3A" wp14:editId="633A052D">
            <wp:extent cx="6124574" cy="2228850"/>
            <wp:effectExtent l="0" t="0" r="0" b="0"/>
            <wp:docPr id="594747533" name="Picture 594747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124574" cy="2228850"/>
                    </a:xfrm>
                    <a:prstGeom prst="rect">
                      <a:avLst/>
                    </a:prstGeom>
                  </pic:spPr>
                </pic:pic>
              </a:graphicData>
            </a:graphic>
          </wp:inline>
        </w:drawing>
      </w:r>
    </w:p>
    <w:p w14:paraId="24F91D8C" w14:textId="119BE9FA" w:rsidR="5B22DC51" w:rsidRDefault="5B22DC51"/>
    <w:tbl>
      <w:tblPr>
        <w:tblStyle w:val="Activity1"/>
        <w:tblW w:w="0" w:type="auto"/>
        <w:tblLook w:val="04A0" w:firstRow="1" w:lastRow="0" w:firstColumn="1" w:lastColumn="0" w:noHBand="0" w:noVBand="1"/>
      </w:tblPr>
      <w:tblGrid>
        <w:gridCol w:w="1639"/>
        <w:gridCol w:w="7989"/>
      </w:tblGrid>
      <w:tr w:rsidR="5B22DC51" w14:paraId="53325309"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3FFE40B6" w14:textId="104C73CA" w:rsidR="5B22DC51" w:rsidRDefault="5B22DC51" w:rsidP="5B22DC51">
            <w:pPr>
              <w:spacing w:after="160" w:line="259" w:lineRule="auto"/>
            </w:pPr>
            <w:r w:rsidRPr="5B22DC51">
              <w:rPr>
                <w:rFonts w:asciiTheme="minorHAnsi" w:hAnsiTheme="minorHAnsi" w:cstheme="minorBidi"/>
                <w:sz w:val="28"/>
                <w:szCs w:val="28"/>
              </w:rPr>
              <w:t>Completed lab</w:t>
            </w:r>
          </w:p>
        </w:tc>
        <w:tc>
          <w:tcPr>
            <w:tcW w:w="7989" w:type="dxa"/>
          </w:tcPr>
          <w:p w14:paraId="47E4709D" w14:textId="73E3E07D"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BDB8B4A" w14:textId="2AA05C92" w:rsidR="5B22DC51" w:rsidRDefault="00E07627"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Pr>
                <w:rStyle w:val="ANSWERS"/>
                <w:rFonts w:asciiTheme="minorHAnsi" w:hAnsiTheme="minorHAnsi" w:cstheme="minorBidi"/>
                <w:sz w:val="28"/>
                <w:szCs w:val="28"/>
              </w:rPr>
              <w:t>The lab is not working.</w:t>
            </w:r>
          </w:p>
          <w:p w14:paraId="6DFE8D96" w14:textId="2C1BDC3C"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6F199A0C" w14:textId="26E6C14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50B7A8D6"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0C9A53AA" w14:textId="0E419B2E" w:rsidR="5B22DC51" w:rsidRDefault="5B22DC51"/>
    <w:p w14:paraId="30AE027E" w14:textId="77777777" w:rsidR="00DA7B25" w:rsidRDefault="00DA7B25" w:rsidP="5B22DC51">
      <w:pPr>
        <w:pStyle w:val="Heading1"/>
        <w:rPr>
          <w:rFonts w:asciiTheme="minorHAnsi" w:hAnsiTheme="minorHAnsi" w:cstheme="minorBidi"/>
        </w:rPr>
      </w:pPr>
      <w:bookmarkStart w:id="8" w:name="_Toc1556426903"/>
    </w:p>
    <w:p w14:paraId="55E0A3BD" w14:textId="77777777" w:rsidR="00DA7B25" w:rsidRDefault="00DA7B25" w:rsidP="5B22DC51">
      <w:pPr>
        <w:pStyle w:val="Heading1"/>
        <w:rPr>
          <w:rFonts w:asciiTheme="minorHAnsi" w:hAnsiTheme="minorHAnsi" w:cstheme="minorBidi"/>
        </w:rPr>
      </w:pPr>
    </w:p>
    <w:p w14:paraId="77C15DC4" w14:textId="77777777" w:rsidR="00DA7B25" w:rsidRDefault="00DA7B25" w:rsidP="5B22DC51">
      <w:pPr>
        <w:pStyle w:val="Heading1"/>
        <w:rPr>
          <w:rFonts w:asciiTheme="minorHAnsi" w:hAnsiTheme="minorHAnsi" w:cstheme="minorBidi"/>
        </w:rPr>
      </w:pPr>
    </w:p>
    <w:p w14:paraId="6C0532E8" w14:textId="77777777" w:rsidR="00DA7B25" w:rsidRDefault="00DA7B25" w:rsidP="5B22DC51">
      <w:pPr>
        <w:pStyle w:val="Heading1"/>
        <w:rPr>
          <w:rFonts w:asciiTheme="minorHAnsi" w:hAnsiTheme="minorHAnsi" w:cstheme="minorBidi"/>
        </w:rPr>
      </w:pPr>
    </w:p>
    <w:p w14:paraId="04B59236" w14:textId="77777777" w:rsidR="00DA7B25" w:rsidRDefault="00DA7B25" w:rsidP="5B22DC51">
      <w:pPr>
        <w:pStyle w:val="Heading1"/>
        <w:rPr>
          <w:rFonts w:asciiTheme="minorHAnsi" w:hAnsiTheme="minorHAnsi" w:cstheme="minorBidi"/>
        </w:rPr>
      </w:pPr>
    </w:p>
    <w:p w14:paraId="3589E659" w14:textId="77777777" w:rsidR="00DA7B25" w:rsidRDefault="00DA7B25" w:rsidP="5B22DC51">
      <w:pPr>
        <w:pStyle w:val="Heading1"/>
        <w:rPr>
          <w:rFonts w:asciiTheme="minorHAnsi" w:hAnsiTheme="minorHAnsi" w:cstheme="minorBidi"/>
        </w:rPr>
      </w:pPr>
    </w:p>
    <w:p w14:paraId="47A25CFA" w14:textId="77777777" w:rsidR="00DA7B25" w:rsidRDefault="00DA7B25" w:rsidP="5B22DC51">
      <w:pPr>
        <w:pStyle w:val="Heading1"/>
        <w:rPr>
          <w:rFonts w:asciiTheme="minorHAnsi" w:hAnsiTheme="minorHAnsi" w:cstheme="minorBidi"/>
        </w:rPr>
      </w:pPr>
    </w:p>
    <w:p w14:paraId="126EC7F0" w14:textId="77777777" w:rsidR="00DA7B25" w:rsidRDefault="00DA7B25" w:rsidP="5B22DC51">
      <w:pPr>
        <w:pStyle w:val="Heading1"/>
        <w:rPr>
          <w:rFonts w:asciiTheme="minorHAnsi" w:hAnsiTheme="minorHAnsi" w:cstheme="minorBidi"/>
        </w:rPr>
      </w:pPr>
    </w:p>
    <w:p w14:paraId="2D023A20" w14:textId="77777777" w:rsidR="00DA7B25" w:rsidRDefault="00DA7B25" w:rsidP="00DA7B25"/>
    <w:p w14:paraId="4F2A1253" w14:textId="77777777" w:rsidR="00DA7B25" w:rsidRDefault="00DA7B25" w:rsidP="00DA7B25"/>
    <w:p w14:paraId="5D2AFF2C" w14:textId="77777777" w:rsidR="00DA7B25" w:rsidRDefault="00DA7B25" w:rsidP="00DA7B25"/>
    <w:p w14:paraId="7BB4010D" w14:textId="77777777" w:rsidR="00DA7B25" w:rsidRDefault="00DA7B25" w:rsidP="00DA7B25"/>
    <w:p w14:paraId="6B822A15" w14:textId="77777777" w:rsidR="00DA7B25" w:rsidRDefault="00DA7B25" w:rsidP="00DA7B25"/>
    <w:p w14:paraId="29D1F556" w14:textId="77777777" w:rsidR="00DA7B25" w:rsidRPr="00DA7B25" w:rsidRDefault="00DA7B25" w:rsidP="00DA7B25"/>
    <w:p w14:paraId="16A648A7" w14:textId="65323F40" w:rsidR="6DB4F6ED" w:rsidRDefault="6DB4F6ED" w:rsidP="5B22DC51">
      <w:pPr>
        <w:pStyle w:val="Heading1"/>
        <w:rPr>
          <w:rFonts w:asciiTheme="minorHAnsi" w:hAnsiTheme="minorHAnsi" w:cstheme="minorBidi"/>
        </w:rPr>
      </w:pPr>
      <w:r w:rsidRPr="5B22DC51">
        <w:rPr>
          <w:rFonts w:asciiTheme="minorHAnsi" w:hAnsiTheme="minorHAnsi" w:cstheme="minorBidi"/>
        </w:rPr>
        <w:t>Day 4: Task 1</w:t>
      </w:r>
      <w:bookmarkEnd w:id="8"/>
    </w:p>
    <w:p w14:paraId="1373AD31" w14:textId="469F8A85" w:rsidR="5B22DC51" w:rsidRDefault="5B22DC51" w:rsidP="5B22DC51"/>
    <w:p w14:paraId="174D6261" w14:textId="24B713CA" w:rsidR="6DB4F6ED" w:rsidRDefault="6DB4F6ED" w:rsidP="5B22DC51">
      <w:r>
        <w:t>In your teams, complete the Azure DP-900 practice exam and paste your result below – this is open book and please research and discuss your answers as a team.</w:t>
      </w:r>
    </w:p>
    <w:p w14:paraId="57306D47" w14:textId="49DBE9E0" w:rsidR="5B22DC51" w:rsidRDefault="5B22DC51" w:rsidP="5B22DC51"/>
    <w:p w14:paraId="3B867663" w14:textId="6A7D999E" w:rsidR="6DB4F6ED" w:rsidRDefault="6DB4F6ED" w:rsidP="5B22DC51">
      <w:r>
        <w:rPr>
          <w:noProof/>
        </w:rPr>
        <w:drawing>
          <wp:inline distT="0" distB="0" distL="0" distR="0" wp14:anchorId="71033275" wp14:editId="590293AF">
            <wp:extent cx="6696074" cy="781035"/>
            <wp:effectExtent l="0" t="0" r="0" b="0"/>
            <wp:docPr id="790779272" name="Picture 79077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696074" cy="781035"/>
                    </a:xfrm>
                    <a:prstGeom prst="rect">
                      <a:avLst/>
                    </a:prstGeom>
                  </pic:spPr>
                </pic:pic>
              </a:graphicData>
            </a:graphic>
          </wp:inline>
        </w:drawing>
      </w:r>
    </w:p>
    <w:tbl>
      <w:tblPr>
        <w:tblStyle w:val="Activity1"/>
        <w:tblW w:w="0" w:type="auto"/>
        <w:tblLook w:val="04A0" w:firstRow="1" w:lastRow="0" w:firstColumn="1" w:lastColumn="0" w:noHBand="0" w:noVBand="1"/>
      </w:tblPr>
      <w:tblGrid>
        <w:gridCol w:w="1342"/>
        <w:gridCol w:w="8286"/>
      </w:tblGrid>
      <w:tr w:rsidR="5B22DC51" w14:paraId="13781664" w14:textId="77777777" w:rsidTr="5B22DC51">
        <w:trPr>
          <w:trHeight w:val="300"/>
        </w:trPr>
        <w:tc>
          <w:tcPr>
            <w:cnfStyle w:val="001000000000" w:firstRow="0" w:lastRow="0" w:firstColumn="1" w:lastColumn="0" w:oddVBand="0" w:evenVBand="0" w:oddHBand="0" w:evenHBand="0" w:firstRowFirstColumn="0" w:firstRowLastColumn="0" w:lastRowFirstColumn="0" w:lastRowLastColumn="0"/>
            <w:tcW w:w="1639" w:type="dxa"/>
            <w:shd w:val="clear" w:color="auto" w:fill="337ABE"/>
          </w:tcPr>
          <w:p w14:paraId="16B377A3" w14:textId="1DC1CD31" w:rsidR="6DB4F6ED" w:rsidRDefault="6DB4F6ED" w:rsidP="5B22DC51">
            <w:pPr>
              <w:spacing w:after="160" w:line="259" w:lineRule="auto"/>
              <w:rPr>
                <w:rFonts w:asciiTheme="minorHAnsi" w:hAnsiTheme="minorHAnsi" w:cstheme="minorBidi"/>
                <w:sz w:val="28"/>
                <w:szCs w:val="28"/>
              </w:rPr>
            </w:pPr>
            <w:r w:rsidRPr="5B22DC51">
              <w:rPr>
                <w:rFonts w:asciiTheme="minorHAnsi" w:hAnsiTheme="minorHAnsi" w:cstheme="minorBidi"/>
                <w:sz w:val="28"/>
                <w:szCs w:val="28"/>
              </w:rPr>
              <w:t>Result</w:t>
            </w:r>
          </w:p>
        </w:tc>
        <w:tc>
          <w:tcPr>
            <w:tcW w:w="7989" w:type="dxa"/>
          </w:tcPr>
          <w:p w14:paraId="1922EE64" w14:textId="543FAD43" w:rsidR="5B22DC51" w:rsidRDefault="00A10A62" w:rsidP="00A10A62">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r w:rsidRPr="00A10A62">
              <w:rPr>
                <w:rStyle w:val="ANSWERS"/>
                <w:rFonts w:asciiTheme="minorHAnsi" w:hAnsiTheme="minorHAnsi" w:cstheme="minorBidi"/>
                <w:noProof/>
                <w:sz w:val="28"/>
                <w:szCs w:val="28"/>
              </w:rPr>
              <w:drawing>
                <wp:inline distT="0" distB="0" distL="0" distR="0" wp14:anchorId="3AD10214" wp14:editId="21C08391">
                  <wp:extent cx="5123180" cy="3454240"/>
                  <wp:effectExtent l="0" t="0" r="1270" b="0"/>
                  <wp:docPr id="28747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75119" name=""/>
                          <pic:cNvPicPr/>
                        </pic:nvPicPr>
                        <pic:blipFill>
                          <a:blip r:embed="rId18"/>
                          <a:stretch>
                            <a:fillRect/>
                          </a:stretch>
                        </pic:blipFill>
                        <pic:spPr>
                          <a:xfrm>
                            <a:off x="0" y="0"/>
                            <a:ext cx="5140424" cy="3465867"/>
                          </a:xfrm>
                          <a:prstGeom prst="rect">
                            <a:avLst/>
                          </a:prstGeom>
                        </pic:spPr>
                      </pic:pic>
                    </a:graphicData>
                  </a:graphic>
                </wp:inline>
              </w:drawing>
            </w:r>
          </w:p>
          <w:p w14:paraId="35F18787" w14:textId="3682CDB4" w:rsidR="5B22DC51" w:rsidRDefault="5B22DC51"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14:paraId="4352D8E5" w14:textId="41A7540D" w:rsidR="5B22DC51" w:rsidRDefault="5B22DC51"/>
    <w:p w14:paraId="4E1AD91F" w14:textId="6B2C0764" w:rsidR="5B22DC51" w:rsidRDefault="5B22DC51"/>
    <w:p w14:paraId="349073F1" w14:textId="6BEB941E" w:rsidR="5B22DC51" w:rsidRDefault="5B22DC51"/>
    <w:p w14:paraId="6EBE9E15" w14:textId="50BABB5B" w:rsidR="5B22DC51" w:rsidRDefault="5B22DC51"/>
    <w:p w14:paraId="4AA63F54" w14:textId="19AC8971" w:rsidR="5B22DC51" w:rsidRDefault="5B22DC51"/>
    <w:p w14:paraId="58D84A53" w14:textId="0F0F05D0" w:rsidR="5B22DC51" w:rsidRDefault="5B22DC51"/>
    <w:p w14:paraId="61593634" w14:textId="13A359C5" w:rsidR="5B22DC51" w:rsidRDefault="5B22DC51"/>
    <w:p w14:paraId="2DFA5FDF" w14:textId="405D9482" w:rsidR="5B22DC51" w:rsidRDefault="5B22DC51"/>
    <w:p w14:paraId="783588F1" w14:textId="07A289F5" w:rsidR="5B22DC51" w:rsidRDefault="5B22DC51"/>
    <w:p w14:paraId="37AE1538" w14:textId="1ADC610C" w:rsidR="5B22DC51" w:rsidRDefault="5B22DC51"/>
    <w:p w14:paraId="5036D4BF" w14:textId="2DF42794" w:rsidR="5B22DC51" w:rsidRDefault="5B22DC51"/>
    <w:p w14:paraId="259EB0A0" w14:textId="0CBA22C0" w:rsidR="5B22DC51" w:rsidRDefault="5B22DC51"/>
    <w:p w14:paraId="3E5C7323" w14:textId="5B135A9A" w:rsidR="5B22DC51" w:rsidRDefault="5B22DC51"/>
    <w:p w14:paraId="4C6C6C2D" w14:textId="08843C78" w:rsidR="6DB4F6ED" w:rsidRDefault="6DB4F6ED" w:rsidP="5B22DC51">
      <w:pPr>
        <w:pStyle w:val="Heading1"/>
        <w:rPr>
          <w:rFonts w:asciiTheme="minorHAnsi" w:hAnsiTheme="minorHAnsi" w:cstheme="minorBidi"/>
        </w:rPr>
      </w:pPr>
      <w:bookmarkStart w:id="9" w:name="_Toc214156810"/>
      <w:r w:rsidRPr="5B22DC51">
        <w:rPr>
          <w:rFonts w:asciiTheme="minorHAnsi" w:hAnsiTheme="minorHAnsi" w:cstheme="minorBidi"/>
        </w:rPr>
        <w:lastRenderedPageBreak/>
        <w:t>Day 4: Task 2</w:t>
      </w:r>
      <w:bookmarkEnd w:id="9"/>
    </w:p>
    <w:p w14:paraId="1A05E4EA" w14:textId="146F9C0D" w:rsidR="1EDE28EB" w:rsidRDefault="1EDE28EB" w:rsidP="5B22DC51">
      <w:pPr>
        <w:pStyle w:val="Heading4"/>
        <w:spacing w:before="319" w:after="319"/>
        <w:rPr>
          <w:rFonts w:eastAsia="Segoe UI" w:cs="Segoe UI"/>
          <w:b/>
          <w:bCs/>
        </w:rPr>
      </w:pPr>
      <w:bookmarkStart w:id="10" w:name="_Toc248266112"/>
      <w:r w:rsidRPr="5B22DC51">
        <w:rPr>
          <w:rFonts w:eastAsia="Segoe UI" w:cs="Segoe UI"/>
          <w:b/>
          <w:bCs/>
        </w:rPr>
        <w:t>1. Scenario Background</w:t>
      </w:r>
      <w:bookmarkEnd w:id="10"/>
    </w:p>
    <w:p w14:paraId="3AB2985E" w14:textId="4B180438" w:rsidR="1EDE28EB" w:rsidRDefault="1EDE28EB" w:rsidP="5B22DC51">
      <w:pPr>
        <w:rPr>
          <w:rFonts w:eastAsia="Segoe UI" w:cs="Segoe UI"/>
        </w:rPr>
      </w:pPr>
      <w:r w:rsidRPr="5B22DC51">
        <w:rPr>
          <w:rFonts w:eastAsia="Segoe UI" w:cs="Segoe UI"/>
        </w:rPr>
        <w:t>"Paws &amp; Whiskers" is a growing pet shop that aims to improve its business by analysing sales, customer information, and inventory data. Currently, the data is collected manually or stored in spreadsheets. Management is interested in transitioning to Microsoft Azure to streamline data storage, analysis, and reporting, enabling them to make data-driven decisions.</w:t>
      </w:r>
    </w:p>
    <w:p w14:paraId="356ECD2D" w14:textId="73E935F1" w:rsidR="1EDE28EB" w:rsidRDefault="1EDE28EB" w:rsidP="5B22DC51">
      <w:pPr>
        <w:pStyle w:val="Heading4"/>
        <w:spacing w:before="319" w:after="319"/>
        <w:rPr>
          <w:rFonts w:eastAsia="Segoe UI" w:cs="Segoe UI"/>
          <w:b/>
          <w:bCs/>
        </w:rPr>
      </w:pPr>
      <w:bookmarkStart w:id="11" w:name="_Toc1387014804"/>
      <w:r w:rsidRPr="5B22DC51">
        <w:rPr>
          <w:rFonts w:eastAsia="Segoe UI" w:cs="Segoe UI"/>
          <w:b/>
          <w:bCs/>
        </w:rPr>
        <w:t>2. Data Laws and Regulations</w:t>
      </w:r>
      <w:bookmarkEnd w:id="11"/>
    </w:p>
    <w:p w14:paraId="27A30A71" w14:textId="5EC80D6C" w:rsidR="1EDE28EB" w:rsidRDefault="1EDE28EB" w:rsidP="5B22DC51">
      <w:pPr>
        <w:spacing w:before="240" w:after="240"/>
      </w:pPr>
      <w:r w:rsidRPr="5B22DC51">
        <w:rPr>
          <w:rFonts w:eastAsia="Segoe UI" w:cs="Segoe UI"/>
        </w:rPr>
        <w:t>Identify and explain the data laws and regulations relevant to handling customer data within the proposal. Ensure you cover the following points:</w:t>
      </w:r>
    </w:p>
    <w:p w14:paraId="2E90ED24" w14:textId="44B02569" w:rsidR="1EDE28EB" w:rsidRDefault="1EDE28EB" w:rsidP="5B22DC51">
      <w:pPr>
        <w:pStyle w:val="ListParagraph"/>
        <w:numPr>
          <w:ilvl w:val="0"/>
          <w:numId w:val="6"/>
        </w:numPr>
        <w:rPr>
          <w:rFonts w:eastAsia="Segoe UI" w:cs="Segoe UI"/>
        </w:rPr>
      </w:pPr>
      <w:r w:rsidRPr="5B22DC51">
        <w:rPr>
          <w:rFonts w:eastAsia="Segoe UI" w:cs="Segoe UI"/>
          <w:b/>
          <w:bCs/>
        </w:rPr>
        <w:t>GDPR Compliance</w:t>
      </w:r>
      <w:r w:rsidRPr="5B22DC51">
        <w:rPr>
          <w:rFonts w:eastAsia="Segoe UI" w:cs="Segoe UI"/>
        </w:rPr>
        <w:t>: Highlight the importance of adhering to the General Data Protection Regulation (GDPR), particularly as it relates to storing and processing customer information.</w:t>
      </w:r>
    </w:p>
    <w:p w14:paraId="5E7DC161" w14:textId="6784B86B" w:rsidR="1EDE28EB" w:rsidRDefault="1EDE28EB" w:rsidP="5B22DC51">
      <w:pPr>
        <w:pStyle w:val="ListParagraph"/>
        <w:numPr>
          <w:ilvl w:val="0"/>
          <w:numId w:val="6"/>
        </w:numPr>
        <w:rPr>
          <w:rFonts w:eastAsia="Segoe UI" w:cs="Segoe UI"/>
        </w:rPr>
      </w:pPr>
      <w:r w:rsidRPr="5B22DC51">
        <w:rPr>
          <w:rFonts w:eastAsia="Segoe UI" w:cs="Segoe UI"/>
          <w:b/>
          <w:bCs/>
        </w:rPr>
        <w:t>Data Protection Act (DPA) 2018</w:t>
      </w:r>
      <w:r w:rsidRPr="5B22DC51">
        <w:rPr>
          <w:rFonts w:eastAsia="Segoe UI" w:cs="Segoe UI"/>
        </w:rPr>
        <w:t>: Outline how the DPA 2018 may affect the way "Paws &amp; Whiskers" collects and stores data, ensuring compliance with UK laws on data privacy.</w:t>
      </w:r>
    </w:p>
    <w:p w14:paraId="203C2DB1" w14:textId="2527BF47" w:rsidR="1EDE28EB" w:rsidRDefault="1EDE28EB" w:rsidP="5B22DC51">
      <w:pPr>
        <w:pStyle w:val="ListParagraph"/>
        <w:numPr>
          <w:ilvl w:val="0"/>
          <w:numId w:val="6"/>
        </w:numPr>
        <w:rPr>
          <w:rFonts w:eastAsia="Segoe UI" w:cs="Segoe UI"/>
        </w:rPr>
      </w:pPr>
      <w:r w:rsidRPr="5B22DC51">
        <w:rPr>
          <w:rFonts w:eastAsia="Segoe UI" w:cs="Segoe UI"/>
          <w:b/>
          <w:bCs/>
        </w:rPr>
        <w:t>Other Industry Standards</w:t>
      </w:r>
      <w:r w:rsidRPr="5B22DC51">
        <w:rPr>
          <w:rFonts w:eastAsia="Segoe UI" w:cs="Segoe UI"/>
        </w:rPr>
        <w:t>: Research any additional data protection standards or regulations that may apply to pet shop data, particularly if they involve sensitive or payment information.</w:t>
      </w:r>
    </w:p>
    <w:p w14:paraId="1740CA4B" w14:textId="690D7A28" w:rsidR="1EDE28EB" w:rsidRDefault="1EDE28EB" w:rsidP="5B22DC51">
      <w:pPr>
        <w:pStyle w:val="Heading4"/>
        <w:spacing w:before="319" w:after="319"/>
        <w:rPr>
          <w:rFonts w:eastAsia="Segoe UI" w:cs="Segoe UI"/>
          <w:b/>
          <w:bCs/>
        </w:rPr>
      </w:pPr>
      <w:bookmarkStart w:id="12" w:name="_Toc1952198484"/>
      <w:r w:rsidRPr="5B22DC51">
        <w:rPr>
          <w:rFonts w:eastAsia="Segoe UI" w:cs="Segoe UI"/>
          <w:b/>
          <w:bCs/>
        </w:rPr>
        <w:t>3. Azure Service Recommendations</w:t>
      </w:r>
      <w:bookmarkEnd w:id="12"/>
    </w:p>
    <w:p w14:paraId="6CED472B" w14:textId="5568C2F7" w:rsidR="1EDE28EB" w:rsidRDefault="1EDE28EB" w:rsidP="5B22DC51">
      <w:pPr>
        <w:spacing w:before="240" w:after="240"/>
      </w:pPr>
      <w:r w:rsidRPr="5B22DC51">
        <w:rPr>
          <w:rFonts w:eastAsia="Segoe UI" w:cs="Segoe UI"/>
        </w:rPr>
        <w:t xml:space="preserve">Recommend Microsoft Azure services that would suit the company’s data analysis </w:t>
      </w:r>
      <w:r w:rsidR="188F3397" w:rsidRPr="5B22DC51">
        <w:rPr>
          <w:rFonts w:eastAsia="Segoe UI" w:cs="Segoe UI"/>
        </w:rPr>
        <w:t>needs and</w:t>
      </w:r>
      <w:r w:rsidRPr="5B22DC51">
        <w:rPr>
          <w:rFonts w:eastAsia="Segoe UI" w:cs="Segoe UI"/>
        </w:rPr>
        <w:t xml:space="preserve"> explain why these services are suitable. Your recommendations should include:</w:t>
      </w:r>
    </w:p>
    <w:p w14:paraId="7C21641D" w14:textId="03D8C268" w:rsidR="1EDE28EB" w:rsidRDefault="1EDE28EB" w:rsidP="5B22DC51">
      <w:pPr>
        <w:pStyle w:val="ListParagraph"/>
        <w:numPr>
          <w:ilvl w:val="0"/>
          <w:numId w:val="5"/>
        </w:numPr>
        <w:rPr>
          <w:rFonts w:eastAsia="Segoe UI" w:cs="Segoe UI"/>
        </w:rPr>
      </w:pPr>
      <w:r w:rsidRPr="5B22DC51">
        <w:rPr>
          <w:rFonts w:eastAsia="Segoe UI" w:cs="Segoe UI"/>
          <w:b/>
          <w:bCs/>
        </w:rPr>
        <w:t>Data Storage</w:t>
      </w:r>
      <w:r w:rsidRPr="5B22DC51">
        <w:rPr>
          <w:rFonts w:eastAsia="Segoe UI" w:cs="Segoe UI"/>
        </w:rPr>
        <w:t xml:space="preserve">: Identify suitable storage options, such as </w:t>
      </w:r>
      <w:r w:rsidRPr="5B22DC51">
        <w:rPr>
          <w:rFonts w:eastAsia="Segoe UI" w:cs="Segoe UI"/>
          <w:b/>
          <w:bCs/>
        </w:rPr>
        <w:t>Azure Blob Storage</w:t>
      </w:r>
      <w:r w:rsidRPr="5B22DC51">
        <w:rPr>
          <w:rFonts w:eastAsia="Segoe UI" w:cs="Segoe UI"/>
        </w:rPr>
        <w:t xml:space="preserve"> or </w:t>
      </w:r>
      <w:r w:rsidRPr="5B22DC51">
        <w:rPr>
          <w:rFonts w:eastAsia="Segoe UI" w:cs="Segoe UI"/>
          <w:b/>
          <w:bCs/>
        </w:rPr>
        <w:t>Azure SQL Database</w:t>
      </w:r>
      <w:r w:rsidRPr="5B22DC51">
        <w:rPr>
          <w:rFonts w:eastAsia="Segoe UI" w:cs="Segoe UI"/>
        </w:rPr>
        <w:t>, and discuss the benefits of each for storing large datasets, including inventory, sales transactions, and customer details.</w:t>
      </w:r>
    </w:p>
    <w:p w14:paraId="59EF816F" w14:textId="6B9C8A52" w:rsidR="1EDE28EB" w:rsidRDefault="1EDE28EB" w:rsidP="5B22DC51">
      <w:pPr>
        <w:pStyle w:val="ListParagraph"/>
        <w:numPr>
          <w:ilvl w:val="0"/>
          <w:numId w:val="5"/>
        </w:numPr>
        <w:rPr>
          <w:rFonts w:eastAsia="Segoe UI" w:cs="Segoe UI"/>
        </w:rPr>
      </w:pPr>
      <w:r w:rsidRPr="5B22DC51">
        <w:rPr>
          <w:rFonts w:eastAsia="Segoe UI" w:cs="Segoe UI"/>
          <w:b/>
          <w:bCs/>
        </w:rPr>
        <w:t>Data Analysis Tools</w:t>
      </w:r>
      <w:r w:rsidRPr="5B22DC51">
        <w:rPr>
          <w:rFonts w:eastAsia="Segoe UI" w:cs="Segoe UI"/>
        </w:rPr>
        <w:t xml:space="preserve">: Recommend tools such as </w:t>
      </w:r>
      <w:r w:rsidRPr="5B22DC51">
        <w:rPr>
          <w:rFonts w:eastAsia="Segoe UI" w:cs="Segoe UI"/>
          <w:b/>
          <w:bCs/>
        </w:rPr>
        <w:t>Azure Machine Learning</w:t>
      </w:r>
      <w:r w:rsidRPr="5B22DC51">
        <w:rPr>
          <w:rFonts w:eastAsia="Segoe UI" w:cs="Segoe UI"/>
        </w:rPr>
        <w:t xml:space="preserve"> for customer behaviour analysis or </w:t>
      </w:r>
      <w:r w:rsidRPr="5B22DC51">
        <w:rPr>
          <w:rFonts w:eastAsia="Segoe UI" w:cs="Segoe UI"/>
          <w:b/>
          <w:bCs/>
        </w:rPr>
        <w:t>Azure Synapse Analytics</w:t>
      </w:r>
      <w:r w:rsidRPr="5B22DC51">
        <w:rPr>
          <w:rFonts w:eastAsia="Segoe UI" w:cs="Segoe UI"/>
        </w:rPr>
        <w:t xml:space="preserve"> for analysing sales trends.</w:t>
      </w:r>
    </w:p>
    <w:p w14:paraId="4B8DCF84" w14:textId="35809E78" w:rsidR="1EDE28EB" w:rsidRDefault="1EDE28EB" w:rsidP="5B22DC51">
      <w:pPr>
        <w:pStyle w:val="ListParagraph"/>
        <w:numPr>
          <w:ilvl w:val="0"/>
          <w:numId w:val="5"/>
        </w:numPr>
        <w:rPr>
          <w:rFonts w:eastAsia="Segoe UI" w:cs="Segoe UI"/>
        </w:rPr>
      </w:pPr>
      <w:r w:rsidRPr="5B22DC51">
        <w:rPr>
          <w:rFonts w:eastAsia="Segoe UI" w:cs="Segoe UI"/>
          <w:b/>
          <w:bCs/>
        </w:rPr>
        <w:t>Data Integration and Automation</w:t>
      </w:r>
      <w:r w:rsidRPr="5B22DC51">
        <w:rPr>
          <w:rFonts w:eastAsia="Segoe UI" w:cs="Segoe UI"/>
        </w:rPr>
        <w:t xml:space="preserve">: Explain how services like </w:t>
      </w:r>
      <w:r w:rsidRPr="5B22DC51">
        <w:rPr>
          <w:rFonts w:eastAsia="Segoe UI" w:cs="Segoe UI"/>
          <w:b/>
          <w:bCs/>
        </w:rPr>
        <w:t>Azure Data Factory</w:t>
      </w:r>
      <w:r w:rsidRPr="5B22DC51">
        <w:rPr>
          <w:rFonts w:eastAsia="Segoe UI" w:cs="Segoe UI"/>
        </w:rPr>
        <w:t xml:space="preserve"> could automate data collection and integration processes, improving efficiency.</w:t>
      </w:r>
    </w:p>
    <w:p w14:paraId="28B08245" w14:textId="77CBB5D8" w:rsidR="1EDE28EB" w:rsidRDefault="1EDE28EB" w:rsidP="5B22DC51">
      <w:pPr>
        <w:pStyle w:val="Heading4"/>
        <w:spacing w:before="319" w:after="319"/>
        <w:rPr>
          <w:rFonts w:eastAsia="Segoe UI" w:cs="Segoe UI"/>
          <w:b/>
          <w:bCs/>
        </w:rPr>
      </w:pPr>
      <w:bookmarkStart w:id="13" w:name="_Toc1792190821"/>
      <w:r w:rsidRPr="5B22DC51">
        <w:rPr>
          <w:rFonts w:eastAsia="Segoe UI" w:cs="Segoe UI"/>
          <w:b/>
          <w:bCs/>
        </w:rPr>
        <w:t>4. Data Types and Data Modelling</w:t>
      </w:r>
      <w:bookmarkEnd w:id="13"/>
    </w:p>
    <w:p w14:paraId="07FF5B93" w14:textId="64EC7F67" w:rsidR="1EDE28EB" w:rsidRDefault="1EDE28EB" w:rsidP="5B22DC51">
      <w:pPr>
        <w:spacing w:before="240" w:after="240"/>
      </w:pPr>
      <w:r w:rsidRPr="5B22DC51">
        <w:rPr>
          <w:rFonts w:eastAsia="Segoe UI" w:cs="Segoe UI"/>
        </w:rPr>
        <w:t>Define the types of data "Paws &amp; Whiskers" will need to work with and describe your approach to data modelling:</w:t>
      </w:r>
    </w:p>
    <w:p w14:paraId="62587562" w14:textId="70A244F9" w:rsidR="1EDE28EB" w:rsidRDefault="1EDE28EB" w:rsidP="5B22DC51">
      <w:pPr>
        <w:pStyle w:val="ListParagraph"/>
        <w:numPr>
          <w:ilvl w:val="0"/>
          <w:numId w:val="4"/>
        </w:numPr>
        <w:rPr>
          <w:rFonts w:eastAsia="Segoe UI" w:cs="Segoe UI"/>
        </w:rPr>
      </w:pPr>
      <w:r w:rsidRPr="5B22DC51">
        <w:rPr>
          <w:rFonts w:eastAsia="Segoe UI" w:cs="Segoe UI"/>
          <w:b/>
          <w:bCs/>
        </w:rPr>
        <w:t>Data Categories</w:t>
      </w:r>
      <w:r w:rsidRPr="5B22DC51">
        <w:rPr>
          <w:rFonts w:eastAsia="Segoe UI" w:cs="Segoe UI"/>
        </w:rPr>
        <w:t>: Identify key data types, such as customer demographics, transaction history, pet inventory, and product categories.</w:t>
      </w:r>
    </w:p>
    <w:p w14:paraId="0BAD0566" w14:textId="707FD3C6" w:rsidR="1EDE28EB" w:rsidRDefault="1EDE28EB" w:rsidP="5B22DC51">
      <w:pPr>
        <w:pStyle w:val="ListParagraph"/>
        <w:numPr>
          <w:ilvl w:val="0"/>
          <w:numId w:val="4"/>
        </w:numPr>
        <w:rPr>
          <w:rFonts w:eastAsia="Segoe UI" w:cs="Segoe UI"/>
        </w:rPr>
      </w:pPr>
      <w:r w:rsidRPr="5B22DC51">
        <w:rPr>
          <w:rFonts w:eastAsia="Segoe UI" w:cs="Segoe UI"/>
          <w:b/>
          <w:bCs/>
        </w:rPr>
        <w:lastRenderedPageBreak/>
        <w:t>Data Modelling Approach</w:t>
      </w:r>
      <w:r w:rsidRPr="5B22DC51">
        <w:rPr>
          <w:rFonts w:eastAsia="Segoe UI" w:cs="Segoe UI"/>
        </w:rPr>
        <w:t>: Outline how you would structure this data using a relational model or a data warehouse approach, considering factors like tables, entities, relationships, and primary keys.</w:t>
      </w:r>
    </w:p>
    <w:p w14:paraId="09A5243D" w14:textId="7661BB27" w:rsidR="1EDE28EB" w:rsidRDefault="1EDE28EB" w:rsidP="5B22DC51">
      <w:pPr>
        <w:pStyle w:val="Heading4"/>
        <w:spacing w:before="319" w:after="319"/>
        <w:rPr>
          <w:rFonts w:eastAsia="Segoe UI" w:cs="Segoe UI"/>
          <w:b/>
          <w:bCs/>
        </w:rPr>
      </w:pPr>
      <w:bookmarkStart w:id="14" w:name="_Toc385598743"/>
      <w:r w:rsidRPr="5B22DC51">
        <w:rPr>
          <w:rFonts w:eastAsia="Segoe UI" w:cs="Segoe UI"/>
          <w:b/>
          <w:bCs/>
        </w:rPr>
        <w:t>5. Data Storage Formats and Structures in Azure</w:t>
      </w:r>
      <w:bookmarkEnd w:id="14"/>
    </w:p>
    <w:p w14:paraId="3535AA49" w14:textId="6C14BACE" w:rsidR="1EDE28EB" w:rsidRDefault="1EDE28EB" w:rsidP="5B22DC51">
      <w:pPr>
        <w:spacing w:before="240" w:after="240"/>
      </w:pPr>
      <w:r w:rsidRPr="5B22DC51">
        <w:rPr>
          <w:rFonts w:eastAsia="Segoe UI" w:cs="Segoe UI"/>
        </w:rPr>
        <w:t>Discuss how you would store data within Azure and the formats you would recommend:</w:t>
      </w:r>
    </w:p>
    <w:p w14:paraId="15020F08" w14:textId="2F284D4A" w:rsidR="1EDE28EB" w:rsidRDefault="1EDE28EB" w:rsidP="5B22DC51">
      <w:pPr>
        <w:pStyle w:val="ListParagraph"/>
        <w:numPr>
          <w:ilvl w:val="0"/>
          <w:numId w:val="3"/>
        </w:numPr>
        <w:rPr>
          <w:rFonts w:eastAsia="Segoe UI" w:cs="Segoe UI"/>
        </w:rPr>
      </w:pPr>
      <w:r w:rsidRPr="5B22DC51">
        <w:rPr>
          <w:rFonts w:eastAsia="Segoe UI" w:cs="Segoe UI"/>
          <w:b/>
          <w:bCs/>
        </w:rPr>
        <w:t>Data Formats</w:t>
      </w:r>
      <w:r w:rsidRPr="5B22DC51">
        <w:rPr>
          <w:rFonts w:eastAsia="Segoe UI" w:cs="Segoe UI"/>
        </w:rPr>
        <w:t>: Specify recommended formats (e.g., CSV for raw data imports, JSON for structured data, Parquet for analytics) and explain why these formats are suitable for specific data types.</w:t>
      </w:r>
    </w:p>
    <w:p w14:paraId="32FC47C8" w14:textId="35CBD241" w:rsidR="1EDE28EB" w:rsidRDefault="1EDE28EB" w:rsidP="5B22DC51">
      <w:pPr>
        <w:pStyle w:val="ListParagraph"/>
        <w:numPr>
          <w:ilvl w:val="0"/>
          <w:numId w:val="3"/>
        </w:numPr>
        <w:rPr>
          <w:rFonts w:eastAsia="Segoe UI" w:cs="Segoe UI"/>
        </w:rPr>
      </w:pPr>
      <w:r w:rsidRPr="5B22DC51">
        <w:rPr>
          <w:rFonts w:eastAsia="Segoe UI" w:cs="Segoe UI"/>
          <w:b/>
          <w:bCs/>
        </w:rPr>
        <w:t>Data Security and Encryption</w:t>
      </w:r>
      <w:r w:rsidRPr="5B22DC51">
        <w:rPr>
          <w:rFonts w:eastAsia="Segoe UI" w:cs="Segoe UI"/>
        </w:rPr>
        <w:t>: Include recommendations for securing data using Azure’s built-in encryption features and access controls to ensure compliance with data privacy regulations.</w:t>
      </w:r>
    </w:p>
    <w:p w14:paraId="051A5636" w14:textId="469D3998" w:rsidR="1EDE28EB" w:rsidRDefault="1EDE28EB" w:rsidP="5B22DC51">
      <w:pPr>
        <w:pStyle w:val="Heading4"/>
        <w:spacing w:before="319" w:after="319"/>
        <w:rPr>
          <w:rFonts w:eastAsia="Segoe UI" w:cs="Segoe UI"/>
          <w:b/>
          <w:bCs/>
        </w:rPr>
      </w:pPr>
      <w:bookmarkStart w:id="15" w:name="_Toc561077662"/>
      <w:r w:rsidRPr="5B22DC51">
        <w:rPr>
          <w:rFonts w:eastAsia="Segoe UI" w:cs="Segoe UI"/>
          <w:b/>
          <w:bCs/>
        </w:rPr>
        <w:t>6. Additional Considerations</w:t>
      </w:r>
      <w:bookmarkEnd w:id="15"/>
    </w:p>
    <w:p w14:paraId="3D13F972" w14:textId="53965319" w:rsidR="1EDE28EB" w:rsidRDefault="1EDE28EB" w:rsidP="5B22DC51">
      <w:pPr>
        <w:spacing w:before="240" w:after="240"/>
      </w:pPr>
      <w:r w:rsidRPr="5B22DC51">
        <w:rPr>
          <w:rFonts w:eastAsia="Segoe UI" w:cs="Segoe UI"/>
        </w:rPr>
        <w:t>Provide any other considerations that might enhance data handling and efficiency in Azure, such as:</w:t>
      </w:r>
    </w:p>
    <w:p w14:paraId="046B48A2" w14:textId="2EA57E5B" w:rsidR="1EDE28EB" w:rsidRDefault="1EDE28EB" w:rsidP="5B22DC51">
      <w:pPr>
        <w:pStyle w:val="ListParagraph"/>
        <w:numPr>
          <w:ilvl w:val="0"/>
          <w:numId w:val="2"/>
        </w:numPr>
        <w:rPr>
          <w:rFonts w:eastAsia="Segoe UI" w:cs="Segoe UI"/>
        </w:rPr>
      </w:pPr>
      <w:r w:rsidRPr="5B22DC51">
        <w:rPr>
          <w:rFonts w:eastAsia="Segoe UI" w:cs="Segoe UI"/>
          <w:b/>
          <w:bCs/>
        </w:rPr>
        <w:t>Backup and Disaster Recovery</w:t>
      </w:r>
      <w:r w:rsidRPr="5B22DC51">
        <w:rPr>
          <w:rFonts w:eastAsia="Segoe UI" w:cs="Segoe UI"/>
        </w:rPr>
        <w:t xml:space="preserve">: Outline a backup plan using </w:t>
      </w:r>
      <w:r w:rsidRPr="5B22DC51">
        <w:rPr>
          <w:rFonts w:eastAsia="Segoe UI" w:cs="Segoe UI"/>
          <w:b/>
          <w:bCs/>
        </w:rPr>
        <w:t>Azure Backup</w:t>
      </w:r>
      <w:r w:rsidRPr="5B22DC51">
        <w:rPr>
          <w:rFonts w:eastAsia="Segoe UI" w:cs="Segoe UI"/>
        </w:rPr>
        <w:t xml:space="preserve"> or </w:t>
      </w:r>
      <w:r w:rsidRPr="5B22DC51">
        <w:rPr>
          <w:rFonts w:eastAsia="Segoe UI" w:cs="Segoe UI"/>
          <w:b/>
          <w:bCs/>
        </w:rPr>
        <w:t>Azure Site Recovery</w:t>
      </w:r>
      <w:r w:rsidRPr="5B22DC51">
        <w:rPr>
          <w:rFonts w:eastAsia="Segoe UI" w:cs="Segoe UI"/>
        </w:rPr>
        <w:t xml:space="preserve"> to safeguard against data loss.</w:t>
      </w:r>
    </w:p>
    <w:p w14:paraId="25FD89ED" w14:textId="2C4F0178" w:rsidR="1EDE28EB" w:rsidRDefault="1EDE28EB" w:rsidP="5B22DC51">
      <w:pPr>
        <w:pStyle w:val="ListParagraph"/>
        <w:numPr>
          <w:ilvl w:val="0"/>
          <w:numId w:val="2"/>
        </w:numPr>
        <w:rPr>
          <w:rFonts w:eastAsia="Segoe UI" w:cs="Segoe UI"/>
        </w:rPr>
      </w:pPr>
      <w:r w:rsidRPr="5B22DC51">
        <w:rPr>
          <w:rFonts w:eastAsia="Segoe UI" w:cs="Segoe UI"/>
          <w:b/>
          <w:bCs/>
        </w:rPr>
        <w:t>Data Visualisation</w:t>
      </w:r>
      <w:r w:rsidRPr="5B22DC51">
        <w:rPr>
          <w:rFonts w:eastAsia="Segoe UI" w:cs="Segoe UI"/>
        </w:rPr>
        <w:t xml:space="preserve">: Discuss potential use of </w:t>
      </w:r>
      <w:r w:rsidRPr="5B22DC51">
        <w:rPr>
          <w:rFonts w:eastAsia="Segoe UI" w:cs="Segoe UI"/>
          <w:b/>
          <w:bCs/>
        </w:rPr>
        <w:t>Power BI</w:t>
      </w:r>
      <w:r w:rsidRPr="5B22DC51">
        <w:rPr>
          <w:rFonts w:eastAsia="Segoe UI" w:cs="Segoe UI"/>
        </w:rPr>
        <w:t xml:space="preserve"> within Azure for creating dashboards that provide management with real-time insights into sales and customer trends.</w:t>
      </w:r>
    </w:p>
    <w:p w14:paraId="4CE8E6CE" w14:textId="39628F65" w:rsidR="1EDE28EB" w:rsidRDefault="1EDE28EB" w:rsidP="5B22DC51">
      <w:pPr>
        <w:pStyle w:val="ListParagraph"/>
        <w:numPr>
          <w:ilvl w:val="0"/>
          <w:numId w:val="2"/>
        </w:numPr>
        <w:rPr>
          <w:rFonts w:eastAsia="Segoe UI" w:cs="Segoe UI"/>
        </w:rPr>
      </w:pPr>
      <w:r w:rsidRPr="5B22DC51">
        <w:rPr>
          <w:rFonts w:eastAsia="Segoe UI" w:cs="Segoe UI"/>
          <w:b/>
          <w:bCs/>
        </w:rPr>
        <w:t>Future Scalability</w:t>
      </w:r>
      <w:r w:rsidRPr="5B22DC51">
        <w:rPr>
          <w:rFonts w:eastAsia="Segoe UI" w:cs="Segoe UI"/>
        </w:rPr>
        <w:t>: Comment on how Azure services can scale as the business grows, accommodating larger datasets and more complex analyses.</w:t>
      </w:r>
    </w:p>
    <w:p w14:paraId="630C15EE" w14:textId="76C10959" w:rsidR="5B22DC51" w:rsidRDefault="5B22DC51"/>
    <w:p w14:paraId="4B4398E9" w14:textId="30E774B6" w:rsidR="1EDE28EB" w:rsidRDefault="1EDE28EB" w:rsidP="5B22DC51">
      <w:pPr>
        <w:pStyle w:val="Heading3"/>
        <w:spacing w:before="281" w:after="281"/>
        <w:rPr>
          <w:rFonts w:eastAsia="Segoe UI" w:cs="Segoe UI"/>
          <w:b/>
          <w:bCs/>
        </w:rPr>
      </w:pPr>
      <w:bookmarkStart w:id="16" w:name="_Toc1001523541"/>
      <w:r w:rsidRPr="5B22DC51">
        <w:rPr>
          <w:rFonts w:eastAsia="Segoe UI" w:cs="Segoe UI"/>
          <w:b/>
          <w:bCs/>
        </w:rPr>
        <w:t>Submission Guidelines:</w:t>
      </w:r>
      <w:bookmarkEnd w:id="16"/>
    </w:p>
    <w:p w14:paraId="492D8935" w14:textId="347D0BE8" w:rsidR="1EDE28EB" w:rsidRDefault="1EDE28EB" w:rsidP="5B22DC51">
      <w:pPr>
        <w:pStyle w:val="ListParagraph"/>
        <w:numPr>
          <w:ilvl w:val="0"/>
          <w:numId w:val="1"/>
        </w:numPr>
        <w:rPr>
          <w:rFonts w:eastAsia="Segoe UI" w:cs="Segoe UI"/>
        </w:rPr>
      </w:pPr>
      <w:r w:rsidRPr="5B22DC51">
        <w:rPr>
          <w:rFonts w:eastAsia="Segoe UI" w:cs="Segoe UI"/>
          <w:b/>
          <w:bCs/>
        </w:rPr>
        <w:t>Structure</w:t>
      </w:r>
      <w:r w:rsidRPr="5B22DC51">
        <w:rPr>
          <w:rFonts w:eastAsia="Segoe UI" w:cs="Segoe UI"/>
        </w:rPr>
        <w:t>: Ensure your report is well-organised, with sections for each task (e.g., Data Laws, Azure Services, Data Types, etc.).</w:t>
      </w:r>
    </w:p>
    <w:p w14:paraId="4A0B2D68" w14:textId="57968AED" w:rsidR="1EDE28EB" w:rsidRDefault="1EDE28EB" w:rsidP="5B22DC51">
      <w:pPr>
        <w:pStyle w:val="ListParagraph"/>
        <w:numPr>
          <w:ilvl w:val="0"/>
          <w:numId w:val="1"/>
        </w:numPr>
        <w:rPr>
          <w:rFonts w:eastAsia="Segoe UI" w:cs="Segoe UI"/>
        </w:rPr>
      </w:pPr>
      <w:r w:rsidRPr="5B22DC51">
        <w:rPr>
          <w:rFonts w:eastAsia="Segoe UI" w:cs="Segoe UI"/>
          <w:b/>
          <w:bCs/>
        </w:rPr>
        <w:t>Formatting</w:t>
      </w:r>
      <w:r w:rsidRPr="5B22DC51">
        <w:rPr>
          <w:rFonts w:eastAsia="Segoe UI" w:cs="Segoe UI"/>
        </w:rPr>
        <w:t>: Include headings, bullet points where appropriate, and any visuals or diagrams that support your explanations.</w:t>
      </w:r>
    </w:p>
    <w:p w14:paraId="0DF3C2DC" w14:textId="63CE9E70" w:rsidR="1EDE28EB" w:rsidRDefault="1EDE28EB" w:rsidP="006F1304">
      <w:pPr>
        <w:pStyle w:val="ListParagraph"/>
        <w:numPr>
          <w:ilvl w:val="0"/>
          <w:numId w:val="1"/>
        </w:numPr>
        <w:rPr>
          <w:rFonts w:eastAsia="Segoe UI" w:cs="Segoe UI"/>
        </w:rPr>
      </w:pPr>
      <w:r w:rsidRPr="5B22DC51">
        <w:rPr>
          <w:rFonts w:eastAsia="Segoe UI" w:cs="Segoe UI"/>
          <w:b/>
          <w:bCs/>
        </w:rPr>
        <w:t>References</w:t>
      </w:r>
      <w:r w:rsidRPr="5B22DC51">
        <w:rPr>
          <w:rFonts w:eastAsia="Segoe UI" w:cs="Segoe UI"/>
        </w:rPr>
        <w:t>: Cite any resources or regulations referenced in the report.</w:t>
      </w:r>
    </w:p>
    <w:p w14:paraId="3CB84D58" w14:textId="6513BB4C" w:rsidR="1EDE28EB" w:rsidRDefault="1EDE28EB" w:rsidP="5B22DC51">
      <w:pPr>
        <w:pStyle w:val="ListParagraph"/>
        <w:numPr>
          <w:ilvl w:val="0"/>
          <w:numId w:val="1"/>
        </w:numPr>
        <w:rPr>
          <w:rFonts w:eastAsia="Segoe UI" w:cs="Segoe UI"/>
        </w:rPr>
      </w:pPr>
      <w:r w:rsidRPr="5B22DC51">
        <w:rPr>
          <w:rFonts w:eastAsia="Segoe UI" w:cs="Segoe UI"/>
          <w:b/>
          <w:bCs/>
        </w:rPr>
        <w:t>Length</w:t>
      </w:r>
      <w:r w:rsidRPr="5B22DC51">
        <w:rPr>
          <w:rFonts w:eastAsia="Segoe UI" w:cs="Segoe UI"/>
        </w:rPr>
        <w:t>: Aim for 1500-2000 words.</w:t>
      </w:r>
    </w:p>
    <w:p w14:paraId="24061B6A" w14:textId="0D436FB0" w:rsidR="5B22DC51" w:rsidRDefault="5B22DC51" w:rsidP="5B22DC51"/>
    <w:tbl>
      <w:tblPr>
        <w:tblStyle w:val="TableGrid"/>
        <w:tblW w:w="0" w:type="auto"/>
        <w:tblLayout w:type="fixed"/>
        <w:tblLook w:val="06A0" w:firstRow="1" w:lastRow="0" w:firstColumn="1" w:lastColumn="0" w:noHBand="1" w:noVBand="1"/>
      </w:tblPr>
      <w:tblGrid>
        <w:gridCol w:w="9630"/>
      </w:tblGrid>
      <w:tr w:rsidR="5B22DC51" w14:paraId="0E97686D" w14:textId="77777777" w:rsidTr="5B22DC51">
        <w:trPr>
          <w:trHeight w:val="300"/>
        </w:trPr>
        <w:tc>
          <w:tcPr>
            <w:tcW w:w="9630" w:type="dxa"/>
          </w:tcPr>
          <w:p w14:paraId="2DEE4C89" w14:textId="2ACD4CD8" w:rsidR="0094315D" w:rsidRPr="0094315D" w:rsidRDefault="00D2367B" w:rsidP="00D2367B">
            <w:r w:rsidRPr="00D2367B">
              <w:t>By utilizing Azure's extensive range of data storage, analysis, integration, and reporting services,</w:t>
            </w:r>
            <w:r>
              <w:t xml:space="preserve"> </w:t>
            </w:r>
            <w:r w:rsidR="0094315D" w:rsidRPr="0094315D">
              <w:t>"Paws &amp; Whiskers" can establish a robust and scalable data infrastructure. This infrastructure will empower the company to streamline its data management processes, perform in-depth analysis of key business metrics, generate insightful reports, and make informed, data-driven decisions that will fuel future growth and success in the competitive pet retail market. The implementation of Azure will move "Paws &amp; Whiskers" from a reactive, intuition-based approach to a proactive, data-informed operational model.</w:t>
            </w:r>
          </w:p>
          <w:p w14:paraId="29FADD77" w14:textId="4C8321C1" w:rsidR="0094315D" w:rsidRPr="0094315D" w:rsidRDefault="0094315D" w:rsidP="0094315D">
            <w:r w:rsidRPr="0094315D">
              <w:rPr>
                <w:b/>
                <w:bCs/>
              </w:rPr>
              <w:lastRenderedPageBreak/>
              <w:t>Data Laws and Regulations</w:t>
            </w:r>
          </w:p>
          <w:p w14:paraId="180EF2D4" w14:textId="17E3CD3A" w:rsidR="0094315D" w:rsidRPr="0094315D" w:rsidRDefault="0094315D" w:rsidP="0094315D">
            <w:r w:rsidRPr="0094315D">
              <w:t>Handling customer data requires strict adherence to relevant legal frameworks to protect individual privacy and ensure ethical data management practices. For "Paws &amp; Whiskers," the following data laws and regulations are paramount:</w:t>
            </w:r>
          </w:p>
          <w:p w14:paraId="10866544" w14:textId="5DB2CD5E" w:rsidR="0094315D" w:rsidRPr="0094315D" w:rsidRDefault="00F21593" w:rsidP="0094315D">
            <w:r>
              <w:rPr>
                <w:b/>
                <w:bCs/>
              </w:rPr>
              <w:t xml:space="preserve"> </w:t>
            </w:r>
            <w:r w:rsidR="0094315D" w:rsidRPr="0094315D">
              <w:rPr>
                <w:b/>
                <w:bCs/>
              </w:rPr>
              <w:t>· GDPR Compliance:</w:t>
            </w:r>
          </w:p>
          <w:p w14:paraId="0EE7A8AA" w14:textId="77777777" w:rsidR="0094315D" w:rsidRPr="0094315D" w:rsidRDefault="0094315D" w:rsidP="0094315D">
            <w:r w:rsidRPr="0094315D">
              <w:t>The General Data Protection Regulation (GDPR) is a cornerstone of data protection law in the European Economic Area (EEA), including the UK (even post-Brexit, as it has been incorporated into UK law). Compliance with GDPR is not merely a legal obligation but a fundamental aspect of building customer trust and ensuring responsible data handling. For "Paws &amp; Whiskers," GDPR implications are significant in how they collect, store, process, and protect the personal data of their customers.</w:t>
            </w:r>
          </w:p>
          <w:p w14:paraId="683E35C2" w14:textId="77777777" w:rsidR="0094315D" w:rsidRPr="0094315D" w:rsidRDefault="0094315D" w:rsidP="0094315D">
            <w:r w:rsidRPr="0094315D">
              <w:t>Key GDPR principles that "Paws &amp; Whiskers" must adhere to include:</w:t>
            </w:r>
          </w:p>
          <w:p w14:paraId="35A12F90" w14:textId="77777777" w:rsidR="0094315D" w:rsidRPr="0094315D" w:rsidRDefault="0094315D" w:rsidP="0094315D">
            <w:pPr>
              <w:numPr>
                <w:ilvl w:val="0"/>
                <w:numId w:val="54"/>
              </w:numPr>
            </w:pPr>
            <w:r w:rsidRPr="0094315D">
              <w:rPr>
                <w:b/>
                <w:bCs/>
              </w:rPr>
              <w:t>Lawfulness, Fairness, and Transparency:</w:t>
            </w:r>
            <w:r w:rsidRPr="0094315D">
              <w:t xml:space="preserve"> Personal data must be processed lawfully, fairly, and in a transparent manner in relation to the data subject. This means providing clear and concise information to customers about how their data will be used.   </w:t>
            </w:r>
          </w:p>
          <w:p w14:paraId="03AA8A39" w14:textId="77777777" w:rsidR="0094315D" w:rsidRPr="0094315D" w:rsidRDefault="0094315D" w:rsidP="0094315D">
            <w:pPr>
              <w:numPr>
                <w:ilvl w:val="0"/>
                <w:numId w:val="54"/>
              </w:numPr>
            </w:pPr>
            <w:r w:rsidRPr="0094315D">
              <w:rPr>
                <w:b/>
                <w:bCs/>
              </w:rPr>
              <w:t>Purpose Limitation:</w:t>
            </w:r>
            <w:r w:rsidRPr="0094315D">
              <w:t xml:space="preserve"> Personal data must be collected for specified, explicit, and legitimate purposes and not further processed in a manner that is incompatible with those purposes. "Paws &amp; Whiskers" must clearly define the reasons for collecting customer data (e.g., processing sales, marketing communications with consent, loyalty programs).   </w:t>
            </w:r>
          </w:p>
          <w:p w14:paraId="40855731" w14:textId="77777777" w:rsidR="0094315D" w:rsidRPr="0094315D" w:rsidRDefault="0094315D" w:rsidP="0094315D">
            <w:pPr>
              <w:numPr>
                <w:ilvl w:val="0"/>
                <w:numId w:val="54"/>
              </w:numPr>
            </w:pPr>
            <w:r w:rsidRPr="0094315D">
              <w:rPr>
                <w:b/>
                <w:bCs/>
              </w:rPr>
              <w:t>Data Minimisation:</w:t>
            </w:r>
            <w:r w:rsidRPr="0094315D">
              <w:t xml:space="preserve"> Personal data collected should be adequate, relevant, and limited to what is necessary in relation to the purposes for which it is processed. "Paws &amp; Whiskers" should avoid collecting excessive or unnecessary customer information.   </w:t>
            </w:r>
          </w:p>
          <w:p w14:paraId="566ECC44" w14:textId="77777777" w:rsidR="0094315D" w:rsidRPr="0094315D" w:rsidRDefault="0094315D" w:rsidP="0094315D">
            <w:pPr>
              <w:numPr>
                <w:ilvl w:val="0"/>
                <w:numId w:val="54"/>
              </w:numPr>
            </w:pPr>
            <w:r w:rsidRPr="0094315D">
              <w:rPr>
                <w:b/>
                <w:bCs/>
              </w:rPr>
              <w:t>Accuracy:</w:t>
            </w:r>
            <w:r w:rsidRPr="0094315D">
              <w:t xml:space="preserve"> Personal data must be accurate and, where necessary, kept up to date. Steps should be taken to ensure the accuracy of customer records.</w:t>
            </w:r>
          </w:p>
          <w:p w14:paraId="739F21E5" w14:textId="77777777" w:rsidR="0094315D" w:rsidRPr="0094315D" w:rsidRDefault="0094315D" w:rsidP="0094315D">
            <w:pPr>
              <w:numPr>
                <w:ilvl w:val="0"/>
                <w:numId w:val="54"/>
              </w:numPr>
            </w:pPr>
            <w:r w:rsidRPr="0094315D">
              <w:rPr>
                <w:b/>
                <w:bCs/>
              </w:rPr>
              <w:t>Storage Limitation:</w:t>
            </w:r>
            <w:r w:rsidRPr="0094315D">
              <w:t xml:space="preserve"> Personal data should be kept in a form which permits identification of data subjects for no longer than is necessary for the purposes for which the personal data are processed. "Paws &amp; Whiskers" needs to establish clear data retention policies.   </w:t>
            </w:r>
          </w:p>
          <w:p w14:paraId="3AE43C30" w14:textId="77777777" w:rsidR="0094315D" w:rsidRPr="0094315D" w:rsidRDefault="0094315D" w:rsidP="0094315D">
            <w:pPr>
              <w:numPr>
                <w:ilvl w:val="0"/>
                <w:numId w:val="54"/>
              </w:numPr>
            </w:pPr>
            <w:r w:rsidRPr="0094315D">
              <w:rPr>
                <w:b/>
                <w:bCs/>
              </w:rPr>
              <w:t>Integrity and Confidentiality:</w:t>
            </w:r>
            <w:r w:rsidRPr="0094315D">
              <w:t xml:space="preserve"> Personal data must be processed in a manner that ensures appropriate security of the personal data, including protection against unauthorised or unlawful processing and against accidental loss, destruction, or damage, using appropriate technical or organisational measures. Encryption and access controls in Azure will be crucial here.   </w:t>
            </w:r>
          </w:p>
          <w:p w14:paraId="60E5C9CA" w14:textId="77777777" w:rsidR="0094315D" w:rsidRPr="0094315D" w:rsidRDefault="0094315D" w:rsidP="0094315D">
            <w:r w:rsidRPr="0094315D">
              <w:t>Furthermore, GDPR grants several rights to data subjects (customers), including:</w:t>
            </w:r>
          </w:p>
          <w:p w14:paraId="6A7B27BE" w14:textId="77777777" w:rsidR="0094315D" w:rsidRPr="0094315D" w:rsidRDefault="0094315D" w:rsidP="0094315D">
            <w:pPr>
              <w:numPr>
                <w:ilvl w:val="0"/>
                <w:numId w:val="55"/>
              </w:numPr>
            </w:pPr>
            <w:r w:rsidRPr="0094315D">
              <w:rPr>
                <w:b/>
                <w:bCs/>
              </w:rPr>
              <w:t>The right to be informed:</w:t>
            </w:r>
            <w:r w:rsidRPr="0094315D">
              <w:t xml:space="preserve"> Customers have the right to know what personal data is being collected and how it will be used.</w:t>
            </w:r>
          </w:p>
          <w:p w14:paraId="11B08A4E" w14:textId="77777777" w:rsidR="0094315D" w:rsidRPr="0094315D" w:rsidRDefault="0094315D" w:rsidP="0094315D">
            <w:pPr>
              <w:numPr>
                <w:ilvl w:val="0"/>
                <w:numId w:val="55"/>
              </w:numPr>
            </w:pPr>
            <w:r w:rsidRPr="0094315D">
              <w:rPr>
                <w:b/>
                <w:bCs/>
              </w:rPr>
              <w:t>The right of access:</w:t>
            </w:r>
            <w:r w:rsidRPr="0094315D">
              <w:t xml:space="preserve"> Customers can request access to their personal data held by "Paws &amp; Whiskers."</w:t>
            </w:r>
          </w:p>
          <w:p w14:paraId="3CB6837D" w14:textId="77777777" w:rsidR="0094315D" w:rsidRPr="0094315D" w:rsidRDefault="0094315D" w:rsidP="0094315D">
            <w:pPr>
              <w:numPr>
                <w:ilvl w:val="0"/>
                <w:numId w:val="55"/>
              </w:numPr>
            </w:pPr>
            <w:r w:rsidRPr="0094315D">
              <w:rPr>
                <w:b/>
                <w:bCs/>
              </w:rPr>
              <w:t>The right to rectification:</w:t>
            </w:r>
            <w:r w:rsidRPr="0094315D">
              <w:t xml:space="preserve"> Customers can request that inaccurate personal data be corrected.</w:t>
            </w:r>
          </w:p>
          <w:p w14:paraId="40DF323E" w14:textId="77777777" w:rsidR="0094315D" w:rsidRPr="0094315D" w:rsidRDefault="0094315D" w:rsidP="0094315D">
            <w:pPr>
              <w:numPr>
                <w:ilvl w:val="0"/>
                <w:numId w:val="55"/>
              </w:numPr>
            </w:pPr>
            <w:r w:rsidRPr="0094315D">
              <w:rPr>
                <w:b/>
                <w:bCs/>
              </w:rPr>
              <w:t>The right to erasure ('right to be forgotten'):</w:t>
            </w:r>
            <w:r w:rsidRPr="0094315D">
              <w:t xml:space="preserve"> Customers can request the deletion of their personal data under certain circumstances.</w:t>
            </w:r>
          </w:p>
          <w:p w14:paraId="4D975A93" w14:textId="77777777" w:rsidR="0094315D" w:rsidRPr="0094315D" w:rsidRDefault="0094315D" w:rsidP="0094315D">
            <w:pPr>
              <w:numPr>
                <w:ilvl w:val="0"/>
                <w:numId w:val="55"/>
              </w:numPr>
            </w:pPr>
            <w:r w:rsidRPr="0094315D">
              <w:rPr>
                <w:b/>
                <w:bCs/>
              </w:rPr>
              <w:lastRenderedPageBreak/>
              <w:t>The right to restrict processing:</w:t>
            </w:r>
            <w:r w:rsidRPr="0094315D">
              <w:t xml:space="preserve"> Customers can request the restriction of processing their personal data under certain circumstances.</w:t>
            </w:r>
          </w:p>
          <w:p w14:paraId="427AA261" w14:textId="77777777" w:rsidR="0094315D" w:rsidRPr="0094315D" w:rsidRDefault="0094315D" w:rsidP="0094315D">
            <w:pPr>
              <w:numPr>
                <w:ilvl w:val="0"/>
                <w:numId w:val="55"/>
              </w:numPr>
            </w:pPr>
            <w:r w:rsidRPr="0094315D">
              <w:rPr>
                <w:b/>
                <w:bCs/>
              </w:rPr>
              <w:t>The right to data portability:</w:t>
            </w:r>
            <w:r w:rsidRPr="0094315D">
              <w:t xml:space="preserve"> Customers can request to receive their personal data in a structured, commonly used, and machine-readable format and have the right to transmit that data to another controller.   </w:t>
            </w:r>
          </w:p>
          <w:p w14:paraId="75B42912" w14:textId="77777777" w:rsidR="0094315D" w:rsidRDefault="0094315D" w:rsidP="0094315D">
            <w:pPr>
              <w:numPr>
                <w:ilvl w:val="0"/>
                <w:numId w:val="55"/>
              </w:numPr>
            </w:pPr>
            <w:r w:rsidRPr="0094315D">
              <w:rPr>
                <w:b/>
                <w:bCs/>
              </w:rPr>
              <w:t>The right to object:</w:t>
            </w:r>
            <w:r w:rsidRPr="0094315D">
              <w:t xml:space="preserve"> Customers have the right to object to the processing of their personal data under certain circumstances, including for direct marketing purposes.   </w:t>
            </w:r>
          </w:p>
          <w:p w14:paraId="706590A0" w14:textId="77777777" w:rsidR="003E1953" w:rsidRPr="0094315D" w:rsidRDefault="003E1953" w:rsidP="003E1953">
            <w:pPr>
              <w:ind w:left="720"/>
            </w:pPr>
          </w:p>
          <w:p w14:paraId="1B987C78" w14:textId="4D8704A0" w:rsidR="0094315D" w:rsidRPr="0094315D" w:rsidRDefault="0094315D" w:rsidP="0094315D">
            <w:r w:rsidRPr="0094315D">
              <w:t>"Paws &amp; Whiskers" must implement appropriate technical and organi</w:t>
            </w:r>
            <w:r w:rsidR="003E1953">
              <w:t>s</w:t>
            </w:r>
            <w:r w:rsidRPr="0094315D">
              <w:t>ational measures within their Azure environment to ensure these principles and rights are upheld. This includes implementing robust security measures, establishing clear data processing procedures, and having mechanisms in place to respond to data subject requests.</w:t>
            </w:r>
          </w:p>
          <w:p w14:paraId="43EBD4D8" w14:textId="036A3474" w:rsidR="0094315D" w:rsidRPr="0094315D" w:rsidRDefault="003E1953" w:rsidP="0094315D">
            <w:r>
              <w:rPr>
                <w:b/>
                <w:bCs/>
              </w:rPr>
              <w:t xml:space="preserve"> </w:t>
            </w:r>
            <w:r w:rsidR="0094315D" w:rsidRPr="0094315D">
              <w:rPr>
                <w:b/>
                <w:bCs/>
              </w:rPr>
              <w:t>· Data Protection Act (DPA) 2018:</w:t>
            </w:r>
          </w:p>
          <w:p w14:paraId="4E130265" w14:textId="77777777" w:rsidR="0094315D" w:rsidRPr="0094315D" w:rsidRDefault="0094315D" w:rsidP="00D97C7D">
            <w:pPr>
              <w:ind w:left="720"/>
            </w:pPr>
            <w:r w:rsidRPr="0094315D">
              <w:t>For "Paws &amp; Whiskers," the DPA 2018 reinforces the principles and obligations outlined in the GDPR. It clarifies aspects such as the role of the Information Commissioner's Office (ICO) as the UK's independent supervisory authority for data protection and outlines the potential penalties for non-compliance.</w:t>
            </w:r>
          </w:p>
          <w:p w14:paraId="6725F477" w14:textId="36207670" w:rsidR="00D97C7D" w:rsidRPr="0094315D" w:rsidRDefault="0094315D" w:rsidP="00D97C7D">
            <w:pPr>
              <w:ind w:left="720"/>
            </w:pPr>
            <w:r w:rsidRPr="0094315D">
              <w:t>Specifically, the DPA 2018 may affect how "Paws &amp; Whiskers" collects and stores data by:</w:t>
            </w:r>
          </w:p>
          <w:p w14:paraId="6F6DAD53" w14:textId="77777777" w:rsidR="0094315D" w:rsidRPr="0094315D" w:rsidRDefault="0094315D" w:rsidP="0094315D">
            <w:pPr>
              <w:numPr>
                <w:ilvl w:val="0"/>
                <w:numId w:val="56"/>
              </w:numPr>
            </w:pPr>
            <w:r w:rsidRPr="0094315D">
              <w:rPr>
                <w:b/>
                <w:bCs/>
              </w:rPr>
              <w:t>Defining Processing Conditions:</w:t>
            </w:r>
            <w:r w:rsidRPr="0094315D">
              <w:t xml:space="preserve"> The Act provides further detail on the conditions for lawful processing of personal data.</w:t>
            </w:r>
          </w:p>
          <w:p w14:paraId="5D9F447C" w14:textId="77777777" w:rsidR="0094315D" w:rsidRPr="0094315D" w:rsidRDefault="0094315D" w:rsidP="0094315D">
            <w:pPr>
              <w:numPr>
                <w:ilvl w:val="0"/>
                <w:numId w:val="56"/>
              </w:numPr>
            </w:pPr>
            <w:r w:rsidRPr="0094315D">
              <w:rPr>
                <w:b/>
                <w:bCs/>
              </w:rPr>
              <w:t>Specifying Exemptions:</w:t>
            </w:r>
            <w:r w:rsidRPr="0094315D">
              <w:t xml:space="preserve"> While GDPR provides for some exemptions, the DPA 2018 outlines specific exemptions relevant to the UK, though these are unlikely to significantly impact standard customer and sales data processing for a pet shop.</w:t>
            </w:r>
          </w:p>
          <w:p w14:paraId="42132249" w14:textId="77777777" w:rsidR="0094315D" w:rsidRPr="0094315D" w:rsidRDefault="0094315D" w:rsidP="0094315D">
            <w:pPr>
              <w:numPr>
                <w:ilvl w:val="0"/>
                <w:numId w:val="56"/>
              </w:numPr>
            </w:pPr>
            <w:r w:rsidRPr="0094315D">
              <w:rPr>
                <w:b/>
                <w:bCs/>
              </w:rPr>
              <w:t>Outlining Enforcement Powers:</w:t>
            </w:r>
            <w:r w:rsidRPr="0094315D">
              <w:t xml:space="preserve"> The DPA 2018 details the ICO's powers to investigate and impose fines for breaches of data protection law. "Paws &amp; Whiskers" needs to be aware of these potential consequences of non-compliance.</w:t>
            </w:r>
          </w:p>
          <w:p w14:paraId="7317312B" w14:textId="77777777" w:rsidR="0094315D" w:rsidRPr="0094315D" w:rsidRDefault="0094315D" w:rsidP="0094315D">
            <w:pPr>
              <w:numPr>
                <w:ilvl w:val="0"/>
                <w:numId w:val="56"/>
              </w:numPr>
            </w:pPr>
            <w:r w:rsidRPr="0094315D">
              <w:rPr>
                <w:b/>
                <w:bCs/>
              </w:rPr>
              <w:t>Addressing Special Category Data:</w:t>
            </w:r>
            <w:r w:rsidRPr="0094315D">
              <w:t xml:space="preserve"> If "Paws &amp; Whiskers" were to collect any special category data (e.g., health information about pets linked to a customer), both GDPR and the DPA 2018 would impose stricter requirements for processing, typically requiring explicit consent or another specific legal basis.</w:t>
            </w:r>
          </w:p>
          <w:p w14:paraId="5BC638FA" w14:textId="77777777" w:rsidR="0094315D" w:rsidRPr="0094315D" w:rsidRDefault="0094315D" w:rsidP="00520963">
            <w:pPr>
              <w:ind w:left="720"/>
            </w:pPr>
            <w:r w:rsidRPr="0094315D">
              <w:t>Compliance with the DPA 2018 necessitates that "Paws &amp; Whiskers" not only adheres to the GDPR principles but also understands any specific interpretations and requirements under UK law. Implementing a data protection framework within Azure that aligns with both GDPR and the DPA 2018 is crucial.</w:t>
            </w:r>
          </w:p>
          <w:p w14:paraId="5E84C07C" w14:textId="77777777" w:rsidR="0094315D" w:rsidRPr="0094315D" w:rsidRDefault="0094315D" w:rsidP="0094315D">
            <w:r w:rsidRPr="0094315D">
              <w:rPr>
                <w:b/>
                <w:bCs/>
              </w:rPr>
              <w:t>· Other Industry Standards:</w:t>
            </w:r>
          </w:p>
          <w:p w14:paraId="25D943F1" w14:textId="2A329CBA" w:rsidR="0094315D" w:rsidRPr="0094315D" w:rsidRDefault="0094315D" w:rsidP="0094315D">
            <w:r w:rsidRPr="0094315D">
              <w:t>"Paws &amp; Whiskers" needs to consider regulations that might apply based on the nature of the data they handle, particularly if they involve sensitive or payment information</w:t>
            </w:r>
            <w:r w:rsidR="00520963">
              <w:t>:</w:t>
            </w:r>
          </w:p>
          <w:p w14:paraId="1B1047CC" w14:textId="77777777" w:rsidR="0094315D" w:rsidRPr="0094315D" w:rsidRDefault="0094315D" w:rsidP="0094315D">
            <w:pPr>
              <w:numPr>
                <w:ilvl w:val="0"/>
                <w:numId w:val="57"/>
              </w:numPr>
            </w:pPr>
            <w:r w:rsidRPr="0094315D">
              <w:rPr>
                <w:b/>
                <w:bCs/>
              </w:rPr>
              <w:t>Payment Card Industry Data Security Standard (PCI DSS):</w:t>
            </w:r>
            <w:r w:rsidRPr="0094315D">
              <w:t xml:space="preserve"> If "Paws &amp; Whiskers" directly processes, stores, or transmits credit or debit card information, they must comply with PCI DSS. This standard outlines a set of security requirements designed to protect cardholder data. Implementing secure payment processing within their systems and ensuring that any cardholder data stored (if </w:t>
            </w:r>
            <w:r w:rsidRPr="0094315D">
              <w:lastRenderedPageBreak/>
              <w:t>absolutely necessary and minimized) is done so in a PCI DSS compliant manner within Azure is vital.</w:t>
            </w:r>
          </w:p>
          <w:p w14:paraId="5A9F2F61" w14:textId="77777777" w:rsidR="0094315D" w:rsidRPr="0094315D" w:rsidRDefault="0094315D" w:rsidP="0094315D">
            <w:pPr>
              <w:numPr>
                <w:ilvl w:val="0"/>
                <w:numId w:val="57"/>
              </w:numPr>
            </w:pPr>
            <w:r w:rsidRPr="0094315D">
              <w:rPr>
                <w:b/>
                <w:bCs/>
              </w:rPr>
              <w:t>Consumer Protection Laws:</w:t>
            </w:r>
            <w:r w:rsidRPr="0094315D">
              <w:t xml:space="preserve"> General consumer protection laws in the UK also dictate how customer information should be handled fairly and transparently. Misleading or mishandling customer data could lead to breaches of these laws.</w:t>
            </w:r>
          </w:p>
          <w:p w14:paraId="27E98703" w14:textId="69162345" w:rsidR="0094315D" w:rsidRDefault="0094315D" w:rsidP="0094315D">
            <w:pPr>
              <w:numPr>
                <w:ilvl w:val="0"/>
                <w:numId w:val="57"/>
              </w:numPr>
            </w:pPr>
            <w:r w:rsidRPr="0094315D">
              <w:rPr>
                <w:b/>
                <w:bCs/>
              </w:rPr>
              <w:t>Marketing Regulations (e.g., Privacy and Electronic Communications Regulations - PECR):</w:t>
            </w:r>
            <w:r w:rsidRPr="0094315D">
              <w:t xml:space="preserve"> If "Paws &amp; Whiskers" engages in electronic marketing (email, SMS), they must comply with PECR, which governs the use of cookies and electronic communications. Obtaining explicit consent for marketing</w:t>
            </w:r>
            <w:r w:rsidR="00BE74D7">
              <w:t>,</w:t>
            </w:r>
            <w:r w:rsidRPr="0094315D">
              <w:t xml:space="preserve"> communications and providing clear opt-out mechanisms are key requirements.</w:t>
            </w:r>
          </w:p>
          <w:p w14:paraId="7A8E6014" w14:textId="77777777" w:rsidR="000140BF" w:rsidRPr="0094315D" w:rsidRDefault="000140BF" w:rsidP="0094315D"/>
          <w:p w14:paraId="5F6481DD" w14:textId="77777777" w:rsidR="0094315D" w:rsidRPr="0094315D" w:rsidRDefault="0094315D" w:rsidP="0094315D">
            <w:r w:rsidRPr="0094315D">
              <w:rPr>
                <w:b/>
                <w:bCs/>
              </w:rPr>
              <w:t>3. Azure Service Recommendations</w:t>
            </w:r>
          </w:p>
          <w:p w14:paraId="2DD6F7D1" w14:textId="77777777" w:rsidR="0094315D" w:rsidRPr="0094315D" w:rsidRDefault="0094315D" w:rsidP="0094315D">
            <w:r w:rsidRPr="0094315D">
              <w:t>To effectively address "Paws &amp; Whiskers'" data analysis needs, the following Microsoft Azure services are recommended:</w:t>
            </w:r>
          </w:p>
          <w:p w14:paraId="2AEDE26C" w14:textId="77777777" w:rsidR="0094315D" w:rsidRPr="0094315D" w:rsidRDefault="0094315D" w:rsidP="0094315D">
            <w:r w:rsidRPr="0094315D">
              <w:rPr>
                <w:b/>
                <w:bCs/>
              </w:rPr>
              <w:t>· Data Storage:</w:t>
            </w:r>
          </w:p>
          <w:p w14:paraId="03140661" w14:textId="77777777" w:rsidR="0094315D" w:rsidRPr="0094315D" w:rsidRDefault="0094315D" w:rsidP="0094315D">
            <w:pPr>
              <w:numPr>
                <w:ilvl w:val="0"/>
                <w:numId w:val="58"/>
              </w:numPr>
            </w:pPr>
            <w:r w:rsidRPr="0094315D">
              <w:rPr>
                <w:b/>
                <w:bCs/>
              </w:rPr>
              <w:t>Azure Blob Storage:</w:t>
            </w:r>
            <w:r w:rsidRPr="0094315D">
              <w:t xml:space="preserve"> This service is ideal for storing large volumes of unstructured data, such as digital images of pets for identification, potentially audio or video logs of customer interactions (with appropriate consent and privacy considerations), and archived raw data files (e.g., CSV exports from point-of-sale systems). </w:t>
            </w:r>
          </w:p>
          <w:p w14:paraId="3245731B" w14:textId="47B3C1DB" w:rsidR="0094315D" w:rsidRPr="0094315D" w:rsidRDefault="0094315D" w:rsidP="0094315D">
            <w:pPr>
              <w:numPr>
                <w:ilvl w:val="1"/>
                <w:numId w:val="58"/>
              </w:numPr>
            </w:pPr>
            <w:r w:rsidRPr="0094315D">
              <w:rPr>
                <w:b/>
                <w:bCs/>
              </w:rPr>
              <w:t>Benefits:</w:t>
            </w:r>
            <w:r w:rsidRPr="0094315D">
              <w:t xml:space="preserve"> Highly scalable and cost-effective for large datasets. Offers different access tiers (Hot, Cool, Archive) to optimi</w:t>
            </w:r>
            <w:r w:rsidR="000140BF">
              <w:t>s</w:t>
            </w:r>
            <w:r w:rsidRPr="0094315D">
              <w:t>e costs based on data access frequency. Provides robust security features, including encryption at rest and in transit. Integrates seamlessly with other Azure services for data processing and analysis. Its object storage nature is well-suited for storing diverse file types without rigid schema requirements.</w:t>
            </w:r>
          </w:p>
          <w:p w14:paraId="2D5DB1AC" w14:textId="77777777" w:rsidR="0094315D" w:rsidRPr="0094315D" w:rsidRDefault="0094315D" w:rsidP="0094315D">
            <w:pPr>
              <w:numPr>
                <w:ilvl w:val="0"/>
                <w:numId w:val="58"/>
              </w:numPr>
            </w:pPr>
            <w:r w:rsidRPr="0094315D">
              <w:rPr>
                <w:b/>
                <w:bCs/>
              </w:rPr>
              <w:t>Azure SQL Database:</w:t>
            </w:r>
            <w:r w:rsidRPr="0094315D">
              <w:t xml:space="preserve"> This fully managed relational database service is recommended for storing structured data such as customer details (name, contact information, purchase history), product inventory (SKU, name, price, quantity), and sales transaction records (order ID, date, items purchased, price, customer ID). </w:t>
            </w:r>
          </w:p>
          <w:p w14:paraId="7E75DC50" w14:textId="41269132" w:rsidR="0094315D" w:rsidRPr="0094315D" w:rsidRDefault="0094315D" w:rsidP="0094315D">
            <w:pPr>
              <w:numPr>
                <w:ilvl w:val="1"/>
                <w:numId w:val="58"/>
              </w:numPr>
            </w:pPr>
            <w:r w:rsidRPr="0094315D">
              <w:rPr>
                <w:b/>
                <w:bCs/>
              </w:rPr>
              <w:t>Benefits:</w:t>
            </w:r>
            <w:r w:rsidRPr="0094315D">
              <w:t xml:space="preserve"> Provides a familiar relational database model for structured data, enabling efficient querying and data manipulation using SQL. Offers built-in security features, including encryption at rest and in transit, and advanced threat protection. Ensures data integrity and consistency through transactional support. Highly scalable to accommodate growing data volumes and performance demands. Integrates well with Azure Data Factory for data ingestion and transformation and with Power BI for reporting and visuali</w:t>
            </w:r>
            <w:r w:rsidR="000140BF">
              <w:t>s</w:t>
            </w:r>
            <w:r w:rsidRPr="0094315D">
              <w:t>ation.</w:t>
            </w:r>
          </w:p>
          <w:p w14:paraId="0A91D82F" w14:textId="77777777" w:rsidR="0094315D" w:rsidRPr="0094315D" w:rsidRDefault="0094315D" w:rsidP="0094315D">
            <w:r w:rsidRPr="0094315D">
              <w:rPr>
                <w:b/>
                <w:bCs/>
              </w:rPr>
              <w:t>· Data Analysis Tools:</w:t>
            </w:r>
          </w:p>
          <w:p w14:paraId="181F44F0" w14:textId="77777777" w:rsidR="0094315D" w:rsidRPr="0094315D" w:rsidRDefault="0094315D" w:rsidP="0094315D">
            <w:pPr>
              <w:numPr>
                <w:ilvl w:val="0"/>
                <w:numId w:val="59"/>
              </w:numPr>
            </w:pPr>
            <w:r w:rsidRPr="0094315D">
              <w:rPr>
                <w:b/>
                <w:bCs/>
              </w:rPr>
              <w:t>Azure Synapse Analytics:</w:t>
            </w:r>
            <w:r w:rsidRPr="0094315D">
              <w:t xml:space="preserve"> This is a comprehensive analytics service that brings together data warehousing and big data analytics. It is highly suitable for </w:t>
            </w:r>
            <w:proofErr w:type="spellStart"/>
            <w:r w:rsidRPr="0094315D">
              <w:t>analyzing</w:t>
            </w:r>
            <w:proofErr w:type="spellEnd"/>
            <w:r w:rsidRPr="0094315D">
              <w:t xml:space="preserve"> sales trends, inventory performance, and customer purchase patterns across large datasets. </w:t>
            </w:r>
          </w:p>
          <w:p w14:paraId="02A47811" w14:textId="617BA583" w:rsidR="0094315D" w:rsidRPr="0094315D" w:rsidRDefault="0094315D" w:rsidP="0094315D">
            <w:pPr>
              <w:numPr>
                <w:ilvl w:val="1"/>
                <w:numId w:val="59"/>
              </w:numPr>
            </w:pPr>
            <w:r w:rsidRPr="0094315D">
              <w:rPr>
                <w:b/>
                <w:bCs/>
              </w:rPr>
              <w:t>Benefits:</w:t>
            </w:r>
            <w:r w:rsidRPr="0094315D">
              <w:t xml:space="preserve"> </w:t>
            </w:r>
            <w:r w:rsidR="00E2297D">
              <w:t>It offers</w:t>
            </w:r>
            <w:r w:rsidRPr="0094315D">
              <w:t xml:space="preserve"> a scalable data warehouse with MPP (Massively Parallel Processing) architecture for fast query performance on large volumes of </w:t>
            </w:r>
            <w:r w:rsidRPr="0094315D">
              <w:lastRenderedPageBreak/>
              <w:t xml:space="preserve">historical sales data. Includes built-in data integration capabilities (Azure Data Factory pipelines). Integrates with Power BI for advanced reporting and dashboarding. Supports both SQL and Spark for diverse analytical workloads. Its ability to handle both structured and semi-structured data makes it versatile for </w:t>
            </w:r>
            <w:proofErr w:type="spellStart"/>
            <w:r w:rsidRPr="0094315D">
              <w:t>analy</w:t>
            </w:r>
            <w:r w:rsidR="00E2297D">
              <w:t>z</w:t>
            </w:r>
            <w:r w:rsidRPr="0094315D">
              <w:t>ing</w:t>
            </w:r>
            <w:proofErr w:type="spellEnd"/>
            <w:r w:rsidRPr="0094315D">
              <w:t xml:space="preserve"> various aspects of "Paws &amp; Whiskers'" data.</w:t>
            </w:r>
          </w:p>
          <w:p w14:paraId="7A9EE596" w14:textId="77777777" w:rsidR="0094315D" w:rsidRPr="0094315D" w:rsidRDefault="0094315D" w:rsidP="0094315D">
            <w:pPr>
              <w:numPr>
                <w:ilvl w:val="0"/>
                <w:numId w:val="59"/>
              </w:numPr>
            </w:pPr>
            <w:r w:rsidRPr="0094315D">
              <w:rPr>
                <w:b/>
                <w:bCs/>
              </w:rPr>
              <w:t>Azure Machine Learning:</w:t>
            </w:r>
            <w:r w:rsidRPr="0094315D">
              <w:t xml:space="preserve"> This cloud-based environment can be leveraged for more advanced customer behaviour analysis. By training machine learning models on historical purchase data, "Paws &amp; Whiskers" can gain insights into customer segmentation (identifying different groups of customers with similar purchasing habits), predict future purchase patterns, and potentially personalize marketing efforts (with appropriate consent). </w:t>
            </w:r>
          </w:p>
          <w:p w14:paraId="3CDA9B4A" w14:textId="77777777" w:rsidR="0094315D" w:rsidRPr="0094315D" w:rsidRDefault="0094315D" w:rsidP="0094315D">
            <w:pPr>
              <w:numPr>
                <w:ilvl w:val="1"/>
                <w:numId w:val="59"/>
              </w:numPr>
            </w:pPr>
            <w:r w:rsidRPr="0094315D">
              <w:rPr>
                <w:b/>
                <w:bCs/>
              </w:rPr>
              <w:t>Benefits:</w:t>
            </w:r>
            <w:r w:rsidRPr="0094315D">
              <w:t xml:space="preserve"> Provides a collaborative environment for data scientists and machine learning engineers to build, train, and deploy models. Offers a range of pre-built algorithms and tools for various machine learning tasks. Integrates with Azure Data Lake Storage for accessing large datasets. Supports automated machine learning (</w:t>
            </w:r>
            <w:proofErr w:type="spellStart"/>
            <w:r w:rsidRPr="0094315D">
              <w:t>AutoML</w:t>
            </w:r>
            <w:proofErr w:type="spellEnd"/>
            <w:r w:rsidRPr="0094315D">
              <w:t>) to simplify model development. Can be used to develop predictive models for inventory forecasting, helping to optimize stock levels and reduce waste.</w:t>
            </w:r>
          </w:p>
          <w:p w14:paraId="298430BD" w14:textId="77777777" w:rsidR="0094315D" w:rsidRPr="0094315D" w:rsidRDefault="0094315D" w:rsidP="0094315D">
            <w:r w:rsidRPr="0094315D">
              <w:rPr>
                <w:b/>
                <w:bCs/>
              </w:rPr>
              <w:t>· Data Integration and Automation:</w:t>
            </w:r>
          </w:p>
          <w:p w14:paraId="4F4E87BE" w14:textId="77777777" w:rsidR="0094315D" w:rsidRPr="0094315D" w:rsidRDefault="0094315D" w:rsidP="0094315D">
            <w:pPr>
              <w:numPr>
                <w:ilvl w:val="0"/>
                <w:numId w:val="60"/>
              </w:numPr>
            </w:pPr>
            <w:r w:rsidRPr="0094315D">
              <w:rPr>
                <w:b/>
                <w:bCs/>
              </w:rPr>
              <w:t>Azure Data Factory:</w:t>
            </w:r>
            <w:r w:rsidRPr="0094315D">
              <w:t xml:space="preserve"> This is a fully managed, serverless data integration service that can automate the collection, transformation, and loading of data from various sources into the chosen Azure storage and analytics services. </w:t>
            </w:r>
          </w:p>
          <w:p w14:paraId="12BA7000" w14:textId="77777777" w:rsidR="0094315D" w:rsidRPr="0094315D" w:rsidRDefault="0094315D" w:rsidP="0094315D">
            <w:pPr>
              <w:numPr>
                <w:ilvl w:val="1"/>
                <w:numId w:val="60"/>
              </w:numPr>
            </w:pPr>
            <w:r w:rsidRPr="0094315D">
              <w:rPr>
                <w:b/>
                <w:bCs/>
              </w:rPr>
              <w:t>Benefits:</w:t>
            </w:r>
            <w:r w:rsidRPr="0094315D">
              <w:t xml:space="preserve"> Enables the creation of data pipelines to automate the process of extracting data from existing systems (e.g., point-of-sale system, spreadsheets), transforming it into the required formats, and loading it into Azure Blob Storage and Azure SQL Database. Improves efficiency by eliminating manual data handling. Provides monitoring and alerting capabilities for data pipeline execution. Supports a wide range of connectors to various data sources, both on-premises and in the cloud. Can be scheduled to run data integration processes at regular intervals, ensuring that the Azure data platform is always up-to-date.</w:t>
            </w:r>
          </w:p>
          <w:p w14:paraId="156759AA" w14:textId="77777777" w:rsidR="0094315D" w:rsidRPr="0094315D" w:rsidRDefault="0094315D" w:rsidP="0094315D">
            <w:r w:rsidRPr="0094315D">
              <w:rPr>
                <w:b/>
                <w:bCs/>
              </w:rPr>
              <w:t>4. Data Types and Data Modelling</w:t>
            </w:r>
          </w:p>
          <w:p w14:paraId="38E781EF" w14:textId="77777777" w:rsidR="0094315D" w:rsidRPr="0094315D" w:rsidRDefault="0094315D" w:rsidP="0094315D">
            <w:r w:rsidRPr="0094315D">
              <w:t>"Paws &amp; Whiskers" will need to work with several key data types:</w:t>
            </w:r>
          </w:p>
          <w:p w14:paraId="247089FD" w14:textId="77777777" w:rsidR="0094315D" w:rsidRPr="0094315D" w:rsidRDefault="0094315D" w:rsidP="0094315D">
            <w:r w:rsidRPr="0094315D">
              <w:rPr>
                <w:b/>
                <w:bCs/>
              </w:rPr>
              <w:t>· Data Categories:</w:t>
            </w:r>
          </w:p>
          <w:p w14:paraId="0C6A726D" w14:textId="77777777" w:rsidR="0094315D" w:rsidRPr="0094315D" w:rsidRDefault="0094315D" w:rsidP="0094315D">
            <w:pPr>
              <w:numPr>
                <w:ilvl w:val="0"/>
                <w:numId w:val="61"/>
              </w:numPr>
            </w:pPr>
            <w:r w:rsidRPr="0094315D">
              <w:rPr>
                <w:b/>
                <w:bCs/>
              </w:rPr>
              <w:t>Customer Demographics:</w:t>
            </w:r>
            <w:r w:rsidRPr="0094315D">
              <w:t xml:space="preserve"> Information about customers, such as name, address, contact details (phone, email), and potentially opt-in preferences for marketing.</w:t>
            </w:r>
          </w:p>
          <w:p w14:paraId="6AB465F5" w14:textId="77777777" w:rsidR="0094315D" w:rsidRPr="0094315D" w:rsidRDefault="0094315D" w:rsidP="0094315D">
            <w:pPr>
              <w:numPr>
                <w:ilvl w:val="0"/>
                <w:numId w:val="61"/>
              </w:numPr>
            </w:pPr>
            <w:r w:rsidRPr="0094315D">
              <w:rPr>
                <w:b/>
                <w:bCs/>
              </w:rPr>
              <w:t>Transaction History:</w:t>
            </w:r>
            <w:r w:rsidRPr="0094315D">
              <w:t xml:space="preserve"> Records of all sales transactions, including order ID, date and time of purchase, items purchased (linked to product inventory), quantities, prices, payment method, and associated customer ID.</w:t>
            </w:r>
          </w:p>
          <w:p w14:paraId="25B86835" w14:textId="77777777" w:rsidR="0094315D" w:rsidRPr="0094315D" w:rsidRDefault="0094315D" w:rsidP="0094315D">
            <w:pPr>
              <w:numPr>
                <w:ilvl w:val="0"/>
                <w:numId w:val="61"/>
              </w:numPr>
            </w:pPr>
            <w:r w:rsidRPr="0094315D">
              <w:rPr>
                <w:b/>
                <w:bCs/>
              </w:rPr>
              <w:t>Pet Inventory:</w:t>
            </w:r>
            <w:r w:rsidRPr="0094315D">
              <w:t xml:space="preserve"> Details about the products in stock, including SKU, product name, category (e.g., food, toys, accessories), brand, supplier, cost price, selling price, quantity in stock, and potentially information about the types of pets the product is suitable for.</w:t>
            </w:r>
          </w:p>
          <w:p w14:paraId="2E828AED" w14:textId="77777777" w:rsidR="0094315D" w:rsidRPr="0094315D" w:rsidRDefault="0094315D" w:rsidP="0094315D">
            <w:pPr>
              <w:numPr>
                <w:ilvl w:val="0"/>
                <w:numId w:val="61"/>
              </w:numPr>
            </w:pPr>
            <w:r w:rsidRPr="0094315D">
              <w:rPr>
                <w:b/>
                <w:bCs/>
              </w:rPr>
              <w:t>Product Categories:</w:t>
            </w:r>
            <w:r w:rsidRPr="0094315D">
              <w:t xml:space="preserve"> A classification system for the pet shop's offerings, allowing for categorization and analysis of sales by product type.</w:t>
            </w:r>
          </w:p>
          <w:p w14:paraId="61187F7C" w14:textId="77777777" w:rsidR="0094315D" w:rsidRPr="0094315D" w:rsidRDefault="0094315D" w:rsidP="0094315D">
            <w:pPr>
              <w:numPr>
                <w:ilvl w:val="0"/>
                <w:numId w:val="61"/>
              </w:numPr>
            </w:pPr>
            <w:r w:rsidRPr="0094315D">
              <w:rPr>
                <w:b/>
                <w:bCs/>
              </w:rPr>
              <w:lastRenderedPageBreak/>
              <w:t>Supplier Information:</w:t>
            </w:r>
            <w:r w:rsidRPr="0094315D">
              <w:t xml:space="preserve"> Details about the companies that supply products to "Paws &amp; Whiskers," including name, contact information, and product lines.</w:t>
            </w:r>
          </w:p>
          <w:p w14:paraId="03DFACA4" w14:textId="77777777" w:rsidR="0094315D" w:rsidRPr="0094315D" w:rsidRDefault="0094315D" w:rsidP="0094315D">
            <w:pPr>
              <w:numPr>
                <w:ilvl w:val="0"/>
                <w:numId w:val="61"/>
              </w:numPr>
            </w:pPr>
            <w:r w:rsidRPr="0094315D">
              <w:rPr>
                <w:b/>
                <w:bCs/>
              </w:rPr>
              <w:t>Marketing Interactions (Optional):</w:t>
            </w:r>
            <w:r w:rsidRPr="0094315D">
              <w:t xml:space="preserve"> Records of customer interactions with marketing campaigns, such as email opens, clicks, and website visits (if applicable).</w:t>
            </w:r>
          </w:p>
          <w:p w14:paraId="36EEB4F8" w14:textId="77777777" w:rsidR="0094315D" w:rsidRPr="0094315D" w:rsidRDefault="0094315D" w:rsidP="0094315D">
            <w:pPr>
              <w:numPr>
                <w:ilvl w:val="0"/>
                <w:numId w:val="61"/>
              </w:numPr>
            </w:pPr>
            <w:r w:rsidRPr="0094315D">
              <w:rPr>
                <w:b/>
                <w:bCs/>
              </w:rPr>
              <w:t xml:space="preserve">Loyalty Program Data (If </w:t>
            </w:r>
            <w:proofErr w:type="gramStart"/>
            <w:r w:rsidRPr="0094315D">
              <w:rPr>
                <w:b/>
                <w:bCs/>
              </w:rPr>
              <w:t>Implemented</w:t>
            </w:r>
            <w:proofErr w:type="gramEnd"/>
            <w:r w:rsidRPr="0094315D">
              <w:rPr>
                <w:b/>
                <w:bCs/>
              </w:rPr>
              <w:t>):</w:t>
            </w:r>
            <w:r w:rsidRPr="0094315D">
              <w:t xml:space="preserve"> Information related to a customer loyalty program, such as points earned, rewards redeemed, and membership status.</w:t>
            </w:r>
          </w:p>
          <w:p w14:paraId="7EA15A11" w14:textId="77777777" w:rsidR="0094315D" w:rsidRPr="0094315D" w:rsidRDefault="0094315D" w:rsidP="0094315D">
            <w:r w:rsidRPr="0094315D">
              <w:rPr>
                <w:b/>
                <w:bCs/>
              </w:rPr>
              <w:t>· Data Modelling Approach:</w:t>
            </w:r>
          </w:p>
          <w:p w14:paraId="0F09456D" w14:textId="77777777" w:rsidR="0094315D" w:rsidRPr="0094315D" w:rsidRDefault="0094315D" w:rsidP="0094315D">
            <w:r w:rsidRPr="0094315D">
              <w:t xml:space="preserve">A </w:t>
            </w:r>
            <w:r w:rsidRPr="0094315D">
              <w:rPr>
                <w:b/>
                <w:bCs/>
              </w:rPr>
              <w:t>relational data model</w:t>
            </w:r>
            <w:r w:rsidRPr="0094315D">
              <w:t xml:space="preserve"> implemented within Azure SQL Database is the most suitable approach for structuring the core transactional and inventory data. This model excels at handling structured data with well-defined relationships and ensures data integrity through normalization.</w:t>
            </w:r>
          </w:p>
          <w:p w14:paraId="71B914D3" w14:textId="77777777" w:rsidR="0094315D" w:rsidRPr="0094315D" w:rsidRDefault="0094315D" w:rsidP="0094315D">
            <w:r w:rsidRPr="0094315D">
              <w:t>The relational model would involve creating several tables, each representing an entity:</w:t>
            </w:r>
          </w:p>
          <w:p w14:paraId="6460E5A0" w14:textId="77777777" w:rsidR="0094315D" w:rsidRPr="0094315D" w:rsidRDefault="0094315D" w:rsidP="0094315D">
            <w:pPr>
              <w:numPr>
                <w:ilvl w:val="0"/>
                <w:numId w:val="62"/>
              </w:numPr>
            </w:pPr>
            <w:r w:rsidRPr="0094315D">
              <w:rPr>
                <w:b/>
                <w:bCs/>
              </w:rPr>
              <w:t>Customers Table:</w:t>
            </w:r>
            <w:r w:rsidRPr="0094315D">
              <w:t xml:space="preserve"> Columns for </w:t>
            </w:r>
            <w:proofErr w:type="spellStart"/>
            <w:r w:rsidRPr="0094315D">
              <w:t>CustomerID</w:t>
            </w:r>
            <w:proofErr w:type="spellEnd"/>
            <w:r w:rsidRPr="0094315D">
              <w:t xml:space="preserve"> (Primary Key), Name, Address, Phone, Email, </w:t>
            </w:r>
            <w:proofErr w:type="spellStart"/>
            <w:r w:rsidRPr="0094315D">
              <w:t>RegistrationDate</w:t>
            </w:r>
            <w:proofErr w:type="spellEnd"/>
            <w:r w:rsidRPr="0094315D">
              <w:t xml:space="preserve">, </w:t>
            </w:r>
            <w:proofErr w:type="spellStart"/>
            <w:r w:rsidRPr="0094315D">
              <w:t>MarketingOptIn</w:t>
            </w:r>
            <w:proofErr w:type="spellEnd"/>
            <w:r w:rsidRPr="0094315D">
              <w:t>.</w:t>
            </w:r>
          </w:p>
          <w:p w14:paraId="74561871" w14:textId="77777777" w:rsidR="0094315D" w:rsidRPr="0094315D" w:rsidRDefault="0094315D" w:rsidP="0094315D">
            <w:pPr>
              <w:numPr>
                <w:ilvl w:val="0"/>
                <w:numId w:val="62"/>
              </w:numPr>
            </w:pPr>
            <w:r w:rsidRPr="0094315D">
              <w:rPr>
                <w:b/>
                <w:bCs/>
              </w:rPr>
              <w:t>Products Table:</w:t>
            </w:r>
            <w:r w:rsidRPr="0094315D">
              <w:t xml:space="preserve"> Columns for </w:t>
            </w:r>
            <w:proofErr w:type="spellStart"/>
            <w:r w:rsidRPr="0094315D">
              <w:t>ProductID</w:t>
            </w:r>
            <w:proofErr w:type="spellEnd"/>
            <w:r w:rsidRPr="0094315D">
              <w:t xml:space="preserve"> (Primary Key), SKU (Unique Key), Name, </w:t>
            </w:r>
            <w:proofErr w:type="spellStart"/>
            <w:r w:rsidRPr="0094315D">
              <w:t>CategoryID</w:t>
            </w:r>
            <w:proofErr w:type="spellEnd"/>
            <w:r w:rsidRPr="0094315D">
              <w:t xml:space="preserve"> (Foreign Key), Brand, </w:t>
            </w:r>
            <w:proofErr w:type="spellStart"/>
            <w:r w:rsidRPr="0094315D">
              <w:t>SupplierID</w:t>
            </w:r>
            <w:proofErr w:type="spellEnd"/>
            <w:r w:rsidRPr="0094315D">
              <w:t xml:space="preserve"> (Foreign Key), </w:t>
            </w:r>
            <w:proofErr w:type="spellStart"/>
            <w:r w:rsidRPr="0094315D">
              <w:t>CostPrice</w:t>
            </w:r>
            <w:proofErr w:type="spellEnd"/>
            <w:r w:rsidRPr="0094315D">
              <w:t xml:space="preserve">, </w:t>
            </w:r>
            <w:proofErr w:type="spellStart"/>
            <w:r w:rsidRPr="0094315D">
              <w:t>SellingPrice</w:t>
            </w:r>
            <w:proofErr w:type="spellEnd"/>
            <w:r w:rsidRPr="0094315D">
              <w:t>.</w:t>
            </w:r>
          </w:p>
          <w:p w14:paraId="25F4A7C8" w14:textId="77777777" w:rsidR="0094315D" w:rsidRPr="0094315D" w:rsidRDefault="0094315D" w:rsidP="0094315D">
            <w:pPr>
              <w:numPr>
                <w:ilvl w:val="0"/>
                <w:numId w:val="62"/>
              </w:numPr>
            </w:pPr>
            <w:proofErr w:type="spellStart"/>
            <w:r w:rsidRPr="0094315D">
              <w:rPr>
                <w:b/>
                <w:bCs/>
              </w:rPr>
              <w:t>ProductCategories</w:t>
            </w:r>
            <w:proofErr w:type="spellEnd"/>
            <w:r w:rsidRPr="0094315D">
              <w:rPr>
                <w:b/>
                <w:bCs/>
              </w:rPr>
              <w:t xml:space="preserve"> Table:</w:t>
            </w:r>
            <w:r w:rsidRPr="0094315D">
              <w:t xml:space="preserve"> Columns for </w:t>
            </w:r>
            <w:proofErr w:type="spellStart"/>
            <w:r w:rsidRPr="0094315D">
              <w:t>CategoryID</w:t>
            </w:r>
            <w:proofErr w:type="spellEnd"/>
            <w:r w:rsidRPr="0094315D">
              <w:t xml:space="preserve"> (Primary Key), </w:t>
            </w:r>
            <w:proofErr w:type="spellStart"/>
            <w:r w:rsidRPr="0094315D">
              <w:t>CategoryName</w:t>
            </w:r>
            <w:proofErr w:type="spellEnd"/>
            <w:r w:rsidRPr="0094315D">
              <w:t>.</w:t>
            </w:r>
          </w:p>
          <w:p w14:paraId="35D55988" w14:textId="77777777" w:rsidR="0094315D" w:rsidRPr="0094315D" w:rsidRDefault="0094315D" w:rsidP="0094315D">
            <w:pPr>
              <w:numPr>
                <w:ilvl w:val="0"/>
                <w:numId w:val="62"/>
              </w:numPr>
            </w:pPr>
            <w:r w:rsidRPr="0094315D">
              <w:rPr>
                <w:b/>
                <w:bCs/>
              </w:rPr>
              <w:t>Suppliers Table:</w:t>
            </w:r>
            <w:r w:rsidRPr="0094315D">
              <w:t xml:space="preserve"> Columns for </w:t>
            </w:r>
            <w:proofErr w:type="spellStart"/>
            <w:r w:rsidRPr="0094315D">
              <w:t>SupplierID</w:t>
            </w:r>
            <w:proofErr w:type="spellEnd"/>
            <w:r w:rsidRPr="0094315D">
              <w:t xml:space="preserve"> (Primary Key), </w:t>
            </w:r>
            <w:proofErr w:type="spellStart"/>
            <w:r w:rsidRPr="0094315D">
              <w:t>SupplierName</w:t>
            </w:r>
            <w:proofErr w:type="spellEnd"/>
            <w:r w:rsidRPr="0094315D">
              <w:t xml:space="preserve">, </w:t>
            </w:r>
            <w:proofErr w:type="spellStart"/>
            <w:r w:rsidRPr="0094315D">
              <w:t>ContactPerson</w:t>
            </w:r>
            <w:proofErr w:type="spellEnd"/>
            <w:r w:rsidRPr="0094315D">
              <w:t>, Phone, Email.</w:t>
            </w:r>
          </w:p>
          <w:p w14:paraId="54D880E2" w14:textId="77777777" w:rsidR="0094315D" w:rsidRPr="0094315D" w:rsidRDefault="0094315D" w:rsidP="0094315D">
            <w:pPr>
              <w:numPr>
                <w:ilvl w:val="0"/>
                <w:numId w:val="62"/>
              </w:numPr>
            </w:pPr>
            <w:r w:rsidRPr="0094315D">
              <w:rPr>
                <w:b/>
                <w:bCs/>
              </w:rPr>
              <w:t>Orders Table:</w:t>
            </w:r>
            <w:r w:rsidRPr="0094315D">
              <w:t xml:space="preserve"> Columns for </w:t>
            </w:r>
            <w:proofErr w:type="spellStart"/>
            <w:r w:rsidRPr="0094315D">
              <w:t>OrderID</w:t>
            </w:r>
            <w:proofErr w:type="spellEnd"/>
            <w:r w:rsidRPr="0094315D">
              <w:t xml:space="preserve"> (Primary Key), </w:t>
            </w:r>
            <w:proofErr w:type="spellStart"/>
            <w:r w:rsidRPr="0094315D">
              <w:t>CustomerID</w:t>
            </w:r>
            <w:proofErr w:type="spellEnd"/>
            <w:r w:rsidRPr="0094315D">
              <w:t xml:space="preserve"> (Foreign Key), </w:t>
            </w:r>
            <w:proofErr w:type="spellStart"/>
            <w:r w:rsidRPr="0094315D">
              <w:t>OrderDate</w:t>
            </w:r>
            <w:proofErr w:type="spellEnd"/>
            <w:r w:rsidRPr="0094315D">
              <w:t xml:space="preserve">, </w:t>
            </w:r>
            <w:proofErr w:type="spellStart"/>
            <w:r w:rsidRPr="0094315D">
              <w:t>TotalAmount</w:t>
            </w:r>
            <w:proofErr w:type="spellEnd"/>
            <w:r w:rsidRPr="0094315D">
              <w:t>.</w:t>
            </w:r>
          </w:p>
          <w:p w14:paraId="10D54D13" w14:textId="77777777" w:rsidR="0094315D" w:rsidRPr="0094315D" w:rsidRDefault="0094315D" w:rsidP="0094315D">
            <w:pPr>
              <w:numPr>
                <w:ilvl w:val="0"/>
                <w:numId w:val="62"/>
              </w:numPr>
            </w:pPr>
            <w:proofErr w:type="spellStart"/>
            <w:r w:rsidRPr="0094315D">
              <w:rPr>
                <w:b/>
                <w:bCs/>
              </w:rPr>
              <w:t>OrderItems</w:t>
            </w:r>
            <w:proofErr w:type="spellEnd"/>
            <w:r w:rsidRPr="0094315D">
              <w:rPr>
                <w:b/>
                <w:bCs/>
              </w:rPr>
              <w:t xml:space="preserve"> Table:</w:t>
            </w:r>
            <w:r w:rsidRPr="0094315D">
              <w:t xml:space="preserve"> Columns for </w:t>
            </w:r>
            <w:proofErr w:type="spellStart"/>
            <w:r w:rsidRPr="0094315D">
              <w:t>OrderItemID</w:t>
            </w:r>
            <w:proofErr w:type="spellEnd"/>
            <w:r w:rsidRPr="0094315D">
              <w:t xml:space="preserve"> (Primary Key), </w:t>
            </w:r>
            <w:proofErr w:type="spellStart"/>
            <w:r w:rsidRPr="0094315D">
              <w:t>OrderID</w:t>
            </w:r>
            <w:proofErr w:type="spellEnd"/>
            <w:r w:rsidRPr="0094315D">
              <w:t xml:space="preserve"> (Foreign Key), </w:t>
            </w:r>
            <w:proofErr w:type="spellStart"/>
            <w:r w:rsidRPr="0094315D">
              <w:t>ProductID</w:t>
            </w:r>
            <w:proofErr w:type="spellEnd"/>
            <w:r w:rsidRPr="0094315D">
              <w:t xml:space="preserve"> (Foreign Key), Quantity, </w:t>
            </w:r>
            <w:proofErr w:type="spellStart"/>
            <w:r w:rsidRPr="0094315D">
              <w:t>UnitPrice</w:t>
            </w:r>
            <w:proofErr w:type="spellEnd"/>
            <w:r w:rsidRPr="0094315D">
              <w:t>.</w:t>
            </w:r>
          </w:p>
          <w:p w14:paraId="61FA85C0" w14:textId="77777777" w:rsidR="0094315D" w:rsidRPr="0094315D" w:rsidRDefault="0094315D" w:rsidP="0094315D">
            <w:r w:rsidRPr="0094315D">
              <w:rPr>
                <w:b/>
                <w:bCs/>
              </w:rPr>
              <w:t>Relationships:</w:t>
            </w:r>
          </w:p>
          <w:p w14:paraId="62EA0B43" w14:textId="77777777" w:rsidR="0094315D" w:rsidRPr="0094315D" w:rsidRDefault="0094315D" w:rsidP="0094315D">
            <w:pPr>
              <w:numPr>
                <w:ilvl w:val="0"/>
                <w:numId w:val="63"/>
              </w:numPr>
            </w:pPr>
            <w:r w:rsidRPr="0094315D">
              <w:t>A one-to-many relationship between Customers and Orders (one customer can place multiple orders).</w:t>
            </w:r>
          </w:p>
          <w:p w14:paraId="47BEF47D" w14:textId="77777777" w:rsidR="0094315D" w:rsidRPr="0094315D" w:rsidRDefault="0094315D" w:rsidP="0094315D">
            <w:pPr>
              <w:numPr>
                <w:ilvl w:val="0"/>
                <w:numId w:val="63"/>
              </w:numPr>
            </w:pPr>
            <w:r w:rsidRPr="0094315D">
              <w:t xml:space="preserve">A one-to-many relationship between Orders and </w:t>
            </w:r>
            <w:proofErr w:type="spellStart"/>
            <w:r w:rsidRPr="0094315D">
              <w:t>OrderItems</w:t>
            </w:r>
            <w:proofErr w:type="spellEnd"/>
            <w:r w:rsidRPr="0094315D">
              <w:t xml:space="preserve"> (one order can contain multiple order items).</w:t>
            </w:r>
          </w:p>
          <w:p w14:paraId="03B62F83" w14:textId="77777777" w:rsidR="0094315D" w:rsidRPr="0094315D" w:rsidRDefault="0094315D" w:rsidP="0094315D">
            <w:pPr>
              <w:numPr>
                <w:ilvl w:val="0"/>
                <w:numId w:val="63"/>
              </w:numPr>
            </w:pPr>
            <w:r w:rsidRPr="0094315D">
              <w:t xml:space="preserve">A many-to-one relationship between </w:t>
            </w:r>
            <w:proofErr w:type="spellStart"/>
            <w:r w:rsidRPr="0094315D">
              <w:t>OrderItems</w:t>
            </w:r>
            <w:proofErr w:type="spellEnd"/>
            <w:r w:rsidRPr="0094315D">
              <w:t xml:space="preserve"> and Products (multiple order items can refer to the same product).</w:t>
            </w:r>
          </w:p>
          <w:p w14:paraId="7F496EBB" w14:textId="77777777" w:rsidR="0094315D" w:rsidRPr="0094315D" w:rsidRDefault="0094315D" w:rsidP="0094315D">
            <w:pPr>
              <w:numPr>
                <w:ilvl w:val="0"/>
                <w:numId w:val="63"/>
              </w:numPr>
            </w:pPr>
            <w:r w:rsidRPr="0094315D">
              <w:t xml:space="preserve">A one-to-many relationship between Products and </w:t>
            </w:r>
            <w:proofErr w:type="spellStart"/>
            <w:r w:rsidRPr="0094315D">
              <w:t>ProductCategories</w:t>
            </w:r>
            <w:proofErr w:type="spellEnd"/>
            <w:r w:rsidRPr="0094315D">
              <w:t xml:space="preserve"> (one product belongs to one category).</w:t>
            </w:r>
          </w:p>
          <w:p w14:paraId="3F29FA57" w14:textId="77777777" w:rsidR="0094315D" w:rsidRPr="0094315D" w:rsidRDefault="0094315D" w:rsidP="0094315D">
            <w:pPr>
              <w:numPr>
                <w:ilvl w:val="0"/>
                <w:numId w:val="63"/>
              </w:numPr>
            </w:pPr>
            <w:r w:rsidRPr="0094315D">
              <w:t>A one-to-many relationship between Products and Suppliers (one product is supplied by one supplier).</w:t>
            </w:r>
          </w:p>
          <w:p w14:paraId="48759F91" w14:textId="77777777" w:rsidR="0094315D" w:rsidRPr="0094315D" w:rsidRDefault="0094315D" w:rsidP="0094315D">
            <w:r w:rsidRPr="0094315D">
              <w:rPr>
                <w:b/>
                <w:bCs/>
              </w:rPr>
              <w:t>Primary Keys:</w:t>
            </w:r>
            <w:r w:rsidRPr="0094315D">
              <w:t xml:space="preserve"> Each table will have a primary key to uniquely identify each record. Foreign keys will be used to establish and enforce relationships between tables, ensuring data consistency.</w:t>
            </w:r>
          </w:p>
          <w:p w14:paraId="63774DD9" w14:textId="77777777" w:rsidR="0094315D" w:rsidRPr="0094315D" w:rsidRDefault="0094315D" w:rsidP="0094315D">
            <w:r w:rsidRPr="0094315D">
              <w:t>For the less structured data, such as digital images or archived raw files, Azure Blob Storage will serve as the primary storage location. Metadata can be associated with these blobs to provide context and facilitate searching.</w:t>
            </w:r>
          </w:p>
          <w:p w14:paraId="72F2654E" w14:textId="77777777" w:rsidR="0094315D" w:rsidRDefault="0094315D" w:rsidP="0094315D">
            <w:r w:rsidRPr="0094315D">
              <w:t xml:space="preserve">While a full-fledged data warehouse using Azure Synapse Analytics is recommended for advanced analytics, the initial data modelling within Azure SQL Database will lay a strong foundation for future expansion and integration with the data warehouse. The relational </w:t>
            </w:r>
            <w:r w:rsidRPr="0094315D">
              <w:lastRenderedPageBreak/>
              <w:t>model in SQL Database will be optimized for transactional processing and efficient querying of current data, while Synapse Analytics will be optimized for analytical queries across large historical datasets.</w:t>
            </w:r>
          </w:p>
          <w:p w14:paraId="1DD175A0" w14:textId="77777777" w:rsidR="007A4137" w:rsidRPr="0094315D" w:rsidRDefault="007A4137" w:rsidP="0094315D"/>
          <w:p w14:paraId="58255B9E" w14:textId="77777777" w:rsidR="0094315D" w:rsidRPr="0094315D" w:rsidRDefault="0094315D" w:rsidP="0094315D">
            <w:r w:rsidRPr="0094315D">
              <w:rPr>
                <w:b/>
                <w:bCs/>
              </w:rPr>
              <w:t>5. Data Storage Formats and Structures in Azure</w:t>
            </w:r>
          </w:p>
          <w:p w14:paraId="2C38A706" w14:textId="77777777" w:rsidR="0094315D" w:rsidRPr="0094315D" w:rsidRDefault="0094315D" w:rsidP="0094315D">
            <w:r w:rsidRPr="0094315D">
              <w:t>The choice of data formats and structures within Azure will be crucial for efficiency, cost-effectiveness, and compatibility with different services:</w:t>
            </w:r>
          </w:p>
          <w:p w14:paraId="146C56DE" w14:textId="77777777" w:rsidR="0094315D" w:rsidRPr="0094315D" w:rsidRDefault="0094315D" w:rsidP="0094315D">
            <w:r w:rsidRPr="0094315D">
              <w:rPr>
                <w:b/>
                <w:bCs/>
              </w:rPr>
              <w:t>· Data Formats:</w:t>
            </w:r>
          </w:p>
          <w:p w14:paraId="1B4D3348" w14:textId="77777777" w:rsidR="0094315D" w:rsidRPr="0094315D" w:rsidRDefault="0094315D" w:rsidP="0094315D">
            <w:pPr>
              <w:numPr>
                <w:ilvl w:val="0"/>
                <w:numId w:val="64"/>
              </w:numPr>
            </w:pPr>
            <w:r w:rsidRPr="0094315D">
              <w:rPr>
                <w:b/>
                <w:bCs/>
              </w:rPr>
              <w:t>CSV (Comma Separated Values):</w:t>
            </w:r>
            <w:r w:rsidRPr="0094315D">
              <w:t xml:space="preserve"> Recommended for initial raw data imports from existing spreadsheets or legacy systems into Azure Blob Storage or Azure Data Factory. CSV is a simple and widely supported format for transferring tabular data. </w:t>
            </w:r>
          </w:p>
          <w:p w14:paraId="7BB50035" w14:textId="77777777" w:rsidR="0094315D" w:rsidRPr="0094315D" w:rsidRDefault="0094315D" w:rsidP="0094315D">
            <w:pPr>
              <w:numPr>
                <w:ilvl w:val="1"/>
                <w:numId w:val="64"/>
              </w:numPr>
            </w:pPr>
            <w:r w:rsidRPr="0094315D">
              <w:rPr>
                <w:b/>
                <w:bCs/>
              </w:rPr>
              <w:t>Why Suitable:</w:t>
            </w:r>
            <w:r w:rsidRPr="0094315D">
              <w:t xml:space="preserve"> Easy to generate and parse by various tools and services. Human-readable for initial data inspection.</w:t>
            </w:r>
          </w:p>
          <w:p w14:paraId="69D5F427" w14:textId="77777777" w:rsidR="0094315D" w:rsidRPr="0094315D" w:rsidRDefault="0094315D" w:rsidP="0094315D">
            <w:pPr>
              <w:numPr>
                <w:ilvl w:val="0"/>
                <w:numId w:val="64"/>
              </w:numPr>
            </w:pPr>
            <w:r w:rsidRPr="0094315D">
              <w:rPr>
                <w:b/>
                <w:bCs/>
              </w:rPr>
              <w:t>JSON (JavaScript Object Notation):</w:t>
            </w:r>
            <w:r w:rsidRPr="0094315D">
              <w:t xml:space="preserve"> Suitable for storing semi-structured data, such as potentially product descriptions with varying attributes or customer preferences if they are not strictly relational. Can also be used as an intermediary format for data transformation within Azure Data Factory. </w:t>
            </w:r>
          </w:p>
          <w:p w14:paraId="50046298" w14:textId="77777777" w:rsidR="0094315D" w:rsidRPr="0094315D" w:rsidRDefault="0094315D" w:rsidP="0094315D">
            <w:pPr>
              <w:numPr>
                <w:ilvl w:val="1"/>
                <w:numId w:val="64"/>
              </w:numPr>
            </w:pPr>
            <w:r w:rsidRPr="0094315D">
              <w:rPr>
                <w:b/>
                <w:bCs/>
              </w:rPr>
              <w:t>Why Suitable:</w:t>
            </w:r>
            <w:r w:rsidRPr="0094315D">
              <w:t xml:space="preserve"> Flexible and can represent complex data structures. Widely supported by web applications and APIs.</w:t>
            </w:r>
          </w:p>
          <w:p w14:paraId="534746AC" w14:textId="28752F8C" w:rsidR="0094315D" w:rsidRPr="0094315D" w:rsidRDefault="0094315D" w:rsidP="0094315D">
            <w:pPr>
              <w:numPr>
                <w:ilvl w:val="0"/>
                <w:numId w:val="64"/>
              </w:numPr>
            </w:pPr>
            <w:r w:rsidRPr="0094315D">
              <w:rPr>
                <w:b/>
                <w:bCs/>
              </w:rPr>
              <w:t>Parquet:</w:t>
            </w:r>
            <w:r w:rsidRPr="0094315D">
              <w:t xml:space="preserve"> Highly recommended for storing large analytical datasets within Azure Blob Storage that will be queried by Azure Synapse Analytics or Azure Machine Learning. </w:t>
            </w:r>
          </w:p>
          <w:p w14:paraId="755E6FE5" w14:textId="0F112826" w:rsidR="00B426AD" w:rsidRDefault="0094315D" w:rsidP="00B94FCE">
            <w:pPr>
              <w:numPr>
                <w:ilvl w:val="1"/>
                <w:numId w:val="64"/>
              </w:numPr>
            </w:pPr>
            <w:r w:rsidRPr="0094315D">
              <w:rPr>
                <w:b/>
                <w:bCs/>
              </w:rPr>
              <w:t>Why Suitable:</w:t>
            </w:r>
            <w:r w:rsidRPr="0094315D">
              <w:t xml:space="preserve"> Columnar format allows for efficient retrieval of specific columns needed for analysis, reducing I/O and processing time. Supports data compression, reducing storage costs. Integrates seamlessly with Azure Synapse Analytics and Spark.</w:t>
            </w:r>
          </w:p>
          <w:p w14:paraId="03C48952" w14:textId="77777777" w:rsidR="00B94FCE" w:rsidRPr="0094315D" w:rsidRDefault="00B94FCE" w:rsidP="00B94FCE">
            <w:pPr>
              <w:ind w:left="1440"/>
            </w:pPr>
          </w:p>
          <w:p w14:paraId="7D46AA52" w14:textId="77777777" w:rsidR="0094315D" w:rsidRPr="0094315D" w:rsidRDefault="0094315D" w:rsidP="0094315D">
            <w:r w:rsidRPr="0094315D">
              <w:rPr>
                <w:b/>
                <w:bCs/>
              </w:rPr>
              <w:t>· Data Security and Encryption:</w:t>
            </w:r>
          </w:p>
          <w:p w14:paraId="1B00F537" w14:textId="77777777" w:rsidR="0094315D" w:rsidRPr="0094315D" w:rsidRDefault="0094315D" w:rsidP="0094315D">
            <w:r w:rsidRPr="0094315D">
              <w:t>Securing data at rest and in transit is paramount for GDPR and DPA 2018 compliance. Azure provides several built-in features to achieve this:</w:t>
            </w:r>
          </w:p>
          <w:p w14:paraId="0ECC0857" w14:textId="77777777" w:rsidR="0094315D" w:rsidRPr="0094315D" w:rsidRDefault="0094315D" w:rsidP="0094315D">
            <w:pPr>
              <w:numPr>
                <w:ilvl w:val="0"/>
                <w:numId w:val="65"/>
              </w:numPr>
            </w:pPr>
            <w:r w:rsidRPr="0094315D">
              <w:rPr>
                <w:b/>
                <w:bCs/>
              </w:rPr>
              <w:t>Encryption at Rest:</w:t>
            </w:r>
            <w:r w:rsidRPr="0094315D">
              <w:t xml:space="preserve"> </w:t>
            </w:r>
          </w:p>
          <w:p w14:paraId="44689E6A" w14:textId="77777777" w:rsidR="0094315D" w:rsidRPr="0094315D" w:rsidRDefault="0094315D" w:rsidP="0094315D">
            <w:pPr>
              <w:numPr>
                <w:ilvl w:val="1"/>
                <w:numId w:val="65"/>
              </w:numPr>
            </w:pPr>
            <w:r w:rsidRPr="0094315D">
              <w:rPr>
                <w:b/>
                <w:bCs/>
              </w:rPr>
              <w:t>Azure Storage Service Encryption (SSE):</w:t>
            </w:r>
            <w:r w:rsidRPr="0094315D">
              <w:t xml:space="preserve"> Azure Storage automatically encrypts data at rest when it is written to Blob Storage, Queue Storage, Table Storage, and Azure Files. Microsoft manages the encryption keys by default, but "Paws &amp; Whiskers" can also choose to manage their own keys using Azure Key Vault for enhanced control. This should be enabled for all storage services used.</w:t>
            </w:r>
          </w:p>
          <w:p w14:paraId="7C9213CF" w14:textId="77777777" w:rsidR="0094315D" w:rsidRPr="0094315D" w:rsidRDefault="0094315D" w:rsidP="0094315D">
            <w:pPr>
              <w:numPr>
                <w:ilvl w:val="1"/>
                <w:numId w:val="65"/>
              </w:numPr>
            </w:pPr>
            <w:r w:rsidRPr="0094315D">
              <w:rPr>
                <w:b/>
                <w:bCs/>
              </w:rPr>
              <w:t>Transparent Data Encryption (TDE) for Azure SQL Database:</w:t>
            </w:r>
            <w:r w:rsidRPr="0094315D">
              <w:t xml:space="preserve"> TDE automatically encrypts the data at rest in Azure SQL Database, including the database files, log files, and backups. This should be enabled for the "Paws &amp; Whiskers" database.</w:t>
            </w:r>
          </w:p>
          <w:p w14:paraId="0B0EDB19" w14:textId="77777777" w:rsidR="0094315D" w:rsidRPr="0094315D" w:rsidRDefault="0094315D" w:rsidP="0094315D">
            <w:pPr>
              <w:numPr>
                <w:ilvl w:val="0"/>
                <w:numId w:val="65"/>
              </w:numPr>
            </w:pPr>
            <w:r w:rsidRPr="0094315D">
              <w:rPr>
                <w:b/>
                <w:bCs/>
              </w:rPr>
              <w:t>Encryption in Transit:</w:t>
            </w:r>
            <w:r w:rsidRPr="0094315D">
              <w:t xml:space="preserve"> </w:t>
            </w:r>
          </w:p>
          <w:p w14:paraId="53F7FAF7" w14:textId="77777777" w:rsidR="0094315D" w:rsidRPr="0094315D" w:rsidRDefault="0094315D" w:rsidP="0094315D">
            <w:pPr>
              <w:numPr>
                <w:ilvl w:val="1"/>
                <w:numId w:val="65"/>
              </w:numPr>
            </w:pPr>
            <w:r w:rsidRPr="0094315D">
              <w:rPr>
                <w:b/>
                <w:bCs/>
              </w:rPr>
              <w:lastRenderedPageBreak/>
              <w:t>Secure Transfer Required:</w:t>
            </w:r>
            <w:r w:rsidRPr="0094315D">
              <w:t xml:space="preserve"> For Azure Storage accounts, the "Secure transfer required" setting should be enabled. This ensures that all requests to the storage account are made over secure protocols (HTTPS).</w:t>
            </w:r>
          </w:p>
          <w:p w14:paraId="6B63A800" w14:textId="77777777" w:rsidR="0094315D" w:rsidRPr="0094315D" w:rsidRDefault="0094315D" w:rsidP="0094315D">
            <w:pPr>
              <w:numPr>
                <w:ilvl w:val="1"/>
                <w:numId w:val="65"/>
              </w:numPr>
            </w:pPr>
            <w:r w:rsidRPr="0094315D">
              <w:rPr>
                <w:b/>
                <w:bCs/>
              </w:rPr>
              <w:t>TLS/SSL for Azure SQL Database:</w:t>
            </w:r>
            <w:r w:rsidRPr="0094315D">
              <w:t xml:space="preserve"> Connections to Azure SQL Database should always use TLS (Transport Layer Security) to encrypt data in transit between the client application and the database.</w:t>
            </w:r>
          </w:p>
          <w:p w14:paraId="6930F2C5" w14:textId="77777777" w:rsidR="0094315D" w:rsidRPr="0094315D" w:rsidRDefault="0094315D" w:rsidP="0094315D">
            <w:pPr>
              <w:numPr>
                <w:ilvl w:val="0"/>
                <w:numId w:val="65"/>
              </w:numPr>
            </w:pPr>
            <w:r w:rsidRPr="0094315D">
              <w:rPr>
                <w:b/>
                <w:bCs/>
              </w:rPr>
              <w:t>Access Controls:</w:t>
            </w:r>
            <w:r w:rsidRPr="0094315D">
              <w:t xml:space="preserve"> </w:t>
            </w:r>
          </w:p>
          <w:p w14:paraId="48878527" w14:textId="2A411A64" w:rsidR="000A304E" w:rsidRDefault="0094315D" w:rsidP="000A304E">
            <w:pPr>
              <w:numPr>
                <w:ilvl w:val="1"/>
                <w:numId w:val="65"/>
              </w:numPr>
            </w:pPr>
            <w:r w:rsidRPr="0094315D">
              <w:rPr>
                <w:b/>
                <w:bCs/>
              </w:rPr>
              <w:t>Role-Based Access Control (RBAC):</w:t>
            </w:r>
            <w:r w:rsidRPr="0094315D">
              <w:t xml:space="preserve"> Azure RBAC should be used to manage access to Azure resources, including the storage account and SQL Database. Assigning least privilege to users and applications ensures that they only have the</w:t>
            </w:r>
            <w:r w:rsidR="0035780D">
              <w:t xml:space="preserve"> </w:t>
            </w:r>
            <w:r w:rsidR="0035780D" w:rsidRPr="0035780D">
              <w:t>specific permissions they need to perform their tasks.</w:t>
            </w:r>
            <w:r w:rsidR="000A304E">
              <w:t xml:space="preserve"> </w:t>
            </w:r>
            <w:r w:rsidR="0035780D" w:rsidRPr="0035780D">
              <w:t xml:space="preserve">For example, data analysts should have read access to the database but may not need write access to production tables. * </w:t>
            </w:r>
            <w:r w:rsidR="0035780D" w:rsidRPr="0035780D">
              <w:rPr>
                <w:b/>
                <w:bCs/>
              </w:rPr>
              <w:t>Azure Active Directory (Azure AD) Integration:</w:t>
            </w:r>
            <w:r w:rsidR="0035780D" w:rsidRPr="0035780D">
              <w:t xml:space="preserve"> Integrate Azure Storage and Azure SQL Database with Azure AD for centralized identity management. This allows using Azure AD credentials for authentication and authorization, enhancing security and simplifying management. * </w:t>
            </w:r>
            <w:r w:rsidR="0035780D" w:rsidRPr="0035780D">
              <w:rPr>
                <w:b/>
                <w:bCs/>
              </w:rPr>
              <w:t>Network Security:</w:t>
            </w:r>
            <w:r w:rsidR="0035780D" w:rsidRPr="0035780D">
              <w:t xml:space="preserve"> Implement Azure Firewall or Network Security Groups (NSGs) to control network traffic to and from the Azure resources, restricting access to authorized IP addresses or virtual networks. * </w:t>
            </w:r>
            <w:r w:rsidR="0035780D" w:rsidRPr="0035780D">
              <w:rPr>
                <w:b/>
                <w:bCs/>
              </w:rPr>
              <w:t>Azure Private Link:</w:t>
            </w:r>
            <w:r w:rsidR="0035780D" w:rsidRPr="0035780D">
              <w:t xml:space="preserve"> Consider using Azure Private Link to establish private connectivity to Azure Storage and Azure SQL Database from within the "Paws &amp; Whiskers" virtual network, eliminating exposure over the public internet. * </w:t>
            </w:r>
            <w:r w:rsidR="0035780D" w:rsidRPr="0035780D">
              <w:rPr>
                <w:b/>
                <w:bCs/>
              </w:rPr>
              <w:t>Shared Access Signatures (SAS) with Caution:</w:t>
            </w:r>
            <w:r w:rsidR="0035780D" w:rsidRPr="0035780D">
              <w:t xml:space="preserve"> If SAS tokens are used to grant temporary access to specific blobs or files, ensure they are generated with the principle of least privilege and have appropriate expiry times. User Delegation SAS tokens, secured with Azure AD credentials, are generally preferred over Service SAS tokens secured with storage account keys. </w:t>
            </w:r>
          </w:p>
          <w:p w14:paraId="26276E82" w14:textId="3844F569" w:rsidR="0035780D" w:rsidRPr="0035780D" w:rsidRDefault="0035780D" w:rsidP="0035780D">
            <w:pPr>
              <w:ind w:left="1440"/>
            </w:pPr>
            <w:r w:rsidRPr="0035780D">
              <w:rPr>
                <w:b/>
                <w:bCs/>
              </w:rPr>
              <w:t>Data Masking and Tokenization (If Necessary):</w:t>
            </w:r>
            <w:r w:rsidRPr="0035780D">
              <w:t xml:space="preserve"> For sensitive personal data that may be used in non-production environments or for specific analytical purposes where the raw data is not required, consider implementing Azure SQL Database Dynamic Data Masking or other tokenization techniques to pseudonymize or anonymize the data. * </w:t>
            </w:r>
            <w:r w:rsidRPr="0035780D">
              <w:rPr>
                <w:b/>
                <w:bCs/>
              </w:rPr>
              <w:t>Regular Security Audits:</w:t>
            </w:r>
            <w:r w:rsidRPr="0035780D">
              <w:t xml:space="preserve"> Conduct regular security audits and vulnerability assessments of the Azure environment to identify and address any potential security weaknesses.</w:t>
            </w:r>
          </w:p>
          <w:p w14:paraId="51C748BE" w14:textId="77777777" w:rsidR="0035780D" w:rsidRPr="0035780D" w:rsidRDefault="0035780D" w:rsidP="0035780D">
            <w:pPr>
              <w:ind w:left="1440"/>
            </w:pPr>
            <w:r w:rsidRPr="0035780D">
              <w:t>By implementing these data security and encryption measures, "Paws &amp; Whiskers" can significantly enhance the protection of their customer and business data, ensuring compliance with GDPR, the DPA 2018, and other relevant regulations.</w:t>
            </w:r>
          </w:p>
          <w:p w14:paraId="653E80DB" w14:textId="77777777" w:rsidR="0035780D" w:rsidRPr="0035780D" w:rsidRDefault="0035780D" w:rsidP="0035780D">
            <w:pPr>
              <w:ind w:left="1440"/>
            </w:pPr>
            <w:r w:rsidRPr="0035780D">
              <w:rPr>
                <w:b/>
                <w:bCs/>
              </w:rPr>
              <w:t>6. Additional Considerations</w:t>
            </w:r>
          </w:p>
          <w:p w14:paraId="29E2379D" w14:textId="77777777" w:rsidR="0035780D" w:rsidRPr="0035780D" w:rsidRDefault="0035780D" w:rsidP="0035780D">
            <w:pPr>
              <w:ind w:left="1440"/>
            </w:pPr>
            <w:r w:rsidRPr="0035780D">
              <w:t>To further enhance data handling and efficiency within the Azure environment, "Paws &amp; Whiskers" should consider the following:</w:t>
            </w:r>
          </w:p>
          <w:p w14:paraId="667C44A5" w14:textId="77777777" w:rsidR="0035780D" w:rsidRPr="0035780D" w:rsidRDefault="0035780D" w:rsidP="0035780D">
            <w:pPr>
              <w:ind w:left="1440"/>
            </w:pPr>
            <w:r w:rsidRPr="0035780D">
              <w:rPr>
                <w:b/>
                <w:bCs/>
              </w:rPr>
              <w:t>· Backup and Disaster Recovery:</w:t>
            </w:r>
          </w:p>
          <w:p w14:paraId="48625A23" w14:textId="77777777" w:rsidR="0035780D" w:rsidRPr="0035780D" w:rsidRDefault="0035780D" w:rsidP="0035780D">
            <w:pPr>
              <w:ind w:left="1440"/>
            </w:pPr>
            <w:r w:rsidRPr="0035780D">
              <w:lastRenderedPageBreak/>
              <w:t>A robust backup and disaster recovery (DR) plan is crucial to safeguard against data loss due to accidental deletion, hardware failures, or other unforeseen events. Azure offers several services that can be leveraged:</w:t>
            </w:r>
          </w:p>
          <w:p w14:paraId="0028D5A6" w14:textId="77777777" w:rsidR="0035780D" w:rsidRPr="0035780D" w:rsidRDefault="0035780D" w:rsidP="0035780D">
            <w:pPr>
              <w:numPr>
                <w:ilvl w:val="0"/>
                <w:numId w:val="66"/>
              </w:numPr>
            </w:pPr>
            <w:r w:rsidRPr="0035780D">
              <w:rPr>
                <w:b/>
                <w:bCs/>
              </w:rPr>
              <w:t>Azure Backup:</w:t>
            </w:r>
            <w:r w:rsidRPr="0035780D">
              <w:t xml:space="preserve"> This service provides a cost-effective and secure solution for backing up data from various Azure resources, including Azure SQL Database and Azure Blob Storage. </w:t>
            </w:r>
          </w:p>
          <w:p w14:paraId="3998E81E" w14:textId="77777777" w:rsidR="0035780D" w:rsidRPr="0035780D" w:rsidRDefault="0035780D" w:rsidP="0035780D">
            <w:pPr>
              <w:numPr>
                <w:ilvl w:val="1"/>
                <w:numId w:val="66"/>
              </w:numPr>
            </w:pPr>
            <w:r w:rsidRPr="0035780D">
              <w:rPr>
                <w:b/>
                <w:bCs/>
              </w:rPr>
              <w:t>Azure SQL Database Backups:</w:t>
            </w:r>
            <w:r w:rsidRPr="0035780D">
              <w:t xml:space="preserve"> Azure SQL Database has built-in automated backups that are retained for a configurable period. "Paws &amp; Whiskers" should review and configure the retention policy based on their recovery point objectives (RPOs). Long-term retention can be configured to store backups in Azure Blob Storage for compliance or archival purposes.</w:t>
            </w:r>
          </w:p>
          <w:p w14:paraId="3A0DA430" w14:textId="77777777" w:rsidR="0035780D" w:rsidRPr="0035780D" w:rsidRDefault="0035780D" w:rsidP="0035780D">
            <w:pPr>
              <w:numPr>
                <w:ilvl w:val="1"/>
                <w:numId w:val="66"/>
              </w:numPr>
            </w:pPr>
            <w:r w:rsidRPr="0035780D">
              <w:rPr>
                <w:b/>
                <w:bCs/>
              </w:rPr>
              <w:t>Azure Blob Storage Backups:</w:t>
            </w:r>
            <w:r w:rsidRPr="0035780D">
              <w:t xml:space="preserve"> Azure Backup can be configured to create backups of Azure Blob Storage accounts. This allows for point-in-time recovery of blobs and containers. Consider implementing a backup schedule that aligns with the data change frequency and retention requirements.</w:t>
            </w:r>
          </w:p>
          <w:p w14:paraId="38608CC5" w14:textId="77777777" w:rsidR="0035780D" w:rsidRPr="0035780D" w:rsidRDefault="0035780D" w:rsidP="0035780D">
            <w:pPr>
              <w:numPr>
                <w:ilvl w:val="0"/>
                <w:numId w:val="66"/>
              </w:numPr>
            </w:pPr>
            <w:r w:rsidRPr="0035780D">
              <w:rPr>
                <w:b/>
                <w:bCs/>
              </w:rPr>
              <w:t>Azure Site Recovery:</w:t>
            </w:r>
            <w:r w:rsidRPr="0035780D">
              <w:t xml:space="preserve"> This service provides disaster recovery capabilities by replicating workloads running on Azure VMs to a secondary Azure region. While the initial focus is on data storage and analysis, if "Paws &amp; Whiskers" were to host critical applications on Azure VMs in the future, Site Recovery would be essential for ensuring business continuity in the event of a regional outage.</w:t>
            </w:r>
          </w:p>
          <w:p w14:paraId="6B053868" w14:textId="77777777" w:rsidR="0035780D" w:rsidRPr="0035780D" w:rsidRDefault="0035780D" w:rsidP="0035780D">
            <w:pPr>
              <w:numPr>
                <w:ilvl w:val="0"/>
                <w:numId w:val="66"/>
              </w:numPr>
            </w:pPr>
            <w:r w:rsidRPr="0035780D">
              <w:rPr>
                <w:b/>
                <w:bCs/>
              </w:rPr>
              <w:t>Regular Backup Testing:</w:t>
            </w:r>
            <w:r w:rsidRPr="0035780D">
              <w:t xml:space="preserve"> It is crucial to regularly test the backup and recovery processes to ensure their effectiveness and to familiarize the team with the recovery procedures. This will minimize downtime and data loss in a real disaster scenario.</w:t>
            </w:r>
          </w:p>
          <w:p w14:paraId="4251DBA0" w14:textId="0373AF9C" w:rsidR="0035780D" w:rsidRPr="0035780D" w:rsidRDefault="0035780D" w:rsidP="005D1A63">
            <w:pPr>
              <w:ind w:left="360"/>
            </w:pPr>
            <w:r w:rsidRPr="0035780D">
              <w:rPr>
                <w:b/>
                <w:bCs/>
              </w:rPr>
              <w:t>· Data Visualisation:</w:t>
            </w:r>
          </w:p>
          <w:p w14:paraId="59636E0D" w14:textId="0B30129F" w:rsidR="0035780D" w:rsidRPr="0035780D" w:rsidRDefault="0035780D" w:rsidP="005D1A63">
            <w:pPr>
              <w:ind w:left="720"/>
            </w:pPr>
            <w:r w:rsidRPr="0035780D">
              <w:t>"Paws &amp; Whiskers" can leverage Power BI to create interactive dashboards and reports that provide management with real-time insights into key business metrics:</w:t>
            </w:r>
          </w:p>
          <w:p w14:paraId="5681DC43" w14:textId="0FE14316" w:rsidR="0035780D" w:rsidRPr="0035780D" w:rsidRDefault="0035780D" w:rsidP="0035780D">
            <w:pPr>
              <w:numPr>
                <w:ilvl w:val="0"/>
                <w:numId w:val="67"/>
              </w:numPr>
            </w:pPr>
            <w:r w:rsidRPr="0035780D">
              <w:rPr>
                <w:b/>
                <w:bCs/>
              </w:rPr>
              <w:t>Sales Trends:</w:t>
            </w:r>
            <w:r w:rsidRPr="0035780D">
              <w:t xml:space="preserve"> Visualize daily, weekly, and monthly sales performance, track top-selling products, identify seasonal trends, and analy</w:t>
            </w:r>
            <w:r w:rsidR="00237DA3">
              <w:t>s</w:t>
            </w:r>
            <w:r w:rsidRPr="0035780D">
              <w:t>e sales by product category or customer demographics.</w:t>
            </w:r>
          </w:p>
          <w:p w14:paraId="4EEBD3A0" w14:textId="2F059F08" w:rsidR="0035780D" w:rsidRPr="0035780D" w:rsidRDefault="0035780D" w:rsidP="0035780D">
            <w:pPr>
              <w:numPr>
                <w:ilvl w:val="0"/>
                <w:numId w:val="67"/>
              </w:numPr>
            </w:pPr>
            <w:r w:rsidRPr="0035780D">
              <w:rPr>
                <w:b/>
                <w:bCs/>
              </w:rPr>
              <w:t>Customer Trends:</w:t>
            </w:r>
            <w:r w:rsidRPr="0035780D">
              <w:t xml:space="preserve"> Analy</w:t>
            </w:r>
            <w:r w:rsidR="00237DA3">
              <w:t>s</w:t>
            </w:r>
            <w:r w:rsidRPr="0035780D">
              <w:t xml:space="preserve">e customer acquisition rates, churn rates, average order value, </w:t>
            </w:r>
            <w:r w:rsidR="0055757F">
              <w:t>customer</w:t>
            </w:r>
            <w:r w:rsidRPr="0035780D">
              <w:t xml:space="preserve"> lifetime value, and identify key customer segments.</w:t>
            </w:r>
          </w:p>
          <w:p w14:paraId="4822806F" w14:textId="77777777" w:rsidR="0035780D" w:rsidRPr="0035780D" w:rsidRDefault="0035780D" w:rsidP="0035780D">
            <w:pPr>
              <w:numPr>
                <w:ilvl w:val="0"/>
                <w:numId w:val="67"/>
              </w:numPr>
            </w:pPr>
            <w:r w:rsidRPr="0035780D">
              <w:rPr>
                <w:b/>
                <w:bCs/>
              </w:rPr>
              <w:t>Inventory Management:</w:t>
            </w:r>
            <w:r w:rsidRPr="0035780D">
              <w:t xml:space="preserve"> Create dashboards to monitor stock levels, identify slow-moving or fast-selling items, track inventory turnover, and optimize reordering processes.</w:t>
            </w:r>
          </w:p>
          <w:p w14:paraId="710CA5D3" w14:textId="1A24A950" w:rsidR="0035780D" w:rsidRPr="0035780D" w:rsidRDefault="0035780D" w:rsidP="00F8624D">
            <w:pPr>
              <w:numPr>
                <w:ilvl w:val="0"/>
                <w:numId w:val="67"/>
              </w:numPr>
            </w:pPr>
            <w:r w:rsidRPr="0035780D">
              <w:rPr>
                <w:b/>
                <w:bCs/>
              </w:rPr>
              <w:t>Marketing Performance:</w:t>
            </w:r>
            <w:r w:rsidRPr="0035780D">
              <w:t xml:space="preserve"> If marketing data is integrated, Power BI can be used to analy</w:t>
            </w:r>
            <w:r w:rsidR="00237DA3">
              <w:t>s</w:t>
            </w:r>
            <w:r w:rsidRPr="0035780D">
              <w:t>e the effectiveness of different marketing campaigns.</w:t>
            </w:r>
            <w:r w:rsidR="00F8624D">
              <w:t xml:space="preserve"> </w:t>
            </w:r>
            <w:r w:rsidRPr="0035780D">
              <w:t xml:space="preserve">By providing easily digestible visualisations, Power BI can empower "Paws &amp; </w:t>
            </w:r>
            <w:r w:rsidR="00F8624D">
              <w:t xml:space="preserve">    </w:t>
            </w:r>
            <w:r w:rsidRPr="0035780D">
              <w:t>Whiskers" management to quickly understand business performance, identify areas for improvement, and make data-driven decisions without needing to delve into raw data. Power BI can connect directly to Azure SQL Database and Azure Synapse Analytics, allowing for real-time or near real-time data updates in the dashboards.</w:t>
            </w:r>
          </w:p>
          <w:p w14:paraId="4A373D1A" w14:textId="254CC3C1" w:rsidR="0035780D" w:rsidRPr="0035780D" w:rsidRDefault="0035780D" w:rsidP="00F8624D">
            <w:pPr>
              <w:ind w:left="720"/>
            </w:pPr>
            <w:r w:rsidRPr="0035780D">
              <w:rPr>
                <w:b/>
                <w:bCs/>
              </w:rPr>
              <w:lastRenderedPageBreak/>
              <w:t>· Future Scalability:</w:t>
            </w:r>
            <w:r w:rsidR="00F8624D">
              <w:br/>
            </w:r>
            <w:r w:rsidRPr="0035780D">
              <w:t xml:space="preserve">One of the key advantages of adopting Microsoft Azure is its inherent scalability. </w:t>
            </w:r>
            <w:r w:rsidR="00F8624D">
              <w:t xml:space="preserve">    </w:t>
            </w:r>
            <w:r w:rsidRPr="0035780D">
              <w:t xml:space="preserve">As "Paws &amp; Whiskers" grows and their data volumes increase, the chosen Azure services </w:t>
            </w:r>
            <w:r w:rsidR="00F8624D">
              <w:t xml:space="preserve">     </w:t>
            </w:r>
            <w:r w:rsidRPr="0035780D">
              <w:t>can easily scale to accommodate these changes:</w:t>
            </w:r>
          </w:p>
          <w:p w14:paraId="442FF77F" w14:textId="77777777" w:rsidR="0035780D" w:rsidRPr="0035780D" w:rsidRDefault="0035780D" w:rsidP="0035780D">
            <w:pPr>
              <w:numPr>
                <w:ilvl w:val="0"/>
                <w:numId w:val="68"/>
              </w:numPr>
            </w:pPr>
            <w:r w:rsidRPr="0035780D">
              <w:rPr>
                <w:b/>
                <w:bCs/>
              </w:rPr>
              <w:t>Azure Blob Storage:</w:t>
            </w:r>
            <w:r w:rsidRPr="0035780D">
              <w:t xml:space="preserve"> Designed for massive scalability, Blob Storage can handle petabytes of data without requiring significant upfront planning. Storage costs are typically pay-as-you-go, so costs scale with usage.</w:t>
            </w:r>
          </w:p>
          <w:p w14:paraId="7F368FEF" w14:textId="597FF742" w:rsidR="0035780D" w:rsidRPr="0035780D" w:rsidRDefault="0035780D" w:rsidP="0035780D">
            <w:pPr>
              <w:numPr>
                <w:ilvl w:val="0"/>
                <w:numId w:val="68"/>
              </w:numPr>
            </w:pPr>
            <w:r w:rsidRPr="0035780D">
              <w:rPr>
                <w:b/>
                <w:bCs/>
              </w:rPr>
              <w:t>Azure SQL Database:</w:t>
            </w:r>
            <w:r w:rsidRPr="0035780D">
              <w:t xml:space="preserve"> </w:t>
            </w:r>
            <w:r w:rsidR="00237DA3">
              <w:t>It offers</w:t>
            </w:r>
            <w:r w:rsidRPr="0035780D">
              <w:t xml:space="preserve"> various service tiers with different compute and storage capacities. "Paws &amp; Whiskers" can start with a suitable tier and easily scale up or down as their database size and performance requirements evolve. Elastic Pools can further optimize costs for multiple databases.</w:t>
            </w:r>
          </w:p>
          <w:p w14:paraId="6B3CCAFE" w14:textId="77777777" w:rsidR="0035780D" w:rsidRPr="0035780D" w:rsidRDefault="0035780D" w:rsidP="0035780D">
            <w:pPr>
              <w:numPr>
                <w:ilvl w:val="0"/>
                <w:numId w:val="68"/>
              </w:numPr>
            </w:pPr>
            <w:r w:rsidRPr="0035780D">
              <w:rPr>
                <w:b/>
                <w:bCs/>
              </w:rPr>
              <w:t>Azure Synapse Analytics:</w:t>
            </w:r>
            <w:r w:rsidRPr="0035780D">
              <w:t xml:space="preserve"> Built for big data analytics, Synapse Analytics can scale its compute resources (Data Warehouse Units for the SQL pool) up or down on demand, allowing "Paws &amp; Whiskers" to handle increasingly complex analyses and larger datasets without significant infrastructure changes. Serverless SQL pool options also provide cost-effective querying for ad-hoc analysis.</w:t>
            </w:r>
          </w:p>
          <w:p w14:paraId="16446631" w14:textId="77777777" w:rsidR="0035780D" w:rsidRDefault="0035780D" w:rsidP="0035780D">
            <w:pPr>
              <w:numPr>
                <w:ilvl w:val="0"/>
                <w:numId w:val="68"/>
              </w:numPr>
            </w:pPr>
            <w:r w:rsidRPr="0035780D">
              <w:rPr>
                <w:b/>
                <w:bCs/>
              </w:rPr>
              <w:t>Azure Data Factory:</w:t>
            </w:r>
            <w:r w:rsidRPr="0035780D">
              <w:t xml:space="preserve"> As data integration needs become more complex and involve more data sources, Azure Data Factory can handle increased pipeline complexity and data volumes through its serverless architecture.</w:t>
            </w:r>
          </w:p>
          <w:p w14:paraId="39535EAD" w14:textId="77777777" w:rsidR="0035780D" w:rsidRPr="0035780D" w:rsidRDefault="0035780D" w:rsidP="0035780D">
            <w:pPr>
              <w:ind w:left="720"/>
            </w:pPr>
          </w:p>
          <w:p w14:paraId="59111946" w14:textId="77777777" w:rsidR="0035780D" w:rsidRPr="0035780D" w:rsidRDefault="0035780D" w:rsidP="0035780D">
            <w:r w:rsidRPr="0035780D">
              <w:t>The scalability of these Azure services ensures that "Paws &amp; Whiskers"' data infrastructure can grow seamlessly alongside their business, providing a future-proof solution for their data analysis needs. This eliminates the need for significant upfront investments in on-premises infrastructure and provides the flexibility to adapt to changing business demands.</w:t>
            </w:r>
          </w:p>
          <w:p w14:paraId="00038A78" w14:textId="2ED1657D" w:rsidR="0035780D" w:rsidRPr="0035780D" w:rsidRDefault="0035780D" w:rsidP="0035780D">
            <w:r w:rsidRPr="0035780D">
              <w:t>"Paws &amp; Whiskers" can build a comprehensive and efficient data platform in Azure that not only meets their current needs but also positions them for continued growth and data-driven success in the future.</w:t>
            </w:r>
          </w:p>
          <w:p w14:paraId="77120CA4" w14:textId="2EC734CE" w:rsidR="005405D0" w:rsidRPr="005405D0" w:rsidRDefault="005405D0" w:rsidP="005405D0">
            <w:pPr>
              <w:rPr>
                <w:rFonts w:eastAsia="Segoe UI" w:cs="Segoe UI"/>
              </w:rPr>
            </w:pPr>
            <w:r w:rsidRPr="005405D0">
              <w:rPr>
                <w:rFonts w:eastAsia="Segoe UI" w:cs="Segoe UI"/>
                <w:b/>
                <w:bCs/>
              </w:rPr>
              <w:t>References</w:t>
            </w:r>
            <w:r w:rsidRPr="005405D0">
              <w:rPr>
                <w:rFonts w:eastAsia="Segoe UI" w:cs="Segoe UI"/>
              </w:rPr>
              <w:t xml:space="preserve">: </w:t>
            </w:r>
          </w:p>
          <w:p w14:paraId="02F2B08F" w14:textId="5CDEBBEE" w:rsidR="00667175" w:rsidRPr="00667175" w:rsidRDefault="005405D0" w:rsidP="00667175">
            <w:pPr>
              <w:pStyle w:val="ListParagraph"/>
              <w:rPr>
                <w:rFonts w:eastAsia="Segoe UI" w:cs="Segoe UI"/>
              </w:rPr>
            </w:pPr>
            <w:r w:rsidRPr="006F1304">
              <w:rPr>
                <w:rFonts w:eastAsia="Segoe UI" w:cs="Segoe UI"/>
              </w:rPr>
              <w:t xml:space="preserve">www.ampersand-world.com </w:t>
            </w:r>
          </w:p>
          <w:p w14:paraId="68F68C24" w14:textId="1F817424" w:rsidR="005405D0" w:rsidRPr="005405D0" w:rsidRDefault="005405D0" w:rsidP="005405D0">
            <w:pPr>
              <w:rPr>
                <w:rFonts w:eastAsia="Segoe UI"/>
              </w:rPr>
            </w:pPr>
            <w:r>
              <w:rPr>
                <w:rFonts w:eastAsia="Segoe UI"/>
              </w:rPr>
              <w:t xml:space="preserve">           </w:t>
            </w:r>
            <w:r w:rsidRPr="005405D0">
              <w:rPr>
                <w:rFonts w:eastAsia="Segoe UI"/>
              </w:rPr>
              <w:t>www.ulster.ac.uk</w:t>
            </w:r>
          </w:p>
          <w:p w14:paraId="65D14988" w14:textId="5A010D55" w:rsidR="005405D0" w:rsidRPr="005405D0" w:rsidRDefault="005405D0" w:rsidP="005405D0">
            <w:pPr>
              <w:pStyle w:val="ListParagraph"/>
              <w:rPr>
                <w:rFonts w:eastAsia="Segoe UI" w:cs="Segoe UI"/>
              </w:rPr>
            </w:pPr>
            <w:r w:rsidRPr="005405D0">
              <w:rPr>
                <w:rFonts w:eastAsia="Segoe UI" w:cs="Segoe UI"/>
              </w:rPr>
              <w:t xml:space="preserve">www.lawsociety.org.uk </w:t>
            </w:r>
          </w:p>
          <w:p w14:paraId="29A520DA" w14:textId="77777777" w:rsidR="00B9568E" w:rsidRDefault="005405D0" w:rsidP="000A304E">
            <w:pPr>
              <w:pStyle w:val="ListParagraph"/>
              <w:rPr>
                <w:rFonts w:eastAsia="Segoe UI" w:cs="Segoe UI"/>
              </w:rPr>
            </w:pPr>
            <w:r w:rsidRPr="000A304E">
              <w:rPr>
                <w:rFonts w:eastAsia="Segoe UI" w:cs="Segoe UI"/>
              </w:rPr>
              <w:t>www.parliament.scot</w:t>
            </w:r>
          </w:p>
          <w:p w14:paraId="2755AFBB" w14:textId="28BC471E" w:rsidR="005405D0" w:rsidRPr="000A304E" w:rsidRDefault="00B9568E" w:rsidP="000A304E">
            <w:pPr>
              <w:pStyle w:val="ListParagraph"/>
              <w:rPr>
                <w:rFonts w:eastAsia="Segoe UI" w:cs="Segoe UI"/>
              </w:rPr>
            </w:pPr>
            <w:r>
              <w:rPr>
                <w:rFonts w:eastAsia="Segoe UI" w:cs="Segoe UI"/>
              </w:rPr>
              <w:t>www.sogrape.com</w:t>
            </w:r>
            <w:r w:rsidR="000A304E" w:rsidRPr="000A304E">
              <w:rPr>
                <w:rFonts w:eastAsia="Segoe UI" w:cs="Segoe UI"/>
              </w:rPr>
              <w:br/>
              <w:t>Microsoft Azure Documentation</w:t>
            </w:r>
            <w:r w:rsidR="008C7D3C">
              <w:rPr>
                <w:rFonts w:eastAsia="Segoe UI" w:cs="Segoe UI"/>
              </w:rPr>
              <w:br/>
            </w:r>
            <w:r w:rsidR="008C7D3C" w:rsidRPr="008C7D3C">
              <w:rPr>
                <w:rFonts w:eastAsia="Segoe UI" w:cs="Segoe UI"/>
              </w:rPr>
              <w:t>cloud.google.com/discover</w:t>
            </w:r>
          </w:p>
          <w:p w14:paraId="56FC6794" w14:textId="0AA6D1DB" w:rsidR="005405D0" w:rsidRPr="006F1304" w:rsidRDefault="005405D0" w:rsidP="005405D0">
            <w:pPr>
              <w:pStyle w:val="ListParagraph"/>
              <w:rPr>
                <w:rFonts w:eastAsia="Segoe UI" w:cs="Segoe UI"/>
              </w:rPr>
            </w:pPr>
          </w:p>
          <w:p w14:paraId="4CDAE265" w14:textId="27EB45BB" w:rsidR="005405D0" w:rsidRDefault="005405D0" w:rsidP="5B22DC51"/>
        </w:tc>
      </w:tr>
    </w:tbl>
    <w:p w14:paraId="7E1A5C75" w14:textId="3DBD6ED4" w:rsidR="5B22DC51" w:rsidRDefault="5B22DC51"/>
    <w:p w14:paraId="6C362F4D" w14:textId="39AE582F" w:rsidR="5B22DC51" w:rsidRDefault="5B22DC51"/>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5B22DC51">
        <w:trPr>
          <w:jc w:val="center"/>
        </w:trPr>
        <w:tc>
          <w:tcPr>
            <w:tcW w:w="9628" w:type="dxa"/>
            <w:shd w:val="clear" w:color="auto" w:fill="00B0F0"/>
          </w:tcPr>
          <w:p w14:paraId="644FDECF" w14:textId="453FB6F2" w:rsidR="00A859C7" w:rsidRPr="00312DC5" w:rsidRDefault="086073CB" w:rsidP="1E064045">
            <w:pPr>
              <w:pStyle w:val="Heading1"/>
              <w:jc w:val="both"/>
              <w:rPr>
                <w:rFonts w:asciiTheme="minorHAnsi" w:hAnsiTheme="minorHAnsi" w:cstheme="minorBidi"/>
                <w:b/>
                <w:bCs/>
                <w:color w:val="FFFFFF" w:themeColor="background1"/>
                <w:sz w:val="44"/>
                <w:szCs w:val="44"/>
              </w:rPr>
            </w:pPr>
            <w:bookmarkStart w:id="17" w:name="_Toc168490848"/>
            <w:bookmarkStart w:id="18" w:name="_Toc977988415"/>
            <w:r w:rsidRPr="5B22DC51">
              <w:rPr>
                <w:rFonts w:asciiTheme="minorHAnsi" w:hAnsiTheme="minorHAnsi" w:cstheme="minorBidi"/>
                <w:b/>
                <w:bCs/>
                <w:color w:val="FFFFFF" w:themeColor="background1"/>
                <w:sz w:val="44"/>
                <w:szCs w:val="44"/>
              </w:rPr>
              <w:t>C</w:t>
            </w:r>
            <w:r w:rsidR="7D384326" w:rsidRPr="5B22DC51">
              <w:rPr>
                <w:rFonts w:asciiTheme="minorHAnsi" w:hAnsiTheme="minorHAnsi" w:cstheme="minorBidi"/>
                <w:b/>
                <w:bCs/>
                <w:color w:val="FFFFFF" w:themeColor="background1"/>
                <w:sz w:val="44"/>
                <w:szCs w:val="44"/>
              </w:rPr>
              <w:t>ourse Notes</w:t>
            </w:r>
            <w:bookmarkEnd w:id="17"/>
            <w:bookmarkEnd w:id="18"/>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lastRenderedPageBreak/>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5B22DC51">
        <w:trPr>
          <w:jc w:val="right"/>
        </w:trPr>
        <w:tc>
          <w:tcPr>
            <w:tcW w:w="9628" w:type="dxa"/>
            <w:shd w:val="clear" w:color="auto" w:fill="auto"/>
          </w:tcPr>
          <w:p w14:paraId="606E257C" w14:textId="77777777" w:rsidR="00A859C7" w:rsidRPr="00312DC5" w:rsidRDefault="7D384326" w:rsidP="1E064045">
            <w:pPr>
              <w:pStyle w:val="Heading1"/>
              <w:jc w:val="both"/>
              <w:rPr>
                <w:rFonts w:asciiTheme="minorHAnsi" w:hAnsiTheme="minorHAnsi" w:cstheme="minorBidi"/>
                <w:b/>
                <w:bCs/>
                <w:color w:val="FFFFFF" w:themeColor="background1"/>
                <w:sz w:val="44"/>
                <w:szCs w:val="44"/>
              </w:rPr>
            </w:pPr>
            <w:bookmarkStart w:id="19" w:name="_Toc168490849"/>
            <w:bookmarkStart w:id="20" w:name="_Toc1081373283"/>
            <w:r w:rsidRPr="5B22DC51">
              <w:rPr>
                <w:rFonts w:asciiTheme="minorHAnsi" w:hAnsiTheme="minorHAnsi" w:cstheme="minorBidi"/>
                <w:b/>
                <w:bCs/>
                <w:color w:val="FFFFFF" w:themeColor="background1"/>
                <w:sz w:val="44"/>
                <w:szCs w:val="44"/>
              </w:rPr>
              <w:lastRenderedPageBreak/>
              <w:t>Additional Information</w:t>
            </w:r>
            <w:bookmarkEnd w:id="19"/>
            <w:bookmarkEnd w:id="20"/>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Default="00AA2AA8">
      <w:pPr>
        <w:rPr>
          <w:rFonts w:asciiTheme="minorHAnsi" w:hAnsiTheme="minorHAnsi" w:cstheme="minorHAnsi"/>
        </w:rPr>
      </w:pPr>
    </w:p>
    <w:p w14:paraId="201E485F" w14:textId="77777777" w:rsidR="00E14B51" w:rsidRDefault="00E14B51">
      <w:pPr>
        <w:rPr>
          <w:rFonts w:asciiTheme="minorHAnsi" w:hAnsiTheme="minorHAnsi" w:cstheme="minorHAnsi"/>
        </w:rPr>
      </w:pPr>
    </w:p>
    <w:p w14:paraId="3F724A6D" w14:textId="77777777" w:rsidR="00E14B51" w:rsidRDefault="00E14B51">
      <w:pPr>
        <w:rPr>
          <w:rFonts w:asciiTheme="minorHAnsi" w:hAnsiTheme="minorHAnsi" w:cstheme="minorHAnsi"/>
        </w:rPr>
      </w:pPr>
    </w:p>
    <w:p w14:paraId="306ECE9A" w14:textId="25A963A3" w:rsidR="00E14B51" w:rsidRPr="00312DC5" w:rsidRDefault="00E14B51" w:rsidP="00E14B51">
      <w:pPr>
        <w:rPr>
          <w:rFonts w:asciiTheme="minorHAnsi" w:hAnsiTheme="minorHAnsi" w:cstheme="minorHAnsi"/>
        </w:rPr>
      </w:pPr>
      <w:r w:rsidRPr="00E14B51">
        <w:rPr>
          <w:rFonts w:asciiTheme="minorHAnsi" w:hAnsiTheme="minorHAnsi" w:cstheme="minorHAnsi"/>
        </w:rPr>
        <w:t>​</w:t>
      </w:r>
      <w:r w:rsidR="00C66D94" w:rsidRPr="00C66D94">
        <w:rPr>
          <w:rFonts w:asciiTheme="minorHAnsi" w:hAnsiTheme="minorHAnsi" w:cstheme="minorHAnsi"/>
        </w:rPr>
        <w:drawing>
          <wp:inline distT="0" distB="0" distL="0" distR="0" wp14:anchorId="6E6039BE" wp14:editId="65CC8B0A">
            <wp:extent cx="6120130" cy="3265805"/>
            <wp:effectExtent l="0" t="0" r="0" b="0"/>
            <wp:docPr id="131990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07997" name=""/>
                    <pic:cNvPicPr/>
                  </pic:nvPicPr>
                  <pic:blipFill>
                    <a:blip r:embed="rId19"/>
                    <a:stretch>
                      <a:fillRect/>
                    </a:stretch>
                  </pic:blipFill>
                  <pic:spPr>
                    <a:xfrm>
                      <a:off x="0" y="0"/>
                      <a:ext cx="6120130" cy="3265805"/>
                    </a:xfrm>
                    <a:prstGeom prst="rect">
                      <a:avLst/>
                    </a:prstGeom>
                  </pic:spPr>
                </pic:pic>
              </a:graphicData>
            </a:graphic>
          </wp:inline>
        </w:drawing>
      </w:r>
    </w:p>
    <w:sectPr w:rsidR="00E14B51" w:rsidRPr="00312DC5" w:rsidSect="00D37A85">
      <w:headerReference w:type="default" r:id="rId20"/>
      <w:footerReference w:type="even" r:id="rId21"/>
      <w:footerReference w:type="default" r:id="rId22"/>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127E0" w14:textId="77777777" w:rsidR="00B5082C" w:rsidRDefault="00B5082C" w:rsidP="009F30C8">
      <w:r>
        <w:separator/>
      </w:r>
    </w:p>
  </w:endnote>
  <w:endnote w:type="continuationSeparator" w:id="0">
    <w:p w14:paraId="0C69BA25" w14:textId="77777777" w:rsidR="00B5082C" w:rsidRDefault="00B5082C"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346E6" w14:textId="77777777" w:rsidR="00B5082C" w:rsidRDefault="00B5082C" w:rsidP="009F30C8">
      <w:r>
        <w:separator/>
      </w:r>
    </w:p>
  </w:footnote>
  <w:footnote w:type="continuationSeparator" w:id="0">
    <w:p w14:paraId="5C39D2B5" w14:textId="77777777" w:rsidR="00B5082C" w:rsidRDefault="00B5082C"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6528"/>
    <w:multiLevelType w:val="multilevel"/>
    <w:tmpl w:val="F3A0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14496"/>
    <w:multiLevelType w:val="multilevel"/>
    <w:tmpl w:val="038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C19E5"/>
    <w:multiLevelType w:val="hybridMultilevel"/>
    <w:tmpl w:val="55D2AEE2"/>
    <w:lvl w:ilvl="0" w:tplc="AACCDCE2">
      <w:start w:val="2"/>
      <w:numFmt w:val="decimal"/>
      <w:lvlText w:val="%1."/>
      <w:lvlJc w:val="left"/>
      <w:pPr>
        <w:ind w:left="720" w:hanging="360"/>
      </w:pPr>
    </w:lvl>
    <w:lvl w:ilvl="1" w:tplc="8A0EB690">
      <w:start w:val="1"/>
      <w:numFmt w:val="lowerLetter"/>
      <w:lvlText w:val="%2."/>
      <w:lvlJc w:val="left"/>
      <w:pPr>
        <w:ind w:left="1440" w:hanging="360"/>
      </w:pPr>
    </w:lvl>
    <w:lvl w:ilvl="2" w:tplc="2AC8ACB4">
      <w:start w:val="1"/>
      <w:numFmt w:val="lowerRoman"/>
      <w:lvlText w:val="%3."/>
      <w:lvlJc w:val="right"/>
      <w:pPr>
        <w:ind w:left="2160" w:hanging="180"/>
      </w:pPr>
    </w:lvl>
    <w:lvl w:ilvl="3" w:tplc="FCBC5F68">
      <w:start w:val="1"/>
      <w:numFmt w:val="decimal"/>
      <w:lvlText w:val="%4."/>
      <w:lvlJc w:val="left"/>
      <w:pPr>
        <w:ind w:left="2880" w:hanging="360"/>
      </w:pPr>
    </w:lvl>
    <w:lvl w:ilvl="4" w:tplc="B42C7066">
      <w:start w:val="1"/>
      <w:numFmt w:val="lowerLetter"/>
      <w:lvlText w:val="%5."/>
      <w:lvlJc w:val="left"/>
      <w:pPr>
        <w:ind w:left="3600" w:hanging="360"/>
      </w:pPr>
    </w:lvl>
    <w:lvl w:ilvl="5" w:tplc="89D07FA2">
      <w:start w:val="1"/>
      <w:numFmt w:val="lowerRoman"/>
      <w:lvlText w:val="%6."/>
      <w:lvlJc w:val="right"/>
      <w:pPr>
        <w:ind w:left="4320" w:hanging="180"/>
      </w:pPr>
    </w:lvl>
    <w:lvl w:ilvl="6" w:tplc="0C42960C">
      <w:start w:val="1"/>
      <w:numFmt w:val="decimal"/>
      <w:lvlText w:val="%7."/>
      <w:lvlJc w:val="left"/>
      <w:pPr>
        <w:ind w:left="5040" w:hanging="360"/>
      </w:pPr>
    </w:lvl>
    <w:lvl w:ilvl="7" w:tplc="ED70658A">
      <w:start w:val="1"/>
      <w:numFmt w:val="lowerLetter"/>
      <w:lvlText w:val="%8."/>
      <w:lvlJc w:val="left"/>
      <w:pPr>
        <w:ind w:left="5760" w:hanging="360"/>
      </w:pPr>
    </w:lvl>
    <w:lvl w:ilvl="8" w:tplc="CB52BEAC">
      <w:start w:val="1"/>
      <w:numFmt w:val="lowerRoman"/>
      <w:lvlText w:val="%9."/>
      <w:lvlJc w:val="right"/>
      <w:pPr>
        <w:ind w:left="6480" w:hanging="180"/>
      </w:pPr>
    </w:lvl>
  </w:abstractNum>
  <w:abstractNum w:abstractNumId="3" w15:restartNumberingAfterBreak="0">
    <w:nsid w:val="0A29283E"/>
    <w:multiLevelType w:val="hybridMultilevel"/>
    <w:tmpl w:val="9A9836B2"/>
    <w:lvl w:ilvl="0" w:tplc="B770CB76">
      <w:start w:val="1"/>
      <w:numFmt w:val="decimal"/>
      <w:lvlText w:val="%1."/>
      <w:lvlJc w:val="left"/>
      <w:pPr>
        <w:ind w:left="720" w:hanging="360"/>
      </w:pPr>
    </w:lvl>
    <w:lvl w:ilvl="1" w:tplc="2B0279AA">
      <w:start w:val="1"/>
      <w:numFmt w:val="lowerLetter"/>
      <w:lvlText w:val="%2."/>
      <w:lvlJc w:val="left"/>
      <w:pPr>
        <w:ind w:left="1440" w:hanging="360"/>
      </w:pPr>
    </w:lvl>
    <w:lvl w:ilvl="2" w:tplc="F6024454">
      <w:start w:val="1"/>
      <w:numFmt w:val="lowerRoman"/>
      <w:lvlText w:val="%3."/>
      <w:lvlJc w:val="right"/>
      <w:pPr>
        <w:ind w:left="2160" w:hanging="180"/>
      </w:pPr>
    </w:lvl>
    <w:lvl w:ilvl="3" w:tplc="A3FED6D6">
      <w:start w:val="1"/>
      <w:numFmt w:val="decimal"/>
      <w:lvlText w:val="%4."/>
      <w:lvlJc w:val="left"/>
      <w:pPr>
        <w:ind w:left="2880" w:hanging="360"/>
      </w:pPr>
    </w:lvl>
    <w:lvl w:ilvl="4" w:tplc="8F6E0686">
      <w:start w:val="1"/>
      <w:numFmt w:val="lowerLetter"/>
      <w:lvlText w:val="%5."/>
      <w:lvlJc w:val="left"/>
      <w:pPr>
        <w:ind w:left="3600" w:hanging="360"/>
      </w:pPr>
    </w:lvl>
    <w:lvl w:ilvl="5" w:tplc="859AFD74">
      <w:start w:val="1"/>
      <w:numFmt w:val="lowerRoman"/>
      <w:lvlText w:val="%6."/>
      <w:lvlJc w:val="right"/>
      <w:pPr>
        <w:ind w:left="4320" w:hanging="180"/>
      </w:pPr>
    </w:lvl>
    <w:lvl w:ilvl="6" w:tplc="EDDA5068">
      <w:start w:val="1"/>
      <w:numFmt w:val="decimal"/>
      <w:lvlText w:val="%7."/>
      <w:lvlJc w:val="left"/>
      <w:pPr>
        <w:ind w:left="5040" w:hanging="360"/>
      </w:pPr>
    </w:lvl>
    <w:lvl w:ilvl="7" w:tplc="0CEAE386">
      <w:start w:val="1"/>
      <w:numFmt w:val="lowerLetter"/>
      <w:lvlText w:val="%8."/>
      <w:lvlJc w:val="left"/>
      <w:pPr>
        <w:ind w:left="5760" w:hanging="360"/>
      </w:pPr>
    </w:lvl>
    <w:lvl w:ilvl="8" w:tplc="3A02B77E">
      <w:start w:val="1"/>
      <w:numFmt w:val="lowerRoman"/>
      <w:lvlText w:val="%9."/>
      <w:lvlJc w:val="right"/>
      <w:pPr>
        <w:ind w:left="6480" w:hanging="180"/>
      </w:pPr>
    </w:lvl>
  </w:abstractNum>
  <w:abstractNum w:abstractNumId="4" w15:restartNumberingAfterBreak="0">
    <w:nsid w:val="0B0C7324"/>
    <w:multiLevelType w:val="multilevel"/>
    <w:tmpl w:val="E864F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D9EBD"/>
    <w:multiLevelType w:val="hybridMultilevel"/>
    <w:tmpl w:val="E8A81DB0"/>
    <w:lvl w:ilvl="0" w:tplc="367A34B4">
      <w:start w:val="11"/>
      <w:numFmt w:val="decimal"/>
      <w:lvlText w:val="%1."/>
      <w:lvlJc w:val="left"/>
      <w:pPr>
        <w:ind w:left="720" w:hanging="360"/>
      </w:pPr>
    </w:lvl>
    <w:lvl w:ilvl="1" w:tplc="66648B92">
      <w:start w:val="1"/>
      <w:numFmt w:val="lowerLetter"/>
      <w:lvlText w:val="%2."/>
      <w:lvlJc w:val="left"/>
      <w:pPr>
        <w:ind w:left="1440" w:hanging="360"/>
      </w:pPr>
    </w:lvl>
    <w:lvl w:ilvl="2" w:tplc="ED4C1E70">
      <w:start w:val="1"/>
      <w:numFmt w:val="lowerRoman"/>
      <w:lvlText w:val="%3."/>
      <w:lvlJc w:val="right"/>
      <w:pPr>
        <w:ind w:left="2160" w:hanging="180"/>
      </w:pPr>
    </w:lvl>
    <w:lvl w:ilvl="3" w:tplc="0A0EFCBE">
      <w:start w:val="1"/>
      <w:numFmt w:val="decimal"/>
      <w:lvlText w:val="%4."/>
      <w:lvlJc w:val="left"/>
      <w:pPr>
        <w:ind w:left="2880" w:hanging="360"/>
      </w:pPr>
    </w:lvl>
    <w:lvl w:ilvl="4" w:tplc="A316117A">
      <w:start w:val="1"/>
      <w:numFmt w:val="lowerLetter"/>
      <w:lvlText w:val="%5."/>
      <w:lvlJc w:val="left"/>
      <w:pPr>
        <w:ind w:left="3600" w:hanging="360"/>
      </w:pPr>
    </w:lvl>
    <w:lvl w:ilvl="5" w:tplc="D602C4C2">
      <w:start w:val="1"/>
      <w:numFmt w:val="lowerRoman"/>
      <w:lvlText w:val="%6."/>
      <w:lvlJc w:val="right"/>
      <w:pPr>
        <w:ind w:left="4320" w:hanging="180"/>
      </w:pPr>
    </w:lvl>
    <w:lvl w:ilvl="6" w:tplc="D2746C34">
      <w:start w:val="1"/>
      <w:numFmt w:val="decimal"/>
      <w:lvlText w:val="%7."/>
      <w:lvlJc w:val="left"/>
      <w:pPr>
        <w:ind w:left="5040" w:hanging="360"/>
      </w:pPr>
    </w:lvl>
    <w:lvl w:ilvl="7" w:tplc="7FA430BE">
      <w:start w:val="1"/>
      <w:numFmt w:val="lowerLetter"/>
      <w:lvlText w:val="%8."/>
      <w:lvlJc w:val="left"/>
      <w:pPr>
        <w:ind w:left="5760" w:hanging="360"/>
      </w:pPr>
    </w:lvl>
    <w:lvl w:ilvl="8" w:tplc="61882AA4">
      <w:start w:val="1"/>
      <w:numFmt w:val="lowerRoman"/>
      <w:lvlText w:val="%9."/>
      <w:lvlJc w:val="right"/>
      <w:pPr>
        <w:ind w:left="6480" w:hanging="180"/>
      </w:pPr>
    </w:lvl>
  </w:abstractNum>
  <w:abstractNum w:abstractNumId="6" w15:restartNumberingAfterBreak="0">
    <w:nsid w:val="0C997E3D"/>
    <w:multiLevelType w:val="hybridMultilevel"/>
    <w:tmpl w:val="0E08B5DA"/>
    <w:lvl w:ilvl="0" w:tplc="0A40A226">
      <w:start w:val="17"/>
      <w:numFmt w:val="decimal"/>
      <w:lvlText w:val="%1."/>
      <w:lvlJc w:val="left"/>
      <w:pPr>
        <w:ind w:left="720" w:hanging="360"/>
      </w:pPr>
    </w:lvl>
    <w:lvl w:ilvl="1" w:tplc="2B80256C">
      <w:start w:val="1"/>
      <w:numFmt w:val="lowerLetter"/>
      <w:lvlText w:val="%2."/>
      <w:lvlJc w:val="left"/>
      <w:pPr>
        <w:ind w:left="1440" w:hanging="360"/>
      </w:pPr>
    </w:lvl>
    <w:lvl w:ilvl="2" w:tplc="26D6302C">
      <w:start w:val="1"/>
      <w:numFmt w:val="lowerRoman"/>
      <w:lvlText w:val="%3."/>
      <w:lvlJc w:val="right"/>
      <w:pPr>
        <w:ind w:left="2160" w:hanging="180"/>
      </w:pPr>
    </w:lvl>
    <w:lvl w:ilvl="3" w:tplc="806E6340">
      <w:start w:val="1"/>
      <w:numFmt w:val="decimal"/>
      <w:lvlText w:val="%4."/>
      <w:lvlJc w:val="left"/>
      <w:pPr>
        <w:ind w:left="2880" w:hanging="360"/>
      </w:pPr>
    </w:lvl>
    <w:lvl w:ilvl="4" w:tplc="F2B0F92A">
      <w:start w:val="1"/>
      <w:numFmt w:val="lowerLetter"/>
      <w:lvlText w:val="%5."/>
      <w:lvlJc w:val="left"/>
      <w:pPr>
        <w:ind w:left="3600" w:hanging="360"/>
      </w:pPr>
    </w:lvl>
    <w:lvl w:ilvl="5" w:tplc="43D48514">
      <w:start w:val="1"/>
      <w:numFmt w:val="lowerRoman"/>
      <w:lvlText w:val="%6."/>
      <w:lvlJc w:val="right"/>
      <w:pPr>
        <w:ind w:left="4320" w:hanging="180"/>
      </w:pPr>
    </w:lvl>
    <w:lvl w:ilvl="6" w:tplc="D2DCD5F8">
      <w:start w:val="1"/>
      <w:numFmt w:val="decimal"/>
      <w:lvlText w:val="%7."/>
      <w:lvlJc w:val="left"/>
      <w:pPr>
        <w:ind w:left="5040" w:hanging="360"/>
      </w:pPr>
    </w:lvl>
    <w:lvl w:ilvl="7" w:tplc="06927B7E">
      <w:start w:val="1"/>
      <w:numFmt w:val="lowerLetter"/>
      <w:lvlText w:val="%8."/>
      <w:lvlJc w:val="left"/>
      <w:pPr>
        <w:ind w:left="5760" w:hanging="360"/>
      </w:pPr>
    </w:lvl>
    <w:lvl w:ilvl="8" w:tplc="0DF853D0">
      <w:start w:val="1"/>
      <w:numFmt w:val="lowerRoman"/>
      <w:lvlText w:val="%9."/>
      <w:lvlJc w:val="right"/>
      <w:pPr>
        <w:ind w:left="6480" w:hanging="180"/>
      </w:pPr>
    </w:lvl>
  </w:abstractNum>
  <w:abstractNum w:abstractNumId="7" w15:restartNumberingAfterBreak="0">
    <w:nsid w:val="0DFC38CE"/>
    <w:multiLevelType w:val="hybridMultilevel"/>
    <w:tmpl w:val="985EDE0E"/>
    <w:lvl w:ilvl="0" w:tplc="6DD61722">
      <w:start w:val="1"/>
      <w:numFmt w:val="decimal"/>
      <w:lvlText w:val="%1."/>
      <w:lvlJc w:val="left"/>
      <w:pPr>
        <w:ind w:left="720" w:hanging="360"/>
      </w:pPr>
    </w:lvl>
    <w:lvl w:ilvl="1" w:tplc="B0D44B6E">
      <w:start w:val="1"/>
      <w:numFmt w:val="lowerLetter"/>
      <w:lvlText w:val="%2."/>
      <w:lvlJc w:val="left"/>
      <w:pPr>
        <w:ind w:left="1440" w:hanging="360"/>
      </w:pPr>
    </w:lvl>
    <w:lvl w:ilvl="2" w:tplc="1604DDC2">
      <w:start w:val="1"/>
      <w:numFmt w:val="lowerRoman"/>
      <w:lvlText w:val="%3."/>
      <w:lvlJc w:val="right"/>
      <w:pPr>
        <w:ind w:left="2160" w:hanging="180"/>
      </w:pPr>
    </w:lvl>
    <w:lvl w:ilvl="3" w:tplc="FE28FD80">
      <w:start w:val="1"/>
      <w:numFmt w:val="decimal"/>
      <w:lvlText w:val="%4."/>
      <w:lvlJc w:val="left"/>
      <w:pPr>
        <w:ind w:left="2880" w:hanging="360"/>
      </w:pPr>
    </w:lvl>
    <w:lvl w:ilvl="4" w:tplc="CD04C33E">
      <w:start w:val="1"/>
      <w:numFmt w:val="lowerLetter"/>
      <w:lvlText w:val="%5."/>
      <w:lvlJc w:val="left"/>
      <w:pPr>
        <w:ind w:left="3600" w:hanging="360"/>
      </w:pPr>
    </w:lvl>
    <w:lvl w:ilvl="5" w:tplc="ABAC50A6">
      <w:start w:val="1"/>
      <w:numFmt w:val="lowerRoman"/>
      <w:lvlText w:val="%6."/>
      <w:lvlJc w:val="right"/>
      <w:pPr>
        <w:ind w:left="4320" w:hanging="180"/>
      </w:pPr>
    </w:lvl>
    <w:lvl w:ilvl="6" w:tplc="62BE9950">
      <w:start w:val="1"/>
      <w:numFmt w:val="decimal"/>
      <w:lvlText w:val="%7."/>
      <w:lvlJc w:val="left"/>
      <w:pPr>
        <w:ind w:left="5040" w:hanging="360"/>
      </w:pPr>
    </w:lvl>
    <w:lvl w:ilvl="7" w:tplc="2D9866D4">
      <w:start w:val="1"/>
      <w:numFmt w:val="lowerLetter"/>
      <w:lvlText w:val="%8."/>
      <w:lvlJc w:val="left"/>
      <w:pPr>
        <w:ind w:left="5760" w:hanging="360"/>
      </w:pPr>
    </w:lvl>
    <w:lvl w:ilvl="8" w:tplc="4422295C">
      <w:start w:val="1"/>
      <w:numFmt w:val="lowerRoman"/>
      <w:lvlText w:val="%9."/>
      <w:lvlJc w:val="right"/>
      <w:pPr>
        <w:ind w:left="6480" w:hanging="180"/>
      </w:pPr>
    </w:lvl>
  </w:abstractNum>
  <w:abstractNum w:abstractNumId="8"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A1094F"/>
    <w:multiLevelType w:val="hybridMultilevel"/>
    <w:tmpl w:val="FFC02F48"/>
    <w:lvl w:ilvl="0" w:tplc="212CF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1939E2"/>
    <w:multiLevelType w:val="hybridMultilevel"/>
    <w:tmpl w:val="2B42C74A"/>
    <w:lvl w:ilvl="0" w:tplc="F676CB4A">
      <w:start w:val="1"/>
      <w:numFmt w:val="bullet"/>
      <w:lvlText w:val=""/>
      <w:lvlJc w:val="left"/>
      <w:pPr>
        <w:ind w:left="720" w:hanging="360"/>
      </w:pPr>
      <w:rPr>
        <w:rFonts w:ascii="Symbol" w:hAnsi="Symbol" w:hint="default"/>
      </w:rPr>
    </w:lvl>
    <w:lvl w:ilvl="1" w:tplc="5F36F512">
      <w:start w:val="1"/>
      <w:numFmt w:val="bullet"/>
      <w:lvlText w:val="o"/>
      <w:lvlJc w:val="left"/>
      <w:pPr>
        <w:ind w:left="1440" w:hanging="360"/>
      </w:pPr>
      <w:rPr>
        <w:rFonts w:ascii="Courier New" w:hAnsi="Courier New" w:hint="default"/>
      </w:rPr>
    </w:lvl>
    <w:lvl w:ilvl="2" w:tplc="4AD64FD4">
      <w:start w:val="1"/>
      <w:numFmt w:val="bullet"/>
      <w:lvlText w:val=""/>
      <w:lvlJc w:val="left"/>
      <w:pPr>
        <w:ind w:left="2160" w:hanging="360"/>
      </w:pPr>
      <w:rPr>
        <w:rFonts w:ascii="Wingdings" w:hAnsi="Wingdings" w:hint="default"/>
      </w:rPr>
    </w:lvl>
    <w:lvl w:ilvl="3" w:tplc="F33A7C56">
      <w:start w:val="1"/>
      <w:numFmt w:val="bullet"/>
      <w:lvlText w:val=""/>
      <w:lvlJc w:val="left"/>
      <w:pPr>
        <w:ind w:left="2880" w:hanging="360"/>
      </w:pPr>
      <w:rPr>
        <w:rFonts w:ascii="Symbol" w:hAnsi="Symbol" w:hint="default"/>
      </w:rPr>
    </w:lvl>
    <w:lvl w:ilvl="4" w:tplc="77CE83B8">
      <w:start w:val="1"/>
      <w:numFmt w:val="bullet"/>
      <w:lvlText w:val="o"/>
      <w:lvlJc w:val="left"/>
      <w:pPr>
        <w:ind w:left="3600" w:hanging="360"/>
      </w:pPr>
      <w:rPr>
        <w:rFonts w:ascii="Courier New" w:hAnsi="Courier New" w:hint="default"/>
      </w:rPr>
    </w:lvl>
    <w:lvl w:ilvl="5" w:tplc="8B78192A">
      <w:start w:val="1"/>
      <w:numFmt w:val="bullet"/>
      <w:lvlText w:val=""/>
      <w:lvlJc w:val="left"/>
      <w:pPr>
        <w:ind w:left="4320" w:hanging="360"/>
      </w:pPr>
      <w:rPr>
        <w:rFonts w:ascii="Wingdings" w:hAnsi="Wingdings" w:hint="default"/>
      </w:rPr>
    </w:lvl>
    <w:lvl w:ilvl="6" w:tplc="BC2A23E4">
      <w:start w:val="1"/>
      <w:numFmt w:val="bullet"/>
      <w:lvlText w:val=""/>
      <w:lvlJc w:val="left"/>
      <w:pPr>
        <w:ind w:left="5040" w:hanging="360"/>
      </w:pPr>
      <w:rPr>
        <w:rFonts w:ascii="Symbol" w:hAnsi="Symbol" w:hint="default"/>
      </w:rPr>
    </w:lvl>
    <w:lvl w:ilvl="7" w:tplc="6A64EEA0">
      <w:start w:val="1"/>
      <w:numFmt w:val="bullet"/>
      <w:lvlText w:val="o"/>
      <w:lvlJc w:val="left"/>
      <w:pPr>
        <w:ind w:left="5760" w:hanging="360"/>
      </w:pPr>
      <w:rPr>
        <w:rFonts w:ascii="Courier New" w:hAnsi="Courier New" w:hint="default"/>
      </w:rPr>
    </w:lvl>
    <w:lvl w:ilvl="8" w:tplc="2694649A">
      <w:start w:val="1"/>
      <w:numFmt w:val="bullet"/>
      <w:lvlText w:val=""/>
      <w:lvlJc w:val="left"/>
      <w:pPr>
        <w:ind w:left="6480" w:hanging="360"/>
      </w:pPr>
      <w:rPr>
        <w:rFonts w:ascii="Wingdings" w:hAnsi="Wingdings" w:hint="default"/>
      </w:rPr>
    </w:lvl>
  </w:abstractNum>
  <w:abstractNum w:abstractNumId="11" w15:restartNumberingAfterBreak="0">
    <w:nsid w:val="17926DE7"/>
    <w:multiLevelType w:val="hybridMultilevel"/>
    <w:tmpl w:val="62888D1A"/>
    <w:lvl w:ilvl="0" w:tplc="BFAA56AE">
      <w:start w:val="1"/>
      <w:numFmt w:val="bullet"/>
      <w:lvlText w:val=""/>
      <w:lvlJc w:val="left"/>
      <w:pPr>
        <w:ind w:left="720" w:hanging="360"/>
      </w:pPr>
      <w:rPr>
        <w:rFonts w:ascii="Symbol" w:hAnsi="Symbol" w:hint="default"/>
      </w:rPr>
    </w:lvl>
    <w:lvl w:ilvl="1" w:tplc="C7C8B6EA">
      <w:start w:val="1"/>
      <w:numFmt w:val="bullet"/>
      <w:lvlText w:val="o"/>
      <w:lvlJc w:val="left"/>
      <w:pPr>
        <w:ind w:left="1440" w:hanging="360"/>
      </w:pPr>
      <w:rPr>
        <w:rFonts w:ascii="Courier New" w:hAnsi="Courier New" w:hint="default"/>
      </w:rPr>
    </w:lvl>
    <w:lvl w:ilvl="2" w:tplc="ADE26A96">
      <w:start w:val="1"/>
      <w:numFmt w:val="bullet"/>
      <w:lvlText w:val=""/>
      <w:lvlJc w:val="left"/>
      <w:pPr>
        <w:ind w:left="2160" w:hanging="360"/>
      </w:pPr>
      <w:rPr>
        <w:rFonts w:ascii="Wingdings" w:hAnsi="Wingdings" w:hint="default"/>
      </w:rPr>
    </w:lvl>
    <w:lvl w:ilvl="3" w:tplc="5A8E668A">
      <w:start w:val="1"/>
      <w:numFmt w:val="bullet"/>
      <w:lvlText w:val=""/>
      <w:lvlJc w:val="left"/>
      <w:pPr>
        <w:ind w:left="2880" w:hanging="360"/>
      </w:pPr>
      <w:rPr>
        <w:rFonts w:ascii="Symbol" w:hAnsi="Symbol" w:hint="default"/>
      </w:rPr>
    </w:lvl>
    <w:lvl w:ilvl="4" w:tplc="41DAC02A">
      <w:start w:val="1"/>
      <w:numFmt w:val="bullet"/>
      <w:lvlText w:val="o"/>
      <w:lvlJc w:val="left"/>
      <w:pPr>
        <w:ind w:left="3600" w:hanging="360"/>
      </w:pPr>
      <w:rPr>
        <w:rFonts w:ascii="Courier New" w:hAnsi="Courier New" w:hint="default"/>
      </w:rPr>
    </w:lvl>
    <w:lvl w:ilvl="5" w:tplc="ABD23510">
      <w:start w:val="1"/>
      <w:numFmt w:val="bullet"/>
      <w:lvlText w:val=""/>
      <w:lvlJc w:val="left"/>
      <w:pPr>
        <w:ind w:left="4320" w:hanging="360"/>
      </w:pPr>
      <w:rPr>
        <w:rFonts w:ascii="Wingdings" w:hAnsi="Wingdings" w:hint="default"/>
      </w:rPr>
    </w:lvl>
    <w:lvl w:ilvl="6" w:tplc="17CA2960">
      <w:start w:val="1"/>
      <w:numFmt w:val="bullet"/>
      <w:lvlText w:val=""/>
      <w:lvlJc w:val="left"/>
      <w:pPr>
        <w:ind w:left="5040" w:hanging="360"/>
      </w:pPr>
      <w:rPr>
        <w:rFonts w:ascii="Symbol" w:hAnsi="Symbol" w:hint="default"/>
      </w:rPr>
    </w:lvl>
    <w:lvl w:ilvl="7" w:tplc="CC685DE2">
      <w:start w:val="1"/>
      <w:numFmt w:val="bullet"/>
      <w:lvlText w:val="o"/>
      <w:lvlJc w:val="left"/>
      <w:pPr>
        <w:ind w:left="5760" w:hanging="360"/>
      </w:pPr>
      <w:rPr>
        <w:rFonts w:ascii="Courier New" w:hAnsi="Courier New" w:hint="default"/>
      </w:rPr>
    </w:lvl>
    <w:lvl w:ilvl="8" w:tplc="1BD4186E">
      <w:start w:val="1"/>
      <w:numFmt w:val="bullet"/>
      <w:lvlText w:val=""/>
      <w:lvlJc w:val="left"/>
      <w:pPr>
        <w:ind w:left="6480" w:hanging="360"/>
      </w:pPr>
      <w:rPr>
        <w:rFonts w:ascii="Wingdings" w:hAnsi="Wingdings" w:hint="default"/>
      </w:rPr>
    </w:lvl>
  </w:abstractNum>
  <w:abstractNum w:abstractNumId="12" w15:restartNumberingAfterBreak="0">
    <w:nsid w:val="1BBD6273"/>
    <w:multiLevelType w:val="multilevel"/>
    <w:tmpl w:val="5AB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7B1C0"/>
    <w:multiLevelType w:val="hybridMultilevel"/>
    <w:tmpl w:val="3A0C61BE"/>
    <w:lvl w:ilvl="0" w:tplc="23025356">
      <w:start w:val="1"/>
      <w:numFmt w:val="bullet"/>
      <w:lvlText w:val=""/>
      <w:lvlJc w:val="left"/>
      <w:pPr>
        <w:ind w:left="1080" w:hanging="360"/>
      </w:pPr>
      <w:rPr>
        <w:rFonts w:ascii="Symbol" w:hAnsi="Symbol" w:hint="default"/>
      </w:rPr>
    </w:lvl>
    <w:lvl w:ilvl="1" w:tplc="90A8E768">
      <w:start w:val="1"/>
      <w:numFmt w:val="bullet"/>
      <w:lvlText w:val="o"/>
      <w:lvlJc w:val="left"/>
      <w:pPr>
        <w:ind w:left="1800" w:hanging="360"/>
      </w:pPr>
      <w:rPr>
        <w:rFonts w:ascii="Courier New" w:hAnsi="Courier New" w:hint="default"/>
      </w:rPr>
    </w:lvl>
    <w:lvl w:ilvl="2" w:tplc="09BEFCE2">
      <w:start w:val="1"/>
      <w:numFmt w:val="bullet"/>
      <w:lvlText w:val=""/>
      <w:lvlJc w:val="left"/>
      <w:pPr>
        <w:ind w:left="2520" w:hanging="360"/>
      </w:pPr>
      <w:rPr>
        <w:rFonts w:ascii="Wingdings" w:hAnsi="Wingdings" w:hint="default"/>
      </w:rPr>
    </w:lvl>
    <w:lvl w:ilvl="3" w:tplc="F746D348">
      <w:start w:val="1"/>
      <w:numFmt w:val="bullet"/>
      <w:lvlText w:val=""/>
      <w:lvlJc w:val="left"/>
      <w:pPr>
        <w:ind w:left="3240" w:hanging="360"/>
      </w:pPr>
      <w:rPr>
        <w:rFonts w:ascii="Symbol" w:hAnsi="Symbol" w:hint="default"/>
      </w:rPr>
    </w:lvl>
    <w:lvl w:ilvl="4" w:tplc="07780A6C">
      <w:start w:val="1"/>
      <w:numFmt w:val="bullet"/>
      <w:lvlText w:val="o"/>
      <w:lvlJc w:val="left"/>
      <w:pPr>
        <w:ind w:left="3960" w:hanging="360"/>
      </w:pPr>
      <w:rPr>
        <w:rFonts w:ascii="Courier New" w:hAnsi="Courier New" w:hint="default"/>
      </w:rPr>
    </w:lvl>
    <w:lvl w:ilvl="5" w:tplc="3F7E24DA">
      <w:start w:val="1"/>
      <w:numFmt w:val="bullet"/>
      <w:lvlText w:val=""/>
      <w:lvlJc w:val="left"/>
      <w:pPr>
        <w:ind w:left="4680" w:hanging="360"/>
      </w:pPr>
      <w:rPr>
        <w:rFonts w:ascii="Wingdings" w:hAnsi="Wingdings" w:hint="default"/>
      </w:rPr>
    </w:lvl>
    <w:lvl w:ilvl="6" w:tplc="18E8F87C">
      <w:start w:val="1"/>
      <w:numFmt w:val="bullet"/>
      <w:lvlText w:val=""/>
      <w:lvlJc w:val="left"/>
      <w:pPr>
        <w:ind w:left="5400" w:hanging="360"/>
      </w:pPr>
      <w:rPr>
        <w:rFonts w:ascii="Symbol" w:hAnsi="Symbol" w:hint="default"/>
      </w:rPr>
    </w:lvl>
    <w:lvl w:ilvl="7" w:tplc="78AE090E">
      <w:start w:val="1"/>
      <w:numFmt w:val="bullet"/>
      <w:lvlText w:val="o"/>
      <w:lvlJc w:val="left"/>
      <w:pPr>
        <w:ind w:left="6120" w:hanging="360"/>
      </w:pPr>
      <w:rPr>
        <w:rFonts w:ascii="Courier New" w:hAnsi="Courier New" w:hint="default"/>
      </w:rPr>
    </w:lvl>
    <w:lvl w:ilvl="8" w:tplc="DAAA3942">
      <w:start w:val="1"/>
      <w:numFmt w:val="bullet"/>
      <w:lvlText w:val=""/>
      <w:lvlJc w:val="left"/>
      <w:pPr>
        <w:ind w:left="6840" w:hanging="360"/>
      </w:pPr>
      <w:rPr>
        <w:rFonts w:ascii="Wingdings" w:hAnsi="Wingdings" w:hint="default"/>
      </w:rPr>
    </w:lvl>
  </w:abstractNum>
  <w:abstractNum w:abstractNumId="14" w15:restartNumberingAfterBreak="0">
    <w:nsid w:val="279946B3"/>
    <w:multiLevelType w:val="multilevel"/>
    <w:tmpl w:val="0222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82279F"/>
    <w:multiLevelType w:val="hybridMultilevel"/>
    <w:tmpl w:val="466C0F12"/>
    <w:lvl w:ilvl="0" w:tplc="9A6826A6">
      <w:start w:val="1"/>
      <w:numFmt w:val="decimal"/>
      <w:lvlText w:val="%1."/>
      <w:lvlJc w:val="left"/>
      <w:pPr>
        <w:ind w:left="720" w:hanging="360"/>
      </w:pPr>
    </w:lvl>
    <w:lvl w:ilvl="1" w:tplc="265CECBE">
      <w:start w:val="1"/>
      <w:numFmt w:val="bullet"/>
      <w:lvlText w:val="o"/>
      <w:lvlJc w:val="left"/>
      <w:pPr>
        <w:ind w:left="1440" w:hanging="360"/>
      </w:pPr>
      <w:rPr>
        <w:rFonts w:ascii="Courier New" w:hAnsi="Courier New" w:hint="default"/>
      </w:rPr>
    </w:lvl>
    <w:lvl w:ilvl="2" w:tplc="BC4AFF5E">
      <w:start w:val="1"/>
      <w:numFmt w:val="bullet"/>
      <w:lvlText w:val=""/>
      <w:lvlJc w:val="left"/>
      <w:pPr>
        <w:ind w:left="2160" w:hanging="360"/>
      </w:pPr>
      <w:rPr>
        <w:rFonts w:ascii="Wingdings" w:hAnsi="Wingdings" w:hint="default"/>
      </w:rPr>
    </w:lvl>
    <w:lvl w:ilvl="3" w:tplc="71401568">
      <w:start w:val="1"/>
      <w:numFmt w:val="bullet"/>
      <w:lvlText w:val=""/>
      <w:lvlJc w:val="left"/>
      <w:pPr>
        <w:ind w:left="2880" w:hanging="360"/>
      </w:pPr>
      <w:rPr>
        <w:rFonts w:ascii="Symbol" w:hAnsi="Symbol" w:hint="default"/>
      </w:rPr>
    </w:lvl>
    <w:lvl w:ilvl="4" w:tplc="9AB45D98">
      <w:start w:val="1"/>
      <w:numFmt w:val="bullet"/>
      <w:lvlText w:val="o"/>
      <w:lvlJc w:val="left"/>
      <w:pPr>
        <w:ind w:left="3600" w:hanging="360"/>
      </w:pPr>
      <w:rPr>
        <w:rFonts w:ascii="Courier New" w:hAnsi="Courier New" w:hint="default"/>
      </w:rPr>
    </w:lvl>
    <w:lvl w:ilvl="5" w:tplc="0D26D5A6">
      <w:start w:val="1"/>
      <w:numFmt w:val="bullet"/>
      <w:lvlText w:val=""/>
      <w:lvlJc w:val="left"/>
      <w:pPr>
        <w:ind w:left="4320" w:hanging="360"/>
      </w:pPr>
      <w:rPr>
        <w:rFonts w:ascii="Wingdings" w:hAnsi="Wingdings" w:hint="default"/>
      </w:rPr>
    </w:lvl>
    <w:lvl w:ilvl="6" w:tplc="BE94CEEC">
      <w:start w:val="1"/>
      <w:numFmt w:val="bullet"/>
      <w:lvlText w:val=""/>
      <w:lvlJc w:val="left"/>
      <w:pPr>
        <w:ind w:left="5040" w:hanging="360"/>
      </w:pPr>
      <w:rPr>
        <w:rFonts w:ascii="Symbol" w:hAnsi="Symbol" w:hint="default"/>
      </w:rPr>
    </w:lvl>
    <w:lvl w:ilvl="7" w:tplc="E83E16DC">
      <w:start w:val="1"/>
      <w:numFmt w:val="bullet"/>
      <w:lvlText w:val="o"/>
      <w:lvlJc w:val="left"/>
      <w:pPr>
        <w:ind w:left="5760" w:hanging="360"/>
      </w:pPr>
      <w:rPr>
        <w:rFonts w:ascii="Courier New" w:hAnsi="Courier New" w:hint="default"/>
      </w:rPr>
    </w:lvl>
    <w:lvl w:ilvl="8" w:tplc="6F0C8E18">
      <w:start w:val="1"/>
      <w:numFmt w:val="bullet"/>
      <w:lvlText w:val=""/>
      <w:lvlJc w:val="left"/>
      <w:pPr>
        <w:ind w:left="6480" w:hanging="360"/>
      </w:pPr>
      <w:rPr>
        <w:rFonts w:ascii="Wingdings" w:hAnsi="Wingdings" w:hint="default"/>
      </w:rPr>
    </w:lvl>
  </w:abstractNum>
  <w:abstractNum w:abstractNumId="16" w15:restartNumberingAfterBreak="0">
    <w:nsid w:val="2CEE6228"/>
    <w:multiLevelType w:val="multilevel"/>
    <w:tmpl w:val="EC1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8366B"/>
    <w:multiLevelType w:val="hybridMultilevel"/>
    <w:tmpl w:val="50AEA1EC"/>
    <w:lvl w:ilvl="0" w:tplc="493867DC">
      <w:start w:val="1"/>
      <w:numFmt w:val="decimal"/>
      <w:lvlText w:val="%1."/>
      <w:lvlJc w:val="left"/>
      <w:pPr>
        <w:ind w:left="720" w:hanging="360"/>
      </w:pPr>
    </w:lvl>
    <w:lvl w:ilvl="1" w:tplc="ED740E4C">
      <w:start w:val="1"/>
      <w:numFmt w:val="lowerLetter"/>
      <w:lvlText w:val="%2."/>
      <w:lvlJc w:val="left"/>
      <w:pPr>
        <w:ind w:left="1440" w:hanging="360"/>
      </w:pPr>
    </w:lvl>
    <w:lvl w:ilvl="2" w:tplc="B48C1564">
      <w:start w:val="1"/>
      <w:numFmt w:val="lowerRoman"/>
      <w:lvlText w:val="%3."/>
      <w:lvlJc w:val="right"/>
      <w:pPr>
        <w:ind w:left="2160" w:hanging="180"/>
      </w:pPr>
    </w:lvl>
    <w:lvl w:ilvl="3" w:tplc="ECF284C8">
      <w:start w:val="1"/>
      <w:numFmt w:val="decimal"/>
      <w:lvlText w:val="%4."/>
      <w:lvlJc w:val="left"/>
      <w:pPr>
        <w:ind w:left="2880" w:hanging="360"/>
      </w:pPr>
    </w:lvl>
    <w:lvl w:ilvl="4" w:tplc="95149DD0">
      <w:start w:val="1"/>
      <w:numFmt w:val="lowerLetter"/>
      <w:lvlText w:val="%5."/>
      <w:lvlJc w:val="left"/>
      <w:pPr>
        <w:ind w:left="3600" w:hanging="360"/>
      </w:pPr>
    </w:lvl>
    <w:lvl w:ilvl="5" w:tplc="B89EF592">
      <w:start w:val="1"/>
      <w:numFmt w:val="lowerRoman"/>
      <w:lvlText w:val="%6."/>
      <w:lvlJc w:val="right"/>
      <w:pPr>
        <w:ind w:left="4320" w:hanging="180"/>
      </w:pPr>
    </w:lvl>
    <w:lvl w:ilvl="6" w:tplc="90FA6BE0">
      <w:start w:val="1"/>
      <w:numFmt w:val="decimal"/>
      <w:lvlText w:val="%7."/>
      <w:lvlJc w:val="left"/>
      <w:pPr>
        <w:ind w:left="5040" w:hanging="360"/>
      </w:pPr>
    </w:lvl>
    <w:lvl w:ilvl="7" w:tplc="FE826E02">
      <w:start w:val="1"/>
      <w:numFmt w:val="lowerLetter"/>
      <w:lvlText w:val="%8."/>
      <w:lvlJc w:val="left"/>
      <w:pPr>
        <w:ind w:left="5760" w:hanging="360"/>
      </w:pPr>
    </w:lvl>
    <w:lvl w:ilvl="8" w:tplc="A33CCFB8">
      <w:start w:val="1"/>
      <w:numFmt w:val="lowerRoman"/>
      <w:lvlText w:val="%9."/>
      <w:lvlJc w:val="right"/>
      <w:pPr>
        <w:ind w:left="6480" w:hanging="180"/>
      </w:pPr>
    </w:lvl>
  </w:abstractNum>
  <w:abstractNum w:abstractNumId="18" w15:restartNumberingAfterBreak="0">
    <w:nsid w:val="2F64E5BC"/>
    <w:multiLevelType w:val="hybridMultilevel"/>
    <w:tmpl w:val="014C1128"/>
    <w:lvl w:ilvl="0" w:tplc="8B9C59FE">
      <w:start w:val="1"/>
      <w:numFmt w:val="decimal"/>
      <w:lvlText w:val="%1."/>
      <w:lvlJc w:val="left"/>
      <w:pPr>
        <w:ind w:left="720" w:hanging="360"/>
      </w:pPr>
    </w:lvl>
    <w:lvl w:ilvl="1" w:tplc="BE567314">
      <w:start w:val="1"/>
      <w:numFmt w:val="lowerLetter"/>
      <w:lvlText w:val="%2."/>
      <w:lvlJc w:val="left"/>
      <w:pPr>
        <w:ind w:left="1440" w:hanging="360"/>
      </w:pPr>
    </w:lvl>
    <w:lvl w:ilvl="2" w:tplc="5E30C2D0">
      <w:start w:val="1"/>
      <w:numFmt w:val="lowerRoman"/>
      <w:lvlText w:val="%3."/>
      <w:lvlJc w:val="right"/>
      <w:pPr>
        <w:ind w:left="2160" w:hanging="180"/>
      </w:pPr>
    </w:lvl>
    <w:lvl w:ilvl="3" w:tplc="436286EC">
      <w:start w:val="1"/>
      <w:numFmt w:val="decimal"/>
      <w:lvlText w:val="%4."/>
      <w:lvlJc w:val="left"/>
      <w:pPr>
        <w:ind w:left="2880" w:hanging="360"/>
      </w:pPr>
    </w:lvl>
    <w:lvl w:ilvl="4" w:tplc="B53E9308">
      <w:start w:val="1"/>
      <w:numFmt w:val="lowerLetter"/>
      <w:lvlText w:val="%5."/>
      <w:lvlJc w:val="left"/>
      <w:pPr>
        <w:ind w:left="3600" w:hanging="360"/>
      </w:pPr>
    </w:lvl>
    <w:lvl w:ilvl="5" w:tplc="1D024616">
      <w:start w:val="1"/>
      <w:numFmt w:val="lowerRoman"/>
      <w:lvlText w:val="%6."/>
      <w:lvlJc w:val="right"/>
      <w:pPr>
        <w:ind w:left="4320" w:hanging="180"/>
      </w:pPr>
    </w:lvl>
    <w:lvl w:ilvl="6" w:tplc="5152474E">
      <w:start w:val="1"/>
      <w:numFmt w:val="decimal"/>
      <w:lvlText w:val="%7."/>
      <w:lvlJc w:val="left"/>
      <w:pPr>
        <w:ind w:left="5040" w:hanging="360"/>
      </w:pPr>
    </w:lvl>
    <w:lvl w:ilvl="7" w:tplc="E688A9CE">
      <w:start w:val="1"/>
      <w:numFmt w:val="lowerLetter"/>
      <w:lvlText w:val="%8."/>
      <w:lvlJc w:val="left"/>
      <w:pPr>
        <w:ind w:left="5760" w:hanging="360"/>
      </w:pPr>
    </w:lvl>
    <w:lvl w:ilvl="8" w:tplc="F8521F52">
      <w:start w:val="1"/>
      <w:numFmt w:val="lowerRoman"/>
      <w:lvlText w:val="%9."/>
      <w:lvlJc w:val="right"/>
      <w:pPr>
        <w:ind w:left="6480" w:hanging="180"/>
      </w:pPr>
    </w:lvl>
  </w:abstractNum>
  <w:abstractNum w:abstractNumId="19" w15:restartNumberingAfterBreak="0">
    <w:nsid w:val="2FC685AB"/>
    <w:multiLevelType w:val="hybridMultilevel"/>
    <w:tmpl w:val="4E9C4412"/>
    <w:lvl w:ilvl="0" w:tplc="F9A837EE">
      <w:start w:val="1"/>
      <w:numFmt w:val="bullet"/>
      <w:lvlText w:val=""/>
      <w:lvlJc w:val="left"/>
      <w:pPr>
        <w:ind w:left="720" w:hanging="360"/>
      </w:pPr>
      <w:rPr>
        <w:rFonts w:ascii="Symbol" w:hAnsi="Symbol" w:hint="default"/>
      </w:rPr>
    </w:lvl>
    <w:lvl w:ilvl="1" w:tplc="F8E8892A">
      <w:start w:val="1"/>
      <w:numFmt w:val="bullet"/>
      <w:lvlText w:val="o"/>
      <w:lvlJc w:val="left"/>
      <w:pPr>
        <w:ind w:left="1440" w:hanging="360"/>
      </w:pPr>
      <w:rPr>
        <w:rFonts w:ascii="Courier New" w:hAnsi="Courier New" w:hint="default"/>
      </w:rPr>
    </w:lvl>
    <w:lvl w:ilvl="2" w:tplc="AE1AA790">
      <w:start w:val="1"/>
      <w:numFmt w:val="bullet"/>
      <w:lvlText w:val=""/>
      <w:lvlJc w:val="left"/>
      <w:pPr>
        <w:ind w:left="2160" w:hanging="360"/>
      </w:pPr>
      <w:rPr>
        <w:rFonts w:ascii="Wingdings" w:hAnsi="Wingdings" w:hint="default"/>
      </w:rPr>
    </w:lvl>
    <w:lvl w:ilvl="3" w:tplc="D0665A8A">
      <w:start w:val="1"/>
      <w:numFmt w:val="bullet"/>
      <w:lvlText w:val=""/>
      <w:lvlJc w:val="left"/>
      <w:pPr>
        <w:ind w:left="2880" w:hanging="360"/>
      </w:pPr>
      <w:rPr>
        <w:rFonts w:ascii="Symbol" w:hAnsi="Symbol" w:hint="default"/>
      </w:rPr>
    </w:lvl>
    <w:lvl w:ilvl="4" w:tplc="CDE45536">
      <w:start w:val="1"/>
      <w:numFmt w:val="bullet"/>
      <w:lvlText w:val="o"/>
      <w:lvlJc w:val="left"/>
      <w:pPr>
        <w:ind w:left="3600" w:hanging="360"/>
      </w:pPr>
      <w:rPr>
        <w:rFonts w:ascii="Courier New" w:hAnsi="Courier New" w:hint="default"/>
      </w:rPr>
    </w:lvl>
    <w:lvl w:ilvl="5" w:tplc="497C9776">
      <w:start w:val="1"/>
      <w:numFmt w:val="bullet"/>
      <w:lvlText w:val=""/>
      <w:lvlJc w:val="left"/>
      <w:pPr>
        <w:ind w:left="4320" w:hanging="360"/>
      </w:pPr>
      <w:rPr>
        <w:rFonts w:ascii="Wingdings" w:hAnsi="Wingdings" w:hint="default"/>
      </w:rPr>
    </w:lvl>
    <w:lvl w:ilvl="6" w:tplc="0C940350">
      <w:start w:val="1"/>
      <w:numFmt w:val="bullet"/>
      <w:lvlText w:val=""/>
      <w:lvlJc w:val="left"/>
      <w:pPr>
        <w:ind w:left="5040" w:hanging="360"/>
      </w:pPr>
      <w:rPr>
        <w:rFonts w:ascii="Symbol" w:hAnsi="Symbol" w:hint="default"/>
      </w:rPr>
    </w:lvl>
    <w:lvl w:ilvl="7" w:tplc="95C40486">
      <w:start w:val="1"/>
      <w:numFmt w:val="bullet"/>
      <w:lvlText w:val="o"/>
      <w:lvlJc w:val="left"/>
      <w:pPr>
        <w:ind w:left="5760" w:hanging="360"/>
      </w:pPr>
      <w:rPr>
        <w:rFonts w:ascii="Courier New" w:hAnsi="Courier New" w:hint="default"/>
      </w:rPr>
    </w:lvl>
    <w:lvl w:ilvl="8" w:tplc="CA06D3C8">
      <w:start w:val="1"/>
      <w:numFmt w:val="bullet"/>
      <w:lvlText w:val=""/>
      <w:lvlJc w:val="left"/>
      <w:pPr>
        <w:ind w:left="6480" w:hanging="360"/>
      </w:pPr>
      <w:rPr>
        <w:rFonts w:ascii="Wingdings" w:hAnsi="Wingdings" w:hint="default"/>
      </w:rPr>
    </w:lvl>
  </w:abstractNum>
  <w:abstractNum w:abstractNumId="20" w15:restartNumberingAfterBreak="0">
    <w:nsid w:val="310030E8"/>
    <w:multiLevelType w:val="hybridMultilevel"/>
    <w:tmpl w:val="A70ACFE4"/>
    <w:lvl w:ilvl="0" w:tplc="E918F8F6">
      <w:start w:val="13"/>
      <w:numFmt w:val="decimal"/>
      <w:lvlText w:val="%1."/>
      <w:lvlJc w:val="left"/>
      <w:pPr>
        <w:ind w:left="720" w:hanging="360"/>
      </w:pPr>
    </w:lvl>
    <w:lvl w:ilvl="1" w:tplc="AB68638C">
      <w:start w:val="1"/>
      <w:numFmt w:val="lowerLetter"/>
      <w:lvlText w:val="%2."/>
      <w:lvlJc w:val="left"/>
      <w:pPr>
        <w:ind w:left="1440" w:hanging="360"/>
      </w:pPr>
    </w:lvl>
    <w:lvl w:ilvl="2" w:tplc="6174011C">
      <w:start w:val="1"/>
      <w:numFmt w:val="lowerRoman"/>
      <w:lvlText w:val="%3."/>
      <w:lvlJc w:val="right"/>
      <w:pPr>
        <w:ind w:left="2160" w:hanging="180"/>
      </w:pPr>
    </w:lvl>
    <w:lvl w:ilvl="3" w:tplc="0A6E8196">
      <w:start w:val="1"/>
      <w:numFmt w:val="decimal"/>
      <w:lvlText w:val="%4."/>
      <w:lvlJc w:val="left"/>
      <w:pPr>
        <w:ind w:left="2880" w:hanging="360"/>
      </w:pPr>
    </w:lvl>
    <w:lvl w:ilvl="4" w:tplc="C38AFA18">
      <w:start w:val="1"/>
      <w:numFmt w:val="lowerLetter"/>
      <w:lvlText w:val="%5."/>
      <w:lvlJc w:val="left"/>
      <w:pPr>
        <w:ind w:left="3600" w:hanging="360"/>
      </w:pPr>
    </w:lvl>
    <w:lvl w:ilvl="5" w:tplc="23EC9BCA">
      <w:start w:val="1"/>
      <w:numFmt w:val="lowerRoman"/>
      <w:lvlText w:val="%6."/>
      <w:lvlJc w:val="right"/>
      <w:pPr>
        <w:ind w:left="4320" w:hanging="180"/>
      </w:pPr>
    </w:lvl>
    <w:lvl w:ilvl="6" w:tplc="2990BF90">
      <w:start w:val="1"/>
      <w:numFmt w:val="decimal"/>
      <w:lvlText w:val="%7."/>
      <w:lvlJc w:val="left"/>
      <w:pPr>
        <w:ind w:left="5040" w:hanging="360"/>
      </w:pPr>
    </w:lvl>
    <w:lvl w:ilvl="7" w:tplc="7B04A3BE">
      <w:start w:val="1"/>
      <w:numFmt w:val="lowerLetter"/>
      <w:lvlText w:val="%8."/>
      <w:lvlJc w:val="left"/>
      <w:pPr>
        <w:ind w:left="5760" w:hanging="360"/>
      </w:pPr>
    </w:lvl>
    <w:lvl w:ilvl="8" w:tplc="4CE8C192">
      <w:start w:val="1"/>
      <w:numFmt w:val="lowerRoman"/>
      <w:lvlText w:val="%9."/>
      <w:lvlJc w:val="right"/>
      <w:pPr>
        <w:ind w:left="6480" w:hanging="180"/>
      </w:pPr>
    </w:lvl>
  </w:abstractNum>
  <w:abstractNum w:abstractNumId="21"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22" w15:restartNumberingAfterBreak="0">
    <w:nsid w:val="383B6203"/>
    <w:multiLevelType w:val="hybridMultilevel"/>
    <w:tmpl w:val="ECD8CBDC"/>
    <w:lvl w:ilvl="0" w:tplc="371ECD4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FF258D"/>
    <w:multiLevelType w:val="hybridMultilevel"/>
    <w:tmpl w:val="E82C8106"/>
    <w:lvl w:ilvl="0" w:tplc="43C43A10">
      <w:start w:val="7"/>
      <w:numFmt w:val="decimal"/>
      <w:lvlText w:val="%1."/>
      <w:lvlJc w:val="left"/>
      <w:pPr>
        <w:ind w:left="720" w:hanging="360"/>
      </w:pPr>
    </w:lvl>
    <w:lvl w:ilvl="1" w:tplc="0BD65D5E">
      <w:start w:val="1"/>
      <w:numFmt w:val="lowerLetter"/>
      <w:lvlText w:val="%2."/>
      <w:lvlJc w:val="left"/>
      <w:pPr>
        <w:ind w:left="1440" w:hanging="360"/>
      </w:pPr>
    </w:lvl>
    <w:lvl w:ilvl="2" w:tplc="5D6460BA">
      <w:start w:val="1"/>
      <w:numFmt w:val="lowerRoman"/>
      <w:lvlText w:val="%3."/>
      <w:lvlJc w:val="right"/>
      <w:pPr>
        <w:ind w:left="2160" w:hanging="180"/>
      </w:pPr>
    </w:lvl>
    <w:lvl w:ilvl="3" w:tplc="41E09F6A">
      <w:start w:val="1"/>
      <w:numFmt w:val="decimal"/>
      <w:lvlText w:val="%4."/>
      <w:lvlJc w:val="left"/>
      <w:pPr>
        <w:ind w:left="2880" w:hanging="360"/>
      </w:pPr>
    </w:lvl>
    <w:lvl w:ilvl="4" w:tplc="360830D2">
      <w:start w:val="1"/>
      <w:numFmt w:val="lowerLetter"/>
      <w:lvlText w:val="%5."/>
      <w:lvlJc w:val="left"/>
      <w:pPr>
        <w:ind w:left="3600" w:hanging="360"/>
      </w:pPr>
    </w:lvl>
    <w:lvl w:ilvl="5" w:tplc="6B4A773E">
      <w:start w:val="1"/>
      <w:numFmt w:val="lowerRoman"/>
      <w:lvlText w:val="%6."/>
      <w:lvlJc w:val="right"/>
      <w:pPr>
        <w:ind w:left="4320" w:hanging="180"/>
      </w:pPr>
    </w:lvl>
    <w:lvl w:ilvl="6" w:tplc="F12A6FD4">
      <w:start w:val="1"/>
      <w:numFmt w:val="decimal"/>
      <w:lvlText w:val="%7."/>
      <w:lvlJc w:val="left"/>
      <w:pPr>
        <w:ind w:left="5040" w:hanging="360"/>
      </w:pPr>
    </w:lvl>
    <w:lvl w:ilvl="7" w:tplc="81D8C2AC">
      <w:start w:val="1"/>
      <w:numFmt w:val="lowerLetter"/>
      <w:lvlText w:val="%8."/>
      <w:lvlJc w:val="left"/>
      <w:pPr>
        <w:ind w:left="5760" w:hanging="360"/>
      </w:pPr>
    </w:lvl>
    <w:lvl w:ilvl="8" w:tplc="C14283D8">
      <w:start w:val="1"/>
      <w:numFmt w:val="lowerRoman"/>
      <w:lvlText w:val="%9."/>
      <w:lvlJc w:val="right"/>
      <w:pPr>
        <w:ind w:left="6480" w:hanging="180"/>
      </w:pPr>
    </w:lvl>
  </w:abstractNum>
  <w:abstractNum w:abstractNumId="24" w15:restartNumberingAfterBreak="0">
    <w:nsid w:val="3965157D"/>
    <w:multiLevelType w:val="multilevel"/>
    <w:tmpl w:val="2438E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4B736"/>
    <w:multiLevelType w:val="hybridMultilevel"/>
    <w:tmpl w:val="83C47B66"/>
    <w:lvl w:ilvl="0" w:tplc="96860EDC">
      <w:start w:val="15"/>
      <w:numFmt w:val="decimal"/>
      <w:lvlText w:val="%1."/>
      <w:lvlJc w:val="left"/>
      <w:pPr>
        <w:ind w:left="720" w:hanging="360"/>
      </w:pPr>
    </w:lvl>
    <w:lvl w:ilvl="1" w:tplc="5484A3B8">
      <w:start w:val="1"/>
      <w:numFmt w:val="lowerLetter"/>
      <w:lvlText w:val="%2."/>
      <w:lvlJc w:val="left"/>
      <w:pPr>
        <w:ind w:left="1440" w:hanging="360"/>
      </w:pPr>
    </w:lvl>
    <w:lvl w:ilvl="2" w:tplc="3BBC242C">
      <w:start w:val="1"/>
      <w:numFmt w:val="lowerRoman"/>
      <w:lvlText w:val="%3."/>
      <w:lvlJc w:val="right"/>
      <w:pPr>
        <w:ind w:left="2160" w:hanging="180"/>
      </w:pPr>
    </w:lvl>
    <w:lvl w:ilvl="3" w:tplc="2BA01548">
      <w:start w:val="1"/>
      <w:numFmt w:val="decimal"/>
      <w:lvlText w:val="%4."/>
      <w:lvlJc w:val="left"/>
      <w:pPr>
        <w:ind w:left="2880" w:hanging="360"/>
      </w:pPr>
    </w:lvl>
    <w:lvl w:ilvl="4" w:tplc="B3E6F370">
      <w:start w:val="1"/>
      <w:numFmt w:val="lowerLetter"/>
      <w:lvlText w:val="%5."/>
      <w:lvlJc w:val="left"/>
      <w:pPr>
        <w:ind w:left="3600" w:hanging="360"/>
      </w:pPr>
    </w:lvl>
    <w:lvl w:ilvl="5" w:tplc="CA2C7602">
      <w:start w:val="1"/>
      <w:numFmt w:val="lowerRoman"/>
      <w:lvlText w:val="%6."/>
      <w:lvlJc w:val="right"/>
      <w:pPr>
        <w:ind w:left="4320" w:hanging="180"/>
      </w:pPr>
    </w:lvl>
    <w:lvl w:ilvl="6" w:tplc="8AFC68DA">
      <w:start w:val="1"/>
      <w:numFmt w:val="decimal"/>
      <w:lvlText w:val="%7."/>
      <w:lvlJc w:val="left"/>
      <w:pPr>
        <w:ind w:left="5040" w:hanging="360"/>
      </w:pPr>
    </w:lvl>
    <w:lvl w:ilvl="7" w:tplc="F8569500">
      <w:start w:val="1"/>
      <w:numFmt w:val="lowerLetter"/>
      <w:lvlText w:val="%8."/>
      <w:lvlJc w:val="left"/>
      <w:pPr>
        <w:ind w:left="5760" w:hanging="360"/>
      </w:pPr>
    </w:lvl>
    <w:lvl w:ilvl="8" w:tplc="986A91A2">
      <w:start w:val="1"/>
      <w:numFmt w:val="lowerRoman"/>
      <w:lvlText w:val="%9."/>
      <w:lvlJc w:val="right"/>
      <w:pPr>
        <w:ind w:left="6480" w:hanging="180"/>
      </w:pPr>
    </w:lvl>
  </w:abstractNum>
  <w:abstractNum w:abstractNumId="26"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A32818"/>
    <w:multiLevelType w:val="multilevel"/>
    <w:tmpl w:val="A104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944CE4"/>
    <w:multiLevelType w:val="multilevel"/>
    <w:tmpl w:val="F9AE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D03448"/>
    <w:multiLevelType w:val="hybridMultilevel"/>
    <w:tmpl w:val="7A0ED600"/>
    <w:lvl w:ilvl="0" w:tplc="58B6A3E0">
      <w:start w:val="4"/>
      <w:numFmt w:val="decimal"/>
      <w:lvlText w:val="%1."/>
      <w:lvlJc w:val="left"/>
      <w:pPr>
        <w:ind w:left="720" w:hanging="360"/>
      </w:pPr>
    </w:lvl>
    <w:lvl w:ilvl="1" w:tplc="3BBE775C">
      <w:start w:val="1"/>
      <w:numFmt w:val="lowerLetter"/>
      <w:lvlText w:val="%2."/>
      <w:lvlJc w:val="left"/>
      <w:pPr>
        <w:ind w:left="1440" w:hanging="360"/>
      </w:pPr>
    </w:lvl>
    <w:lvl w:ilvl="2" w:tplc="5EFA0A7C">
      <w:start w:val="1"/>
      <w:numFmt w:val="lowerRoman"/>
      <w:lvlText w:val="%3."/>
      <w:lvlJc w:val="right"/>
      <w:pPr>
        <w:ind w:left="2160" w:hanging="180"/>
      </w:pPr>
    </w:lvl>
    <w:lvl w:ilvl="3" w:tplc="A6349F96">
      <w:start w:val="1"/>
      <w:numFmt w:val="decimal"/>
      <w:lvlText w:val="%4."/>
      <w:lvlJc w:val="left"/>
      <w:pPr>
        <w:ind w:left="2880" w:hanging="360"/>
      </w:pPr>
    </w:lvl>
    <w:lvl w:ilvl="4" w:tplc="E534A06A">
      <w:start w:val="1"/>
      <w:numFmt w:val="lowerLetter"/>
      <w:lvlText w:val="%5."/>
      <w:lvlJc w:val="left"/>
      <w:pPr>
        <w:ind w:left="3600" w:hanging="360"/>
      </w:pPr>
    </w:lvl>
    <w:lvl w:ilvl="5" w:tplc="8B746662">
      <w:start w:val="1"/>
      <w:numFmt w:val="lowerRoman"/>
      <w:lvlText w:val="%6."/>
      <w:lvlJc w:val="right"/>
      <w:pPr>
        <w:ind w:left="4320" w:hanging="180"/>
      </w:pPr>
    </w:lvl>
    <w:lvl w:ilvl="6" w:tplc="5D6EA37A">
      <w:start w:val="1"/>
      <w:numFmt w:val="decimal"/>
      <w:lvlText w:val="%7."/>
      <w:lvlJc w:val="left"/>
      <w:pPr>
        <w:ind w:left="5040" w:hanging="360"/>
      </w:pPr>
    </w:lvl>
    <w:lvl w:ilvl="7" w:tplc="2D06ACC8">
      <w:start w:val="1"/>
      <w:numFmt w:val="lowerLetter"/>
      <w:lvlText w:val="%8."/>
      <w:lvlJc w:val="left"/>
      <w:pPr>
        <w:ind w:left="5760" w:hanging="360"/>
      </w:pPr>
    </w:lvl>
    <w:lvl w:ilvl="8" w:tplc="25A8FAAC">
      <w:start w:val="1"/>
      <w:numFmt w:val="lowerRoman"/>
      <w:lvlText w:val="%9."/>
      <w:lvlJc w:val="right"/>
      <w:pPr>
        <w:ind w:left="6480" w:hanging="180"/>
      </w:pPr>
    </w:lvl>
  </w:abstractNum>
  <w:abstractNum w:abstractNumId="30" w15:restartNumberingAfterBreak="0">
    <w:nsid w:val="3FE835F5"/>
    <w:multiLevelType w:val="hybridMultilevel"/>
    <w:tmpl w:val="A3A20338"/>
    <w:lvl w:ilvl="0" w:tplc="F0081FC0">
      <w:start w:val="1"/>
      <w:numFmt w:val="bullet"/>
      <w:lvlText w:val=""/>
      <w:lvlJc w:val="left"/>
      <w:pPr>
        <w:ind w:left="720" w:hanging="360"/>
      </w:pPr>
      <w:rPr>
        <w:rFonts w:ascii="Symbol" w:hAnsi="Symbol" w:hint="default"/>
      </w:rPr>
    </w:lvl>
    <w:lvl w:ilvl="1" w:tplc="79042CC6">
      <w:start w:val="1"/>
      <w:numFmt w:val="bullet"/>
      <w:lvlText w:val="o"/>
      <w:lvlJc w:val="left"/>
      <w:pPr>
        <w:ind w:left="1440" w:hanging="360"/>
      </w:pPr>
      <w:rPr>
        <w:rFonts w:ascii="Courier New" w:hAnsi="Courier New" w:hint="default"/>
      </w:rPr>
    </w:lvl>
    <w:lvl w:ilvl="2" w:tplc="16483392">
      <w:start w:val="1"/>
      <w:numFmt w:val="bullet"/>
      <w:lvlText w:val=""/>
      <w:lvlJc w:val="left"/>
      <w:pPr>
        <w:ind w:left="2160" w:hanging="360"/>
      </w:pPr>
      <w:rPr>
        <w:rFonts w:ascii="Wingdings" w:hAnsi="Wingdings" w:hint="default"/>
      </w:rPr>
    </w:lvl>
    <w:lvl w:ilvl="3" w:tplc="C448A28E">
      <w:start w:val="1"/>
      <w:numFmt w:val="bullet"/>
      <w:lvlText w:val=""/>
      <w:lvlJc w:val="left"/>
      <w:pPr>
        <w:ind w:left="2880" w:hanging="360"/>
      </w:pPr>
      <w:rPr>
        <w:rFonts w:ascii="Symbol" w:hAnsi="Symbol" w:hint="default"/>
      </w:rPr>
    </w:lvl>
    <w:lvl w:ilvl="4" w:tplc="96C80A18">
      <w:start w:val="1"/>
      <w:numFmt w:val="bullet"/>
      <w:lvlText w:val="o"/>
      <w:lvlJc w:val="left"/>
      <w:pPr>
        <w:ind w:left="3600" w:hanging="360"/>
      </w:pPr>
      <w:rPr>
        <w:rFonts w:ascii="Courier New" w:hAnsi="Courier New" w:hint="default"/>
      </w:rPr>
    </w:lvl>
    <w:lvl w:ilvl="5" w:tplc="7A688214">
      <w:start w:val="1"/>
      <w:numFmt w:val="bullet"/>
      <w:lvlText w:val=""/>
      <w:lvlJc w:val="left"/>
      <w:pPr>
        <w:ind w:left="4320" w:hanging="360"/>
      </w:pPr>
      <w:rPr>
        <w:rFonts w:ascii="Wingdings" w:hAnsi="Wingdings" w:hint="default"/>
      </w:rPr>
    </w:lvl>
    <w:lvl w:ilvl="6" w:tplc="C0E22200">
      <w:start w:val="1"/>
      <w:numFmt w:val="bullet"/>
      <w:lvlText w:val=""/>
      <w:lvlJc w:val="left"/>
      <w:pPr>
        <w:ind w:left="5040" w:hanging="360"/>
      </w:pPr>
      <w:rPr>
        <w:rFonts w:ascii="Symbol" w:hAnsi="Symbol" w:hint="default"/>
      </w:rPr>
    </w:lvl>
    <w:lvl w:ilvl="7" w:tplc="E2C408D2">
      <w:start w:val="1"/>
      <w:numFmt w:val="bullet"/>
      <w:lvlText w:val="o"/>
      <w:lvlJc w:val="left"/>
      <w:pPr>
        <w:ind w:left="5760" w:hanging="360"/>
      </w:pPr>
      <w:rPr>
        <w:rFonts w:ascii="Courier New" w:hAnsi="Courier New" w:hint="default"/>
      </w:rPr>
    </w:lvl>
    <w:lvl w:ilvl="8" w:tplc="D708EA08">
      <w:start w:val="1"/>
      <w:numFmt w:val="bullet"/>
      <w:lvlText w:val=""/>
      <w:lvlJc w:val="left"/>
      <w:pPr>
        <w:ind w:left="6480" w:hanging="360"/>
      </w:pPr>
      <w:rPr>
        <w:rFonts w:ascii="Wingdings" w:hAnsi="Wingdings" w:hint="default"/>
      </w:rPr>
    </w:lvl>
  </w:abstractNum>
  <w:abstractNum w:abstractNumId="31"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1BA489B"/>
    <w:multiLevelType w:val="multilevel"/>
    <w:tmpl w:val="51D4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5E05E3"/>
    <w:multiLevelType w:val="multilevel"/>
    <w:tmpl w:val="EBF4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E83DB7"/>
    <w:multiLevelType w:val="hybridMultilevel"/>
    <w:tmpl w:val="98846432"/>
    <w:lvl w:ilvl="0" w:tplc="46DA64FE">
      <w:start w:val="1"/>
      <w:numFmt w:val="bullet"/>
      <w:lvlText w:val=""/>
      <w:lvlJc w:val="left"/>
      <w:pPr>
        <w:ind w:left="720" w:hanging="360"/>
      </w:pPr>
      <w:rPr>
        <w:rFonts w:ascii="Symbol" w:hAnsi="Symbol" w:hint="default"/>
      </w:rPr>
    </w:lvl>
    <w:lvl w:ilvl="1" w:tplc="C4AA3622">
      <w:start w:val="1"/>
      <w:numFmt w:val="bullet"/>
      <w:lvlText w:val="o"/>
      <w:lvlJc w:val="left"/>
      <w:pPr>
        <w:ind w:left="1440" w:hanging="360"/>
      </w:pPr>
      <w:rPr>
        <w:rFonts w:ascii="Courier New" w:hAnsi="Courier New" w:hint="default"/>
      </w:rPr>
    </w:lvl>
    <w:lvl w:ilvl="2" w:tplc="3EE077D2">
      <w:start w:val="1"/>
      <w:numFmt w:val="bullet"/>
      <w:lvlText w:val=""/>
      <w:lvlJc w:val="left"/>
      <w:pPr>
        <w:ind w:left="2160" w:hanging="360"/>
      </w:pPr>
      <w:rPr>
        <w:rFonts w:ascii="Wingdings" w:hAnsi="Wingdings" w:hint="default"/>
      </w:rPr>
    </w:lvl>
    <w:lvl w:ilvl="3" w:tplc="4BF2DF76">
      <w:start w:val="1"/>
      <w:numFmt w:val="bullet"/>
      <w:lvlText w:val=""/>
      <w:lvlJc w:val="left"/>
      <w:pPr>
        <w:ind w:left="2880" w:hanging="360"/>
      </w:pPr>
      <w:rPr>
        <w:rFonts w:ascii="Symbol" w:hAnsi="Symbol" w:hint="default"/>
      </w:rPr>
    </w:lvl>
    <w:lvl w:ilvl="4" w:tplc="303CF95E">
      <w:start w:val="1"/>
      <w:numFmt w:val="bullet"/>
      <w:lvlText w:val="o"/>
      <w:lvlJc w:val="left"/>
      <w:pPr>
        <w:ind w:left="3600" w:hanging="360"/>
      </w:pPr>
      <w:rPr>
        <w:rFonts w:ascii="Courier New" w:hAnsi="Courier New" w:hint="default"/>
      </w:rPr>
    </w:lvl>
    <w:lvl w:ilvl="5" w:tplc="3CA4DE6C">
      <w:start w:val="1"/>
      <w:numFmt w:val="bullet"/>
      <w:lvlText w:val=""/>
      <w:lvlJc w:val="left"/>
      <w:pPr>
        <w:ind w:left="4320" w:hanging="360"/>
      </w:pPr>
      <w:rPr>
        <w:rFonts w:ascii="Wingdings" w:hAnsi="Wingdings" w:hint="default"/>
      </w:rPr>
    </w:lvl>
    <w:lvl w:ilvl="6" w:tplc="9034949E">
      <w:start w:val="1"/>
      <w:numFmt w:val="bullet"/>
      <w:lvlText w:val=""/>
      <w:lvlJc w:val="left"/>
      <w:pPr>
        <w:ind w:left="5040" w:hanging="360"/>
      </w:pPr>
      <w:rPr>
        <w:rFonts w:ascii="Symbol" w:hAnsi="Symbol" w:hint="default"/>
      </w:rPr>
    </w:lvl>
    <w:lvl w:ilvl="7" w:tplc="DE54F242">
      <w:start w:val="1"/>
      <w:numFmt w:val="bullet"/>
      <w:lvlText w:val="o"/>
      <w:lvlJc w:val="left"/>
      <w:pPr>
        <w:ind w:left="5760" w:hanging="360"/>
      </w:pPr>
      <w:rPr>
        <w:rFonts w:ascii="Courier New" w:hAnsi="Courier New" w:hint="default"/>
      </w:rPr>
    </w:lvl>
    <w:lvl w:ilvl="8" w:tplc="90908526">
      <w:start w:val="1"/>
      <w:numFmt w:val="bullet"/>
      <w:lvlText w:val=""/>
      <w:lvlJc w:val="left"/>
      <w:pPr>
        <w:ind w:left="6480" w:hanging="360"/>
      </w:pPr>
      <w:rPr>
        <w:rFonts w:ascii="Wingdings" w:hAnsi="Wingdings" w:hint="default"/>
      </w:rPr>
    </w:lvl>
  </w:abstractNum>
  <w:abstractNum w:abstractNumId="35" w15:restartNumberingAfterBreak="0">
    <w:nsid w:val="47C941F5"/>
    <w:multiLevelType w:val="hybridMultilevel"/>
    <w:tmpl w:val="81A04496"/>
    <w:lvl w:ilvl="0" w:tplc="B87A9F26">
      <w:start w:val="1"/>
      <w:numFmt w:val="bullet"/>
      <w:lvlText w:val=""/>
      <w:lvlJc w:val="left"/>
      <w:pPr>
        <w:ind w:left="1080" w:hanging="360"/>
      </w:pPr>
      <w:rPr>
        <w:rFonts w:ascii="Symbol" w:hAnsi="Symbol" w:hint="default"/>
      </w:rPr>
    </w:lvl>
    <w:lvl w:ilvl="1" w:tplc="E1C275D8">
      <w:start w:val="1"/>
      <w:numFmt w:val="bullet"/>
      <w:lvlText w:val="o"/>
      <w:lvlJc w:val="left"/>
      <w:pPr>
        <w:ind w:left="1800" w:hanging="360"/>
      </w:pPr>
      <w:rPr>
        <w:rFonts w:ascii="Courier New" w:hAnsi="Courier New" w:hint="default"/>
      </w:rPr>
    </w:lvl>
    <w:lvl w:ilvl="2" w:tplc="7EFE4AD6">
      <w:start w:val="1"/>
      <w:numFmt w:val="bullet"/>
      <w:lvlText w:val=""/>
      <w:lvlJc w:val="left"/>
      <w:pPr>
        <w:ind w:left="2520" w:hanging="360"/>
      </w:pPr>
      <w:rPr>
        <w:rFonts w:ascii="Wingdings" w:hAnsi="Wingdings" w:hint="default"/>
      </w:rPr>
    </w:lvl>
    <w:lvl w:ilvl="3" w:tplc="59F0C172">
      <w:start w:val="1"/>
      <w:numFmt w:val="bullet"/>
      <w:lvlText w:val=""/>
      <w:lvlJc w:val="left"/>
      <w:pPr>
        <w:ind w:left="3240" w:hanging="360"/>
      </w:pPr>
      <w:rPr>
        <w:rFonts w:ascii="Symbol" w:hAnsi="Symbol" w:hint="default"/>
      </w:rPr>
    </w:lvl>
    <w:lvl w:ilvl="4" w:tplc="EC12F7AA">
      <w:start w:val="1"/>
      <w:numFmt w:val="bullet"/>
      <w:lvlText w:val="o"/>
      <w:lvlJc w:val="left"/>
      <w:pPr>
        <w:ind w:left="3960" w:hanging="360"/>
      </w:pPr>
      <w:rPr>
        <w:rFonts w:ascii="Courier New" w:hAnsi="Courier New" w:hint="default"/>
      </w:rPr>
    </w:lvl>
    <w:lvl w:ilvl="5" w:tplc="C7AE073E">
      <w:start w:val="1"/>
      <w:numFmt w:val="bullet"/>
      <w:lvlText w:val=""/>
      <w:lvlJc w:val="left"/>
      <w:pPr>
        <w:ind w:left="4680" w:hanging="360"/>
      </w:pPr>
      <w:rPr>
        <w:rFonts w:ascii="Wingdings" w:hAnsi="Wingdings" w:hint="default"/>
      </w:rPr>
    </w:lvl>
    <w:lvl w:ilvl="6" w:tplc="303E4A88">
      <w:start w:val="1"/>
      <w:numFmt w:val="bullet"/>
      <w:lvlText w:val=""/>
      <w:lvlJc w:val="left"/>
      <w:pPr>
        <w:ind w:left="5400" w:hanging="360"/>
      </w:pPr>
      <w:rPr>
        <w:rFonts w:ascii="Symbol" w:hAnsi="Symbol" w:hint="default"/>
      </w:rPr>
    </w:lvl>
    <w:lvl w:ilvl="7" w:tplc="C4522144">
      <w:start w:val="1"/>
      <w:numFmt w:val="bullet"/>
      <w:lvlText w:val="o"/>
      <w:lvlJc w:val="left"/>
      <w:pPr>
        <w:ind w:left="6120" w:hanging="360"/>
      </w:pPr>
      <w:rPr>
        <w:rFonts w:ascii="Courier New" w:hAnsi="Courier New" w:hint="default"/>
      </w:rPr>
    </w:lvl>
    <w:lvl w:ilvl="8" w:tplc="A88EDC82">
      <w:start w:val="1"/>
      <w:numFmt w:val="bullet"/>
      <w:lvlText w:val=""/>
      <w:lvlJc w:val="left"/>
      <w:pPr>
        <w:ind w:left="6840" w:hanging="360"/>
      </w:pPr>
      <w:rPr>
        <w:rFonts w:ascii="Wingdings" w:hAnsi="Wingdings" w:hint="default"/>
      </w:rPr>
    </w:lvl>
  </w:abstractNum>
  <w:abstractNum w:abstractNumId="36"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5AE4A"/>
    <w:multiLevelType w:val="hybridMultilevel"/>
    <w:tmpl w:val="A634815A"/>
    <w:lvl w:ilvl="0" w:tplc="F9FAB828">
      <w:start w:val="8"/>
      <w:numFmt w:val="decimal"/>
      <w:lvlText w:val="%1."/>
      <w:lvlJc w:val="left"/>
      <w:pPr>
        <w:ind w:left="720" w:hanging="360"/>
      </w:pPr>
    </w:lvl>
    <w:lvl w:ilvl="1" w:tplc="74A66AFC">
      <w:start w:val="1"/>
      <w:numFmt w:val="lowerLetter"/>
      <w:lvlText w:val="%2."/>
      <w:lvlJc w:val="left"/>
      <w:pPr>
        <w:ind w:left="1440" w:hanging="360"/>
      </w:pPr>
    </w:lvl>
    <w:lvl w:ilvl="2" w:tplc="E49E21F4">
      <w:start w:val="1"/>
      <w:numFmt w:val="lowerRoman"/>
      <w:lvlText w:val="%3."/>
      <w:lvlJc w:val="right"/>
      <w:pPr>
        <w:ind w:left="2160" w:hanging="180"/>
      </w:pPr>
    </w:lvl>
    <w:lvl w:ilvl="3" w:tplc="D68AE788">
      <w:start w:val="1"/>
      <w:numFmt w:val="decimal"/>
      <w:lvlText w:val="%4."/>
      <w:lvlJc w:val="left"/>
      <w:pPr>
        <w:ind w:left="2880" w:hanging="360"/>
      </w:pPr>
    </w:lvl>
    <w:lvl w:ilvl="4" w:tplc="E6F026BE">
      <w:start w:val="1"/>
      <w:numFmt w:val="lowerLetter"/>
      <w:lvlText w:val="%5."/>
      <w:lvlJc w:val="left"/>
      <w:pPr>
        <w:ind w:left="3600" w:hanging="360"/>
      </w:pPr>
    </w:lvl>
    <w:lvl w:ilvl="5" w:tplc="CBD67A22">
      <w:start w:val="1"/>
      <w:numFmt w:val="lowerRoman"/>
      <w:lvlText w:val="%6."/>
      <w:lvlJc w:val="right"/>
      <w:pPr>
        <w:ind w:left="4320" w:hanging="180"/>
      </w:pPr>
    </w:lvl>
    <w:lvl w:ilvl="6" w:tplc="F61ADD22">
      <w:start w:val="1"/>
      <w:numFmt w:val="decimal"/>
      <w:lvlText w:val="%7."/>
      <w:lvlJc w:val="left"/>
      <w:pPr>
        <w:ind w:left="5040" w:hanging="360"/>
      </w:pPr>
    </w:lvl>
    <w:lvl w:ilvl="7" w:tplc="0D48E55C">
      <w:start w:val="1"/>
      <w:numFmt w:val="lowerLetter"/>
      <w:lvlText w:val="%8."/>
      <w:lvlJc w:val="left"/>
      <w:pPr>
        <w:ind w:left="5760" w:hanging="360"/>
      </w:pPr>
    </w:lvl>
    <w:lvl w:ilvl="8" w:tplc="897CD2BC">
      <w:start w:val="1"/>
      <w:numFmt w:val="lowerRoman"/>
      <w:lvlText w:val="%9."/>
      <w:lvlJc w:val="right"/>
      <w:pPr>
        <w:ind w:left="6480" w:hanging="180"/>
      </w:pPr>
    </w:lvl>
  </w:abstractNum>
  <w:abstractNum w:abstractNumId="38"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3E07672"/>
    <w:multiLevelType w:val="hybridMultilevel"/>
    <w:tmpl w:val="0400E33C"/>
    <w:lvl w:ilvl="0" w:tplc="23D403B8">
      <w:start w:val="1"/>
      <w:numFmt w:val="bullet"/>
      <w:lvlText w:val=""/>
      <w:lvlJc w:val="left"/>
      <w:pPr>
        <w:ind w:left="720" w:hanging="360"/>
      </w:pPr>
      <w:rPr>
        <w:rFonts w:ascii="Symbol" w:hAnsi="Symbol" w:hint="default"/>
      </w:rPr>
    </w:lvl>
    <w:lvl w:ilvl="1" w:tplc="148A3468">
      <w:start w:val="1"/>
      <w:numFmt w:val="bullet"/>
      <w:lvlText w:val="o"/>
      <w:lvlJc w:val="left"/>
      <w:pPr>
        <w:ind w:left="1440" w:hanging="360"/>
      </w:pPr>
      <w:rPr>
        <w:rFonts w:ascii="Courier New" w:hAnsi="Courier New" w:hint="default"/>
      </w:rPr>
    </w:lvl>
    <w:lvl w:ilvl="2" w:tplc="C7EEA350">
      <w:start w:val="1"/>
      <w:numFmt w:val="bullet"/>
      <w:lvlText w:val=""/>
      <w:lvlJc w:val="left"/>
      <w:pPr>
        <w:ind w:left="2160" w:hanging="360"/>
      </w:pPr>
      <w:rPr>
        <w:rFonts w:ascii="Wingdings" w:hAnsi="Wingdings" w:hint="default"/>
      </w:rPr>
    </w:lvl>
    <w:lvl w:ilvl="3" w:tplc="9F90C0A8">
      <w:start w:val="1"/>
      <w:numFmt w:val="bullet"/>
      <w:lvlText w:val=""/>
      <w:lvlJc w:val="left"/>
      <w:pPr>
        <w:ind w:left="2880" w:hanging="360"/>
      </w:pPr>
      <w:rPr>
        <w:rFonts w:ascii="Symbol" w:hAnsi="Symbol" w:hint="default"/>
      </w:rPr>
    </w:lvl>
    <w:lvl w:ilvl="4" w:tplc="8F1458CA">
      <w:start w:val="1"/>
      <w:numFmt w:val="bullet"/>
      <w:lvlText w:val="o"/>
      <w:lvlJc w:val="left"/>
      <w:pPr>
        <w:ind w:left="3600" w:hanging="360"/>
      </w:pPr>
      <w:rPr>
        <w:rFonts w:ascii="Courier New" w:hAnsi="Courier New" w:hint="default"/>
      </w:rPr>
    </w:lvl>
    <w:lvl w:ilvl="5" w:tplc="D8D63BA6">
      <w:start w:val="1"/>
      <w:numFmt w:val="bullet"/>
      <w:lvlText w:val=""/>
      <w:lvlJc w:val="left"/>
      <w:pPr>
        <w:ind w:left="4320" w:hanging="360"/>
      </w:pPr>
      <w:rPr>
        <w:rFonts w:ascii="Wingdings" w:hAnsi="Wingdings" w:hint="default"/>
      </w:rPr>
    </w:lvl>
    <w:lvl w:ilvl="6" w:tplc="DAFA58EC">
      <w:start w:val="1"/>
      <w:numFmt w:val="bullet"/>
      <w:lvlText w:val=""/>
      <w:lvlJc w:val="left"/>
      <w:pPr>
        <w:ind w:left="5040" w:hanging="360"/>
      </w:pPr>
      <w:rPr>
        <w:rFonts w:ascii="Symbol" w:hAnsi="Symbol" w:hint="default"/>
      </w:rPr>
    </w:lvl>
    <w:lvl w:ilvl="7" w:tplc="EEEC5F72">
      <w:start w:val="1"/>
      <w:numFmt w:val="bullet"/>
      <w:lvlText w:val="o"/>
      <w:lvlJc w:val="left"/>
      <w:pPr>
        <w:ind w:left="5760" w:hanging="360"/>
      </w:pPr>
      <w:rPr>
        <w:rFonts w:ascii="Courier New" w:hAnsi="Courier New" w:hint="default"/>
      </w:rPr>
    </w:lvl>
    <w:lvl w:ilvl="8" w:tplc="12AC99A6">
      <w:start w:val="1"/>
      <w:numFmt w:val="bullet"/>
      <w:lvlText w:val=""/>
      <w:lvlJc w:val="left"/>
      <w:pPr>
        <w:ind w:left="6480" w:hanging="360"/>
      </w:pPr>
      <w:rPr>
        <w:rFonts w:ascii="Wingdings" w:hAnsi="Wingdings" w:hint="default"/>
      </w:rPr>
    </w:lvl>
  </w:abstractNum>
  <w:abstractNum w:abstractNumId="40" w15:restartNumberingAfterBreak="0">
    <w:nsid w:val="58A4591E"/>
    <w:multiLevelType w:val="multilevel"/>
    <w:tmpl w:val="4B7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8CB986"/>
    <w:multiLevelType w:val="hybridMultilevel"/>
    <w:tmpl w:val="FC3C466A"/>
    <w:lvl w:ilvl="0" w:tplc="A2504ABC">
      <w:start w:val="1"/>
      <w:numFmt w:val="bullet"/>
      <w:lvlText w:val=""/>
      <w:lvlJc w:val="left"/>
      <w:pPr>
        <w:ind w:left="720" w:hanging="360"/>
      </w:pPr>
      <w:rPr>
        <w:rFonts w:ascii="Symbol" w:hAnsi="Symbol" w:hint="default"/>
      </w:rPr>
    </w:lvl>
    <w:lvl w:ilvl="1" w:tplc="5F20B042">
      <w:start w:val="1"/>
      <w:numFmt w:val="bullet"/>
      <w:lvlText w:val="o"/>
      <w:lvlJc w:val="left"/>
      <w:pPr>
        <w:ind w:left="1440" w:hanging="360"/>
      </w:pPr>
      <w:rPr>
        <w:rFonts w:ascii="Courier New" w:hAnsi="Courier New" w:hint="default"/>
      </w:rPr>
    </w:lvl>
    <w:lvl w:ilvl="2" w:tplc="6A3E5560">
      <w:start w:val="1"/>
      <w:numFmt w:val="bullet"/>
      <w:lvlText w:val=""/>
      <w:lvlJc w:val="left"/>
      <w:pPr>
        <w:ind w:left="2160" w:hanging="360"/>
      </w:pPr>
      <w:rPr>
        <w:rFonts w:ascii="Wingdings" w:hAnsi="Wingdings" w:hint="default"/>
      </w:rPr>
    </w:lvl>
    <w:lvl w:ilvl="3" w:tplc="9E6AB272">
      <w:start w:val="1"/>
      <w:numFmt w:val="bullet"/>
      <w:lvlText w:val=""/>
      <w:lvlJc w:val="left"/>
      <w:pPr>
        <w:ind w:left="2880" w:hanging="360"/>
      </w:pPr>
      <w:rPr>
        <w:rFonts w:ascii="Symbol" w:hAnsi="Symbol" w:hint="default"/>
      </w:rPr>
    </w:lvl>
    <w:lvl w:ilvl="4" w:tplc="4E162612">
      <w:start w:val="1"/>
      <w:numFmt w:val="bullet"/>
      <w:lvlText w:val="o"/>
      <w:lvlJc w:val="left"/>
      <w:pPr>
        <w:ind w:left="3600" w:hanging="360"/>
      </w:pPr>
      <w:rPr>
        <w:rFonts w:ascii="Courier New" w:hAnsi="Courier New" w:hint="default"/>
      </w:rPr>
    </w:lvl>
    <w:lvl w:ilvl="5" w:tplc="F028C730">
      <w:start w:val="1"/>
      <w:numFmt w:val="bullet"/>
      <w:lvlText w:val=""/>
      <w:lvlJc w:val="left"/>
      <w:pPr>
        <w:ind w:left="4320" w:hanging="360"/>
      </w:pPr>
      <w:rPr>
        <w:rFonts w:ascii="Wingdings" w:hAnsi="Wingdings" w:hint="default"/>
      </w:rPr>
    </w:lvl>
    <w:lvl w:ilvl="6" w:tplc="F52413C0">
      <w:start w:val="1"/>
      <w:numFmt w:val="bullet"/>
      <w:lvlText w:val=""/>
      <w:lvlJc w:val="left"/>
      <w:pPr>
        <w:ind w:left="5040" w:hanging="360"/>
      </w:pPr>
      <w:rPr>
        <w:rFonts w:ascii="Symbol" w:hAnsi="Symbol" w:hint="default"/>
      </w:rPr>
    </w:lvl>
    <w:lvl w:ilvl="7" w:tplc="2138BC0A">
      <w:start w:val="1"/>
      <w:numFmt w:val="bullet"/>
      <w:lvlText w:val="o"/>
      <w:lvlJc w:val="left"/>
      <w:pPr>
        <w:ind w:left="5760" w:hanging="360"/>
      </w:pPr>
      <w:rPr>
        <w:rFonts w:ascii="Courier New" w:hAnsi="Courier New" w:hint="default"/>
      </w:rPr>
    </w:lvl>
    <w:lvl w:ilvl="8" w:tplc="81C4D5B2">
      <w:start w:val="1"/>
      <w:numFmt w:val="bullet"/>
      <w:lvlText w:val=""/>
      <w:lvlJc w:val="left"/>
      <w:pPr>
        <w:ind w:left="6480" w:hanging="360"/>
      </w:pPr>
      <w:rPr>
        <w:rFonts w:ascii="Wingdings" w:hAnsi="Wingdings" w:hint="default"/>
      </w:rPr>
    </w:lvl>
  </w:abstractNum>
  <w:abstractNum w:abstractNumId="42" w15:restartNumberingAfterBreak="0">
    <w:nsid w:val="5AE29514"/>
    <w:multiLevelType w:val="hybridMultilevel"/>
    <w:tmpl w:val="D0A847FA"/>
    <w:lvl w:ilvl="0" w:tplc="B9767FF2">
      <w:start w:val="20"/>
      <w:numFmt w:val="decimal"/>
      <w:lvlText w:val="%1."/>
      <w:lvlJc w:val="left"/>
      <w:pPr>
        <w:ind w:left="720" w:hanging="360"/>
      </w:pPr>
    </w:lvl>
    <w:lvl w:ilvl="1" w:tplc="EF066A1C">
      <w:start w:val="1"/>
      <w:numFmt w:val="lowerLetter"/>
      <w:lvlText w:val="%2."/>
      <w:lvlJc w:val="left"/>
      <w:pPr>
        <w:ind w:left="1440" w:hanging="360"/>
      </w:pPr>
    </w:lvl>
    <w:lvl w:ilvl="2" w:tplc="334C639C">
      <w:start w:val="1"/>
      <w:numFmt w:val="lowerRoman"/>
      <w:lvlText w:val="%3."/>
      <w:lvlJc w:val="right"/>
      <w:pPr>
        <w:ind w:left="2160" w:hanging="180"/>
      </w:pPr>
    </w:lvl>
    <w:lvl w:ilvl="3" w:tplc="C5C0C8BC">
      <w:start w:val="1"/>
      <w:numFmt w:val="decimal"/>
      <w:lvlText w:val="%4."/>
      <w:lvlJc w:val="left"/>
      <w:pPr>
        <w:ind w:left="2880" w:hanging="360"/>
      </w:pPr>
    </w:lvl>
    <w:lvl w:ilvl="4" w:tplc="915CE20A">
      <w:start w:val="1"/>
      <w:numFmt w:val="lowerLetter"/>
      <w:lvlText w:val="%5."/>
      <w:lvlJc w:val="left"/>
      <w:pPr>
        <w:ind w:left="3600" w:hanging="360"/>
      </w:pPr>
    </w:lvl>
    <w:lvl w:ilvl="5" w:tplc="5CE07FCC">
      <w:start w:val="1"/>
      <w:numFmt w:val="lowerRoman"/>
      <w:lvlText w:val="%6."/>
      <w:lvlJc w:val="right"/>
      <w:pPr>
        <w:ind w:left="4320" w:hanging="180"/>
      </w:pPr>
    </w:lvl>
    <w:lvl w:ilvl="6" w:tplc="29BA0AA6">
      <w:start w:val="1"/>
      <w:numFmt w:val="decimal"/>
      <w:lvlText w:val="%7."/>
      <w:lvlJc w:val="left"/>
      <w:pPr>
        <w:ind w:left="5040" w:hanging="360"/>
      </w:pPr>
    </w:lvl>
    <w:lvl w:ilvl="7" w:tplc="EF2AD858">
      <w:start w:val="1"/>
      <w:numFmt w:val="lowerLetter"/>
      <w:lvlText w:val="%8."/>
      <w:lvlJc w:val="left"/>
      <w:pPr>
        <w:ind w:left="5760" w:hanging="360"/>
      </w:pPr>
    </w:lvl>
    <w:lvl w:ilvl="8" w:tplc="65AAC844">
      <w:start w:val="1"/>
      <w:numFmt w:val="lowerRoman"/>
      <w:lvlText w:val="%9."/>
      <w:lvlJc w:val="right"/>
      <w:pPr>
        <w:ind w:left="6480" w:hanging="180"/>
      </w:pPr>
    </w:lvl>
  </w:abstractNum>
  <w:abstractNum w:abstractNumId="43" w15:restartNumberingAfterBreak="0">
    <w:nsid w:val="5BC25D87"/>
    <w:multiLevelType w:val="hybridMultilevel"/>
    <w:tmpl w:val="0C322DE4"/>
    <w:lvl w:ilvl="0" w:tplc="134457B2">
      <w:start w:val="9"/>
      <w:numFmt w:val="decimal"/>
      <w:lvlText w:val="%1."/>
      <w:lvlJc w:val="left"/>
      <w:pPr>
        <w:ind w:left="720" w:hanging="360"/>
      </w:pPr>
    </w:lvl>
    <w:lvl w:ilvl="1" w:tplc="B7FA96A4">
      <w:start w:val="1"/>
      <w:numFmt w:val="lowerLetter"/>
      <w:lvlText w:val="%2."/>
      <w:lvlJc w:val="left"/>
      <w:pPr>
        <w:ind w:left="1440" w:hanging="360"/>
      </w:pPr>
    </w:lvl>
    <w:lvl w:ilvl="2" w:tplc="762CE67C">
      <w:start w:val="1"/>
      <w:numFmt w:val="lowerRoman"/>
      <w:lvlText w:val="%3."/>
      <w:lvlJc w:val="right"/>
      <w:pPr>
        <w:ind w:left="2160" w:hanging="180"/>
      </w:pPr>
    </w:lvl>
    <w:lvl w:ilvl="3" w:tplc="CE3669DE">
      <w:start w:val="1"/>
      <w:numFmt w:val="decimal"/>
      <w:lvlText w:val="%4."/>
      <w:lvlJc w:val="left"/>
      <w:pPr>
        <w:ind w:left="2880" w:hanging="360"/>
      </w:pPr>
    </w:lvl>
    <w:lvl w:ilvl="4" w:tplc="F3D26934">
      <w:start w:val="1"/>
      <w:numFmt w:val="lowerLetter"/>
      <w:lvlText w:val="%5."/>
      <w:lvlJc w:val="left"/>
      <w:pPr>
        <w:ind w:left="3600" w:hanging="360"/>
      </w:pPr>
    </w:lvl>
    <w:lvl w:ilvl="5" w:tplc="5B761AC4">
      <w:start w:val="1"/>
      <w:numFmt w:val="lowerRoman"/>
      <w:lvlText w:val="%6."/>
      <w:lvlJc w:val="right"/>
      <w:pPr>
        <w:ind w:left="4320" w:hanging="180"/>
      </w:pPr>
    </w:lvl>
    <w:lvl w:ilvl="6" w:tplc="4300A81E">
      <w:start w:val="1"/>
      <w:numFmt w:val="decimal"/>
      <w:lvlText w:val="%7."/>
      <w:lvlJc w:val="left"/>
      <w:pPr>
        <w:ind w:left="5040" w:hanging="360"/>
      </w:pPr>
    </w:lvl>
    <w:lvl w:ilvl="7" w:tplc="1722BA34">
      <w:start w:val="1"/>
      <w:numFmt w:val="lowerLetter"/>
      <w:lvlText w:val="%8."/>
      <w:lvlJc w:val="left"/>
      <w:pPr>
        <w:ind w:left="5760" w:hanging="360"/>
      </w:pPr>
    </w:lvl>
    <w:lvl w:ilvl="8" w:tplc="13B8011E">
      <w:start w:val="1"/>
      <w:numFmt w:val="lowerRoman"/>
      <w:lvlText w:val="%9."/>
      <w:lvlJc w:val="right"/>
      <w:pPr>
        <w:ind w:left="6480" w:hanging="180"/>
      </w:pPr>
    </w:lvl>
  </w:abstractNum>
  <w:abstractNum w:abstractNumId="44" w15:restartNumberingAfterBreak="0">
    <w:nsid w:val="5CDB619A"/>
    <w:multiLevelType w:val="hybridMultilevel"/>
    <w:tmpl w:val="58E005AE"/>
    <w:lvl w:ilvl="0" w:tplc="4B48930E">
      <w:start w:val="16"/>
      <w:numFmt w:val="decimal"/>
      <w:lvlText w:val="%1."/>
      <w:lvlJc w:val="left"/>
      <w:pPr>
        <w:ind w:left="720" w:hanging="360"/>
      </w:pPr>
    </w:lvl>
    <w:lvl w:ilvl="1" w:tplc="EB0CDD2E">
      <w:start w:val="1"/>
      <w:numFmt w:val="lowerLetter"/>
      <w:lvlText w:val="%2."/>
      <w:lvlJc w:val="left"/>
      <w:pPr>
        <w:ind w:left="1440" w:hanging="360"/>
      </w:pPr>
    </w:lvl>
    <w:lvl w:ilvl="2" w:tplc="E01E5E42">
      <w:start w:val="1"/>
      <w:numFmt w:val="lowerRoman"/>
      <w:lvlText w:val="%3."/>
      <w:lvlJc w:val="right"/>
      <w:pPr>
        <w:ind w:left="2160" w:hanging="180"/>
      </w:pPr>
    </w:lvl>
    <w:lvl w:ilvl="3" w:tplc="9894E5D4">
      <w:start w:val="1"/>
      <w:numFmt w:val="decimal"/>
      <w:lvlText w:val="%4."/>
      <w:lvlJc w:val="left"/>
      <w:pPr>
        <w:ind w:left="2880" w:hanging="360"/>
      </w:pPr>
    </w:lvl>
    <w:lvl w:ilvl="4" w:tplc="9586D4CC">
      <w:start w:val="1"/>
      <w:numFmt w:val="lowerLetter"/>
      <w:lvlText w:val="%5."/>
      <w:lvlJc w:val="left"/>
      <w:pPr>
        <w:ind w:left="3600" w:hanging="360"/>
      </w:pPr>
    </w:lvl>
    <w:lvl w:ilvl="5" w:tplc="357432B6">
      <w:start w:val="1"/>
      <w:numFmt w:val="lowerRoman"/>
      <w:lvlText w:val="%6."/>
      <w:lvlJc w:val="right"/>
      <w:pPr>
        <w:ind w:left="4320" w:hanging="180"/>
      </w:pPr>
    </w:lvl>
    <w:lvl w:ilvl="6" w:tplc="FA02AB7A">
      <w:start w:val="1"/>
      <w:numFmt w:val="decimal"/>
      <w:lvlText w:val="%7."/>
      <w:lvlJc w:val="left"/>
      <w:pPr>
        <w:ind w:left="5040" w:hanging="360"/>
      </w:pPr>
    </w:lvl>
    <w:lvl w:ilvl="7" w:tplc="0FA45222">
      <w:start w:val="1"/>
      <w:numFmt w:val="lowerLetter"/>
      <w:lvlText w:val="%8."/>
      <w:lvlJc w:val="left"/>
      <w:pPr>
        <w:ind w:left="5760" w:hanging="360"/>
      </w:pPr>
    </w:lvl>
    <w:lvl w:ilvl="8" w:tplc="58065F0C">
      <w:start w:val="1"/>
      <w:numFmt w:val="lowerRoman"/>
      <w:lvlText w:val="%9."/>
      <w:lvlJc w:val="right"/>
      <w:pPr>
        <w:ind w:left="6480" w:hanging="180"/>
      </w:pPr>
    </w:lvl>
  </w:abstractNum>
  <w:abstractNum w:abstractNumId="45" w15:restartNumberingAfterBreak="0">
    <w:nsid w:val="5CFC6C89"/>
    <w:multiLevelType w:val="multilevel"/>
    <w:tmpl w:val="3702D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9C31EC"/>
    <w:multiLevelType w:val="multilevel"/>
    <w:tmpl w:val="D4A2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112CF8"/>
    <w:multiLevelType w:val="multilevel"/>
    <w:tmpl w:val="D09C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69574C"/>
    <w:multiLevelType w:val="multilevel"/>
    <w:tmpl w:val="773E2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3B6F14"/>
    <w:multiLevelType w:val="multilevel"/>
    <w:tmpl w:val="2E1A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3284A1"/>
    <w:multiLevelType w:val="hybridMultilevel"/>
    <w:tmpl w:val="158607F0"/>
    <w:lvl w:ilvl="0" w:tplc="ECE0D562">
      <w:start w:val="5"/>
      <w:numFmt w:val="decimal"/>
      <w:lvlText w:val="%1."/>
      <w:lvlJc w:val="left"/>
      <w:pPr>
        <w:ind w:left="720" w:hanging="360"/>
      </w:pPr>
    </w:lvl>
    <w:lvl w:ilvl="1" w:tplc="ADF292B8">
      <w:start w:val="1"/>
      <w:numFmt w:val="lowerLetter"/>
      <w:lvlText w:val="%2."/>
      <w:lvlJc w:val="left"/>
      <w:pPr>
        <w:ind w:left="1440" w:hanging="360"/>
      </w:pPr>
    </w:lvl>
    <w:lvl w:ilvl="2" w:tplc="2B4C5DE0">
      <w:start w:val="1"/>
      <w:numFmt w:val="lowerRoman"/>
      <w:lvlText w:val="%3."/>
      <w:lvlJc w:val="right"/>
      <w:pPr>
        <w:ind w:left="2160" w:hanging="180"/>
      </w:pPr>
    </w:lvl>
    <w:lvl w:ilvl="3" w:tplc="F00A47CE">
      <w:start w:val="1"/>
      <w:numFmt w:val="decimal"/>
      <w:lvlText w:val="%4."/>
      <w:lvlJc w:val="left"/>
      <w:pPr>
        <w:ind w:left="2880" w:hanging="360"/>
      </w:pPr>
    </w:lvl>
    <w:lvl w:ilvl="4" w:tplc="08C002A0">
      <w:start w:val="1"/>
      <w:numFmt w:val="lowerLetter"/>
      <w:lvlText w:val="%5."/>
      <w:lvlJc w:val="left"/>
      <w:pPr>
        <w:ind w:left="3600" w:hanging="360"/>
      </w:pPr>
    </w:lvl>
    <w:lvl w:ilvl="5" w:tplc="02DAE71C">
      <w:start w:val="1"/>
      <w:numFmt w:val="lowerRoman"/>
      <w:lvlText w:val="%6."/>
      <w:lvlJc w:val="right"/>
      <w:pPr>
        <w:ind w:left="4320" w:hanging="180"/>
      </w:pPr>
    </w:lvl>
    <w:lvl w:ilvl="6" w:tplc="B88A3E5A">
      <w:start w:val="1"/>
      <w:numFmt w:val="decimal"/>
      <w:lvlText w:val="%7."/>
      <w:lvlJc w:val="left"/>
      <w:pPr>
        <w:ind w:left="5040" w:hanging="360"/>
      </w:pPr>
    </w:lvl>
    <w:lvl w:ilvl="7" w:tplc="89E6D92C">
      <w:start w:val="1"/>
      <w:numFmt w:val="lowerLetter"/>
      <w:lvlText w:val="%8."/>
      <w:lvlJc w:val="left"/>
      <w:pPr>
        <w:ind w:left="5760" w:hanging="360"/>
      </w:pPr>
    </w:lvl>
    <w:lvl w:ilvl="8" w:tplc="0C847EEC">
      <w:start w:val="1"/>
      <w:numFmt w:val="lowerRoman"/>
      <w:lvlText w:val="%9."/>
      <w:lvlJc w:val="right"/>
      <w:pPr>
        <w:ind w:left="6480" w:hanging="180"/>
      </w:pPr>
    </w:lvl>
  </w:abstractNum>
  <w:abstractNum w:abstractNumId="51" w15:restartNumberingAfterBreak="0">
    <w:nsid w:val="62FC1B37"/>
    <w:multiLevelType w:val="multilevel"/>
    <w:tmpl w:val="87DEE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1FF515"/>
    <w:multiLevelType w:val="hybridMultilevel"/>
    <w:tmpl w:val="E9388C5E"/>
    <w:lvl w:ilvl="0" w:tplc="7064194A">
      <w:start w:val="6"/>
      <w:numFmt w:val="decimal"/>
      <w:lvlText w:val="%1."/>
      <w:lvlJc w:val="left"/>
      <w:pPr>
        <w:ind w:left="720" w:hanging="360"/>
      </w:pPr>
    </w:lvl>
    <w:lvl w:ilvl="1" w:tplc="8B40B57A">
      <w:start w:val="1"/>
      <w:numFmt w:val="lowerLetter"/>
      <w:lvlText w:val="%2."/>
      <w:lvlJc w:val="left"/>
      <w:pPr>
        <w:ind w:left="1440" w:hanging="360"/>
      </w:pPr>
    </w:lvl>
    <w:lvl w:ilvl="2" w:tplc="A27013AA">
      <w:start w:val="1"/>
      <w:numFmt w:val="lowerRoman"/>
      <w:lvlText w:val="%3."/>
      <w:lvlJc w:val="right"/>
      <w:pPr>
        <w:ind w:left="2160" w:hanging="180"/>
      </w:pPr>
    </w:lvl>
    <w:lvl w:ilvl="3" w:tplc="BF0850FC">
      <w:start w:val="1"/>
      <w:numFmt w:val="decimal"/>
      <w:lvlText w:val="%4."/>
      <w:lvlJc w:val="left"/>
      <w:pPr>
        <w:ind w:left="2880" w:hanging="360"/>
      </w:pPr>
    </w:lvl>
    <w:lvl w:ilvl="4" w:tplc="474A5FB4">
      <w:start w:val="1"/>
      <w:numFmt w:val="lowerLetter"/>
      <w:lvlText w:val="%5."/>
      <w:lvlJc w:val="left"/>
      <w:pPr>
        <w:ind w:left="3600" w:hanging="360"/>
      </w:pPr>
    </w:lvl>
    <w:lvl w:ilvl="5" w:tplc="F74225EE">
      <w:start w:val="1"/>
      <w:numFmt w:val="lowerRoman"/>
      <w:lvlText w:val="%6."/>
      <w:lvlJc w:val="right"/>
      <w:pPr>
        <w:ind w:left="4320" w:hanging="180"/>
      </w:pPr>
    </w:lvl>
    <w:lvl w:ilvl="6" w:tplc="6B203422">
      <w:start w:val="1"/>
      <w:numFmt w:val="decimal"/>
      <w:lvlText w:val="%7."/>
      <w:lvlJc w:val="left"/>
      <w:pPr>
        <w:ind w:left="5040" w:hanging="360"/>
      </w:pPr>
    </w:lvl>
    <w:lvl w:ilvl="7" w:tplc="6E482958">
      <w:start w:val="1"/>
      <w:numFmt w:val="lowerLetter"/>
      <w:lvlText w:val="%8."/>
      <w:lvlJc w:val="left"/>
      <w:pPr>
        <w:ind w:left="5760" w:hanging="360"/>
      </w:pPr>
    </w:lvl>
    <w:lvl w:ilvl="8" w:tplc="9AF6716C">
      <w:start w:val="1"/>
      <w:numFmt w:val="lowerRoman"/>
      <w:lvlText w:val="%9."/>
      <w:lvlJc w:val="right"/>
      <w:pPr>
        <w:ind w:left="6480" w:hanging="180"/>
      </w:pPr>
    </w:lvl>
  </w:abstractNum>
  <w:abstractNum w:abstractNumId="53" w15:restartNumberingAfterBreak="0">
    <w:nsid w:val="6811BF02"/>
    <w:multiLevelType w:val="hybridMultilevel"/>
    <w:tmpl w:val="C012EFB8"/>
    <w:lvl w:ilvl="0" w:tplc="01544E32">
      <w:start w:val="12"/>
      <w:numFmt w:val="decimal"/>
      <w:lvlText w:val="%1."/>
      <w:lvlJc w:val="left"/>
      <w:pPr>
        <w:ind w:left="720" w:hanging="360"/>
      </w:pPr>
    </w:lvl>
    <w:lvl w:ilvl="1" w:tplc="2AC65F36">
      <w:start w:val="1"/>
      <w:numFmt w:val="lowerLetter"/>
      <w:lvlText w:val="%2."/>
      <w:lvlJc w:val="left"/>
      <w:pPr>
        <w:ind w:left="1440" w:hanging="360"/>
      </w:pPr>
    </w:lvl>
    <w:lvl w:ilvl="2" w:tplc="23F49B8A">
      <w:start w:val="1"/>
      <w:numFmt w:val="lowerRoman"/>
      <w:lvlText w:val="%3."/>
      <w:lvlJc w:val="right"/>
      <w:pPr>
        <w:ind w:left="2160" w:hanging="180"/>
      </w:pPr>
    </w:lvl>
    <w:lvl w:ilvl="3" w:tplc="63400952">
      <w:start w:val="1"/>
      <w:numFmt w:val="decimal"/>
      <w:lvlText w:val="%4."/>
      <w:lvlJc w:val="left"/>
      <w:pPr>
        <w:ind w:left="2880" w:hanging="360"/>
      </w:pPr>
    </w:lvl>
    <w:lvl w:ilvl="4" w:tplc="00D8ABC6">
      <w:start w:val="1"/>
      <w:numFmt w:val="lowerLetter"/>
      <w:lvlText w:val="%5."/>
      <w:lvlJc w:val="left"/>
      <w:pPr>
        <w:ind w:left="3600" w:hanging="360"/>
      </w:pPr>
    </w:lvl>
    <w:lvl w:ilvl="5" w:tplc="51CC58E0">
      <w:start w:val="1"/>
      <w:numFmt w:val="lowerRoman"/>
      <w:lvlText w:val="%6."/>
      <w:lvlJc w:val="right"/>
      <w:pPr>
        <w:ind w:left="4320" w:hanging="180"/>
      </w:pPr>
    </w:lvl>
    <w:lvl w:ilvl="6" w:tplc="E70AF19A">
      <w:start w:val="1"/>
      <w:numFmt w:val="decimal"/>
      <w:lvlText w:val="%7."/>
      <w:lvlJc w:val="left"/>
      <w:pPr>
        <w:ind w:left="5040" w:hanging="360"/>
      </w:pPr>
    </w:lvl>
    <w:lvl w:ilvl="7" w:tplc="487635F4">
      <w:start w:val="1"/>
      <w:numFmt w:val="lowerLetter"/>
      <w:lvlText w:val="%8."/>
      <w:lvlJc w:val="left"/>
      <w:pPr>
        <w:ind w:left="5760" w:hanging="360"/>
      </w:pPr>
    </w:lvl>
    <w:lvl w:ilvl="8" w:tplc="61465286">
      <w:start w:val="1"/>
      <w:numFmt w:val="lowerRoman"/>
      <w:lvlText w:val="%9."/>
      <w:lvlJc w:val="right"/>
      <w:pPr>
        <w:ind w:left="6480" w:hanging="180"/>
      </w:pPr>
    </w:lvl>
  </w:abstractNum>
  <w:abstractNum w:abstractNumId="54" w15:restartNumberingAfterBreak="0">
    <w:nsid w:val="70A79996"/>
    <w:multiLevelType w:val="hybridMultilevel"/>
    <w:tmpl w:val="08BC7838"/>
    <w:lvl w:ilvl="0" w:tplc="717E49DA">
      <w:start w:val="19"/>
      <w:numFmt w:val="decimal"/>
      <w:lvlText w:val="%1."/>
      <w:lvlJc w:val="left"/>
      <w:pPr>
        <w:ind w:left="720" w:hanging="360"/>
      </w:pPr>
    </w:lvl>
    <w:lvl w:ilvl="1" w:tplc="A9547BF6">
      <w:start w:val="1"/>
      <w:numFmt w:val="lowerLetter"/>
      <w:lvlText w:val="%2."/>
      <w:lvlJc w:val="left"/>
      <w:pPr>
        <w:ind w:left="1440" w:hanging="360"/>
      </w:pPr>
    </w:lvl>
    <w:lvl w:ilvl="2" w:tplc="EAC8C152">
      <w:start w:val="1"/>
      <w:numFmt w:val="lowerRoman"/>
      <w:lvlText w:val="%3."/>
      <w:lvlJc w:val="right"/>
      <w:pPr>
        <w:ind w:left="2160" w:hanging="180"/>
      </w:pPr>
    </w:lvl>
    <w:lvl w:ilvl="3" w:tplc="17A200F8">
      <w:start w:val="1"/>
      <w:numFmt w:val="decimal"/>
      <w:lvlText w:val="%4."/>
      <w:lvlJc w:val="left"/>
      <w:pPr>
        <w:ind w:left="2880" w:hanging="360"/>
      </w:pPr>
    </w:lvl>
    <w:lvl w:ilvl="4" w:tplc="8C8414C6">
      <w:start w:val="1"/>
      <w:numFmt w:val="lowerLetter"/>
      <w:lvlText w:val="%5."/>
      <w:lvlJc w:val="left"/>
      <w:pPr>
        <w:ind w:left="3600" w:hanging="360"/>
      </w:pPr>
    </w:lvl>
    <w:lvl w:ilvl="5" w:tplc="4A2014D0">
      <w:start w:val="1"/>
      <w:numFmt w:val="lowerRoman"/>
      <w:lvlText w:val="%6."/>
      <w:lvlJc w:val="right"/>
      <w:pPr>
        <w:ind w:left="4320" w:hanging="180"/>
      </w:pPr>
    </w:lvl>
    <w:lvl w:ilvl="6" w:tplc="E1E6D0A0">
      <w:start w:val="1"/>
      <w:numFmt w:val="decimal"/>
      <w:lvlText w:val="%7."/>
      <w:lvlJc w:val="left"/>
      <w:pPr>
        <w:ind w:left="5040" w:hanging="360"/>
      </w:pPr>
    </w:lvl>
    <w:lvl w:ilvl="7" w:tplc="0E7C00BE">
      <w:start w:val="1"/>
      <w:numFmt w:val="lowerLetter"/>
      <w:lvlText w:val="%8."/>
      <w:lvlJc w:val="left"/>
      <w:pPr>
        <w:ind w:left="5760" w:hanging="360"/>
      </w:pPr>
    </w:lvl>
    <w:lvl w:ilvl="8" w:tplc="CA828250">
      <w:start w:val="1"/>
      <w:numFmt w:val="lowerRoman"/>
      <w:lvlText w:val="%9."/>
      <w:lvlJc w:val="right"/>
      <w:pPr>
        <w:ind w:left="6480" w:hanging="180"/>
      </w:pPr>
    </w:lvl>
  </w:abstractNum>
  <w:abstractNum w:abstractNumId="55" w15:restartNumberingAfterBreak="0">
    <w:nsid w:val="726156A9"/>
    <w:multiLevelType w:val="multilevel"/>
    <w:tmpl w:val="C2F8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497A3B"/>
    <w:multiLevelType w:val="hybridMultilevel"/>
    <w:tmpl w:val="97F2C24C"/>
    <w:lvl w:ilvl="0" w:tplc="997A7D60">
      <w:start w:val="10"/>
      <w:numFmt w:val="decimal"/>
      <w:lvlText w:val="%1."/>
      <w:lvlJc w:val="left"/>
      <w:pPr>
        <w:ind w:left="720" w:hanging="360"/>
      </w:pPr>
    </w:lvl>
    <w:lvl w:ilvl="1" w:tplc="6A803826">
      <w:start w:val="1"/>
      <w:numFmt w:val="lowerLetter"/>
      <w:lvlText w:val="%2."/>
      <w:lvlJc w:val="left"/>
      <w:pPr>
        <w:ind w:left="1440" w:hanging="360"/>
      </w:pPr>
    </w:lvl>
    <w:lvl w:ilvl="2" w:tplc="9160ACDA">
      <w:start w:val="1"/>
      <w:numFmt w:val="lowerRoman"/>
      <w:lvlText w:val="%3."/>
      <w:lvlJc w:val="right"/>
      <w:pPr>
        <w:ind w:left="2160" w:hanging="180"/>
      </w:pPr>
    </w:lvl>
    <w:lvl w:ilvl="3" w:tplc="96687D6A">
      <w:start w:val="1"/>
      <w:numFmt w:val="decimal"/>
      <w:lvlText w:val="%4."/>
      <w:lvlJc w:val="left"/>
      <w:pPr>
        <w:ind w:left="2880" w:hanging="360"/>
      </w:pPr>
    </w:lvl>
    <w:lvl w:ilvl="4" w:tplc="E58CE456">
      <w:start w:val="1"/>
      <w:numFmt w:val="lowerLetter"/>
      <w:lvlText w:val="%5."/>
      <w:lvlJc w:val="left"/>
      <w:pPr>
        <w:ind w:left="3600" w:hanging="360"/>
      </w:pPr>
    </w:lvl>
    <w:lvl w:ilvl="5" w:tplc="56AA1AAA">
      <w:start w:val="1"/>
      <w:numFmt w:val="lowerRoman"/>
      <w:lvlText w:val="%6."/>
      <w:lvlJc w:val="right"/>
      <w:pPr>
        <w:ind w:left="4320" w:hanging="180"/>
      </w:pPr>
    </w:lvl>
    <w:lvl w:ilvl="6" w:tplc="5882D38A">
      <w:start w:val="1"/>
      <w:numFmt w:val="decimal"/>
      <w:lvlText w:val="%7."/>
      <w:lvlJc w:val="left"/>
      <w:pPr>
        <w:ind w:left="5040" w:hanging="360"/>
      </w:pPr>
    </w:lvl>
    <w:lvl w:ilvl="7" w:tplc="0DBAFE96">
      <w:start w:val="1"/>
      <w:numFmt w:val="lowerLetter"/>
      <w:lvlText w:val="%8."/>
      <w:lvlJc w:val="left"/>
      <w:pPr>
        <w:ind w:left="5760" w:hanging="360"/>
      </w:pPr>
    </w:lvl>
    <w:lvl w:ilvl="8" w:tplc="5EF09EF2">
      <w:start w:val="1"/>
      <w:numFmt w:val="lowerRoman"/>
      <w:lvlText w:val="%9."/>
      <w:lvlJc w:val="right"/>
      <w:pPr>
        <w:ind w:left="6480" w:hanging="180"/>
      </w:pPr>
    </w:lvl>
  </w:abstractNum>
  <w:abstractNum w:abstractNumId="58" w15:restartNumberingAfterBreak="0">
    <w:nsid w:val="75F8C941"/>
    <w:multiLevelType w:val="hybridMultilevel"/>
    <w:tmpl w:val="E50CBABC"/>
    <w:lvl w:ilvl="0" w:tplc="541E83E4">
      <w:start w:val="1"/>
      <w:numFmt w:val="bullet"/>
      <w:lvlText w:val=""/>
      <w:lvlJc w:val="left"/>
      <w:pPr>
        <w:ind w:left="720" w:hanging="360"/>
      </w:pPr>
      <w:rPr>
        <w:rFonts w:ascii="Symbol" w:hAnsi="Symbol" w:hint="default"/>
      </w:rPr>
    </w:lvl>
    <w:lvl w:ilvl="1" w:tplc="47366A48">
      <w:start w:val="1"/>
      <w:numFmt w:val="bullet"/>
      <w:lvlText w:val="o"/>
      <w:lvlJc w:val="left"/>
      <w:pPr>
        <w:ind w:left="1440" w:hanging="360"/>
      </w:pPr>
      <w:rPr>
        <w:rFonts w:ascii="Courier New" w:hAnsi="Courier New" w:hint="default"/>
      </w:rPr>
    </w:lvl>
    <w:lvl w:ilvl="2" w:tplc="D8C0F280">
      <w:start w:val="1"/>
      <w:numFmt w:val="bullet"/>
      <w:lvlText w:val=""/>
      <w:lvlJc w:val="left"/>
      <w:pPr>
        <w:ind w:left="2160" w:hanging="360"/>
      </w:pPr>
      <w:rPr>
        <w:rFonts w:ascii="Wingdings" w:hAnsi="Wingdings" w:hint="default"/>
      </w:rPr>
    </w:lvl>
    <w:lvl w:ilvl="3" w:tplc="D65AE996">
      <w:start w:val="1"/>
      <w:numFmt w:val="bullet"/>
      <w:lvlText w:val=""/>
      <w:lvlJc w:val="left"/>
      <w:pPr>
        <w:ind w:left="2880" w:hanging="360"/>
      </w:pPr>
      <w:rPr>
        <w:rFonts w:ascii="Symbol" w:hAnsi="Symbol" w:hint="default"/>
      </w:rPr>
    </w:lvl>
    <w:lvl w:ilvl="4" w:tplc="A268E112">
      <w:start w:val="1"/>
      <w:numFmt w:val="bullet"/>
      <w:lvlText w:val="o"/>
      <w:lvlJc w:val="left"/>
      <w:pPr>
        <w:ind w:left="3600" w:hanging="360"/>
      </w:pPr>
      <w:rPr>
        <w:rFonts w:ascii="Courier New" w:hAnsi="Courier New" w:hint="default"/>
      </w:rPr>
    </w:lvl>
    <w:lvl w:ilvl="5" w:tplc="090A3338">
      <w:start w:val="1"/>
      <w:numFmt w:val="bullet"/>
      <w:lvlText w:val=""/>
      <w:lvlJc w:val="left"/>
      <w:pPr>
        <w:ind w:left="4320" w:hanging="360"/>
      </w:pPr>
      <w:rPr>
        <w:rFonts w:ascii="Wingdings" w:hAnsi="Wingdings" w:hint="default"/>
      </w:rPr>
    </w:lvl>
    <w:lvl w:ilvl="6" w:tplc="51BAAF34">
      <w:start w:val="1"/>
      <w:numFmt w:val="bullet"/>
      <w:lvlText w:val=""/>
      <w:lvlJc w:val="left"/>
      <w:pPr>
        <w:ind w:left="5040" w:hanging="360"/>
      </w:pPr>
      <w:rPr>
        <w:rFonts w:ascii="Symbol" w:hAnsi="Symbol" w:hint="default"/>
      </w:rPr>
    </w:lvl>
    <w:lvl w:ilvl="7" w:tplc="0D968C70">
      <w:start w:val="1"/>
      <w:numFmt w:val="bullet"/>
      <w:lvlText w:val="o"/>
      <w:lvlJc w:val="left"/>
      <w:pPr>
        <w:ind w:left="5760" w:hanging="360"/>
      </w:pPr>
      <w:rPr>
        <w:rFonts w:ascii="Courier New" w:hAnsi="Courier New" w:hint="default"/>
      </w:rPr>
    </w:lvl>
    <w:lvl w:ilvl="8" w:tplc="1926380C">
      <w:start w:val="1"/>
      <w:numFmt w:val="bullet"/>
      <w:lvlText w:val=""/>
      <w:lvlJc w:val="left"/>
      <w:pPr>
        <w:ind w:left="6480" w:hanging="360"/>
      </w:pPr>
      <w:rPr>
        <w:rFonts w:ascii="Wingdings" w:hAnsi="Wingdings" w:hint="default"/>
      </w:rPr>
    </w:lvl>
  </w:abstractNum>
  <w:abstractNum w:abstractNumId="59"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64C9047"/>
    <w:multiLevelType w:val="hybridMultilevel"/>
    <w:tmpl w:val="B4469426"/>
    <w:lvl w:ilvl="0" w:tplc="1AC208AA">
      <w:start w:val="3"/>
      <w:numFmt w:val="decimal"/>
      <w:lvlText w:val="%1."/>
      <w:lvlJc w:val="left"/>
      <w:pPr>
        <w:ind w:left="720" w:hanging="360"/>
      </w:pPr>
    </w:lvl>
    <w:lvl w:ilvl="1" w:tplc="C4A21356">
      <w:start w:val="1"/>
      <w:numFmt w:val="lowerLetter"/>
      <w:lvlText w:val="%2."/>
      <w:lvlJc w:val="left"/>
      <w:pPr>
        <w:ind w:left="1440" w:hanging="360"/>
      </w:pPr>
    </w:lvl>
    <w:lvl w:ilvl="2" w:tplc="1ADA6AE2">
      <w:start w:val="1"/>
      <w:numFmt w:val="lowerRoman"/>
      <w:lvlText w:val="%3."/>
      <w:lvlJc w:val="right"/>
      <w:pPr>
        <w:ind w:left="2160" w:hanging="180"/>
      </w:pPr>
    </w:lvl>
    <w:lvl w:ilvl="3" w:tplc="EED03E6E">
      <w:start w:val="1"/>
      <w:numFmt w:val="decimal"/>
      <w:lvlText w:val="%4."/>
      <w:lvlJc w:val="left"/>
      <w:pPr>
        <w:ind w:left="2880" w:hanging="360"/>
      </w:pPr>
    </w:lvl>
    <w:lvl w:ilvl="4" w:tplc="932207B2">
      <w:start w:val="1"/>
      <w:numFmt w:val="lowerLetter"/>
      <w:lvlText w:val="%5."/>
      <w:lvlJc w:val="left"/>
      <w:pPr>
        <w:ind w:left="3600" w:hanging="360"/>
      </w:pPr>
    </w:lvl>
    <w:lvl w:ilvl="5" w:tplc="9AAA0F30">
      <w:start w:val="1"/>
      <w:numFmt w:val="lowerRoman"/>
      <w:lvlText w:val="%6."/>
      <w:lvlJc w:val="right"/>
      <w:pPr>
        <w:ind w:left="4320" w:hanging="180"/>
      </w:pPr>
    </w:lvl>
    <w:lvl w:ilvl="6" w:tplc="F606F080">
      <w:start w:val="1"/>
      <w:numFmt w:val="decimal"/>
      <w:lvlText w:val="%7."/>
      <w:lvlJc w:val="left"/>
      <w:pPr>
        <w:ind w:left="5040" w:hanging="360"/>
      </w:pPr>
    </w:lvl>
    <w:lvl w:ilvl="7" w:tplc="ECF654E0">
      <w:start w:val="1"/>
      <w:numFmt w:val="lowerLetter"/>
      <w:lvlText w:val="%8."/>
      <w:lvlJc w:val="left"/>
      <w:pPr>
        <w:ind w:left="5760" w:hanging="360"/>
      </w:pPr>
    </w:lvl>
    <w:lvl w:ilvl="8" w:tplc="79E4A092">
      <w:start w:val="1"/>
      <w:numFmt w:val="lowerRoman"/>
      <w:lvlText w:val="%9."/>
      <w:lvlJc w:val="right"/>
      <w:pPr>
        <w:ind w:left="6480" w:hanging="180"/>
      </w:pPr>
    </w:lvl>
  </w:abstractNum>
  <w:abstractNum w:abstractNumId="61" w15:restartNumberingAfterBreak="0">
    <w:nsid w:val="76A264EC"/>
    <w:multiLevelType w:val="hybridMultilevel"/>
    <w:tmpl w:val="559CDC0C"/>
    <w:lvl w:ilvl="0" w:tplc="3AF8BE48">
      <w:start w:val="1"/>
      <w:numFmt w:val="bullet"/>
      <w:lvlText w:val=""/>
      <w:lvlJc w:val="left"/>
      <w:pPr>
        <w:ind w:left="720" w:hanging="360"/>
      </w:pPr>
      <w:rPr>
        <w:rFonts w:ascii="Symbol" w:hAnsi="Symbol" w:hint="default"/>
      </w:rPr>
    </w:lvl>
    <w:lvl w:ilvl="1" w:tplc="5AF4D7CC">
      <w:start w:val="1"/>
      <w:numFmt w:val="bullet"/>
      <w:lvlText w:val="o"/>
      <w:lvlJc w:val="left"/>
      <w:pPr>
        <w:ind w:left="1440" w:hanging="360"/>
      </w:pPr>
      <w:rPr>
        <w:rFonts w:ascii="Courier New" w:hAnsi="Courier New" w:hint="default"/>
      </w:rPr>
    </w:lvl>
    <w:lvl w:ilvl="2" w:tplc="5CC089E4">
      <w:start w:val="1"/>
      <w:numFmt w:val="bullet"/>
      <w:lvlText w:val=""/>
      <w:lvlJc w:val="left"/>
      <w:pPr>
        <w:ind w:left="2160" w:hanging="360"/>
      </w:pPr>
      <w:rPr>
        <w:rFonts w:ascii="Wingdings" w:hAnsi="Wingdings" w:hint="default"/>
      </w:rPr>
    </w:lvl>
    <w:lvl w:ilvl="3" w:tplc="6BF65C04">
      <w:start w:val="1"/>
      <w:numFmt w:val="bullet"/>
      <w:lvlText w:val=""/>
      <w:lvlJc w:val="left"/>
      <w:pPr>
        <w:ind w:left="2880" w:hanging="360"/>
      </w:pPr>
      <w:rPr>
        <w:rFonts w:ascii="Symbol" w:hAnsi="Symbol" w:hint="default"/>
      </w:rPr>
    </w:lvl>
    <w:lvl w:ilvl="4" w:tplc="6518B7F2">
      <w:start w:val="1"/>
      <w:numFmt w:val="bullet"/>
      <w:lvlText w:val="o"/>
      <w:lvlJc w:val="left"/>
      <w:pPr>
        <w:ind w:left="3600" w:hanging="360"/>
      </w:pPr>
      <w:rPr>
        <w:rFonts w:ascii="Courier New" w:hAnsi="Courier New" w:hint="default"/>
      </w:rPr>
    </w:lvl>
    <w:lvl w:ilvl="5" w:tplc="4A065684">
      <w:start w:val="1"/>
      <w:numFmt w:val="bullet"/>
      <w:lvlText w:val=""/>
      <w:lvlJc w:val="left"/>
      <w:pPr>
        <w:ind w:left="4320" w:hanging="360"/>
      </w:pPr>
      <w:rPr>
        <w:rFonts w:ascii="Wingdings" w:hAnsi="Wingdings" w:hint="default"/>
      </w:rPr>
    </w:lvl>
    <w:lvl w:ilvl="6" w:tplc="71984530">
      <w:start w:val="1"/>
      <w:numFmt w:val="bullet"/>
      <w:lvlText w:val=""/>
      <w:lvlJc w:val="left"/>
      <w:pPr>
        <w:ind w:left="5040" w:hanging="360"/>
      </w:pPr>
      <w:rPr>
        <w:rFonts w:ascii="Symbol" w:hAnsi="Symbol" w:hint="default"/>
      </w:rPr>
    </w:lvl>
    <w:lvl w:ilvl="7" w:tplc="9894E9E8">
      <w:start w:val="1"/>
      <w:numFmt w:val="bullet"/>
      <w:lvlText w:val="o"/>
      <w:lvlJc w:val="left"/>
      <w:pPr>
        <w:ind w:left="5760" w:hanging="360"/>
      </w:pPr>
      <w:rPr>
        <w:rFonts w:ascii="Courier New" w:hAnsi="Courier New" w:hint="default"/>
      </w:rPr>
    </w:lvl>
    <w:lvl w:ilvl="8" w:tplc="1FEAD724">
      <w:start w:val="1"/>
      <w:numFmt w:val="bullet"/>
      <w:lvlText w:val=""/>
      <w:lvlJc w:val="left"/>
      <w:pPr>
        <w:ind w:left="6480" w:hanging="360"/>
      </w:pPr>
      <w:rPr>
        <w:rFonts w:ascii="Wingdings" w:hAnsi="Wingdings" w:hint="default"/>
      </w:rPr>
    </w:lvl>
  </w:abstractNum>
  <w:abstractNum w:abstractNumId="62"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9D2CD9E"/>
    <w:multiLevelType w:val="hybridMultilevel"/>
    <w:tmpl w:val="5B08A19A"/>
    <w:lvl w:ilvl="0" w:tplc="18BA037A">
      <w:start w:val="1"/>
      <w:numFmt w:val="decimal"/>
      <w:lvlText w:val="%1."/>
      <w:lvlJc w:val="left"/>
      <w:pPr>
        <w:ind w:left="720" w:hanging="360"/>
      </w:pPr>
    </w:lvl>
    <w:lvl w:ilvl="1" w:tplc="B1EADA76">
      <w:start w:val="1"/>
      <w:numFmt w:val="lowerLetter"/>
      <w:lvlText w:val="%2."/>
      <w:lvlJc w:val="left"/>
      <w:pPr>
        <w:ind w:left="1440" w:hanging="360"/>
      </w:pPr>
    </w:lvl>
    <w:lvl w:ilvl="2" w:tplc="7CA2F868">
      <w:start w:val="1"/>
      <w:numFmt w:val="lowerRoman"/>
      <w:lvlText w:val="%3."/>
      <w:lvlJc w:val="right"/>
      <w:pPr>
        <w:ind w:left="2160" w:hanging="180"/>
      </w:pPr>
    </w:lvl>
    <w:lvl w:ilvl="3" w:tplc="388A952A">
      <w:start w:val="1"/>
      <w:numFmt w:val="decimal"/>
      <w:lvlText w:val="%4."/>
      <w:lvlJc w:val="left"/>
      <w:pPr>
        <w:ind w:left="2880" w:hanging="360"/>
      </w:pPr>
    </w:lvl>
    <w:lvl w:ilvl="4" w:tplc="E3C46382">
      <w:start w:val="1"/>
      <w:numFmt w:val="lowerLetter"/>
      <w:lvlText w:val="%5."/>
      <w:lvlJc w:val="left"/>
      <w:pPr>
        <w:ind w:left="3600" w:hanging="360"/>
      </w:pPr>
    </w:lvl>
    <w:lvl w:ilvl="5" w:tplc="07B639AC">
      <w:start w:val="1"/>
      <w:numFmt w:val="lowerRoman"/>
      <w:lvlText w:val="%6."/>
      <w:lvlJc w:val="right"/>
      <w:pPr>
        <w:ind w:left="4320" w:hanging="180"/>
      </w:pPr>
    </w:lvl>
    <w:lvl w:ilvl="6" w:tplc="0238637E">
      <w:start w:val="1"/>
      <w:numFmt w:val="decimal"/>
      <w:lvlText w:val="%7."/>
      <w:lvlJc w:val="left"/>
      <w:pPr>
        <w:ind w:left="5040" w:hanging="360"/>
      </w:pPr>
    </w:lvl>
    <w:lvl w:ilvl="7" w:tplc="70D04C8E">
      <w:start w:val="1"/>
      <w:numFmt w:val="lowerLetter"/>
      <w:lvlText w:val="%8."/>
      <w:lvlJc w:val="left"/>
      <w:pPr>
        <w:ind w:left="5760" w:hanging="360"/>
      </w:pPr>
    </w:lvl>
    <w:lvl w:ilvl="8" w:tplc="66D6A37A">
      <w:start w:val="1"/>
      <w:numFmt w:val="lowerRoman"/>
      <w:lvlText w:val="%9."/>
      <w:lvlJc w:val="right"/>
      <w:pPr>
        <w:ind w:left="6480" w:hanging="180"/>
      </w:pPr>
    </w:lvl>
  </w:abstractNum>
  <w:abstractNum w:abstractNumId="64" w15:restartNumberingAfterBreak="0">
    <w:nsid w:val="7A4B4283"/>
    <w:multiLevelType w:val="hybridMultilevel"/>
    <w:tmpl w:val="EB1080AE"/>
    <w:lvl w:ilvl="0" w:tplc="F16C5976">
      <w:start w:val="14"/>
      <w:numFmt w:val="decimal"/>
      <w:lvlText w:val="%1."/>
      <w:lvlJc w:val="left"/>
      <w:pPr>
        <w:ind w:left="720" w:hanging="360"/>
      </w:pPr>
    </w:lvl>
    <w:lvl w:ilvl="1" w:tplc="893677CC">
      <w:start w:val="1"/>
      <w:numFmt w:val="lowerLetter"/>
      <w:lvlText w:val="%2."/>
      <w:lvlJc w:val="left"/>
      <w:pPr>
        <w:ind w:left="1440" w:hanging="360"/>
      </w:pPr>
    </w:lvl>
    <w:lvl w:ilvl="2" w:tplc="552E45F4">
      <w:start w:val="1"/>
      <w:numFmt w:val="lowerRoman"/>
      <w:lvlText w:val="%3."/>
      <w:lvlJc w:val="right"/>
      <w:pPr>
        <w:ind w:left="2160" w:hanging="180"/>
      </w:pPr>
    </w:lvl>
    <w:lvl w:ilvl="3" w:tplc="28746B2A">
      <w:start w:val="1"/>
      <w:numFmt w:val="decimal"/>
      <w:lvlText w:val="%4."/>
      <w:lvlJc w:val="left"/>
      <w:pPr>
        <w:ind w:left="2880" w:hanging="360"/>
      </w:pPr>
    </w:lvl>
    <w:lvl w:ilvl="4" w:tplc="93BE527C">
      <w:start w:val="1"/>
      <w:numFmt w:val="lowerLetter"/>
      <w:lvlText w:val="%5."/>
      <w:lvlJc w:val="left"/>
      <w:pPr>
        <w:ind w:left="3600" w:hanging="360"/>
      </w:pPr>
    </w:lvl>
    <w:lvl w:ilvl="5" w:tplc="EC2009C8">
      <w:start w:val="1"/>
      <w:numFmt w:val="lowerRoman"/>
      <w:lvlText w:val="%6."/>
      <w:lvlJc w:val="right"/>
      <w:pPr>
        <w:ind w:left="4320" w:hanging="180"/>
      </w:pPr>
    </w:lvl>
    <w:lvl w:ilvl="6" w:tplc="B87E6CC0">
      <w:start w:val="1"/>
      <w:numFmt w:val="decimal"/>
      <w:lvlText w:val="%7."/>
      <w:lvlJc w:val="left"/>
      <w:pPr>
        <w:ind w:left="5040" w:hanging="360"/>
      </w:pPr>
    </w:lvl>
    <w:lvl w:ilvl="7" w:tplc="5DF87B5E">
      <w:start w:val="1"/>
      <w:numFmt w:val="lowerLetter"/>
      <w:lvlText w:val="%8."/>
      <w:lvlJc w:val="left"/>
      <w:pPr>
        <w:ind w:left="5760" w:hanging="360"/>
      </w:pPr>
    </w:lvl>
    <w:lvl w:ilvl="8" w:tplc="655CDD2C">
      <w:start w:val="1"/>
      <w:numFmt w:val="lowerRoman"/>
      <w:lvlText w:val="%9."/>
      <w:lvlJc w:val="right"/>
      <w:pPr>
        <w:ind w:left="6480" w:hanging="180"/>
      </w:pPr>
    </w:lvl>
  </w:abstractNum>
  <w:abstractNum w:abstractNumId="65" w15:restartNumberingAfterBreak="0">
    <w:nsid w:val="7B35F962"/>
    <w:multiLevelType w:val="hybridMultilevel"/>
    <w:tmpl w:val="1B68EF64"/>
    <w:lvl w:ilvl="0" w:tplc="644C31CA">
      <w:start w:val="18"/>
      <w:numFmt w:val="decimal"/>
      <w:lvlText w:val="%1."/>
      <w:lvlJc w:val="left"/>
      <w:pPr>
        <w:ind w:left="720" w:hanging="360"/>
      </w:pPr>
    </w:lvl>
    <w:lvl w:ilvl="1" w:tplc="6AB03FF2">
      <w:start w:val="1"/>
      <w:numFmt w:val="lowerLetter"/>
      <w:lvlText w:val="%2."/>
      <w:lvlJc w:val="left"/>
      <w:pPr>
        <w:ind w:left="1440" w:hanging="360"/>
      </w:pPr>
    </w:lvl>
    <w:lvl w:ilvl="2" w:tplc="A48E7ABE">
      <w:start w:val="1"/>
      <w:numFmt w:val="lowerRoman"/>
      <w:lvlText w:val="%3."/>
      <w:lvlJc w:val="right"/>
      <w:pPr>
        <w:ind w:left="2160" w:hanging="180"/>
      </w:pPr>
    </w:lvl>
    <w:lvl w:ilvl="3" w:tplc="35B6E156">
      <w:start w:val="1"/>
      <w:numFmt w:val="decimal"/>
      <w:lvlText w:val="%4."/>
      <w:lvlJc w:val="left"/>
      <w:pPr>
        <w:ind w:left="2880" w:hanging="360"/>
      </w:pPr>
    </w:lvl>
    <w:lvl w:ilvl="4" w:tplc="364EA540">
      <w:start w:val="1"/>
      <w:numFmt w:val="lowerLetter"/>
      <w:lvlText w:val="%5."/>
      <w:lvlJc w:val="left"/>
      <w:pPr>
        <w:ind w:left="3600" w:hanging="360"/>
      </w:pPr>
    </w:lvl>
    <w:lvl w:ilvl="5" w:tplc="25DAA700">
      <w:start w:val="1"/>
      <w:numFmt w:val="lowerRoman"/>
      <w:lvlText w:val="%6."/>
      <w:lvlJc w:val="right"/>
      <w:pPr>
        <w:ind w:left="4320" w:hanging="180"/>
      </w:pPr>
    </w:lvl>
    <w:lvl w:ilvl="6" w:tplc="486497A6">
      <w:start w:val="1"/>
      <w:numFmt w:val="decimal"/>
      <w:lvlText w:val="%7."/>
      <w:lvlJc w:val="left"/>
      <w:pPr>
        <w:ind w:left="5040" w:hanging="360"/>
      </w:pPr>
    </w:lvl>
    <w:lvl w:ilvl="7" w:tplc="4F806BBE">
      <w:start w:val="1"/>
      <w:numFmt w:val="lowerLetter"/>
      <w:lvlText w:val="%8."/>
      <w:lvlJc w:val="left"/>
      <w:pPr>
        <w:ind w:left="5760" w:hanging="360"/>
      </w:pPr>
    </w:lvl>
    <w:lvl w:ilvl="8" w:tplc="D7929158">
      <w:start w:val="1"/>
      <w:numFmt w:val="lowerRoman"/>
      <w:lvlText w:val="%9."/>
      <w:lvlJc w:val="right"/>
      <w:pPr>
        <w:ind w:left="6480" w:hanging="180"/>
      </w:pPr>
    </w:lvl>
  </w:abstractNum>
  <w:abstractNum w:abstractNumId="66"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FC15289"/>
    <w:multiLevelType w:val="multilevel"/>
    <w:tmpl w:val="0D78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235070">
    <w:abstractNumId w:val="7"/>
  </w:num>
  <w:num w:numId="2" w16cid:durableId="1923949714">
    <w:abstractNumId w:val="19"/>
  </w:num>
  <w:num w:numId="3" w16cid:durableId="1598906082">
    <w:abstractNumId w:val="58"/>
  </w:num>
  <w:num w:numId="4" w16cid:durableId="444466027">
    <w:abstractNumId w:val="34"/>
  </w:num>
  <w:num w:numId="5" w16cid:durableId="2001303683">
    <w:abstractNumId w:val="30"/>
  </w:num>
  <w:num w:numId="6" w16cid:durableId="1642224810">
    <w:abstractNumId w:val="41"/>
  </w:num>
  <w:num w:numId="7" w16cid:durableId="944338083">
    <w:abstractNumId w:val="61"/>
  </w:num>
  <w:num w:numId="8" w16cid:durableId="1986274569">
    <w:abstractNumId w:val="11"/>
  </w:num>
  <w:num w:numId="9" w16cid:durableId="1798647615">
    <w:abstractNumId w:val="42"/>
  </w:num>
  <w:num w:numId="10" w16cid:durableId="1218395848">
    <w:abstractNumId w:val="54"/>
  </w:num>
  <w:num w:numId="11" w16cid:durableId="1986620500">
    <w:abstractNumId w:val="65"/>
  </w:num>
  <w:num w:numId="12" w16cid:durableId="1330719834">
    <w:abstractNumId w:val="6"/>
  </w:num>
  <w:num w:numId="13" w16cid:durableId="1897429413">
    <w:abstractNumId w:val="44"/>
  </w:num>
  <w:num w:numId="14" w16cid:durableId="1502698966">
    <w:abstractNumId w:val="25"/>
  </w:num>
  <w:num w:numId="15" w16cid:durableId="1664772865">
    <w:abstractNumId w:val="64"/>
  </w:num>
  <w:num w:numId="16" w16cid:durableId="288173119">
    <w:abstractNumId w:val="20"/>
  </w:num>
  <w:num w:numId="17" w16cid:durableId="743800005">
    <w:abstractNumId w:val="53"/>
  </w:num>
  <w:num w:numId="18" w16cid:durableId="279460618">
    <w:abstractNumId w:val="5"/>
  </w:num>
  <w:num w:numId="19" w16cid:durableId="63602321">
    <w:abstractNumId w:val="57"/>
  </w:num>
  <w:num w:numId="20" w16cid:durableId="1786196159">
    <w:abstractNumId w:val="43"/>
  </w:num>
  <w:num w:numId="21" w16cid:durableId="1839733730">
    <w:abstractNumId w:val="37"/>
  </w:num>
  <w:num w:numId="22" w16cid:durableId="488400682">
    <w:abstractNumId w:val="23"/>
  </w:num>
  <w:num w:numId="23" w16cid:durableId="927494913">
    <w:abstractNumId w:val="52"/>
  </w:num>
  <w:num w:numId="24" w16cid:durableId="1886135784">
    <w:abstractNumId w:val="50"/>
  </w:num>
  <w:num w:numId="25" w16cid:durableId="891766576">
    <w:abstractNumId w:val="29"/>
  </w:num>
  <w:num w:numId="26" w16cid:durableId="104466095">
    <w:abstractNumId w:val="60"/>
  </w:num>
  <w:num w:numId="27" w16cid:durableId="48696956">
    <w:abstractNumId w:val="2"/>
  </w:num>
  <w:num w:numId="28" w16cid:durableId="83260014">
    <w:abstractNumId w:val="18"/>
  </w:num>
  <w:num w:numId="29" w16cid:durableId="2062090517">
    <w:abstractNumId w:val="63"/>
  </w:num>
  <w:num w:numId="30" w16cid:durableId="1204709038">
    <w:abstractNumId w:val="15"/>
  </w:num>
  <w:num w:numId="31" w16cid:durableId="1702970694">
    <w:abstractNumId w:val="3"/>
  </w:num>
  <w:num w:numId="32" w16cid:durableId="1633897889">
    <w:abstractNumId w:val="10"/>
  </w:num>
  <w:num w:numId="33" w16cid:durableId="974410847">
    <w:abstractNumId w:val="39"/>
  </w:num>
  <w:num w:numId="34" w16cid:durableId="444157437">
    <w:abstractNumId w:val="13"/>
  </w:num>
  <w:num w:numId="35" w16cid:durableId="417873680">
    <w:abstractNumId w:val="35"/>
  </w:num>
  <w:num w:numId="36" w16cid:durableId="1736270707">
    <w:abstractNumId w:val="17"/>
  </w:num>
  <w:num w:numId="37" w16cid:durableId="39600556">
    <w:abstractNumId w:val="62"/>
  </w:num>
  <w:num w:numId="38" w16cid:durableId="1736969365">
    <w:abstractNumId w:val="26"/>
  </w:num>
  <w:num w:numId="39" w16cid:durableId="808132955">
    <w:abstractNumId w:val="36"/>
  </w:num>
  <w:num w:numId="40" w16cid:durableId="573320686">
    <w:abstractNumId w:val="66"/>
  </w:num>
  <w:num w:numId="41" w16cid:durableId="704211098">
    <w:abstractNumId w:val="31"/>
  </w:num>
  <w:num w:numId="42" w16cid:durableId="1441947909">
    <w:abstractNumId w:val="38"/>
  </w:num>
  <w:num w:numId="43" w16cid:durableId="1602031957">
    <w:abstractNumId w:val="8"/>
  </w:num>
  <w:num w:numId="44" w16cid:durableId="700471344">
    <w:abstractNumId w:val="59"/>
  </w:num>
  <w:num w:numId="45" w16cid:durableId="669260327">
    <w:abstractNumId w:val="56"/>
  </w:num>
  <w:num w:numId="46" w16cid:durableId="118381722">
    <w:abstractNumId w:val="21"/>
  </w:num>
  <w:num w:numId="47" w16cid:durableId="2096658198">
    <w:abstractNumId w:val="32"/>
  </w:num>
  <w:num w:numId="48" w16cid:durableId="945502688">
    <w:abstractNumId w:val="67"/>
  </w:num>
  <w:num w:numId="49" w16cid:durableId="550071717">
    <w:abstractNumId w:val="49"/>
  </w:num>
  <w:num w:numId="50" w16cid:durableId="2021272355">
    <w:abstractNumId w:val="9"/>
  </w:num>
  <w:num w:numId="51" w16cid:durableId="557477881">
    <w:abstractNumId w:val="14"/>
  </w:num>
  <w:num w:numId="52" w16cid:durableId="879971328">
    <w:abstractNumId w:val="16"/>
  </w:num>
  <w:num w:numId="53" w16cid:durableId="618530346">
    <w:abstractNumId w:val="22"/>
  </w:num>
  <w:num w:numId="54" w16cid:durableId="1875998313">
    <w:abstractNumId w:val="55"/>
  </w:num>
  <w:num w:numId="55" w16cid:durableId="1069233751">
    <w:abstractNumId w:val="46"/>
  </w:num>
  <w:num w:numId="56" w16cid:durableId="186674728">
    <w:abstractNumId w:val="47"/>
  </w:num>
  <w:num w:numId="57" w16cid:durableId="360129402">
    <w:abstractNumId w:val="33"/>
  </w:num>
  <w:num w:numId="58" w16cid:durableId="300043804">
    <w:abstractNumId w:val="24"/>
  </w:num>
  <w:num w:numId="59" w16cid:durableId="1267886316">
    <w:abstractNumId w:val="27"/>
  </w:num>
  <w:num w:numId="60" w16cid:durableId="392045007">
    <w:abstractNumId w:val="48"/>
  </w:num>
  <w:num w:numId="61" w16cid:durableId="960308498">
    <w:abstractNumId w:val="28"/>
  </w:num>
  <w:num w:numId="62" w16cid:durableId="786511038">
    <w:abstractNumId w:val="40"/>
  </w:num>
  <w:num w:numId="63" w16cid:durableId="1911308938">
    <w:abstractNumId w:val="12"/>
  </w:num>
  <w:num w:numId="64" w16cid:durableId="713120576">
    <w:abstractNumId w:val="51"/>
  </w:num>
  <w:num w:numId="65" w16cid:durableId="2004814994">
    <w:abstractNumId w:val="45"/>
  </w:num>
  <w:num w:numId="66" w16cid:durableId="904528898">
    <w:abstractNumId w:val="4"/>
  </w:num>
  <w:num w:numId="67" w16cid:durableId="493228743">
    <w:abstractNumId w:val="0"/>
  </w:num>
  <w:num w:numId="68" w16cid:durableId="2008744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140BF"/>
    <w:rsid w:val="00021BF1"/>
    <w:rsid w:val="00024899"/>
    <w:rsid w:val="00025862"/>
    <w:rsid w:val="000313CA"/>
    <w:rsid w:val="00033AA9"/>
    <w:rsid w:val="0004303A"/>
    <w:rsid w:val="00051123"/>
    <w:rsid w:val="000655C0"/>
    <w:rsid w:val="00065FC3"/>
    <w:rsid w:val="000718EC"/>
    <w:rsid w:val="000A304E"/>
    <w:rsid w:val="000A63A8"/>
    <w:rsid w:val="000A790E"/>
    <w:rsid w:val="000C3DC5"/>
    <w:rsid w:val="000E4B65"/>
    <w:rsid w:val="000E5AEA"/>
    <w:rsid w:val="000E7F5E"/>
    <w:rsid w:val="00102253"/>
    <w:rsid w:val="00103283"/>
    <w:rsid w:val="0010538F"/>
    <w:rsid w:val="00112313"/>
    <w:rsid w:val="001231AB"/>
    <w:rsid w:val="00125112"/>
    <w:rsid w:val="00134086"/>
    <w:rsid w:val="00162B5E"/>
    <w:rsid w:val="00180CBF"/>
    <w:rsid w:val="00185A4A"/>
    <w:rsid w:val="001B4068"/>
    <w:rsid w:val="001D7A05"/>
    <w:rsid w:val="001E120C"/>
    <w:rsid w:val="00201A78"/>
    <w:rsid w:val="00217F44"/>
    <w:rsid w:val="002202D0"/>
    <w:rsid w:val="0022765F"/>
    <w:rsid w:val="00235F24"/>
    <w:rsid w:val="00237DA3"/>
    <w:rsid w:val="00243668"/>
    <w:rsid w:val="002530A4"/>
    <w:rsid w:val="00266C0E"/>
    <w:rsid w:val="00270FDB"/>
    <w:rsid w:val="00271FD1"/>
    <w:rsid w:val="002750D7"/>
    <w:rsid w:val="00293868"/>
    <w:rsid w:val="002A3487"/>
    <w:rsid w:val="002C2788"/>
    <w:rsid w:val="002C3CFC"/>
    <w:rsid w:val="002E27BF"/>
    <w:rsid w:val="002E5EA9"/>
    <w:rsid w:val="00306E4D"/>
    <w:rsid w:val="00312DC5"/>
    <w:rsid w:val="003156A7"/>
    <w:rsid w:val="00333442"/>
    <w:rsid w:val="0034381D"/>
    <w:rsid w:val="00347883"/>
    <w:rsid w:val="0035780D"/>
    <w:rsid w:val="00366A80"/>
    <w:rsid w:val="0038707D"/>
    <w:rsid w:val="003875C8"/>
    <w:rsid w:val="0039361F"/>
    <w:rsid w:val="003943F3"/>
    <w:rsid w:val="003A4146"/>
    <w:rsid w:val="003D17F8"/>
    <w:rsid w:val="003D3FA6"/>
    <w:rsid w:val="003D48E4"/>
    <w:rsid w:val="003E0C3C"/>
    <w:rsid w:val="003E1953"/>
    <w:rsid w:val="00400817"/>
    <w:rsid w:val="00422B9B"/>
    <w:rsid w:val="004277EF"/>
    <w:rsid w:val="0044523F"/>
    <w:rsid w:val="00451AEF"/>
    <w:rsid w:val="0045491E"/>
    <w:rsid w:val="00487499"/>
    <w:rsid w:val="0049306C"/>
    <w:rsid w:val="004B260A"/>
    <w:rsid w:val="004C0286"/>
    <w:rsid w:val="004C2075"/>
    <w:rsid w:val="004D7774"/>
    <w:rsid w:val="004E7426"/>
    <w:rsid w:val="00512D4E"/>
    <w:rsid w:val="00513F2E"/>
    <w:rsid w:val="00520963"/>
    <w:rsid w:val="00533157"/>
    <w:rsid w:val="00536E57"/>
    <w:rsid w:val="00537CC6"/>
    <w:rsid w:val="005405D0"/>
    <w:rsid w:val="0055338E"/>
    <w:rsid w:val="0055757F"/>
    <w:rsid w:val="00595137"/>
    <w:rsid w:val="00596968"/>
    <w:rsid w:val="005A1A44"/>
    <w:rsid w:val="005B03EB"/>
    <w:rsid w:val="005B124A"/>
    <w:rsid w:val="005B1BB1"/>
    <w:rsid w:val="005B6145"/>
    <w:rsid w:val="005B7C24"/>
    <w:rsid w:val="005C02AA"/>
    <w:rsid w:val="005C15C3"/>
    <w:rsid w:val="005D1A63"/>
    <w:rsid w:val="005E58E1"/>
    <w:rsid w:val="005F3185"/>
    <w:rsid w:val="0060561B"/>
    <w:rsid w:val="00611079"/>
    <w:rsid w:val="00667175"/>
    <w:rsid w:val="0069344C"/>
    <w:rsid w:val="00697D56"/>
    <w:rsid w:val="006A0027"/>
    <w:rsid w:val="006B25C2"/>
    <w:rsid w:val="006C3AC3"/>
    <w:rsid w:val="006CE43C"/>
    <w:rsid w:val="006E07ED"/>
    <w:rsid w:val="006F1304"/>
    <w:rsid w:val="00727F3F"/>
    <w:rsid w:val="00752026"/>
    <w:rsid w:val="007552D7"/>
    <w:rsid w:val="00762425"/>
    <w:rsid w:val="0076422C"/>
    <w:rsid w:val="00771044"/>
    <w:rsid w:val="00780A18"/>
    <w:rsid w:val="00785DDE"/>
    <w:rsid w:val="00792F7B"/>
    <w:rsid w:val="007A0F2C"/>
    <w:rsid w:val="007A4137"/>
    <w:rsid w:val="007B0536"/>
    <w:rsid w:val="007B1E13"/>
    <w:rsid w:val="007B444A"/>
    <w:rsid w:val="007D10F8"/>
    <w:rsid w:val="007D6587"/>
    <w:rsid w:val="007F4738"/>
    <w:rsid w:val="00800891"/>
    <w:rsid w:val="00812199"/>
    <w:rsid w:val="00822E7E"/>
    <w:rsid w:val="008239D0"/>
    <w:rsid w:val="0083638D"/>
    <w:rsid w:val="008624EA"/>
    <w:rsid w:val="00867878"/>
    <w:rsid w:val="00868CB3"/>
    <w:rsid w:val="008746D2"/>
    <w:rsid w:val="008749E3"/>
    <w:rsid w:val="00883929"/>
    <w:rsid w:val="00885C59"/>
    <w:rsid w:val="0089662E"/>
    <w:rsid w:val="00896AB0"/>
    <w:rsid w:val="008C7D3C"/>
    <w:rsid w:val="008D1FED"/>
    <w:rsid w:val="008E0538"/>
    <w:rsid w:val="00900644"/>
    <w:rsid w:val="00912257"/>
    <w:rsid w:val="009307E5"/>
    <w:rsid w:val="00936A75"/>
    <w:rsid w:val="009379A5"/>
    <w:rsid w:val="0094315D"/>
    <w:rsid w:val="0094795E"/>
    <w:rsid w:val="0096195F"/>
    <w:rsid w:val="0096613D"/>
    <w:rsid w:val="0097186F"/>
    <w:rsid w:val="00981E39"/>
    <w:rsid w:val="0099178B"/>
    <w:rsid w:val="00996D08"/>
    <w:rsid w:val="009B09A9"/>
    <w:rsid w:val="009B516C"/>
    <w:rsid w:val="009C4D27"/>
    <w:rsid w:val="009D3B37"/>
    <w:rsid w:val="009F30C8"/>
    <w:rsid w:val="00A044C3"/>
    <w:rsid w:val="00A07337"/>
    <w:rsid w:val="00A10A62"/>
    <w:rsid w:val="00A15B58"/>
    <w:rsid w:val="00A26FCC"/>
    <w:rsid w:val="00A370A2"/>
    <w:rsid w:val="00A4023A"/>
    <w:rsid w:val="00A44B32"/>
    <w:rsid w:val="00A534F1"/>
    <w:rsid w:val="00A570E5"/>
    <w:rsid w:val="00A57D58"/>
    <w:rsid w:val="00A77E0E"/>
    <w:rsid w:val="00A81941"/>
    <w:rsid w:val="00A824C4"/>
    <w:rsid w:val="00A859C7"/>
    <w:rsid w:val="00AA2AA8"/>
    <w:rsid w:val="00AB4966"/>
    <w:rsid w:val="00AB4F1D"/>
    <w:rsid w:val="00AC77AD"/>
    <w:rsid w:val="00AD7B8D"/>
    <w:rsid w:val="00AE339B"/>
    <w:rsid w:val="00AE72CF"/>
    <w:rsid w:val="00AF3B3A"/>
    <w:rsid w:val="00B12503"/>
    <w:rsid w:val="00B3355F"/>
    <w:rsid w:val="00B426AD"/>
    <w:rsid w:val="00B5082C"/>
    <w:rsid w:val="00B535B6"/>
    <w:rsid w:val="00B55AFA"/>
    <w:rsid w:val="00B7045B"/>
    <w:rsid w:val="00B7329E"/>
    <w:rsid w:val="00B868CB"/>
    <w:rsid w:val="00B86B37"/>
    <w:rsid w:val="00B94FCE"/>
    <w:rsid w:val="00B9568E"/>
    <w:rsid w:val="00BB0C7A"/>
    <w:rsid w:val="00BC2011"/>
    <w:rsid w:val="00BE614E"/>
    <w:rsid w:val="00BE630A"/>
    <w:rsid w:val="00BE6DAC"/>
    <w:rsid w:val="00BE74D7"/>
    <w:rsid w:val="00C0165D"/>
    <w:rsid w:val="00C07B24"/>
    <w:rsid w:val="00C33B6B"/>
    <w:rsid w:val="00C35E00"/>
    <w:rsid w:val="00C464AD"/>
    <w:rsid w:val="00C54F22"/>
    <w:rsid w:val="00C66D94"/>
    <w:rsid w:val="00C71DA8"/>
    <w:rsid w:val="00C73266"/>
    <w:rsid w:val="00C73296"/>
    <w:rsid w:val="00C75225"/>
    <w:rsid w:val="00C82520"/>
    <w:rsid w:val="00C8300D"/>
    <w:rsid w:val="00C8792B"/>
    <w:rsid w:val="00C90950"/>
    <w:rsid w:val="00C97ED1"/>
    <w:rsid w:val="00CA7AF6"/>
    <w:rsid w:val="00CC3726"/>
    <w:rsid w:val="00CC5FB1"/>
    <w:rsid w:val="00CD215B"/>
    <w:rsid w:val="00CD3AF6"/>
    <w:rsid w:val="00CD515C"/>
    <w:rsid w:val="00CD7A41"/>
    <w:rsid w:val="00CF2DD1"/>
    <w:rsid w:val="00D0614B"/>
    <w:rsid w:val="00D06A7E"/>
    <w:rsid w:val="00D11460"/>
    <w:rsid w:val="00D1610A"/>
    <w:rsid w:val="00D2367B"/>
    <w:rsid w:val="00D35EAD"/>
    <w:rsid w:val="00D37A85"/>
    <w:rsid w:val="00D37B2F"/>
    <w:rsid w:val="00D408D2"/>
    <w:rsid w:val="00D455B2"/>
    <w:rsid w:val="00D45608"/>
    <w:rsid w:val="00D50A40"/>
    <w:rsid w:val="00D54F8E"/>
    <w:rsid w:val="00D56CDF"/>
    <w:rsid w:val="00D62D97"/>
    <w:rsid w:val="00D6D612"/>
    <w:rsid w:val="00D756CF"/>
    <w:rsid w:val="00D7779F"/>
    <w:rsid w:val="00D80665"/>
    <w:rsid w:val="00D912BD"/>
    <w:rsid w:val="00D940EC"/>
    <w:rsid w:val="00D97C7D"/>
    <w:rsid w:val="00DA491F"/>
    <w:rsid w:val="00DA65C2"/>
    <w:rsid w:val="00DA7B25"/>
    <w:rsid w:val="00DB5275"/>
    <w:rsid w:val="00DD26F3"/>
    <w:rsid w:val="00DE1736"/>
    <w:rsid w:val="00DE62C6"/>
    <w:rsid w:val="00DF1ABE"/>
    <w:rsid w:val="00E07627"/>
    <w:rsid w:val="00E1111F"/>
    <w:rsid w:val="00E14B51"/>
    <w:rsid w:val="00E2297D"/>
    <w:rsid w:val="00E24F6E"/>
    <w:rsid w:val="00E404D6"/>
    <w:rsid w:val="00E46535"/>
    <w:rsid w:val="00E853A9"/>
    <w:rsid w:val="00E92FB5"/>
    <w:rsid w:val="00E97FFA"/>
    <w:rsid w:val="00EA73F7"/>
    <w:rsid w:val="00EA7E26"/>
    <w:rsid w:val="00EA7F24"/>
    <w:rsid w:val="00EB3625"/>
    <w:rsid w:val="00ED2D1D"/>
    <w:rsid w:val="00EF2586"/>
    <w:rsid w:val="00EF3550"/>
    <w:rsid w:val="00F07A7D"/>
    <w:rsid w:val="00F109CE"/>
    <w:rsid w:val="00F12E11"/>
    <w:rsid w:val="00F1330E"/>
    <w:rsid w:val="00F15FA0"/>
    <w:rsid w:val="00F17D8C"/>
    <w:rsid w:val="00F21593"/>
    <w:rsid w:val="00F4650D"/>
    <w:rsid w:val="00F55FB8"/>
    <w:rsid w:val="00F5618E"/>
    <w:rsid w:val="00F60179"/>
    <w:rsid w:val="00F64240"/>
    <w:rsid w:val="00F72336"/>
    <w:rsid w:val="00F8103E"/>
    <w:rsid w:val="00F8624D"/>
    <w:rsid w:val="00F92253"/>
    <w:rsid w:val="00FA77CF"/>
    <w:rsid w:val="00FB2320"/>
    <w:rsid w:val="00FB401C"/>
    <w:rsid w:val="00FC1342"/>
    <w:rsid w:val="00FC1E06"/>
    <w:rsid w:val="00FC636C"/>
    <w:rsid w:val="00FE7FC7"/>
    <w:rsid w:val="012427F6"/>
    <w:rsid w:val="012EC623"/>
    <w:rsid w:val="017510D7"/>
    <w:rsid w:val="01E8C6A1"/>
    <w:rsid w:val="023F697A"/>
    <w:rsid w:val="02B6E50A"/>
    <w:rsid w:val="02D494BD"/>
    <w:rsid w:val="02D8546A"/>
    <w:rsid w:val="035A33C8"/>
    <w:rsid w:val="035AE59D"/>
    <w:rsid w:val="0529404C"/>
    <w:rsid w:val="05B4EE46"/>
    <w:rsid w:val="06D29A2A"/>
    <w:rsid w:val="06DED1B4"/>
    <w:rsid w:val="075280A4"/>
    <w:rsid w:val="07F655B5"/>
    <w:rsid w:val="08299852"/>
    <w:rsid w:val="086073CB"/>
    <w:rsid w:val="08B396C0"/>
    <w:rsid w:val="08E2C610"/>
    <w:rsid w:val="08ED2673"/>
    <w:rsid w:val="09D7CCE0"/>
    <w:rsid w:val="0A39A651"/>
    <w:rsid w:val="0A8392A1"/>
    <w:rsid w:val="0AD2A109"/>
    <w:rsid w:val="0C0D1AE2"/>
    <w:rsid w:val="0C35D51A"/>
    <w:rsid w:val="0D5FB917"/>
    <w:rsid w:val="0D8A90E2"/>
    <w:rsid w:val="0DC6B982"/>
    <w:rsid w:val="0E07C342"/>
    <w:rsid w:val="0E219B40"/>
    <w:rsid w:val="0EBA0392"/>
    <w:rsid w:val="0EF5E0DA"/>
    <w:rsid w:val="0F177085"/>
    <w:rsid w:val="0F41AFC6"/>
    <w:rsid w:val="0FF411AD"/>
    <w:rsid w:val="11098BB2"/>
    <w:rsid w:val="11DC30AE"/>
    <w:rsid w:val="11F2B76F"/>
    <w:rsid w:val="11F9409A"/>
    <w:rsid w:val="12B78F26"/>
    <w:rsid w:val="13365A69"/>
    <w:rsid w:val="134E583B"/>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8DFA79"/>
    <w:rsid w:val="1D3EC38A"/>
    <w:rsid w:val="1D638CDA"/>
    <w:rsid w:val="1D92BCDD"/>
    <w:rsid w:val="1DF0360D"/>
    <w:rsid w:val="1E064045"/>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D858D9"/>
    <w:rsid w:val="276F85FD"/>
    <w:rsid w:val="28010C3F"/>
    <w:rsid w:val="28011DF2"/>
    <w:rsid w:val="298EE197"/>
    <w:rsid w:val="29D64148"/>
    <w:rsid w:val="2B1FAA7F"/>
    <w:rsid w:val="2BAFE046"/>
    <w:rsid w:val="2BB49A9A"/>
    <w:rsid w:val="2BEB3E1C"/>
    <w:rsid w:val="2C1B91D8"/>
    <w:rsid w:val="2C4C8252"/>
    <w:rsid w:val="2C84AC98"/>
    <w:rsid w:val="2CA3C15D"/>
    <w:rsid w:val="2D0B03CE"/>
    <w:rsid w:val="2D1CD3F8"/>
    <w:rsid w:val="2D8402BA"/>
    <w:rsid w:val="2E6BCCCD"/>
    <w:rsid w:val="2E7C1D66"/>
    <w:rsid w:val="2F086D4C"/>
    <w:rsid w:val="2F116DA0"/>
    <w:rsid w:val="2F169952"/>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44A09F"/>
    <w:rsid w:val="348E05B4"/>
    <w:rsid w:val="34C375A3"/>
    <w:rsid w:val="3513FD6F"/>
    <w:rsid w:val="352F54C5"/>
    <w:rsid w:val="354A0FE7"/>
    <w:rsid w:val="35A5D832"/>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D12671B"/>
    <w:rsid w:val="3D3CE073"/>
    <w:rsid w:val="3D64B44D"/>
    <w:rsid w:val="3E4AC8D6"/>
    <w:rsid w:val="3E8B0E3C"/>
    <w:rsid w:val="3EC8D911"/>
    <w:rsid w:val="3F0771D4"/>
    <w:rsid w:val="3F1C2E95"/>
    <w:rsid w:val="3F5CFC10"/>
    <w:rsid w:val="3FF7E0DF"/>
    <w:rsid w:val="403EED4A"/>
    <w:rsid w:val="404954BD"/>
    <w:rsid w:val="40CE5524"/>
    <w:rsid w:val="40CF5BCC"/>
    <w:rsid w:val="40DE9E24"/>
    <w:rsid w:val="414E5338"/>
    <w:rsid w:val="42871EC1"/>
    <w:rsid w:val="4347B0B9"/>
    <w:rsid w:val="43DD764B"/>
    <w:rsid w:val="44CFFA66"/>
    <w:rsid w:val="44E12745"/>
    <w:rsid w:val="44F44594"/>
    <w:rsid w:val="453CAD77"/>
    <w:rsid w:val="453ED8B2"/>
    <w:rsid w:val="4557AF99"/>
    <w:rsid w:val="46BDFFB7"/>
    <w:rsid w:val="47962B32"/>
    <w:rsid w:val="4796FAB2"/>
    <w:rsid w:val="485B99C0"/>
    <w:rsid w:val="48A673B4"/>
    <w:rsid w:val="49571A78"/>
    <w:rsid w:val="49D7C72A"/>
    <w:rsid w:val="49FF2DCD"/>
    <w:rsid w:val="4A58780A"/>
    <w:rsid w:val="4A91EEFE"/>
    <w:rsid w:val="4A9A7909"/>
    <w:rsid w:val="4AE6706A"/>
    <w:rsid w:val="4B222712"/>
    <w:rsid w:val="4B44ADFC"/>
    <w:rsid w:val="4B72D9F3"/>
    <w:rsid w:val="4BDEB2E2"/>
    <w:rsid w:val="4D071E96"/>
    <w:rsid w:val="4D1568D9"/>
    <w:rsid w:val="4D70C375"/>
    <w:rsid w:val="4DA9058D"/>
    <w:rsid w:val="4DF1FE46"/>
    <w:rsid w:val="4E56177D"/>
    <w:rsid w:val="4E701E5C"/>
    <w:rsid w:val="4E7D36D7"/>
    <w:rsid w:val="4F202230"/>
    <w:rsid w:val="4F31072F"/>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55AFA8F"/>
    <w:rsid w:val="55996B3C"/>
    <w:rsid w:val="55AA5FA2"/>
    <w:rsid w:val="55E29622"/>
    <w:rsid w:val="560E336E"/>
    <w:rsid w:val="562DC089"/>
    <w:rsid w:val="57BF207D"/>
    <w:rsid w:val="57FDABD3"/>
    <w:rsid w:val="5822614F"/>
    <w:rsid w:val="582F456C"/>
    <w:rsid w:val="5875411C"/>
    <w:rsid w:val="5877FC4D"/>
    <w:rsid w:val="59596BD4"/>
    <w:rsid w:val="59A708F5"/>
    <w:rsid w:val="5A0215D9"/>
    <w:rsid w:val="5A257A67"/>
    <w:rsid w:val="5A7241E1"/>
    <w:rsid w:val="5A820F05"/>
    <w:rsid w:val="5A8B086B"/>
    <w:rsid w:val="5AF6FB1D"/>
    <w:rsid w:val="5B22DC51"/>
    <w:rsid w:val="5B513991"/>
    <w:rsid w:val="5B918441"/>
    <w:rsid w:val="5BA83126"/>
    <w:rsid w:val="5BB72756"/>
    <w:rsid w:val="5BC247D2"/>
    <w:rsid w:val="5C128F01"/>
    <w:rsid w:val="5C368635"/>
    <w:rsid w:val="5C50A922"/>
    <w:rsid w:val="5D014C1E"/>
    <w:rsid w:val="5D608C3F"/>
    <w:rsid w:val="5D783B4B"/>
    <w:rsid w:val="5D946781"/>
    <w:rsid w:val="5DA54A05"/>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90841B8"/>
    <w:rsid w:val="693DDC64"/>
    <w:rsid w:val="69FB9E1E"/>
    <w:rsid w:val="6A0D423E"/>
    <w:rsid w:val="6A3B475B"/>
    <w:rsid w:val="6AA1E396"/>
    <w:rsid w:val="6ACBD4AD"/>
    <w:rsid w:val="6AE296AD"/>
    <w:rsid w:val="6B7F8821"/>
    <w:rsid w:val="6B9E626A"/>
    <w:rsid w:val="6C0D235C"/>
    <w:rsid w:val="6C104479"/>
    <w:rsid w:val="6C30D4DC"/>
    <w:rsid w:val="6C8324A7"/>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55C1C3"/>
    <w:rsid w:val="70CE5525"/>
    <w:rsid w:val="7175616C"/>
    <w:rsid w:val="736392F0"/>
    <w:rsid w:val="73A6DB15"/>
    <w:rsid w:val="73A8AA05"/>
    <w:rsid w:val="73F770CD"/>
    <w:rsid w:val="741A73C9"/>
    <w:rsid w:val="74C9AC49"/>
    <w:rsid w:val="74DAB738"/>
    <w:rsid w:val="754F9B26"/>
    <w:rsid w:val="758240E8"/>
    <w:rsid w:val="766C4BD1"/>
    <w:rsid w:val="76933D6E"/>
    <w:rsid w:val="769C6E50"/>
    <w:rsid w:val="775798FF"/>
    <w:rsid w:val="783ECBB9"/>
    <w:rsid w:val="784C33D5"/>
    <w:rsid w:val="786DF608"/>
    <w:rsid w:val="788E6757"/>
    <w:rsid w:val="791885F1"/>
    <w:rsid w:val="79556700"/>
    <w:rsid w:val="79F641F3"/>
    <w:rsid w:val="7A88623B"/>
    <w:rsid w:val="7AD1F948"/>
    <w:rsid w:val="7AF05E38"/>
    <w:rsid w:val="7B2835AF"/>
    <w:rsid w:val="7B4894E0"/>
    <w:rsid w:val="7B4DD77D"/>
    <w:rsid w:val="7BE445B6"/>
    <w:rsid w:val="7C6E8159"/>
    <w:rsid w:val="7CD8D49D"/>
    <w:rsid w:val="7CFE1DCB"/>
    <w:rsid w:val="7D384326"/>
    <w:rsid w:val="7D74DF9A"/>
    <w:rsid w:val="7DB5D347"/>
    <w:rsid w:val="7DC76D3E"/>
    <w:rsid w:val="7DF00628"/>
    <w:rsid w:val="7DF2DF9A"/>
    <w:rsid w:val="7E5ECA9A"/>
    <w:rsid w:val="7EC6E39F"/>
    <w:rsid w:val="7F12AC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266C0E"/>
    <w:rPr>
      <w:rFonts w:ascii="Times New Roman" w:hAnsi="Times New Roman"/>
    </w:rPr>
  </w:style>
  <w:style w:type="character" w:styleId="UnresolvedMention">
    <w:name w:val="Unresolved Mention"/>
    <w:basedOn w:val="DefaultParagraphFont"/>
    <w:uiPriority w:val="99"/>
    <w:semiHidden/>
    <w:unhideWhenUsed/>
    <w:rsid w:val="006F13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05535">
      <w:bodyDiv w:val="1"/>
      <w:marLeft w:val="0"/>
      <w:marRight w:val="0"/>
      <w:marTop w:val="0"/>
      <w:marBottom w:val="0"/>
      <w:divBdr>
        <w:top w:val="none" w:sz="0" w:space="0" w:color="auto"/>
        <w:left w:val="none" w:sz="0" w:space="0" w:color="auto"/>
        <w:bottom w:val="none" w:sz="0" w:space="0" w:color="auto"/>
        <w:right w:val="none" w:sz="0" w:space="0" w:color="auto"/>
      </w:divBdr>
    </w:div>
    <w:div w:id="267782690">
      <w:bodyDiv w:val="1"/>
      <w:marLeft w:val="0"/>
      <w:marRight w:val="0"/>
      <w:marTop w:val="0"/>
      <w:marBottom w:val="0"/>
      <w:divBdr>
        <w:top w:val="none" w:sz="0" w:space="0" w:color="auto"/>
        <w:left w:val="none" w:sz="0" w:space="0" w:color="auto"/>
        <w:bottom w:val="none" w:sz="0" w:space="0" w:color="auto"/>
        <w:right w:val="none" w:sz="0" w:space="0" w:color="auto"/>
      </w:divBdr>
    </w:div>
    <w:div w:id="269582260">
      <w:bodyDiv w:val="1"/>
      <w:marLeft w:val="0"/>
      <w:marRight w:val="0"/>
      <w:marTop w:val="0"/>
      <w:marBottom w:val="0"/>
      <w:divBdr>
        <w:top w:val="none" w:sz="0" w:space="0" w:color="auto"/>
        <w:left w:val="none" w:sz="0" w:space="0" w:color="auto"/>
        <w:bottom w:val="none" w:sz="0" w:space="0" w:color="auto"/>
        <w:right w:val="none" w:sz="0" w:space="0" w:color="auto"/>
      </w:divBdr>
    </w:div>
    <w:div w:id="283579443">
      <w:bodyDiv w:val="1"/>
      <w:marLeft w:val="0"/>
      <w:marRight w:val="0"/>
      <w:marTop w:val="0"/>
      <w:marBottom w:val="0"/>
      <w:divBdr>
        <w:top w:val="none" w:sz="0" w:space="0" w:color="auto"/>
        <w:left w:val="none" w:sz="0" w:space="0" w:color="auto"/>
        <w:bottom w:val="none" w:sz="0" w:space="0" w:color="auto"/>
        <w:right w:val="none" w:sz="0" w:space="0" w:color="auto"/>
      </w:divBdr>
    </w:div>
    <w:div w:id="373390712">
      <w:bodyDiv w:val="1"/>
      <w:marLeft w:val="0"/>
      <w:marRight w:val="0"/>
      <w:marTop w:val="0"/>
      <w:marBottom w:val="0"/>
      <w:divBdr>
        <w:top w:val="none" w:sz="0" w:space="0" w:color="auto"/>
        <w:left w:val="none" w:sz="0" w:space="0" w:color="auto"/>
        <w:bottom w:val="none" w:sz="0" w:space="0" w:color="auto"/>
        <w:right w:val="none" w:sz="0" w:space="0" w:color="auto"/>
      </w:divBdr>
      <w:divsChild>
        <w:div w:id="490020404">
          <w:marLeft w:val="0"/>
          <w:marRight w:val="0"/>
          <w:marTop w:val="0"/>
          <w:marBottom w:val="0"/>
          <w:divBdr>
            <w:top w:val="none" w:sz="0" w:space="0" w:color="auto"/>
            <w:left w:val="none" w:sz="0" w:space="0" w:color="auto"/>
            <w:bottom w:val="none" w:sz="0" w:space="0" w:color="auto"/>
            <w:right w:val="none" w:sz="0" w:space="0" w:color="auto"/>
          </w:divBdr>
          <w:divsChild>
            <w:div w:id="1573467941">
              <w:marLeft w:val="0"/>
              <w:marRight w:val="0"/>
              <w:marTop w:val="0"/>
              <w:marBottom w:val="0"/>
              <w:divBdr>
                <w:top w:val="none" w:sz="0" w:space="0" w:color="auto"/>
                <w:left w:val="none" w:sz="0" w:space="0" w:color="auto"/>
                <w:bottom w:val="none" w:sz="0" w:space="0" w:color="auto"/>
                <w:right w:val="none" w:sz="0" w:space="0" w:color="auto"/>
              </w:divBdr>
              <w:divsChild>
                <w:div w:id="2024866088">
                  <w:marLeft w:val="0"/>
                  <w:marRight w:val="0"/>
                  <w:marTop w:val="0"/>
                  <w:marBottom w:val="0"/>
                  <w:divBdr>
                    <w:top w:val="none" w:sz="0" w:space="0" w:color="auto"/>
                    <w:left w:val="none" w:sz="0" w:space="0" w:color="auto"/>
                    <w:bottom w:val="none" w:sz="0" w:space="0" w:color="auto"/>
                    <w:right w:val="none" w:sz="0" w:space="0" w:color="auto"/>
                  </w:divBdr>
                  <w:divsChild>
                    <w:div w:id="363559949">
                      <w:marLeft w:val="0"/>
                      <w:marRight w:val="0"/>
                      <w:marTop w:val="0"/>
                      <w:marBottom w:val="0"/>
                      <w:divBdr>
                        <w:top w:val="none" w:sz="0" w:space="0" w:color="auto"/>
                        <w:left w:val="none" w:sz="0" w:space="0" w:color="auto"/>
                        <w:bottom w:val="none" w:sz="0" w:space="0" w:color="auto"/>
                        <w:right w:val="none" w:sz="0" w:space="0" w:color="auto"/>
                      </w:divBdr>
                      <w:divsChild>
                        <w:div w:id="697042948">
                          <w:marLeft w:val="0"/>
                          <w:marRight w:val="0"/>
                          <w:marTop w:val="0"/>
                          <w:marBottom w:val="0"/>
                          <w:divBdr>
                            <w:top w:val="none" w:sz="0" w:space="0" w:color="auto"/>
                            <w:left w:val="none" w:sz="0" w:space="0" w:color="auto"/>
                            <w:bottom w:val="none" w:sz="0" w:space="0" w:color="auto"/>
                            <w:right w:val="none" w:sz="0" w:space="0" w:color="auto"/>
                          </w:divBdr>
                          <w:divsChild>
                            <w:div w:id="18965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8730">
                      <w:marLeft w:val="0"/>
                      <w:marRight w:val="0"/>
                      <w:marTop w:val="0"/>
                      <w:marBottom w:val="0"/>
                      <w:divBdr>
                        <w:top w:val="none" w:sz="0" w:space="0" w:color="auto"/>
                        <w:left w:val="none" w:sz="0" w:space="0" w:color="auto"/>
                        <w:bottom w:val="none" w:sz="0" w:space="0" w:color="auto"/>
                        <w:right w:val="none" w:sz="0" w:space="0" w:color="auto"/>
                      </w:divBdr>
                      <w:divsChild>
                        <w:div w:id="8729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94325">
          <w:marLeft w:val="0"/>
          <w:marRight w:val="0"/>
          <w:marTop w:val="0"/>
          <w:marBottom w:val="0"/>
          <w:divBdr>
            <w:top w:val="none" w:sz="0" w:space="0" w:color="auto"/>
            <w:left w:val="none" w:sz="0" w:space="0" w:color="auto"/>
            <w:bottom w:val="none" w:sz="0" w:space="0" w:color="auto"/>
            <w:right w:val="none" w:sz="0" w:space="0" w:color="auto"/>
          </w:divBdr>
          <w:divsChild>
            <w:div w:id="1664118172">
              <w:marLeft w:val="0"/>
              <w:marRight w:val="0"/>
              <w:marTop w:val="0"/>
              <w:marBottom w:val="0"/>
              <w:divBdr>
                <w:top w:val="none" w:sz="0" w:space="0" w:color="auto"/>
                <w:left w:val="none" w:sz="0" w:space="0" w:color="auto"/>
                <w:bottom w:val="none" w:sz="0" w:space="0" w:color="auto"/>
                <w:right w:val="none" w:sz="0" w:space="0" w:color="auto"/>
              </w:divBdr>
              <w:divsChild>
                <w:div w:id="272639311">
                  <w:marLeft w:val="0"/>
                  <w:marRight w:val="0"/>
                  <w:marTop w:val="0"/>
                  <w:marBottom w:val="0"/>
                  <w:divBdr>
                    <w:top w:val="none" w:sz="0" w:space="0" w:color="auto"/>
                    <w:left w:val="none" w:sz="0" w:space="0" w:color="auto"/>
                    <w:bottom w:val="none" w:sz="0" w:space="0" w:color="auto"/>
                    <w:right w:val="none" w:sz="0" w:space="0" w:color="auto"/>
                  </w:divBdr>
                  <w:divsChild>
                    <w:div w:id="2140605703">
                      <w:marLeft w:val="0"/>
                      <w:marRight w:val="0"/>
                      <w:marTop w:val="0"/>
                      <w:marBottom w:val="0"/>
                      <w:divBdr>
                        <w:top w:val="none" w:sz="0" w:space="0" w:color="auto"/>
                        <w:left w:val="none" w:sz="0" w:space="0" w:color="auto"/>
                        <w:bottom w:val="none" w:sz="0" w:space="0" w:color="auto"/>
                        <w:right w:val="none" w:sz="0" w:space="0" w:color="auto"/>
                      </w:divBdr>
                      <w:divsChild>
                        <w:div w:id="1252423475">
                          <w:marLeft w:val="0"/>
                          <w:marRight w:val="0"/>
                          <w:marTop w:val="0"/>
                          <w:marBottom w:val="0"/>
                          <w:divBdr>
                            <w:top w:val="none" w:sz="0" w:space="0" w:color="auto"/>
                            <w:left w:val="none" w:sz="0" w:space="0" w:color="auto"/>
                            <w:bottom w:val="none" w:sz="0" w:space="0" w:color="auto"/>
                            <w:right w:val="none" w:sz="0" w:space="0" w:color="auto"/>
                          </w:divBdr>
                          <w:divsChild>
                            <w:div w:id="3568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1311">
                      <w:marLeft w:val="0"/>
                      <w:marRight w:val="0"/>
                      <w:marTop w:val="0"/>
                      <w:marBottom w:val="0"/>
                      <w:divBdr>
                        <w:top w:val="none" w:sz="0" w:space="0" w:color="auto"/>
                        <w:left w:val="none" w:sz="0" w:space="0" w:color="auto"/>
                        <w:bottom w:val="none" w:sz="0" w:space="0" w:color="auto"/>
                        <w:right w:val="none" w:sz="0" w:space="0" w:color="auto"/>
                      </w:divBdr>
                      <w:divsChild>
                        <w:div w:id="17000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09622">
          <w:marLeft w:val="0"/>
          <w:marRight w:val="0"/>
          <w:marTop w:val="0"/>
          <w:marBottom w:val="0"/>
          <w:divBdr>
            <w:top w:val="none" w:sz="0" w:space="0" w:color="auto"/>
            <w:left w:val="none" w:sz="0" w:space="0" w:color="auto"/>
            <w:bottom w:val="none" w:sz="0" w:space="0" w:color="auto"/>
            <w:right w:val="none" w:sz="0" w:space="0" w:color="auto"/>
          </w:divBdr>
          <w:divsChild>
            <w:div w:id="261765669">
              <w:marLeft w:val="0"/>
              <w:marRight w:val="0"/>
              <w:marTop w:val="0"/>
              <w:marBottom w:val="0"/>
              <w:divBdr>
                <w:top w:val="none" w:sz="0" w:space="0" w:color="auto"/>
                <w:left w:val="none" w:sz="0" w:space="0" w:color="auto"/>
                <w:bottom w:val="none" w:sz="0" w:space="0" w:color="auto"/>
                <w:right w:val="none" w:sz="0" w:space="0" w:color="auto"/>
              </w:divBdr>
              <w:divsChild>
                <w:div w:id="444930650">
                  <w:marLeft w:val="0"/>
                  <w:marRight w:val="0"/>
                  <w:marTop w:val="0"/>
                  <w:marBottom w:val="0"/>
                  <w:divBdr>
                    <w:top w:val="none" w:sz="0" w:space="0" w:color="auto"/>
                    <w:left w:val="none" w:sz="0" w:space="0" w:color="auto"/>
                    <w:bottom w:val="none" w:sz="0" w:space="0" w:color="auto"/>
                    <w:right w:val="none" w:sz="0" w:space="0" w:color="auto"/>
                  </w:divBdr>
                  <w:divsChild>
                    <w:div w:id="1275477335">
                      <w:marLeft w:val="0"/>
                      <w:marRight w:val="0"/>
                      <w:marTop w:val="0"/>
                      <w:marBottom w:val="0"/>
                      <w:divBdr>
                        <w:top w:val="none" w:sz="0" w:space="0" w:color="auto"/>
                        <w:left w:val="none" w:sz="0" w:space="0" w:color="auto"/>
                        <w:bottom w:val="none" w:sz="0" w:space="0" w:color="auto"/>
                        <w:right w:val="none" w:sz="0" w:space="0" w:color="auto"/>
                      </w:divBdr>
                      <w:divsChild>
                        <w:div w:id="733629410">
                          <w:marLeft w:val="0"/>
                          <w:marRight w:val="0"/>
                          <w:marTop w:val="0"/>
                          <w:marBottom w:val="0"/>
                          <w:divBdr>
                            <w:top w:val="none" w:sz="0" w:space="0" w:color="auto"/>
                            <w:left w:val="none" w:sz="0" w:space="0" w:color="auto"/>
                            <w:bottom w:val="none" w:sz="0" w:space="0" w:color="auto"/>
                            <w:right w:val="none" w:sz="0" w:space="0" w:color="auto"/>
                          </w:divBdr>
                          <w:divsChild>
                            <w:div w:id="8076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2563">
                      <w:marLeft w:val="0"/>
                      <w:marRight w:val="0"/>
                      <w:marTop w:val="0"/>
                      <w:marBottom w:val="0"/>
                      <w:divBdr>
                        <w:top w:val="none" w:sz="0" w:space="0" w:color="auto"/>
                        <w:left w:val="none" w:sz="0" w:space="0" w:color="auto"/>
                        <w:bottom w:val="none" w:sz="0" w:space="0" w:color="auto"/>
                        <w:right w:val="none" w:sz="0" w:space="0" w:color="auto"/>
                      </w:divBdr>
                      <w:divsChild>
                        <w:div w:id="116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173052">
          <w:marLeft w:val="0"/>
          <w:marRight w:val="0"/>
          <w:marTop w:val="0"/>
          <w:marBottom w:val="0"/>
          <w:divBdr>
            <w:top w:val="none" w:sz="0" w:space="0" w:color="auto"/>
            <w:left w:val="none" w:sz="0" w:space="0" w:color="auto"/>
            <w:bottom w:val="none" w:sz="0" w:space="0" w:color="auto"/>
            <w:right w:val="none" w:sz="0" w:space="0" w:color="auto"/>
          </w:divBdr>
          <w:divsChild>
            <w:div w:id="1459370482">
              <w:marLeft w:val="0"/>
              <w:marRight w:val="0"/>
              <w:marTop w:val="0"/>
              <w:marBottom w:val="0"/>
              <w:divBdr>
                <w:top w:val="none" w:sz="0" w:space="0" w:color="auto"/>
                <w:left w:val="none" w:sz="0" w:space="0" w:color="auto"/>
                <w:bottom w:val="none" w:sz="0" w:space="0" w:color="auto"/>
                <w:right w:val="none" w:sz="0" w:space="0" w:color="auto"/>
              </w:divBdr>
              <w:divsChild>
                <w:div w:id="250510087">
                  <w:marLeft w:val="0"/>
                  <w:marRight w:val="0"/>
                  <w:marTop w:val="0"/>
                  <w:marBottom w:val="0"/>
                  <w:divBdr>
                    <w:top w:val="none" w:sz="0" w:space="0" w:color="auto"/>
                    <w:left w:val="none" w:sz="0" w:space="0" w:color="auto"/>
                    <w:bottom w:val="none" w:sz="0" w:space="0" w:color="auto"/>
                    <w:right w:val="none" w:sz="0" w:space="0" w:color="auto"/>
                  </w:divBdr>
                  <w:divsChild>
                    <w:div w:id="639959462">
                      <w:marLeft w:val="0"/>
                      <w:marRight w:val="0"/>
                      <w:marTop w:val="0"/>
                      <w:marBottom w:val="0"/>
                      <w:divBdr>
                        <w:top w:val="none" w:sz="0" w:space="0" w:color="auto"/>
                        <w:left w:val="none" w:sz="0" w:space="0" w:color="auto"/>
                        <w:bottom w:val="none" w:sz="0" w:space="0" w:color="auto"/>
                        <w:right w:val="none" w:sz="0" w:space="0" w:color="auto"/>
                      </w:divBdr>
                      <w:divsChild>
                        <w:div w:id="1549343430">
                          <w:marLeft w:val="0"/>
                          <w:marRight w:val="0"/>
                          <w:marTop w:val="0"/>
                          <w:marBottom w:val="0"/>
                          <w:divBdr>
                            <w:top w:val="none" w:sz="0" w:space="0" w:color="auto"/>
                            <w:left w:val="none" w:sz="0" w:space="0" w:color="auto"/>
                            <w:bottom w:val="none" w:sz="0" w:space="0" w:color="auto"/>
                            <w:right w:val="none" w:sz="0" w:space="0" w:color="auto"/>
                          </w:divBdr>
                          <w:divsChild>
                            <w:div w:id="8912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3672">
                      <w:marLeft w:val="0"/>
                      <w:marRight w:val="0"/>
                      <w:marTop w:val="0"/>
                      <w:marBottom w:val="0"/>
                      <w:divBdr>
                        <w:top w:val="none" w:sz="0" w:space="0" w:color="auto"/>
                        <w:left w:val="none" w:sz="0" w:space="0" w:color="auto"/>
                        <w:bottom w:val="none" w:sz="0" w:space="0" w:color="auto"/>
                        <w:right w:val="none" w:sz="0" w:space="0" w:color="auto"/>
                      </w:divBdr>
                      <w:divsChild>
                        <w:div w:id="16965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59122">
          <w:marLeft w:val="0"/>
          <w:marRight w:val="0"/>
          <w:marTop w:val="0"/>
          <w:marBottom w:val="0"/>
          <w:divBdr>
            <w:top w:val="none" w:sz="0" w:space="0" w:color="auto"/>
            <w:left w:val="none" w:sz="0" w:space="0" w:color="auto"/>
            <w:bottom w:val="none" w:sz="0" w:space="0" w:color="auto"/>
            <w:right w:val="none" w:sz="0" w:space="0" w:color="auto"/>
          </w:divBdr>
          <w:divsChild>
            <w:div w:id="278149346">
              <w:marLeft w:val="0"/>
              <w:marRight w:val="0"/>
              <w:marTop w:val="0"/>
              <w:marBottom w:val="0"/>
              <w:divBdr>
                <w:top w:val="none" w:sz="0" w:space="0" w:color="auto"/>
                <w:left w:val="none" w:sz="0" w:space="0" w:color="auto"/>
                <w:bottom w:val="none" w:sz="0" w:space="0" w:color="auto"/>
                <w:right w:val="none" w:sz="0" w:space="0" w:color="auto"/>
              </w:divBdr>
              <w:divsChild>
                <w:div w:id="1274942949">
                  <w:marLeft w:val="0"/>
                  <w:marRight w:val="0"/>
                  <w:marTop w:val="0"/>
                  <w:marBottom w:val="0"/>
                  <w:divBdr>
                    <w:top w:val="none" w:sz="0" w:space="0" w:color="auto"/>
                    <w:left w:val="none" w:sz="0" w:space="0" w:color="auto"/>
                    <w:bottom w:val="none" w:sz="0" w:space="0" w:color="auto"/>
                    <w:right w:val="none" w:sz="0" w:space="0" w:color="auto"/>
                  </w:divBdr>
                  <w:divsChild>
                    <w:div w:id="136992087">
                      <w:marLeft w:val="0"/>
                      <w:marRight w:val="0"/>
                      <w:marTop w:val="0"/>
                      <w:marBottom w:val="0"/>
                      <w:divBdr>
                        <w:top w:val="none" w:sz="0" w:space="0" w:color="auto"/>
                        <w:left w:val="none" w:sz="0" w:space="0" w:color="auto"/>
                        <w:bottom w:val="none" w:sz="0" w:space="0" w:color="auto"/>
                        <w:right w:val="none" w:sz="0" w:space="0" w:color="auto"/>
                      </w:divBdr>
                      <w:divsChild>
                        <w:div w:id="26571057">
                          <w:marLeft w:val="0"/>
                          <w:marRight w:val="0"/>
                          <w:marTop w:val="0"/>
                          <w:marBottom w:val="0"/>
                          <w:divBdr>
                            <w:top w:val="none" w:sz="0" w:space="0" w:color="auto"/>
                            <w:left w:val="none" w:sz="0" w:space="0" w:color="auto"/>
                            <w:bottom w:val="none" w:sz="0" w:space="0" w:color="auto"/>
                            <w:right w:val="none" w:sz="0" w:space="0" w:color="auto"/>
                          </w:divBdr>
                          <w:divsChild>
                            <w:div w:id="8595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6629">
                      <w:marLeft w:val="0"/>
                      <w:marRight w:val="0"/>
                      <w:marTop w:val="0"/>
                      <w:marBottom w:val="0"/>
                      <w:divBdr>
                        <w:top w:val="none" w:sz="0" w:space="0" w:color="auto"/>
                        <w:left w:val="none" w:sz="0" w:space="0" w:color="auto"/>
                        <w:bottom w:val="none" w:sz="0" w:space="0" w:color="auto"/>
                        <w:right w:val="none" w:sz="0" w:space="0" w:color="auto"/>
                      </w:divBdr>
                      <w:divsChild>
                        <w:div w:id="18266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352255">
      <w:bodyDiv w:val="1"/>
      <w:marLeft w:val="0"/>
      <w:marRight w:val="0"/>
      <w:marTop w:val="0"/>
      <w:marBottom w:val="0"/>
      <w:divBdr>
        <w:top w:val="none" w:sz="0" w:space="0" w:color="auto"/>
        <w:left w:val="none" w:sz="0" w:space="0" w:color="auto"/>
        <w:bottom w:val="none" w:sz="0" w:space="0" w:color="auto"/>
        <w:right w:val="none" w:sz="0" w:space="0" w:color="auto"/>
      </w:divBdr>
    </w:div>
    <w:div w:id="411971346">
      <w:bodyDiv w:val="1"/>
      <w:marLeft w:val="0"/>
      <w:marRight w:val="0"/>
      <w:marTop w:val="0"/>
      <w:marBottom w:val="0"/>
      <w:divBdr>
        <w:top w:val="none" w:sz="0" w:space="0" w:color="auto"/>
        <w:left w:val="none" w:sz="0" w:space="0" w:color="auto"/>
        <w:bottom w:val="none" w:sz="0" w:space="0" w:color="auto"/>
        <w:right w:val="none" w:sz="0" w:space="0" w:color="auto"/>
      </w:divBdr>
    </w:div>
    <w:div w:id="419527886">
      <w:bodyDiv w:val="1"/>
      <w:marLeft w:val="0"/>
      <w:marRight w:val="0"/>
      <w:marTop w:val="0"/>
      <w:marBottom w:val="0"/>
      <w:divBdr>
        <w:top w:val="none" w:sz="0" w:space="0" w:color="auto"/>
        <w:left w:val="none" w:sz="0" w:space="0" w:color="auto"/>
        <w:bottom w:val="none" w:sz="0" w:space="0" w:color="auto"/>
        <w:right w:val="none" w:sz="0" w:space="0" w:color="auto"/>
      </w:divBdr>
    </w:div>
    <w:div w:id="522135427">
      <w:bodyDiv w:val="1"/>
      <w:marLeft w:val="0"/>
      <w:marRight w:val="0"/>
      <w:marTop w:val="0"/>
      <w:marBottom w:val="0"/>
      <w:divBdr>
        <w:top w:val="none" w:sz="0" w:space="0" w:color="auto"/>
        <w:left w:val="none" w:sz="0" w:space="0" w:color="auto"/>
        <w:bottom w:val="none" w:sz="0" w:space="0" w:color="auto"/>
        <w:right w:val="none" w:sz="0" w:space="0" w:color="auto"/>
      </w:divBdr>
    </w:div>
    <w:div w:id="638656634">
      <w:bodyDiv w:val="1"/>
      <w:marLeft w:val="0"/>
      <w:marRight w:val="0"/>
      <w:marTop w:val="0"/>
      <w:marBottom w:val="0"/>
      <w:divBdr>
        <w:top w:val="none" w:sz="0" w:space="0" w:color="auto"/>
        <w:left w:val="none" w:sz="0" w:space="0" w:color="auto"/>
        <w:bottom w:val="none" w:sz="0" w:space="0" w:color="auto"/>
        <w:right w:val="none" w:sz="0" w:space="0" w:color="auto"/>
      </w:divBdr>
    </w:div>
    <w:div w:id="642852463">
      <w:bodyDiv w:val="1"/>
      <w:marLeft w:val="0"/>
      <w:marRight w:val="0"/>
      <w:marTop w:val="0"/>
      <w:marBottom w:val="0"/>
      <w:divBdr>
        <w:top w:val="none" w:sz="0" w:space="0" w:color="auto"/>
        <w:left w:val="none" w:sz="0" w:space="0" w:color="auto"/>
        <w:bottom w:val="none" w:sz="0" w:space="0" w:color="auto"/>
        <w:right w:val="none" w:sz="0" w:space="0" w:color="auto"/>
      </w:divBdr>
    </w:div>
    <w:div w:id="769012935">
      <w:bodyDiv w:val="1"/>
      <w:marLeft w:val="0"/>
      <w:marRight w:val="0"/>
      <w:marTop w:val="0"/>
      <w:marBottom w:val="0"/>
      <w:divBdr>
        <w:top w:val="none" w:sz="0" w:space="0" w:color="auto"/>
        <w:left w:val="none" w:sz="0" w:space="0" w:color="auto"/>
        <w:bottom w:val="none" w:sz="0" w:space="0" w:color="auto"/>
        <w:right w:val="none" w:sz="0" w:space="0" w:color="auto"/>
      </w:divBdr>
    </w:div>
    <w:div w:id="918439184">
      <w:bodyDiv w:val="1"/>
      <w:marLeft w:val="0"/>
      <w:marRight w:val="0"/>
      <w:marTop w:val="0"/>
      <w:marBottom w:val="0"/>
      <w:divBdr>
        <w:top w:val="none" w:sz="0" w:space="0" w:color="auto"/>
        <w:left w:val="none" w:sz="0" w:space="0" w:color="auto"/>
        <w:bottom w:val="none" w:sz="0" w:space="0" w:color="auto"/>
        <w:right w:val="none" w:sz="0" w:space="0" w:color="auto"/>
      </w:divBdr>
    </w:div>
    <w:div w:id="1016688127">
      <w:bodyDiv w:val="1"/>
      <w:marLeft w:val="0"/>
      <w:marRight w:val="0"/>
      <w:marTop w:val="0"/>
      <w:marBottom w:val="0"/>
      <w:divBdr>
        <w:top w:val="none" w:sz="0" w:space="0" w:color="auto"/>
        <w:left w:val="none" w:sz="0" w:space="0" w:color="auto"/>
        <w:bottom w:val="none" w:sz="0" w:space="0" w:color="auto"/>
        <w:right w:val="none" w:sz="0" w:space="0" w:color="auto"/>
      </w:divBdr>
    </w:div>
    <w:div w:id="1050348830">
      <w:bodyDiv w:val="1"/>
      <w:marLeft w:val="0"/>
      <w:marRight w:val="0"/>
      <w:marTop w:val="0"/>
      <w:marBottom w:val="0"/>
      <w:divBdr>
        <w:top w:val="none" w:sz="0" w:space="0" w:color="auto"/>
        <w:left w:val="none" w:sz="0" w:space="0" w:color="auto"/>
        <w:bottom w:val="none" w:sz="0" w:space="0" w:color="auto"/>
        <w:right w:val="none" w:sz="0" w:space="0" w:color="auto"/>
      </w:divBdr>
    </w:div>
    <w:div w:id="1080836171">
      <w:bodyDiv w:val="1"/>
      <w:marLeft w:val="0"/>
      <w:marRight w:val="0"/>
      <w:marTop w:val="0"/>
      <w:marBottom w:val="0"/>
      <w:divBdr>
        <w:top w:val="none" w:sz="0" w:space="0" w:color="auto"/>
        <w:left w:val="none" w:sz="0" w:space="0" w:color="auto"/>
        <w:bottom w:val="none" w:sz="0" w:space="0" w:color="auto"/>
        <w:right w:val="none" w:sz="0" w:space="0" w:color="auto"/>
      </w:divBdr>
    </w:div>
    <w:div w:id="1128740560">
      <w:bodyDiv w:val="1"/>
      <w:marLeft w:val="0"/>
      <w:marRight w:val="0"/>
      <w:marTop w:val="0"/>
      <w:marBottom w:val="0"/>
      <w:divBdr>
        <w:top w:val="none" w:sz="0" w:space="0" w:color="auto"/>
        <w:left w:val="none" w:sz="0" w:space="0" w:color="auto"/>
        <w:bottom w:val="none" w:sz="0" w:space="0" w:color="auto"/>
        <w:right w:val="none" w:sz="0" w:space="0" w:color="auto"/>
      </w:divBdr>
    </w:div>
    <w:div w:id="1272393057">
      <w:bodyDiv w:val="1"/>
      <w:marLeft w:val="0"/>
      <w:marRight w:val="0"/>
      <w:marTop w:val="0"/>
      <w:marBottom w:val="0"/>
      <w:divBdr>
        <w:top w:val="none" w:sz="0" w:space="0" w:color="auto"/>
        <w:left w:val="none" w:sz="0" w:space="0" w:color="auto"/>
        <w:bottom w:val="none" w:sz="0" w:space="0" w:color="auto"/>
        <w:right w:val="none" w:sz="0" w:space="0" w:color="auto"/>
      </w:divBdr>
    </w:div>
    <w:div w:id="1397389182">
      <w:bodyDiv w:val="1"/>
      <w:marLeft w:val="0"/>
      <w:marRight w:val="0"/>
      <w:marTop w:val="0"/>
      <w:marBottom w:val="0"/>
      <w:divBdr>
        <w:top w:val="none" w:sz="0" w:space="0" w:color="auto"/>
        <w:left w:val="none" w:sz="0" w:space="0" w:color="auto"/>
        <w:bottom w:val="none" w:sz="0" w:space="0" w:color="auto"/>
        <w:right w:val="none" w:sz="0" w:space="0" w:color="auto"/>
      </w:divBdr>
    </w:div>
    <w:div w:id="1422606039">
      <w:bodyDiv w:val="1"/>
      <w:marLeft w:val="0"/>
      <w:marRight w:val="0"/>
      <w:marTop w:val="0"/>
      <w:marBottom w:val="0"/>
      <w:divBdr>
        <w:top w:val="none" w:sz="0" w:space="0" w:color="auto"/>
        <w:left w:val="none" w:sz="0" w:space="0" w:color="auto"/>
        <w:bottom w:val="none" w:sz="0" w:space="0" w:color="auto"/>
        <w:right w:val="none" w:sz="0" w:space="0" w:color="auto"/>
      </w:divBdr>
      <w:divsChild>
        <w:div w:id="550190675">
          <w:marLeft w:val="0"/>
          <w:marRight w:val="0"/>
          <w:marTop w:val="0"/>
          <w:marBottom w:val="0"/>
          <w:divBdr>
            <w:top w:val="none" w:sz="0" w:space="0" w:color="auto"/>
            <w:left w:val="none" w:sz="0" w:space="0" w:color="auto"/>
            <w:bottom w:val="none" w:sz="0" w:space="0" w:color="auto"/>
            <w:right w:val="none" w:sz="0" w:space="0" w:color="auto"/>
          </w:divBdr>
          <w:divsChild>
            <w:div w:id="1222793710">
              <w:marLeft w:val="0"/>
              <w:marRight w:val="0"/>
              <w:marTop w:val="0"/>
              <w:marBottom w:val="0"/>
              <w:divBdr>
                <w:top w:val="none" w:sz="0" w:space="0" w:color="auto"/>
                <w:left w:val="none" w:sz="0" w:space="0" w:color="auto"/>
                <w:bottom w:val="none" w:sz="0" w:space="0" w:color="auto"/>
                <w:right w:val="none" w:sz="0" w:space="0" w:color="auto"/>
              </w:divBdr>
              <w:divsChild>
                <w:div w:id="1375691498">
                  <w:marLeft w:val="0"/>
                  <w:marRight w:val="0"/>
                  <w:marTop w:val="0"/>
                  <w:marBottom w:val="0"/>
                  <w:divBdr>
                    <w:top w:val="none" w:sz="0" w:space="0" w:color="auto"/>
                    <w:left w:val="none" w:sz="0" w:space="0" w:color="auto"/>
                    <w:bottom w:val="none" w:sz="0" w:space="0" w:color="auto"/>
                    <w:right w:val="none" w:sz="0" w:space="0" w:color="auto"/>
                  </w:divBdr>
                  <w:divsChild>
                    <w:div w:id="1412850292">
                      <w:marLeft w:val="0"/>
                      <w:marRight w:val="0"/>
                      <w:marTop w:val="0"/>
                      <w:marBottom w:val="0"/>
                      <w:divBdr>
                        <w:top w:val="none" w:sz="0" w:space="0" w:color="auto"/>
                        <w:left w:val="none" w:sz="0" w:space="0" w:color="auto"/>
                        <w:bottom w:val="none" w:sz="0" w:space="0" w:color="auto"/>
                        <w:right w:val="none" w:sz="0" w:space="0" w:color="auto"/>
                      </w:divBdr>
                      <w:divsChild>
                        <w:div w:id="1076895978">
                          <w:marLeft w:val="0"/>
                          <w:marRight w:val="0"/>
                          <w:marTop w:val="0"/>
                          <w:marBottom w:val="0"/>
                          <w:divBdr>
                            <w:top w:val="none" w:sz="0" w:space="0" w:color="auto"/>
                            <w:left w:val="none" w:sz="0" w:space="0" w:color="auto"/>
                            <w:bottom w:val="none" w:sz="0" w:space="0" w:color="auto"/>
                            <w:right w:val="none" w:sz="0" w:space="0" w:color="auto"/>
                          </w:divBdr>
                          <w:divsChild>
                            <w:div w:id="72098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4461">
                      <w:marLeft w:val="0"/>
                      <w:marRight w:val="0"/>
                      <w:marTop w:val="0"/>
                      <w:marBottom w:val="0"/>
                      <w:divBdr>
                        <w:top w:val="none" w:sz="0" w:space="0" w:color="auto"/>
                        <w:left w:val="none" w:sz="0" w:space="0" w:color="auto"/>
                        <w:bottom w:val="none" w:sz="0" w:space="0" w:color="auto"/>
                        <w:right w:val="none" w:sz="0" w:space="0" w:color="auto"/>
                      </w:divBdr>
                      <w:divsChild>
                        <w:div w:id="13300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08427">
          <w:marLeft w:val="0"/>
          <w:marRight w:val="0"/>
          <w:marTop w:val="0"/>
          <w:marBottom w:val="0"/>
          <w:divBdr>
            <w:top w:val="none" w:sz="0" w:space="0" w:color="auto"/>
            <w:left w:val="none" w:sz="0" w:space="0" w:color="auto"/>
            <w:bottom w:val="none" w:sz="0" w:space="0" w:color="auto"/>
            <w:right w:val="none" w:sz="0" w:space="0" w:color="auto"/>
          </w:divBdr>
          <w:divsChild>
            <w:div w:id="1868256451">
              <w:marLeft w:val="0"/>
              <w:marRight w:val="0"/>
              <w:marTop w:val="0"/>
              <w:marBottom w:val="0"/>
              <w:divBdr>
                <w:top w:val="none" w:sz="0" w:space="0" w:color="auto"/>
                <w:left w:val="none" w:sz="0" w:space="0" w:color="auto"/>
                <w:bottom w:val="none" w:sz="0" w:space="0" w:color="auto"/>
                <w:right w:val="none" w:sz="0" w:space="0" w:color="auto"/>
              </w:divBdr>
              <w:divsChild>
                <w:div w:id="2108456058">
                  <w:marLeft w:val="0"/>
                  <w:marRight w:val="0"/>
                  <w:marTop w:val="0"/>
                  <w:marBottom w:val="0"/>
                  <w:divBdr>
                    <w:top w:val="none" w:sz="0" w:space="0" w:color="auto"/>
                    <w:left w:val="none" w:sz="0" w:space="0" w:color="auto"/>
                    <w:bottom w:val="none" w:sz="0" w:space="0" w:color="auto"/>
                    <w:right w:val="none" w:sz="0" w:space="0" w:color="auto"/>
                  </w:divBdr>
                  <w:divsChild>
                    <w:div w:id="1207452536">
                      <w:marLeft w:val="0"/>
                      <w:marRight w:val="0"/>
                      <w:marTop w:val="0"/>
                      <w:marBottom w:val="0"/>
                      <w:divBdr>
                        <w:top w:val="none" w:sz="0" w:space="0" w:color="auto"/>
                        <w:left w:val="none" w:sz="0" w:space="0" w:color="auto"/>
                        <w:bottom w:val="none" w:sz="0" w:space="0" w:color="auto"/>
                        <w:right w:val="none" w:sz="0" w:space="0" w:color="auto"/>
                      </w:divBdr>
                      <w:divsChild>
                        <w:div w:id="1949047775">
                          <w:marLeft w:val="0"/>
                          <w:marRight w:val="0"/>
                          <w:marTop w:val="0"/>
                          <w:marBottom w:val="0"/>
                          <w:divBdr>
                            <w:top w:val="none" w:sz="0" w:space="0" w:color="auto"/>
                            <w:left w:val="none" w:sz="0" w:space="0" w:color="auto"/>
                            <w:bottom w:val="none" w:sz="0" w:space="0" w:color="auto"/>
                            <w:right w:val="none" w:sz="0" w:space="0" w:color="auto"/>
                          </w:divBdr>
                          <w:divsChild>
                            <w:div w:id="5939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4879">
                      <w:marLeft w:val="0"/>
                      <w:marRight w:val="0"/>
                      <w:marTop w:val="0"/>
                      <w:marBottom w:val="0"/>
                      <w:divBdr>
                        <w:top w:val="none" w:sz="0" w:space="0" w:color="auto"/>
                        <w:left w:val="none" w:sz="0" w:space="0" w:color="auto"/>
                        <w:bottom w:val="none" w:sz="0" w:space="0" w:color="auto"/>
                        <w:right w:val="none" w:sz="0" w:space="0" w:color="auto"/>
                      </w:divBdr>
                      <w:divsChild>
                        <w:div w:id="1956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018">
          <w:marLeft w:val="0"/>
          <w:marRight w:val="0"/>
          <w:marTop w:val="0"/>
          <w:marBottom w:val="0"/>
          <w:divBdr>
            <w:top w:val="none" w:sz="0" w:space="0" w:color="auto"/>
            <w:left w:val="none" w:sz="0" w:space="0" w:color="auto"/>
            <w:bottom w:val="none" w:sz="0" w:space="0" w:color="auto"/>
            <w:right w:val="none" w:sz="0" w:space="0" w:color="auto"/>
          </w:divBdr>
          <w:divsChild>
            <w:div w:id="23291047">
              <w:marLeft w:val="0"/>
              <w:marRight w:val="0"/>
              <w:marTop w:val="0"/>
              <w:marBottom w:val="0"/>
              <w:divBdr>
                <w:top w:val="none" w:sz="0" w:space="0" w:color="auto"/>
                <w:left w:val="none" w:sz="0" w:space="0" w:color="auto"/>
                <w:bottom w:val="none" w:sz="0" w:space="0" w:color="auto"/>
                <w:right w:val="none" w:sz="0" w:space="0" w:color="auto"/>
              </w:divBdr>
              <w:divsChild>
                <w:div w:id="382675020">
                  <w:marLeft w:val="0"/>
                  <w:marRight w:val="0"/>
                  <w:marTop w:val="0"/>
                  <w:marBottom w:val="0"/>
                  <w:divBdr>
                    <w:top w:val="none" w:sz="0" w:space="0" w:color="auto"/>
                    <w:left w:val="none" w:sz="0" w:space="0" w:color="auto"/>
                    <w:bottom w:val="none" w:sz="0" w:space="0" w:color="auto"/>
                    <w:right w:val="none" w:sz="0" w:space="0" w:color="auto"/>
                  </w:divBdr>
                  <w:divsChild>
                    <w:div w:id="440105767">
                      <w:marLeft w:val="0"/>
                      <w:marRight w:val="0"/>
                      <w:marTop w:val="0"/>
                      <w:marBottom w:val="0"/>
                      <w:divBdr>
                        <w:top w:val="none" w:sz="0" w:space="0" w:color="auto"/>
                        <w:left w:val="none" w:sz="0" w:space="0" w:color="auto"/>
                        <w:bottom w:val="none" w:sz="0" w:space="0" w:color="auto"/>
                        <w:right w:val="none" w:sz="0" w:space="0" w:color="auto"/>
                      </w:divBdr>
                      <w:divsChild>
                        <w:div w:id="1330602305">
                          <w:marLeft w:val="0"/>
                          <w:marRight w:val="0"/>
                          <w:marTop w:val="0"/>
                          <w:marBottom w:val="0"/>
                          <w:divBdr>
                            <w:top w:val="none" w:sz="0" w:space="0" w:color="auto"/>
                            <w:left w:val="none" w:sz="0" w:space="0" w:color="auto"/>
                            <w:bottom w:val="none" w:sz="0" w:space="0" w:color="auto"/>
                            <w:right w:val="none" w:sz="0" w:space="0" w:color="auto"/>
                          </w:divBdr>
                          <w:divsChild>
                            <w:div w:id="19915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6433">
                      <w:marLeft w:val="0"/>
                      <w:marRight w:val="0"/>
                      <w:marTop w:val="0"/>
                      <w:marBottom w:val="0"/>
                      <w:divBdr>
                        <w:top w:val="none" w:sz="0" w:space="0" w:color="auto"/>
                        <w:left w:val="none" w:sz="0" w:space="0" w:color="auto"/>
                        <w:bottom w:val="none" w:sz="0" w:space="0" w:color="auto"/>
                        <w:right w:val="none" w:sz="0" w:space="0" w:color="auto"/>
                      </w:divBdr>
                      <w:divsChild>
                        <w:div w:id="8131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4844">
          <w:marLeft w:val="0"/>
          <w:marRight w:val="0"/>
          <w:marTop w:val="0"/>
          <w:marBottom w:val="0"/>
          <w:divBdr>
            <w:top w:val="none" w:sz="0" w:space="0" w:color="auto"/>
            <w:left w:val="none" w:sz="0" w:space="0" w:color="auto"/>
            <w:bottom w:val="none" w:sz="0" w:space="0" w:color="auto"/>
            <w:right w:val="none" w:sz="0" w:space="0" w:color="auto"/>
          </w:divBdr>
          <w:divsChild>
            <w:div w:id="101728954">
              <w:marLeft w:val="0"/>
              <w:marRight w:val="0"/>
              <w:marTop w:val="0"/>
              <w:marBottom w:val="0"/>
              <w:divBdr>
                <w:top w:val="none" w:sz="0" w:space="0" w:color="auto"/>
                <w:left w:val="none" w:sz="0" w:space="0" w:color="auto"/>
                <w:bottom w:val="none" w:sz="0" w:space="0" w:color="auto"/>
                <w:right w:val="none" w:sz="0" w:space="0" w:color="auto"/>
              </w:divBdr>
              <w:divsChild>
                <w:div w:id="1084834327">
                  <w:marLeft w:val="0"/>
                  <w:marRight w:val="0"/>
                  <w:marTop w:val="0"/>
                  <w:marBottom w:val="0"/>
                  <w:divBdr>
                    <w:top w:val="none" w:sz="0" w:space="0" w:color="auto"/>
                    <w:left w:val="none" w:sz="0" w:space="0" w:color="auto"/>
                    <w:bottom w:val="none" w:sz="0" w:space="0" w:color="auto"/>
                    <w:right w:val="none" w:sz="0" w:space="0" w:color="auto"/>
                  </w:divBdr>
                  <w:divsChild>
                    <w:div w:id="251622975">
                      <w:marLeft w:val="0"/>
                      <w:marRight w:val="0"/>
                      <w:marTop w:val="0"/>
                      <w:marBottom w:val="0"/>
                      <w:divBdr>
                        <w:top w:val="none" w:sz="0" w:space="0" w:color="auto"/>
                        <w:left w:val="none" w:sz="0" w:space="0" w:color="auto"/>
                        <w:bottom w:val="none" w:sz="0" w:space="0" w:color="auto"/>
                        <w:right w:val="none" w:sz="0" w:space="0" w:color="auto"/>
                      </w:divBdr>
                      <w:divsChild>
                        <w:div w:id="1387801617">
                          <w:marLeft w:val="0"/>
                          <w:marRight w:val="0"/>
                          <w:marTop w:val="0"/>
                          <w:marBottom w:val="0"/>
                          <w:divBdr>
                            <w:top w:val="none" w:sz="0" w:space="0" w:color="auto"/>
                            <w:left w:val="none" w:sz="0" w:space="0" w:color="auto"/>
                            <w:bottom w:val="none" w:sz="0" w:space="0" w:color="auto"/>
                            <w:right w:val="none" w:sz="0" w:space="0" w:color="auto"/>
                          </w:divBdr>
                          <w:divsChild>
                            <w:div w:id="8289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7152">
                      <w:marLeft w:val="0"/>
                      <w:marRight w:val="0"/>
                      <w:marTop w:val="0"/>
                      <w:marBottom w:val="0"/>
                      <w:divBdr>
                        <w:top w:val="none" w:sz="0" w:space="0" w:color="auto"/>
                        <w:left w:val="none" w:sz="0" w:space="0" w:color="auto"/>
                        <w:bottom w:val="none" w:sz="0" w:space="0" w:color="auto"/>
                        <w:right w:val="none" w:sz="0" w:space="0" w:color="auto"/>
                      </w:divBdr>
                      <w:divsChild>
                        <w:div w:id="16611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72238">
          <w:marLeft w:val="0"/>
          <w:marRight w:val="0"/>
          <w:marTop w:val="0"/>
          <w:marBottom w:val="0"/>
          <w:divBdr>
            <w:top w:val="none" w:sz="0" w:space="0" w:color="auto"/>
            <w:left w:val="none" w:sz="0" w:space="0" w:color="auto"/>
            <w:bottom w:val="none" w:sz="0" w:space="0" w:color="auto"/>
            <w:right w:val="none" w:sz="0" w:space="0" w:color="auto"/>
          </w:divBdr>
          <w:divsChild>
            <w:div w:id="1471901532">
              <w:marLeft w:val="0"/>
              <w:marRight w:val="0"/>
              <w:marTop w:val="0"/>
              <w:marBottom w:val="0"/>
              <w:divBdr>
                <w:top w:val="none" w:sz="0" w:space="0" w:color="auto"/>
                <w:left w:val="none" w:sz="0" w:space="0" w:color="auto"/>
                <w:bottom w:val="none" w:sz="0" w:space="0" w:color="auto"/>
                <w:right w:val="none" w:sz="0" w:space="0" w:color="auto"/>
              </w:divBdr>
              <w:divsChild>
                <w:div w:id="1336423637">
                  <w:marLeft w:val="0"/>
                  <w:marRight w:val="0"/>
                  <w:marTop w:val="0"/>
                  <w:marBottom w:val="0"/>
                  <w:divBdr>
                    <w:top w:val="none" w:sz="0" w:space="0" w:color="auto"/>
                    <w:left w:val="none" w:sz="0" w:space="0" w:color="auto"/>
                    <w:bottom w:val="none" w:sz="0" w:space="0" w:color="auto"/>
                    <w:right w:val="none" w:sz="0" w:space="0" w:color="auto"/>
                  </w:divBdr>
                  <w:divsChild>
                    <w:div w:id="591738439">
                      <w:marLeft w:val="0"/>
                      <w:marRight w:val="0"/>
                      <w:marTop w:val="0"/>
                      <w:marBottom w:val="0"/>
                      <w:divBdr>
                        <w:top w:val="none" w:sz="0" w:space="0" w:color="auto"/>
                        <w:left w:val="none" w:sz="0" w:space="0" w:color="auto"/>
                        <w:bottom w:val="none" w:sz="0" w:space="0" w:color="auto"/>
                        <w:right w:val="none" w:sz="0" w:space="0" w:color="auto"/>
                      </w:divBdr>
                      <w:divsChild>
                        <w:div w:id="1340699537">
                          <w:marLeft w:val="0"/>
                          <w:marRight w:val="0"/>
                          <w:marTop w:val="0"/>
                          <w:marBottom w:val="0"/>
                          <w:divBdr>
                            <w:top w:val="none" w:sz="0" w:space="0" w:color="auto"/>
                            <w:left w:val="none" w:sz="0" w:space="0" w:color="auto"/>
                            <w:bottom w:val="none" w:sz="0" w:space="0" w:color="auto"/>
                            <w:right w:val="none" w:sz="0" w:space="0" w:color="auto"/>
                          </w:divBdr>
                          <w:divsChild>
                            <w:div w:id="6064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104">
                      <w:marLeft w:val="0"/>
                      <w:marRight w:val="0"/>
                      <w:marTop w:val="0"/>
                      <w:marBottom w:val="0"/>
                      <w:divBdr>
                        <w:top w:val="none" w:sz="0" w:space="0" w:color="auto"/>
                        <w:left w:val="none" w:sz="0" w:space="0" w:color="auto"/>
                        <w:bottom w:val="none" w:sz="0" w:space="0" w:color="auto"/>
                        <w:right w:val="none" w:sz="0" w:space="0" w:color="auto"/>
                      </w:divBdr>
                      <w:divsChild>
                        <w:div w:id="5747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85370">
      <w:bodyDiv w:val="1"/>
      <w:marLeft w:val="0"/>
      <w:marRight w:val="0"/>
      <w:marTop w:val="0"/>
      <w:marBottom w:val="0"/>
      <w:divBdr>
        <w:top w:val="none" w:sz="0" w:space="0" w:color="auto"/>
        <w:left w:val="none" w:sz="0" w:space="0" w:color="auto"/>
        <w:bottom w:val="none" w:sz="0" w:space="0" w:color="auto"/>
        <w:right w:val="none" w:sz="0" w:space="0" w:color="auto"/>
      </w:divBdr>
    </w:div>
    <w:div w:id="1746948366">
      <w:bodyDiv w:val="1"/>
      <w:marLeft w:val="0"/>
      <w:marRight w:val="0"/>
      <w:marTop w:val="0"/>
      <w:marBottom w:val="0"/>
      <w:divBdr>
        <w:top w:val="none" w:sz="0" w:space="0" w:color="auto"/>
        <w:left w:val="none" w:sz="0" w:space="0" w:color="auto"/>
        <w:bottom w:val="none" w:sz="0" w:space="0" w:color="auto"/>
        <w:right w:val="none" w:sz="0" w:space="0" w:color="auto"/>
      </w:divBdr>
    </w:div>
    <w:div w:id="1776749914">
      <w:bodyDiv w:val="1"/>
      <w:marLeft w:val="0"/>
      <w:marRight w:val="0"/>
      <w:marTop w:val="0"/>
      <w:marBottom w:val="0"/>
      <w:divBdr>
        <w:top w:val="none" w:sz="0" w:space="0" w:color="auto"/>
        <w:left w:val="none" w:sz="0" w:space="0" w:color="auto"/>
        <w:bottom w:val="none" w:sz="0" w:space="0" w:color="auto"/>
        <w:right w:val="none" w:sz="0" w:space="0" w:color="auto"/>
      </w:divBdr>
    </w:div>
    <w:div w:id="1795638378">
      <w:bodyDiv w:val="1"/>
      <w:marLeft w:val="0"/>
      <w:marRight w:val="0"/>
      <w:marTop w:val="0"/>
      <w:marBottom w:val="0"/>
      <w:divBdr>
        <w:top w:val="none" w:sz="0" w:space="0" w:color="auto"/>
        <w:left w:val="none" w:sz="0" w:space="0" w:color="auto"/>
        <w:bottom w:val="none" w:sz="0" w:space="0" w:color="auto"/>
        <w:right w:val="none" w:sz="0" w:space="0" w:color="auto"/>
      </w:divBdr>
    </w:div>
    <w:div w:id="1807820202">
      <w:bodyDiv w:val="1"/>
      <w:marLeft w:val="0"/>
      <w:marRight w:val="0"/>
      <w:marTop w:val="0"/>
      <w:marBottom w:val="0"/>
      <w:divBdr>
        <w:top w:val="none" w:sz="0" w:space="0" w:color="auto"/>
        <w:left w:val="none" w:sz="0" w:space="0" w:color="auto"/>
        <w:bottom w:val="none" w:sz="0" w:space="0" w:color="auto"/>
        <w:right w:val="none" w:sz="0" w:space="0" w:color="auto"/>
      </w:divBdr>
    </w:div>
    <w:div w:id="1808278270">
      <w:bodyDiv w:val="1"/>
      <w:marLeft w:val="0"/>
      <w:marRight w:val="0"/>
      <w:marTop w:val="0"/>
      <w:marBottom w:val="0"/>
      <w:divBdr>
        <w:top w:val="none" w:sz="0" w:space="0" w:color="auto"/>
        <w:left w:val="none" w:sz="0" w:space="0" w:color="auto"/>
        <w:bottom w:val="none" w:sz="0" w:space="0" w:color="auto"/>
        <w:right w:val="none" w:sz="0" w:space="0" w:color="auto"/>
      </w:divBdr>
    </w:div>
    <w:div w:id="1862160666">
      <w:bodyDiv w:val="1"/>
      <w:marLeft w:val="0"/>
      <w:marRight w:val="0"/>
      <w:marTop w:val="0"/>
      <w:marBottom w:val="0"/>
      <w:divBdr>
        <w:top w:val="none" w:sz="0" w:space="0" w:color="auto"/>
        <w:left w:val="none" w:sz="0" w:space="0" w:color="auto"/>
        <w:bottom w:val="none" w:sz="0" w:space="0" w:color="auto"/>
        <w:right w:val="none" w:sz="0" w:space="0" w:color="auto"/>
      </w:divBdr>
    </w:div>
    <w:div w:id="1875845671">
      <w:bodyDiv w:val="1"/>
      <w:marLeft w:val="0"/>
      <w:marRight w:val="0"/>
      <w:marTop w:val="0"/>
      <w:marBottom w:val="0"/>
      <w:divBdr>
        <w:top w:val="none" w:sz="0" w:space="0" w:color="auto"/>
        <w:left w:val="none" w:sz="0" w:space="0" w:color="auto"/>
        <w:bottom w:val="none" w:sz="0" w:space="0" w:color="auto"/>
        <w:right w:val="none" w:sz="0" w:space="0" w:color="auto"/>
      </w:divBdr>
    </w:div>
    <w:div w:id="1881555080">
      <w:bodyDiv w:val="1"/>
      <w:marLeft w:val="0"/>
      <w:marRight w:val="0"/>
      <w:marTop w:val="0"/>
      <w:marBottom w:val="0"/>
      <w:divBdr>
        <w:top w:val="none" w:sz="0" w:space="0" w:color="auto"/>
        <w:left w:val="none" w:sz="0" w:space="0" w:color="auto"/>
        <w:bottom w:val="none" w:sz="0" w:space="0" w:color="auto"/>
        <w:right w:val="none" w:sz="0" w:space="0" w:color="auto"/>
      </w:divBdr>
    </w:div>
    <w:div w:id="1899170736">
      <w:bodyDiv w:val="1"/>
      <w:marLeft w:val="0"/>
      <w:marRight w:val="0"/>
      <w:marTop w:val="0"/>
      <w:marBottom w:val="0"/>
      <w:divBdr>
        <w:top w:val="none" w:sz="0" w:space="0" w:color="auto"/>
        <w:left w:val="none" w:sz="0" w:space="0" w:color="auto"/>
        <w:bottom w:val="none" w:sz="0" w:space="0" w:color="auto"/>
        <w:right w:val="none" w:sz="0" w:space="0" w:color="auto"/>
      </w:divBdr>
    </w:div>
    <w:div w:id="1934513248">
      <w:bodyDiv w:val="1"/>
      <w:marLeft w:val="0"/>
      <w:marRight w:val="0"/>
      <w:marTop w:val="0"/>
      <w:marBottom w:val="0"/>
      <w:divBdr>
        <w:top w:val="none" w:sz="0" w:space="0" w:color="auto"/>
        <w:left w:val="none" w:sz="0" w:space="0" w:color="auto"/>
        <w:bottom w:val="none" w:sz="0" w:space="0" w:color="auto"/>
        <w:right w:val="none" w:sz="0" w:space="0" w:color="auto"/>
      </w:divBdr>
    </w:div>
    <w:div w:id="1946498168">
      <w:bodyDiv w:val="1"/>
      <w:marLeft w:val="0"/>
      <w:marRight w:val="0"/>
      <w:marTop w:val="0"/>
      <w:marBottom w:val="0"/>
      <w:divBdr>
        <w:top w:val="none" w:sz="0" w:space="0" w:color="auto"/>
        <w:left w:val="none" w:sz="0" w:space="0" w:color="auto"/>
        <w:bottom w:val="none" w:sz="0" w:space="0" w:color="auto"/>
        <w:right w:val="none" w:sz="0" w:space="0" w:color="auto"/>
      </w:divBdr>
    </w:div>
    <w:div w:id="212823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v.uk/personal-data-my-employer-can-keep-about-m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192B9C-1268-4DDF-AFC1-269EDEF4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98ab-c1d9-49f2-8e12-530e0d61581a"/>
    <ds:schemaRef ds:uri="a55784a7-e59d-4ea0-a4bf-ac8fef33e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4344ED-1AE4-4237-A979-49C41F0ACC60}">
  <ds:schemaRefs>
    <ds:schemaRef ds:uri="http://schemas.microsoft.com/office/2006/metadata/properties"/>
    <ds:schemaRef ds:uri="http://schemas.microsoft.com/office/infopath/2007/PartnerControls"/>
    <ds:schemaRef ds:uri="375098ab-c1d9-49f2-8e12-530e0d61581a"/>
    <ds:schemaRef ds:uri="a55784a7-e59d-4ea0-a4bf-ac8fef33edea"/>
  </ds:schemaRefs>
</ds:datastoreItem>
</file>

<file path=customXml/itemProps3.xml><?xml version="1.0" encoding="utf-8"?>
<ds:datastoreItem xmlns:ds="http://schemas.openxmlformats.org/officeDocument/2006/customXml" ds:itemID="{66A4418A-AC25-46E1-9AF4-9385D2EE96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30</Pages>
  <Words>7066</Words>
  <Characters>41412</Characters>
  <Application>Microsoft Office Word</Application>
  <DocSecurity>0</DocSecurity>
  <Lines>1254</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Entesar</cp:lastModifiedBy>
  <cp:revision>269</cp:revision>
  <dcterms:created xsi:type="dcterms:W3CDTF">2023-10-30T08:54:00Z</dcterms:created>
  <dcterms:modified xsi:type="dcterms:W3CDTF">2025-03-27T19:30:00Z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y fmtid="{D5CDD505-2E9C-101B-9397-08002B2CF9AE}" pid="3" name="GrammarlyDocumentId">
    <vt:lpwstr>f0a20619fada99bb494f7463e7493d7964d817ff6b6e95aaa7c9aee3298b88b9</vt:lpwstr>
  </property>
</Properties>
</file>