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rPr>
          <w:b/>
          <w:bCs/>
          <w:sz w:val="24"/>
          <w:szCs w:val="24"/>
        </w:rPr>
        <w:t xml:space="preserve">BSCS FINAL PROJECT</w:t>
      </w:r>
    </w:p>
    <w:p>
      <w:pPr>
        <w:spacing w:after="200"/>
        <w:jc w:val="center"/>
      </w:pPr>
      <w:r>
        <w:rPr>
          <w:sz w:val="24"/>
          <w:szCs w:val="24"/>
        </w:rPr>
        <w:t xml:space="preserve">Software Design Specification</w:t>
      </w:r>
    </w:p>
    <w:p>
      <w:pPr>
        <w:spacing w:after="300"/>
        <w:jc w:val="center"/>
      </w:pPr>
      <w:r>
        <w:rPr>
          <w:b/>
          <w:bCs/>
          <w:color w:val="1F2937"/>
          <w:sz w:val="40"/>
          <w:szCs w:val="40"/>
        </w:rPr>
        <w:t xml:space="preserve">STUDNSTA</w:t>
      </w:r>
    </w:p>
    <w:p>
      <w:pPr>
        <w:spacing w:after="400"/>
        <w:jc w:val="center"/>
      </w:pPr>
      <w:r>
        <w:rPr>
          <w:b/>
          <w:bCs/>
          <w:sz w:val="26"/>
          <w:szCs w:val="26"/>
        </w:rPr>
        <w:t xml:space="preserve">Student Learning &amp; Collaboration Platform</w:t>
      </w:r>
    </w:p>
    <w:p>
      <w:pPr>
        <w:spacing w:after="400"/>
        <w:jc w:val="center"/>
      </w:pPr>
      <w:r>
        <w:drawing>
          <wp:inline distT="0" distB="0" distL="0" distR="0">
            <wp:extent cx="14287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66850"/>
                    </a:xfrm>
                    <a:prstGeom prst="rect">
                      <a:avLst/>
                    </a:prstGeom>
                  </pic:spPr>
                </pic:pic>
              </a:graphicData>
            </a:graphic>
          </wp:inline>
        </w:drawing>
      </w:r>
    </w:p>
    <w:p>
      <w:pPr>
        <w:spacing w:after="100"/>
        <w:jc w:val="center"/>
      </w:pPr>
      <w:r>
        <w:rPr>
          <w:sz w:val="22"/>
          <w:szCs w:val="22"/>
        </w:rPr>
        <w:t xml:space="preserve">Presented by:</w:t>
      </w:r>
    </w:p>
    <w:p>
      <w:pPr>
        <w:spacing w:after="100"/>
        <w:jc w:val="center"/>
      </w:pPr>
      <w:r>
        <w:rPr>
          <w:b/>
          <w:bCs/>
          <w:sz w:val="22"/>
          <w:szCs w:val="22"/>
        </w:rPr>
        <w:t xml:space="preserve">Group-05</w:t>
      </w:r>
    </w:p>
    <w:p>
      <w:pPr>
        <w:spacing w:after="60"/>
        <w:jc w:val="center"/>
      </w:pPr>
      <w:r>
        <w:rPr>
          <w:sz w:val="20"/>
          <w:szCs w:val="20"/>
        </w:rPr>
        <w:t xml:space="preserve">Student Reg# Student Name</w:t>
      </w:r>
    </w:p>
    <w:p>
      <w:pPr>
        <w:spacing w:after="400"/>
        <w:jc w:val="center"/>
      </w:pPr>
      <w:r>
        <w:rPr>
          <w:b/>
          <w:bCs/>
          <w:sz w:val="22"/>
          <w:szCs w:val="22"/>
        </w:rPr>
        <w:t xml:space="preserve">R1F22UBSCS031  EMAN PASHA</w:t>
      </w:r>
    </w:p>
    <w:p>
      <w:pPr>
        <w:spacing w:after="40"/>
        <w:jc w:val="center"/>
      </w:pPr>
      <w:r>
        <w:rPr>
          <w:b/>
          <w:bCs/>
          <w:sz w:val="22"/>
          <w:szCs w:val="22"/>
        </w:rPr>
        <w:t xml:space="preserve">Faculty of Information Technology &amp; Computer Science</w:t>
      </w:r>
    </w:p>
    <w:p>
      <w:pPr>
        <w:spacing w:after="40"/>
        <w:jc w:val="center"/>
      </w:pPr>
      <w:r>
        <w:rPr>
          <w:b/>
          <w:bCs/>
          <w:sz w:val="22"/>
          <w:szCs w:val="22"/>
        </w:rPr>
        <w:t xml:space="preserve">University of Central Punjab</w:t>
      </w:r>
    </w:p>
    <w:p>
      <w:pPr>
        <w:spacing w:after="300"/>
        <w:jc w:val="center"/>
      </w:pPr>
      <w:r>
        <w:rPr>
          <w:b/>
          <w:bCs/>
          <w:sz w:val="22"/>
          <w:szCs w:val="22"/>
        </w:rPr>
        <w:t xml:space="preserve">Software Design Specification — SDP Phase IV</w:t>
      </w:r>
    </w:p>
    <w:p>
      <w:pPr>
        <w:spacing w:after="40"/>
        <w:jc w:val="center"/>
      </w:pPr>
      <w:r>
        <w:rPr>
          <w:sz w:val="20"/>
          <w:szCs w:val="20"/>
        </w:rPr>
        <w:t xml:space="preserve">Program: BSCS</w:t>
      </w:r>
    </w:p>
    <w:p>
      <w:pPr>
        <w:spacing w:after="300"/>
        <w:jc w:val="center"/>
      </w:pPr>
      <w:r>
        <w:rPr>
          <w:b/>
          <w:bCs/>
          <w:sz w:val="22"/>
          <w:szCs w:val="22"/>
        </w:rPr>
        <w:t xml:space="preserve">Advisor: Prof. Qasim</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6B7280"/>
          <w:sz w:val="18"/>
          <w:szCs w:val="18"/>
        </w:rPr>
        <w:t xml:space="preserve">(Right-click this area in Word and choose “Update Field” → “Update entire table” to populate page numbers.)</w:t>
      </w:r>
    </w:p>
    <w:p>
      <w:r>
        <w:br w:type="page"/>
      </w:r>
    </w:p>
    <w:p>
      <w:pPr>
        <w:pStyle w:val="Heading1"/>
        <w:spacing w:after="180" w:before="360"/>
      </w:pPr>
      <w:r>
        <w:rPr>
          <w:b/>
          <w:bCs/>
          <w:color w:val="1F2937"/>
        </w:rPr>
        <w:t xml:space="preserve">Revision History</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200"/>
        <w:gridCol w:w="1800"/>
        <w:gridCol w:w="4360"/>
        <w:gridCol w:w="1000"/>
      </w:tblGrid>
      <w:tr>
        <w:trPr>
          <w:tblHeader/>
        </w:trPr>
        <w:tc>
          <w:tcPr>
            <w:tcW w:type="dxa" w:w="2200"/>
            <w:shd w:fill="D9E4F0" w:val="clear"/>
            <w:tcMar>
              <w:top w:type="dxa" w:w="100"/>
              <w:left w:type="dxa" w:w="120"/>
              <w:bottom w:type="dxa" w:w="100"/>
              <w:right w:type="dxa" w:w="120"/>
            </w:tcMar>
            <w:vAlign w:val="center"/>
          </w:tcPr>
          <w:p>
            <w:pPr>
              <w:jc w:val="center"/>
            </w:pPr>
            <w:r>
              <w:rPr>
                <w:b/>
                <w:bCs/>
                <w:sz w:val="20"/>
                <w:szCs w:val="20"/>
              </w:rPr>
              <w:t xml:space="preserve">Name</w:t>
            </w:r>
          </w:p>
        </w:tc>
        <w:tc>
          <w:tcPr>
            <w:tcW w:type="dxa" w:w="1800"/>
            <w:shd w:fill="D9E4F0" w:val="clear"/>
            <w:tcMar>
              <w:top w:type="dxa" w:w="100"/>
              <w:left w:type="dxa" w:w="120"/>
              <w:bottom w:type="dxa" w:w="100"/>
              <w:right w:type="dxa" w:w="120"/>
            </w:tcMar>
            <w:vAlign w:val="center"/>
          </w:tcPr>
          <w:p>
            <w:pPr>
              <w:jc w:val="center"/>
            </w:pPr>
            <w:r>
              <w:rPr>
                <w:b/>
                <w:bCs/>
                <w:sz w:val="20"/>
                <w:szCs w:val="20"/>
              </w:rPr>
              <w:t xml:space="preserve">Date</w:t>
            </w:r>
          </w:p>
        </w:tc>
        <w:tc>
          <w:tcPr>
            <w:tcW w:type="dxa" w:w="4360"/>
            <w:shd w:fill="D9E4F0" w:val="clear"/>
            <w:tcMar>
              <w:top w:type="dxa" w:w="100"/>
              <w:left w:type="dxa" w:w="120"/>
              <w:bottom w:type="dxa" w:w="100"/>
              <w:right w:type="dxa" w:w="120"/>
            </w:tcMar>
            <w:vAlign w:val="center"/>
          </w:tcPr>
          <w:p>
            <w:pPr>
              <w:jc w:val="center"/>
            </w:pPr>
            <w:r>
              <w:rPr>
                <w:b/>
                <w:bCs/>
                <w:sz w:val="20"/>
                <w:szCs w:val="20"/>
              </w:rPr>
              <w:t xml:space="preserve">Reason for Changes</w:t>
            </w:r>
          </w:p>
        </w:tc>
        <w:tc>
          <w:tcPr>
            <w:tcW w:type="dxa" w:w="1000"/>
            <w:shd w:fill="D9E4F0" w:val="clear"/>
            <w:tcMar>
              <w:top w:type="dxa" w:w="100"/>
              <w:left w:type="dxa" w:w="120"/>
              <w:bottom w:type="dxa" w:w="100"/>
              <w:right w:type="dxa" w:w="120"/>
            </w:tcMar>
            <w:vAlign w:val="center"/>
          </w:tcPr>
          <w:p>
            <w:pPr>
              <w:jc w:val="center"/>
            </w:pPr>
            <w:r>
              <w:rPr>
                <w:b/>
                <w:bCs/>
                <w:sz w:val="20"/>
                <w:szCs w:val="20"/>
              </w:rPr>
              <w:t xml:space="preserve">Version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Eman Pasha</w:t>
            </w:r>
          </w:p>
        </w:tc>
        <w:tc>
          <w:tcPr>
            <w:tcW w:type="dxa" w:w="1800"/>
            <w:tcMar>
              <w:top w:type="dxa" w:w="100"/>
              <w:left w:type="dxa" w:w="120"/>
              <w:bottom w:type="dxa" w:w="100"/>
              <w:right w:type="dxa" w:w="120"/>
            </w:tcMar>
            <w:vAlign w:val="center"/>
          </w:tcPr>
          <w:p>
            <w:pPr>
              <w:jc w:val="left"/>
            </w:pPr>
            <w:r>
              <w:rPr>
                <w:b w:val="false"/>
                <w:bCs w:val="false"/>
                <w:sz w:val="20"/>
                <w:szCs w:val="20"/>
              </w:rPr>
              <w:t xml:space="preserve"/>
            </w:r>
          </w:p>
        </w:tc>
        <w:tc>
          <w:tcPr>
            <w:tcW w:type="dxa" w:w="4360"/>
            <w:tcMar>
              <w:top w:type="dxa" w:w="100"/>
              <w:left w:type="dxa" w:w="120"/>
              <w:bottom w:type="dxa" w:w="100"/>
              <w:right w:type="dxa" w:w="120"/>
            </w:tcMar>
            <w:vAlign w:val="center"/>
          </w:tcPr>
          <w:p>
            <w:pPr>
              <w:jc w:val="left"/>
            </w:pPr>
            <w:r>
              <w:rPr>
                <w:b w:val="false"/>
                <w:bCs w:val="false"/>
                <w:sz w:val="20"/>
                <w:szCs w:val="20"/>
              </w:rPr>
              <w:t xml:space="preserve">Initial Software Design Specification draft for Studnsta</w:t>
            </w:r>
          </w:p>
        </w:tc>
        <w:tc>
          <w:tcPr>
            <w:tcW w:type="dxa" w:w="1000"/>
            <w:tcMar>
              <w:top w:type="dxa" w:w="100"/>
              <w:left w:type="dxa" w:w="120"/>
              <w:bottom w:type="dxa" w:w="100"/>
              <w:right w:type="dxa" w:w="120"/>
            </w:tcMar>
            <w:vAlign w:val="center"/>
          </w:tcPr>
          <w:p>
            <w:pPr>
              <w:jc w:val="left"/>
            </w:pPr>
            <w:r>
              <w:rPr>
                <w:b w:val="false"/>
                <w:bCs w:val="false"/>
                <w:sz w:val="20"/>
                <w:szCs w:val="20"/>
              </w:rPr>
              <w:t xml:space="preserve">1.0</w:t>
            </w:r>
          </w:p>
        </w:tc>
      </w:tr>
    </w:tbl>
    <w:p>
      <w:pPr>
        <w:spacing w:after="200"/>
      </w:pPr>
    </w:p>
    <w:p>
      <w:pPr>
        <w:pStyle w:val="Heading1"/>
        <w:spacing w:after="180" w:before="360"/>
      </w:pPr>
      <w:r>
        <w:rPr>
          <w:b/>
          <w:bCs/>
          <w:color w:val="1F2937"/>
        </w:rPr>
        <w:t xml:space="preserve">Previous Phases Feedback</w:t>
      </w:r>
    </w:p>
    <w:p>
      <w:pPr>
        <w:pStyle w:val="ListParagraph"/>
        <w:numPr>
          <w:ilvl w:val="0"/>
          <w:numId w:val="2"/>
        </w:numPr>
        <w:spacing w:after="80"/>
      </w:pPr>
      <w:r>
        <w:t xml:space="preserve">Refined the module breakdown to reflect the actual implemented feature set (classes, notes, quizzes, live quizzes, flashcards, messaging, study groups, clubs, mentorship, AI tutor).</w:t>
      </w:r>
    </w:p>
    <w:p>
      <w:pPr>
        <w:pStyle w:val="ListParagraph"/>
        <w:numPr>
          <w:ilvl w:val="0"/>
          <w:numId w:val="2"/>
        </w:numPr>
        <w:spacing w:after="80"/>
      </w:pPr>
      <w:r>
        <w:t xml:space="preserve">Clarified the distinction between the three quiz subsystems (self-paced practice, structured attempts, and teacher-hosted live quizzes).</w:t>
      </w:r>
    </w:p>
    <w:p>
      <w:pPr>
        <w:pStyle w:val="ListParagraph"/>
        <w:numPr>
          <w:ilvl w:val="0"/>
          <w:numId w:val="2"/>
        </w:numPr>
        <w:spacing w:after="80"/>
      </w:pPr>
      <w:r>
        <w:t xml:space="preserve">Added detail on authentication, token refresh, and role-based access control as implemented in the backend middleware.</w:t>
      </w:r>
    </w:p>
    <w:p>
      <w:pPr>
        <w:pStyle w:val="ListParagraph"/>
        <w:numPr>
          <w:ilvl w:val="0"/>
          <w:numId w:val="2"/>
        </w:numPr>
        <w:spacing w:after="80"/>
      </w:pPr>
      <w:r>
        <w:t xml:space="preserve">Expanded the technology architecture section to accurately describe the MERN-style stack (MongoDB, Express, React, Node.js) with Socket.io for realtime features.</w:t>
      </w:r>
    </w:p>
    <w:p>
      <w:pPr>
        <w:pStyle w:val="ListParagraph"/>
        <w:numPr>
          <w:ilvl w:val="0"/>
          <w:numId w:val="2"/>
        </w:numPr>
        <w:spacing w:after="80"/>
      </w:pPr>
      <w:r>
        <w:t xml:space="preserve">Documented environment configuration, rate limiting, and audit logging as part of the non-functional design.</w:t>
      </w:r>
    </w:p>
    <w:p>
      <w:pPr>
        <w:spacing w:after="200"/>
      </w:pPr>
    </w:p>
    <w:p>
      <w:pPr>
        <w:pStyle w:val="Heading1"/>
        <w:spacing w:after="180" w:before="360"/>
      </w:pPr>
      <w:r>
        <w:rPr>
          <w:b/>
          <w:bCs/>
          <w:color w:val="1F2937"/>
        </w:rPr>
        <w:t xml:space="preserve">Abstract</w:t>
      </w:r>
    </w:p>
    <w:p>
      <w:pPr>
        <w:spacing w:after="160" w:line="276"/>
        <w:jc w:val="both"/>
      </w:pPr>
      <w:r>
        <w:rPr>
          <w:b w:val="false"/>
          <w:bCs w:val="false"/>
          <w:i w:val="false"/>
          <w:iCs w:val="false"/>
        </w:rPr>
        <w:t xml:space="preserve">Studnsta is a full-stack, web-based Student Learning &amp; Collaboration Platform that brings together academic content management, assessment, and social/collaborative learning features under a single account and role model (Student, Teacher). The platform allows Teachers to run classes, publish assignments, author question banks, and host live, timed quizzes with real-time lobbies, while Students can join classes, upload and browse study notes, take self-paced practice quizzes, review spaced-repetition flashcards, track their subject-wise progress on analytics dashboards, and collaborate with peers through a social feed, direct/class messaging, study groups, clubs, and a mentorship program. An integrated AI Tutor, backed by the Groq large-language-model API, provides on-demand explanations, note-grounded chat, and auto-generated flashcards and quizzes.</w:t>
      </w:r>
    </w:p>
    <w:p>
      <w:pPr>
        <w:spacing w:after="160" w:line="276"/>
        <w:jc w:val="both"/>
      </w:pPr>
      <w:r>
        <w:rPr>
          <w:b w:val="false"/>
          <w:bCs w:val="false"/>
          <w:i w:val="false"/>
          <w:iCs w:val="false"/>
        </w:rPr>
        <w:t xml:space="preserve">The system is built using a MERN-style architecture: a React single-page application (SPA) for the client, a Node.js/Express REST API for the server, MongoDB with Mongoose as the persistence layer, and Socket.io for real-time features such as live-quiz lobbies, presence, and chat. Authentication uses short-lived JWT access tokens paired with rotating, hashed refresh tokens, and access to sensitive operations is enforced through role-based access-control (RBAC) middleware restricted to the Student and Teacher roles. The backend exposes a versioned, resource-oriented REST API (auth, posts, notes, profile, quizzes, quiz-attempts, questions, quiz-results, live-quiz, ai, and a shared platform namespace covering classes, messaging, notifications, assignments, flashcards, study groups, clubs, mentorship, events, reports, and feature flags).</w:t>
      </w:r>
    </w:p>
    <w:p>
      <w:pPr>
        <w:spacing w:after="160" w:line="276"/>
        <w:jc w:val="both"/>
      </w:pPr>
      <w:r>
        <w:rPr>
          <w:b w:val="false"/>
          <w:bCs w:val="false"/>
          <w:i w:val="false"/>
          <w:iCs w:val="false"/>
        </w:rPr>
        <w:t xml:space="preserve">This document is the Software Design Specification (SDS) for Studnsta. It describes the system's technical architecture, data design, component interactions, detailed/component design, user-interface screens, security and other cross-cutting design concerns, test specification, deployment procedure, and user manual, based on a direct analysis of the project's actual source code.</w:t>
      </w:r>
    </w:p>
    <w:p>
      <w:pPr>
        <w:spacing w:after="200"/>
      </w:pPr>
    </w:p>
    <w:p>
      <w:pPr>
        <w:pStyle w:val="Heading1"/>
        <w:spacing w:after="180" w:before="360"/>
      </w:pPr>
      <w:r>
        <w:rPr>
          <w:b/>
          <w:bCs/>
          <w:color w:val="1F2937"/>
        </w:rPr>
        <w:t xml:space="preserve">1. Introduction</w:t>
      </w:r>
    </w:p>
    <w:p>
      <w:pPr>
        <w:pStyle w:val="Heading2"/>
        <w:spacing w:after="140" w:before="280"/>
      </w:pPr>
      <w:r>
        <w:rPr>
          <w:b/>
          <w:bCs/>
          <w:color w:val="1F2937"/>
        </w:rPr>
        <w:t xml:space="preserve">1.1 Product</w:t>
      </w:r>
    </w:p>
    <w:p>
      <w:pPr>
        <w:spacing w:after="160" w:line="276"/>
        <w:jc w:val="both"/>
      </w:pPr>
      <w:r>
        <w:rPr>
          <w:b w:val="false"/>
          <w:bCs w:val="false"/>
          <w:i w:val="false"/>
          <w:iCs w:val="false"/>
        </w:rPr>
        <w:t xml:space="preserve">Studnsta is a web-based platform that unifies academic content management, assessment, and social/collaborative learning for students and teachers. It solves the problem of students having to juggle separate tools for note sharing, quizzing, class communication, and study-group coordination by bringing these into one connected application with a consistent identity and notification layer.</w:t>
      </w:r>
    </w:p>
    <w:p>
      <w:pPr>
        <w:spacing w:after="160" w:line="276"/>
        <w:jc w:val="both"/>
      </w:pPr>
      <w:r>
        <w:rPr>
          <w:b w:val="false"/>
          <w:bCs w:val="false"/>
          <w:i w:val="false"/>
          <w:iCs w:val="false"/>
        </w:rPr>
        <w:t xml:space="preserve">The software includes:</w:t>
      </w:r>
    </w:p>
    <w:p>
      <w:pPr>
        <w:pStyle w:val="ListParagraph"/>
        <w:numPr>
          <w:ilvl w:val="0"/>
          <w:numId w:val="2"/>
        </w:numPr>
        <w:spacing w:after="80"/>
      </w:pPr>
      <w:r>
        <w:t xml:space="preserve">Student Dashboard/Feed (social posts, likes, comments, saves, hashtags, polls)</w:t>
      </w:r>
    </w:p>
    <w:p>
      <w:pPr>
        <w:pStyle w:val="ListParagraph"/>
        <w:numPr>
          <w:ilvl w:val="0"/>
          <w:numId w:val="2"/>
        </w:numPr>
        <w:spacing w:after="80"/>
      </w:pPr>
      <w:r>
        <w:t xml:space="preserve">Class Module (teacher-created classes, join codes, rosters, announcements, class files)</w:t>
      </w:r>
    </w:p>
    <w:p>
      <w:pPr>
        <w:pStyle w:val="ListParagraph"/>
        <w:numPr>
          <w:ilvl w:val="0"/>
          <w:numId w:val="2"/>
        </w:numPr>
        <w:spacing w:after="80"/>
      </w:pPr>
      <w:r>
        <w:t xml:space="preserve">Notes Module (PDF study-note upload, search/filter, ratings, versioning, annotations)</w:t>
      </w:r>
    </w:p>
    <w:p>
      <w:pPr>
        <w:pStyle w:val="ListParagraph"/>
        <w:numPr>
          <w:ilvl w:val="0"/>
          <w:numId w:val="2"/>
        </w:numPr>
        <w:spacing w:after="80"/>
      </w:pPr>
      <w:r>
        <w:t xml:space="preserve">Assessment Suite (practice quizzes, structured quiz attempts, and teacher-hosted live quizzes with real-time lobbies)</w:t>
      </w:r>
    </w:p>
    <w:p>
      <w:pPr>
        <w:pStyle w:val="ListParagraph"/>
        <w:numPr>
          <w:ilvl w:val="0"/>
          <w:numId w:val="2"/>
        </w:numPr>
        <w:spacing w:after="80"/>
      </w:pPr>
      <w:r>
        <w:t xml:space="preserve">Question Bank (multi-type questions — MCQ, true/false, short answer, numeric — with difficulty and review status)</w:t>
      </w:r>
    </w:p>
    <w:p>
      <w:pPr>
        <w:pStyle w:val="ListParagraph"/>
        <w:numPr>
          <w:ilvl w:val="0"/>
          <w:numId w:val="2"/>
        </w:numPr>
        <w:spacing w:after="80"/>
      </w:pPr>
      <w:r>
        <w:t xml:space="preserve">Flashcards Module (SM-2 spaced-repetition scheduling, auto-generation from notes)</w:t>
      </w:r>
    </w:p>
    <w:p>
      <w:pPr>
        <w:pStyle w:val="ListParagraph"/>
        <w:numPr>
          <w:ilvl w:val="0"/>
          <w:numId w:val="2"/>
        </w:numPr>
        <w:spacing w:after="80"/>
      </w:pPr>
      <w:r>
        <w:t xml:space="preserve">Assignments Module (rubric-based grading, submissions, peer review)</w:t>
      </w:r>
    </w:p>
    <w:p>
      <w:pPr>
        <w:pStyle w:val="ListParagraph"/>
        <w:numPr>
          <w:ilvl w:val="0"/>
          <w:numId w:val="2"/>
        </w:numPr>
        <w:spacing w:after="80"/>
      </w:pPr>
      <w:r>
        <w:t xml:space="preserve">Messaging &amp; Notifications (direct messages, class chat, in-app/email notification preferences)</w:t>
      </w:r>
    </w:p>
    <w:p>
      <w:pPr>
        <w:pStyle w:val="ListParagraph"/>
        <w:numPr>
          <w:ilvl w:val="0"/>
          <w:numId w:val="2"/>
        </w:numPr>
        <w:spacing w:after="80"/>
      </w:pPr>
      <w:r>
        <w:t xml:space="preserve">Study Groups, Clubs, Mentorship &amp; Events (collaborative and extracurricular features, calendar with .ics export)</w:t>
      </w:r>
    </w:p>
    <w:p>
      <w:pPr>
        <w:pStyle w:val="ListParagraph"/>
        <w:numPr>
          <w:ilvl w:val="0"/>
          <w:numId w:val="2"/>
        </w:numPr>
        <w:spacing w:after="80"/>
      </w:pPr>
      <w:r>
        <w:t xml:space="preserve">AI Tutor (Groq-backed chat, note-grounded Q&amp;A, flashcard/quiz generation, daily coaching)</w:t>
      </w:r>
    </w:p>
    <w:p>
      <w:pPr>
        <w:pStyle w:val="ListParagraph"/>
        <w:numPr>
          <w:ilvl w:val="0"/>
          <w:numId w:val="2"/>
        </w:numPr>
        <w:spacing w:after="80"/>
      </w:pPr>
      <w:r>
        <w:t xml:space="preserve">Progress &amp; Mastery Analytics (subject/topic performance, streaks, leaderboards, weekly study plans)</w:t>
      </w:r>
    </w:p>
    <w:p>
      <w:pPr>
        <w:pStyle w:val="ListParagraph"/>
        <w:numPr>
          <w:ilvl w:val="0"/>
          <w:numId w:val="2"/>
        </w:numPr>
        <w:spacing w:after="80"/>
      </w:pPr>
      <w:r>
        <w:t xml:space="preserve">Platform Utilities (feature flags, invite-code-gated teacher verification, self-service content reporting, presence, cross-entity search)</w:t>
      </w:r>
    </w:p>
    <w:p>
      <w:pPr>
        <w:pStyle w:val="Heading2"/>
        <w:spacing w:after="140" w:before="280"/>
      </w:pPr>
      <w:r>
        <w:rPr>
          <w:b/>
          <w:bCs/>
          <w:color w:val="1F2937"/>
        </w:rPr>
        <w:t xml:space="preserve">1.2 Background</w:t>
      </w:r>
    </w:p>
    <w:p>
      <w:pPr>
        <w:spacing w:after="160" w:line="276"/>
        <w:jc w:val="both"/>
      </w:pPr>
      <w:r>
        <w:rPr>
          <w:b w:val="false"/>
          <w:bCs w:val="false"/>
          <w:i w:val="false"/>
          <w:iCs w:val="false"/>
        </w:rPr>
        <w:t xml:space="preserve">Students typically rely on a patchwork of disconnected tools — messaging apps for class communication, generic file-sharing links for notes, separate quiz apps for self-testing, and spreadsheets or paper for tracking progress. This fragmentation makes it hard to see a unified picture of a student's learning activity and creates friction for teachers who must manage classes, assignments, and assessments across multiple systems.</w:t>
      </w:r>
    </w:p>
    <w:p>
      <w:pPr>
        <w:spacing w:after="160" w:line="276"/>
        <w:jc w:val="both"/>
      </w:pPr>
      <w:r>
        <w:rPr>
          <w:b w:val="false"/>
          <w:bCs w:val="false"/>
          <w:i w:val="false"/>
          <w:iCs w:val="false"/>
        </w:rPr>
        <w:t xml:space="preserve">Studnsta addresses this by delivering a single, connected platform featuring:</w:t>
      </w:r>
    </w:p>
    <w:p>
      <w:pPr>
        <w:pStyle w:val="ListParagraph"/>
        <w:numPr>
          <w:ilvl w:val="0"/>
          <w:numId w:val="2"/>
        </w:numPr>
        <w:spacing w:after="80"/>
      </w:pPr>
      <w:r>
        <w:t xml:space="preserve">Role-Based Access Control tailored to Students and Teachers.</w:t>
      </w:r>
    </w:p>
    <w:p>
      <w:pPr>
        <w:pStyle w:val="ListParagraph"/>
        <w:numPr>
          <w:ilvl w:val="0"/>
          <w:numId w:val="2"/>
        </w:numPr>
        <w:spacing w:after="80"/>
      </w:pPr>
      <w:r>
        <w:t xml:space="preserve">A unified quiz/assessment domain shared by self-paced practice, tracked attempts, and live, timed, teacher-hosted quizzes.</w:t>
      </w:r>
    </w:p>
    <w:p>
      <w:pPr>
        <w:pStyle w:val="ListParagraph"/>
        <w:numPr>
          <w:ilvl w:val="0"/>
          <w:numId w:val="2"/>
        </w:numPr>
        <w:spacing w:after="80"/>
      </w:pPr>
      <w:r>
        <w:t xml:space="preserve">Real-time collaboration via Socket.io (live-quiz lobbies, presence, class/DM chat).</w:t>
      </w:r>
    </w:p>
    <w:p>
      <w:pPr>
        <w:pStyle w:val="ListParagraph"/>
        <w:numPr>
          <w:ilvl w:val="0"/>
          <w:numId w:val="2"/>
        </w:numPr>
        <w:spacing w:after="80"/>
      </w:pPr>
      <w:r>
        <w:t xml:space="preserve">A centralized notes and question bank to avoid scattered, duplicate study material.</w:t>
      </w:r>
    </w:p>
    <w:p>
      <w:pPr>
        <w:pStyle w:val="ListParagraph"/>
        <w:numPr>
          <w:ilvl w:val="0"/>
          <w:numId w:val="2"/>
        </w:numPr>
        <w:spacing w:after="80"/>
      </w:pPr>
      <w:r>
        <w:t xml:space="preserve">An AI-assisted learning layer for on-demand explanation and content generation.</w:t>
      </w:r>
    </w:p>
    <w:p>
      <w:pPr>
        <w:pStyle w:val="ListParagraph"/>
        <w:numPr>
          <w:ilvl w:val="0"/>
          <w:numId w:val="2"/>
        </w:numPr>
        <w:spacing w:after="80"/>
      </w:pPr>
      <w:r>
        <w:t xml:space="preserve">A responsive single-page front end built with React and a REST/WebSocket back end built with Express and MongoDB.</w:t>
      </w:r>
    </w:p>
    <w:p>
      <w:pPr>
        <w:pStyle w:val="Heading2"/>
        <w:spacing w:after="140" w:before="280"/>
      </w:pPr>
      <w:r>
        <w:rPr>
          <w:b/>
          <w:bCs/>
          <w:color w:val="1F2937"/>
        </w:rPr>
        <w:t xml:space="preserve">1.3 Objective(s)/Aim(s)/Target(s)</w:t>
      </w:r>
    </w:p>
    <w:p>
      <w:pPr>
        <w:spacing w:after="160" w:line="276"/>
        <w:jc w:val="both"/>
      </w:pPr>
      <w:r>
        <w:rPr>
          <w:b w:val="false"/>
          <w:bCs w:val="false"/>
          <w:i w:val="false"/>
          <w:iCs w:val="false"/>
        </w:rPr>
        <w:t xml:space="preserve">The main objectives of the system are:</w:t>
      </w:r>
    </w:p>
    <w:p>
      <w:pPr>
        <w:pStyle w:val="ListParagraph"/>
        <w:numPr>
          <w:ilvl w:val="0"/>
          <w:numId w:val="2"/>
        </w:numPr>
        <w:spacing w:after="80"/>
      </w:pPr>
      <w:r>
        <w:t xml:space="preserve">To provide a secure, role-based learning workspace for Students and Teachers.</w:t>
      </w:r>
    </w:p>
    <w:p>
      <w:pPr>
        <w:pStyle w:val="ListParagraph"/>
        <w:numPr>
          <w:ilvl w:val="0"/>
          <w:numId w:val="2"/>
        </w:numPr>
        <w:spacing w:after="80"/>
      </w:pPr>
      <w:r>
        <w:t xml:space="preserve">To support the full assessment lifecycle: question authoring, self-paced practice, tracked quiz attempts, and live/timed quiz delivery with real-time results.</w:t>
      </w:r>
    </w:p>
    <w:p>
      <w:pPr>
        <w:pStyle w:val="ListParagraph"/>
        <w:numPr>
          <w:ilvl w:val="0"/>
          <w:numId w:val="2"/>
        </w:numPr>
        <w:spacing w:after="80"/>
      </w:pPr>
      <w:r>
        <w:t xml:space="preserve">To centralize study notes and enable discovery through search, filters, ratings, and versioning.</w:t>
      </w:r>
    </w:p>
    <w:p>
      <w:pPr>
        <w:pStyle w:val="ListParagraph"/>
        <w:numPr>
          <w:ilvl w:val="0"/>
          <w:numId w:val="2"/>
        </w:numPr>
        <w:spacing w:after="80"/>
      </w:pPr>
      <w:r>
        <w:t xml:space="preserve">To enable social and collaborative learning through a feed, messaging, study groups, clubs, and mentorship.</w:t>
      </w:r>
    </w:p>
    <w:p>
      <w:pPr>
        <w:pStyle w:val="ListParagraph"/>
        <w:numPr>
          <w:ilvl w:val="0"/>
          <w:numId w:val="2"/>
        </w:numPr>
        <w:spacing w:after="80"/>
      </w:pPr>
      <w:r>
        <w:t xml:space="preserve">To surface actionable analytics — subject/topic mastery, streaks, and leaderboards — for both students and teachers.</w:t>
      </w:r>
    </w:p>
    <w:p>
      <w:pPr>
        <w:pStyle w:val="ListParagraph"/>
        <w:numPr>
          <w:ilvl w:val="0"/>
          <w:numId w:val="2"/>
        </w:numPr>
        <w:spacing w:after="80"/>
      </w:pPr>
      <w:r>
        <w:t xml:space="preserve">To provide an integrated, quota-limited AI tutor that supports (not replaces) academic work.</w:t>
      </w:r>
    </w:p>
    <w:p>
      <w:pPr>
        <w:pStyle w:val="Heading2"/>
        <w:spacing w:after="140" w:before="280"/>
      </w:pPr>
      <w:r>
        <w:rPr>
          <w:b/>
          <w:bCs/>
          <w:color w:val="1F2937"/>
        </w:rPr>
        <w:t xml:space="preserve">1.4 Scope</w:t>
      </w:r>
    </w:p>
    <w:p>
      <w:pPr>
        <w:spacing w:after="160" w:line="276"/>
        <w:jc w:val="both"/>
      </w:pPr>
      <w:r>
        <w:rPr>
          <w:b w:val="false"/>
          <w:bCs w:val="false"/>
          <w:i w:val="false"/>
          <w:iCs w:val="false"/>
        </w:rPr>
        <w:t xml:space="preserve">The scope of Studnsta includes:</w:t>
      </w:r>
    </w:p>
    <w:p>
      <w:pPr>
        <w:pStyle w:val="ListParagraph"/>
        <w:numPr>
          <w:ilvl w:val="0"/>
          <w:numId w:val="2"/>
        </w:numPr>
        <w:spacing w:after="80"/>
      </w:pPr>
      <w:r>
        <w:t xml:space="preserve">User registration and authentication (Student, Teacher with invite-code gated verification).</w:t>
      </w:r>
    </w:p>
    <w:p>
      <w:pPr>
        <w:pStyle w:val="ListParagraph"/>
        <w:numPr>
          <w:ilvl w:val="0"/>
          <w:numId w:val="2"/>
        </w:numPr>
        <w:spacing w:after="80"/>
      </w:pPr>
      <w:r>
        <w:t xml:space="preserve">Class creation/joining, rosters, announcements, and file sharing.</w:t>
      </w:r>
    </w:p>
    <w:p>
      <w:pPr>
        <w:pStyle w:val="ListParagraph"/>
        <w:numPr>
          <w:ilvl w:val="0"/>
          <w:numId w:val="2"/>
        </w:numPr>
        <w:spacing w:after="80"/>
      </w:pPr>
      <w:r>
        <w:t xml:space="preserve">Note upload (PDF), search/filter/rate/annotate/version.</w:t>
      </w:r>
    </w:p>
    <w:p>
      <w:pPr>
        <w:pStyle w:val="ListParagraph"/>
        <w:numPr>
          <w:ilvl w:val="0"/>
          <w:numId w:val="2"/>
        </w:numPr>
        <w:spacing w:after="80"/>
      </w:pPr>
      <w:r>
        <w:t xml:space="preserve">Question-bank authoring and a moderation workflow for community-suggested questions.</w:t>
      </w:r>
    </w:p>
    <w:p>
      <w:pPr>
        <w:pStyle w:val="ListParagraph"/>
        <w:numPr>
          <w:ilvl w:val="0"/>
          <w:numId w:val="2"/>
        </w:numPr>
        <w:spacing w:after="80"/>
      </w:pPr>
      <w:r>
        <w:t xml:space="preserve">Three assessment flows: self-paced practice quizzes, tracked quiz attempts with auto-save, and teacher-hosted live quizzes with a real-time lobby.</w:t>
      </w:r>
    </w:p>
    <w:p>
      <w:pPr>
        <w:pStyle w:val="ListParagraph"/>
        <w:numPr>
          <w:ilvl w:val="0"/>
          <w:numId w:val="2"/>
        </w:numPr>
        <w:spacing w:after="80"/>
      </w:pPr>
      <w:r>
        <w:t xml:space="preserve">Flashcards with spaced-repetition (SM-2) review scheduling.</w:t>
      </w:r>
    </w:p>
    <w:p>
      <w:pPr>
        <w:pStyle w:val="ListParagraph"/>
        <w:numPr>
          <w:ilvl w:val="0"/>
          <w:numId w:val="2"/>
        </w:numPr>
        <w:spacing w:after="80"/>
      </w:pPr>
      <w:r>
        <w:t xml:space="preserve">Assignments with rubric grading, submissions, and peer review.</w:t>
      </w:r>
    </w:p>
    <w:p>
      <w:pPr>
        <w:pStyle w:val="ListParagraph"/>
        <w:numPr>
          <w:ilvl w:val="0"/>
          <w:numId w:val="2"/>
        </w:numPr>
        <w:spacing w:after="80"/>
      </w:pPr>
      <w:r>
        <w:t xml:space="preserve">Social feed, direct/class messaging, notifications (in-app/email preferences), and presence.</w:t>
      </w:r>
    </w:p>
    <w:p>
      <w:pPr>
        <w:pStyle w:val="ListParagraph"/>
        <w:numPr>
          <w:ilvl w:val="0"/>
          <w:numId w:val="2"/>
        </w:numPr>
        <w:spacing w:after="80"/>
      </w:pPr>
      <w:r>
        <w:t xml:space="preserve">Study groups, clubs, mentorship requests, and an events calendar with .ics export.</w:t>
      </w:r>
    </w:p>
    <w:p>
      <w:pPr>
        <w:pStyle w:val="ListParagraph"/>
        <w:numPr>
          <w:ilvl w:val="0"/>
          <w:numId w:val="2"/>
        </w:numPr>
        <w:spacing w:after="80"/>
      </w:pPr>
      <w:r>
        <w:t xml:space="preserve">AI Tutor chat, note-grounded Q&amp;A, and content generation, subject to a daily per-role quota.</w:t>
      </w:r>
    </w:p>
    <w:p>
      <w:pPr>
        <w:pStyle w:val="ListParagraph"/>
        <w:numPr>
          <w:ilvl w:val="0"/>
          <w:numId w:val="2"/>
        </w:numPr>
        <w:spacing w:after="80"/>
      </w:pPr>
      <w:r>
        <w:t xml:space="preserve">Feature flags (read access) and self-service content reporting (users can file a report; the current release has no built-in moderator review workflow).</w:t>
      </w:r>
    </w:p>
    <w:p>
      <w:pPr>
        <w:pStyle w:val="Heading2"/>
        <w:spacing w:after="140" w:before="280"/>
      </w:pPr>
      <w:r>
        <w:rPr>
          <w:b/>
          <w:bCs/>
          <w:color w:val="1F2937"/>
        </w:rPr>
        <w:t xml:space="preserve">1.5 Business Goals</w:t>
      </w:r>
    </w:p>
    <w:p>
      <w:pPr>
        <w:pStyle w:val="ListParagraph"/>
        <w:numPr>
          <w:ilvl w:val="0"/>
          <w:numId w:val="2"/>
        </w:numPr>
        <w:spacing w:after="80"/>
      </w:pPr>
      <w:r>
        <w:t xml:space="preserve">Reduce the number of disconnected tools a student needs for coursework, self-study, and peer collaboration.</w:t>
      </w:r>
    </w:p>
    <w:p>
      <w:pPr>
        <w:pStyle w:val="ListParagraph"/>
        <w:numPr>
          <w:ilvl w:val="0"/>
          <w:numId w:val="2"/>
        </w:numPr>
        <w:spacing w:after="80"/>
      </w:pPr>
      <w:r>
        <w:t xml:space="preserve">Give teachers a single place to manage classes, assignments, and assessments, with auditable actions.</w:t>
      </w:r>
    </w:p>
    <w:p>
      <w:pPr>
        <w:pStyle w:val="ListParagraph"/>
        <w:numPr>
          <w:ilvl w:val="0"/>
          <w:numId w:val="2"/>
        </w:numPr>
        <w:spacing w:after="80"/>
      </w:pPr>
      <w:r>
        <w:t xml:space="preserve">Increase engagement and retention of study material through spaced repetition and gamified progress tracking.</w:t>
      </w:r>
    </w:p>
    <w:p>
      <w:pPr>
        <w:pStyle w:val="ListParagraph"/>
        <w:numPr>
          <w:ilvl w:val="0"/>
          <w:numId w:val="2"/>
        </w:numPr>
        <w:spacing w:after="80"/>
      </w:pPr>
      <w:r>
        <w:t xml:space="preserve">Keep the platform's operating surface simple by limiting access control to the two roles that actually use the product day to day: Student and Teacher.</w:t>
      </w:r>
    </w:p>
    <w:p>
      <w:pPr>
        <w:pStyle w:val="Heading2"/>
        <w:spacing w:after="140" w:before="280"/>
      </w:pPr>
      <w:r>
        <w:rPr>
          <w:b/>
          <w:bCs/>
          <w:color w:val="1F2937"/>
        </w:rPr>
        <w:t xml:space="preserve">1.6 Document Conventions</w:t>
      </w:r>
    </w:p>
    <w:p>
      <w:pPr>
        <w:pStyle w:val="ListParagraph"/>
        <w:numPr>
          <w:ilvl w:val="0"/>
          <w:numId w:val="2"/>
        </w:numPr>
        <w:spacing w:after="80"/>
      </w:pPr>
      <w:r>
        <w:t xml:space="preserve">Functional requirements use the format FR-STD-XXX.</w:t>
      </w:r>
    </w:p>
    <w:p>
      <w:pPr>
        <w:pStyle w:val="ListParagraph"/>
        <w:numPr>
          <w:ilvl w:val="0"/>
          <w:numId w:val="2"/>
        </w:numPr>
        <w:spacing w:after="80"/>
      </w:pPr>
      <w:r>
        <w:t xml:space="preserve">Non-functional requirements use the format NFR-STD-XXX.</w:t>
      </w:r>
    </w:p>
    <w:p>
      <w:pPr>
        <w:pStyle w:val="ListParagraph"/>
        <w:numPr>
          <w:ilvl w:val="0"/>
          <w:numId w:val="2"/>
        </w:numPr>
        <w:spacing w:after="80"/>
      </w:pPr>
      <w:r>
        <w:t xml:space="preserve">"Student" refers to learners consuming and practicing content.</w:t>
      </w:r>
    </w:p>
    <w:p>
      <w:pPr>
        <w:pStyle w:val="ListParagraph"/>
        <w:numPr>
          <w:ilvl w:val="0"/>
          <w:numId w:val="2"/>
        </w:numPr>
        <w:spacing w:after="80"/>
      </w:pPr>
      <w:r>
        <w:t xml:space="preserve">"Teacher" refers to content authors, class owners, and assessors (subject to invite-code-gated verification). The system currently defines exactly two account roles — Student and Teacher — with no separate Administrator role.</w:t>
      </w:r>
    </w:p>
    <w:p>
      <w:pPr>
        <w:pStyle w:val="Heading2"/>
        <w:spacing w:after="140" w:before="280"/>
      </w:pPr>
      <w:r>
        <w:rPr>
          <w:b/>
          <w:bCs/>
          <w:color w:val="1F2937"/>
        </w:rPr>
        <w:t xml:space="preserve">1.7 Miscellaneous</w:t>
      </w:r>
    </w:p>
    <w:p>
      <w:pPr>
        <w:spacing w:after="160" w:line="276"/>
        <w:jc w:val="both"/>
      </w:pPr>
      <w:r>
        <w:rPr>
          <w:b w:val="false"/>
          <w:bCs w:val="false"/>
          <w:i w:val="false"/>
          <w:iCs w:val="false"/>
        </w:rPr>
        <w:t xml:space="preserve">The backend follows a layered Node.js/Express design (routes → middleware → controllers → Mongoose models) rather than a classical framework-enforced MVC, and the codebase leans on shared domain helpers (e.g., a common quiz-domain utility) so that the three related quiz flows reuse the same Question and Quiz data rather than duplicating logic.</w:t>
      </w:r>
    </w:p>
    <w:p>
      <w:pPr>
        <w:spacing w:after="200"/>
      </w:pPr>
    </w:p>
    <w:p>
      <w:r>
        <w:br w:type="page"/>
      </w:r>
    </w:p>
    <w:p>
      <w:pPr>
        <w:pStyle w:val="Heading1"/>
        <w:spacing w:after="180" w:before="360"/>
      </w:pPr>
      <w:r>
        <w:rPr>
          <w:b/>
          <w:bCs/>
          <w:color w:val="1F2937"/>
        </w:rPr>
        <w:t xml:space="preserve">2. Technical Architecture</w:t>
      </w:r>
    </w:p>
    <w:p>
      <w:pPr>
        <w:spacing w:after="160" w:line="276"/>
        <w:jc w:val="both"/>
      </w:pPr>
      <w:r>
        <w:rPr>
          <w:b w:val="false"/>
          <w:bCs w:val="false"/>
          <w:i w:val="false"/>
          <w:iCs w:val="false"/>
        </w:rPr>
        <w:t xml:space="preserve">Studnsta is a custom-built, three-tier web application. The presentation tier is a React single-page application (SPA); the application/business-logic tier is a Node.js service built on the Express framework, exposing a REST API plus a Socket.io real-time channel; and the data tier is a MongoDB database accessed through the Mongoose Object-Document Mapper (ODM). The three tiers communicate over HTTP/JSON (REST), and over WebSockets for realtime events (live-quiz lobbies, presence, chat).</w:t>
      </w:r>
    </w:p>
    <w:p>
      <w:pPr>
        <w:spacing w:after="160" w:line="276"/>
        <w:jc w:val="both"/>
      </w:pPr>
      <w:r>
        <w:rPr>
          <w:b w:val="false"/>
          <w:bCs w:val="false"/>
          <w:i w:val="false"/>
          <w:iCs w:val="false"/>
        </w:rPr>
        <w:t xml:space="preserve">The application manages the complete academic-collaboration lifecycle: user registration and role verification, class and content management, note sharing, question authoring, self-paced and live assessment, flashcard-based spaced repetition, social interaction (feed, messaging, notifications), collaborative groups (study groups, clubs, mentorship), an events calendar, and AI-assisted tutoring. All interactive features are served online through a browser; there is no offline/desktop client.</w:t>
      </w:r>
    </w:p>
    <w:p>
      <w:pPr>
        <w:spacing w:after="160" w:line="276"/>
        <w:jc w:val="both"/>
      </w:pPr>
      <w:r>
        <w:rPr>
          <w:b w:val="false"/>
          <w:bCs w:val="false"/>
          <w:i w:val="false"/>
          <w:iCs w:val="false"/>
        </w:rPr>
        <w:t xml:space="preserve">Studnsta implements two role-based experiences — Student and Teacher — enforced by a shared authentication/RBAC layer rather than separate applications. Students consume and practice content, join classes and quizzes, and use social/collaborative features. Teachers additionally create classes, author questions, create and host live quizzes, grade assignments, and verify community-submitted questions. There is no separate Administrator role in the current codebase: the User schema's role enum accepts only “student” and “teacher”, and the RBAC middleware exposes only requireTeacher (teacher-only) and requireStudentOrTeacher (either role) guards.</w:t>
      </w:r>
    </w:p>
    <w:p>
      <w:pPr>
        <w:spacing w:after="160" w:line="276"/>
        <w:jc w:val="both"/>
      </w:pPr>
      <w:r>
        <w:rPr>
          <w:b w:val="false"/>
          <w:bCs w:val="false"/>
          <w:i w:val="false"/>
          <w:iCs w:val="false"/>
        </w:rPr>
        <w:t xml:space="preserve">The major backend components are organised as Express routers backed by controllers: Auth, Posts (feed), Notes, Profile, Quizzes (teacher CRUD), Quiz Attempts, Questions (bank), Quiz Results (practice analytics), Quiz (practice API: subjects/topics/history/leaderboard), Live Quiz, AI, and a shared Platform router that hosts Classes, Notifications, Messages, Assignments, Flashcards, Study Groups, Events, Clubs, Mentorship, Reports (self-service submission only), Search, Mastery/Study-Plan, Presence, Collections, Badges, and Feature Flags (read-only via the API). These communicate with MongoDB through Mongoose schemas/models.</w:t>
      </w:r>
    </w:p>
    <w:p>
      <w:pPr>
        <w:spacing w:after="160" w:line="276"/>
        <w:jc w:val="both"/>
      </w:pPr>
      <w:r>
        <w:rPr>
          <w:b w:val="false"/>
          <w:bCs w:val="false"/>
          <w:i w:val="false"/>
          <w:iCs w:val="false"/>
        </w:rPr>
        <w:t xml:space="preserve">The system stores and manages data for users, posts, notes and note collections, classes, assignments, the global question bank, quizzes, quiz attempts, quiz results, flashcards, messages, notifications, study groups, clubs, mentorships, events, moderation reports, audit logs, feature flags, and AI chat history — all persisted in MongoDB.</w:t>
      </w:r>
    </w:p>
    <w:p>
      <w:pPr>
        <w:spacing w:after="160" w:line="276"/>
        <w:jc w:val="both"/>
      </w:pPr>
      <w:r>
        <w:rPr>
          <w:b w:val="false"/>
          <w:bCs w:val="false"/>
          <w:i w:val="false"/>
          <w:iCs w:val="false"/>
        </w:rPr>
        <w:t xml:space="preserve">The application follows a client-server architecture: the React client runs in the user's browser and communicates with the Express API server over the network; the API server executes business logic and communicates with MongoDB to persist and retrieve data, and with Socket.io to broadcast real-time events back to connected clients.</w:t>
      </w:r>
    </w:p>
    <w:p>
      <w:pPr>
        <w:spacing w:after="160" w:line="276"/>
        <w:jc w:val="both"/>
      </w:pPr>
      <w:r>
        <w:rPr>
          <w:b w:val="false"/>
          <w:bCs w:val="false"/>
          <w:i w:val="false"/>
          <w:iCs w:val="false"/>
        </w:rPr>
        <w:t xml:space="preserve">The system is developed using JavaScript end-to-end — Node.js/Express on the server and React on the client — with MongoDB as the database platform and npm for dependency and script management on both sides.</w:t>
      </w:r>
    </w:p>
    <w:p>
      <w:pPr>
        <w:spacing w:after="160"/>
      </w:pPr>
    </w:p>
    <w:p>
      <w:pPr>
        <w:pStyle w:val="Heading2"/>
        <w:spacing w:after="140" w:before="280"/>
      </w:pPr>
      <w:r>
        <w:rPr>
          <w:b/>
          <w:bCs/>
          <w:color w:val="1F2937"/>
        </w:rPr>
        <w:t xml:space="preserve">2.1 Application and Data Architecture</w:t>
      </w:r>
    </w:p>
    <w:p>
      <w:pPr>
        <w:pStyle w:val="Heading3"/>
        <w:spacing w:after="100" w:before="220"/>
      </w:pPr>
      <w:r>
        <w:rPr>
          <w:b/>
          <w:bCs/>
          <w:color w:val="1F2937"/>
        </w:rPr>
        <w:t xml:space="preserve">2.1.1 Frontend Layer</w:t>
      </w:r>
    </w:p>
    <w:p>
      <w:pPr>
        <w:spacing w:after="160" w:line="276"/>
        <w:jc w:val="both"/>
      </w:pPr>
      <w:r>
        <w:rPr>
          <w:b w:val="false"/>
          <w:bCs w:val="false"/>
          <w:i w:val="false"/>
          <w:iCs w:val="false"/>
        </w:rPr>
        <w:t xml:space="preserve">Built with React 19 and bootstrapped via Create React App (react-scripts). Client-side routing uses react-router-dom v7 with a public route group (Login, Register, Forgot/Reset Password, Verify Email) and a protected route group guarded by a ProtectedRoute component that checks for a stored JWT before rendering the application shell (collapsible sidebar Navigation + routed page content + Footer). State is managed locally within each page/component using React hooks; there is no external state-management library. Cross-cutting concerns — API access, auth-session storage, and real-time messaging — are centralised in a small services/utils layer.</w:t>
      </w:r>
    </w:p>
    <w:p>
      <w:pPr>
        <w:pStyle w:val="Heading3"/>
        <w:spacing w:after="100" w:before="220"/>
      </w:pPr>
      <w:r>
        <w:rPr>
          <w:b/>
          <w:bCs/>
          <w:color w:val="1F2937"/>
        </w:rPr>
        <w:t xml:space="preserve">2.1.2 Backend Layer</w:t>
      </w:r>
    </w:p>
    <w:p>
      <w:pPr>
        <w:spacing w:after="160" w:line="276"/>
        <w:jc w:val="both"/>
      </w:pPr>
      <w:r>
        <w:rPr>
          <w:b w:val="false"/>
          <w:bCs w:val="false"/>
          <w:i w:val="false"/>
          <w:iCs w:val="false"/>
        </w:rPr>
        <w:t xml:space="preserve">Built with Node.js and the Express 4 framework. The entry point (server.js) loads environment configuration, connects to MongoDB, creates the Express app (app.js), attaches a Socket.io server on top of the same HTTP server, and starts listening. app.js wires global middleware (CORS with an origin allow-list, JSON body parsing, request-context/logging, a global rate limiter, and static file serving for uploads) and mounts each feature's router under an /api/* prefix. Every route handler is wrapped by an asyncHandler so that rejected promises are forwarded to a centralised error-handling middleware instead of crashing the process.</w:t>
      </w:r>
    </w:p>
    <w:p>
      <w:pPr>
        <w:pStyle w:val="Heading3"/>
        <w:spacing w:after="100" w:before="220"/>
      </w:pPr>
      <w:r>
        <w:rPr>
          <w:b/>
          <w:bCs/>
          <w:color w:val="1F2937"/>
        </w:rPr>
        <w:t xml:space="preserve">2.1.3 Database Layer</w:t>
      </w:r>
    </w:p>
    <w:p>
      <w:pPr>
        <w:spacing w:after="160" w:line="276"/>
        <w:jc w:val="both"/>
      </w:pPr>
      <w:r>
        <w:rPr>
          <w:b w:val="false"/>
          <w:bCs w:val="false"/>
          <w:i w:val="false"/>
          <w:iCs w:val="false"/>
        </w:rPr>
        <w:t xml:space="preserve">MongoDB is the system of record, accessed exclusively through Mongoose schemas/models (one model per collection). Mongoose provides schema validation, default values, indexes (including text indexes for search on notes and posts), virtual fields, pre-save hooks (e.g., automatic score/streak calculation on quiz results, MCQ/true-false validation on questions), and static/instance helper methods used by the controllers.</w:t>
      </w:r>
    </w:p>
    <w:p>
      <w:pPr>
        <w:pStyle w:val="Heading3"/>
        <w:spacing w:after="100" w:before="220"/>
      </w:pPr>
      <w:r>
        <w:rPr>
          <w:b/>
          <w:bCs/>
          <w:color w:val="1F2937"/>
        </w:rPr>
        <w:t xml:space="preserve">2.1.4 Main Database Collections (Schema Blueprints)</w:t>
      </w:r>
    </w:p>
    <w:p>
      <w:pPr>
        <w:spacing w:after="160" w:line="276"/>
        <w:jc w:val="both"/>
      </w:pPr>
      <w:r>
        <w:rPr>
          <w:b w:val="false"/>
          <w:bCs w:val="false"/>
          <w:i w:val="false"/>
          <w:iCs w:val="false"/>
        </w:rPr>
        <w:t xml:space="preserve">The core Mongoose collections and representative fields are summarised below:</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1750"/>
        <w:gridCol w:w="2750"/>
        <w:gridCol w:w="4860"/>
      </w:tblGrid>
      <w:tr>
        <w:trPr>
          <w:tblHeader/>
        </w:trPr>
        <w:tc>
          <w:tcPr>
            <w:tcW w:type="dxa" w:w="1750"/>
            <w:shd w:fill="D9E4F0" w:val="clear"/>
            <w:tcMar>
              <w:top w:type="dxa" w:w="100"/>
              <w:left w:type="dxa" w:w="120"/>
              <w:bottom w:type="dxa" w:w="100"/>
              <w:right w:type="dxa" w:w="120"/>
            </w:tcMar>
            <w:vAlign w:val="center"/>
          </w:tcPr>
          <w:p>
            <w:pPr>
              <w:jc w:val="center"/>
            </w:pPr>
            <w:r>
              <w:rPr>
                <w:b/>
                <w:bCs/>
                <w:sz w:val="20"/>
                <w:szCs w:val="20"/>
              </w:rPr>
              <w:t xml:space="preserve">Collection</w:t>
            </w:r>
          </w:p>
        </w:tc>
        <w:tc>
          <w:tcPr>
            <w:tcW w:type="dxa" w:w="2750"/>
            <w:shd w:fill="D9E4F0" w:val="clear"/>
            <w:tcMar>
              <w:top w:type="dxa" w:w="100"/>
              <w:left w:type="dxa" w:w="120"/>
              <w:bottom w:type="dxa" w:w="100"/>
              <w:right w:type="dxa" w:w="120"/>
            </w:tcMar>
            <w:vAlign w:val="center"/>
          </w:tcPr>
          <w:p>
            <w:pPr>
              <w:jc w:val="center"/>
            </w:pPr>
            <w:r>
              <w:rPr>
                <w:b/>
                <w:bCs/>
                <w:sz w:val="20"/>
                <w:szCs w:val="20"/>
              </w:rPr>
              <w:t xml:space="preserve">Purpose</w:t>
            </w:r>
          </w:p>
        </w:tc>
        <w:tc>
          <w:tcPr>
            <w:tcW w:type="dxa" w:w="4860"/>
            <w:shd w:fill="D9E4F0" w:val="clear"/>
            <w:tcMar>
              <w:top w:type="dxa" w:w="100"/>
              <w:left w:type="dxa" w:w="120"/>
              <w:bottom w:type="dxa" w:w="100"/>
              <w:right w:type="dxa" w:w="120"/>
            </w:tcMar>
            <w:vAlign w:val="center"/>
          </w:tcPr>
          <w:p>
            <w:pPr>
              <w:jc w:val="center"/>
            </w:pPr>
            <w:r>
              <w:rPr>
                <w:b/>
                <w:bCs/>
                <w:sz w:val="20"/>
                <w:szCs w:val="20"/>
              </w:rPr>
              <w:t xml:space="preserve">Key Fields</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User</w:t>
            </w:r>
          </w:p>
        </w:tc>
        <w:tc>
          <w:tcPr>
            <w:tcW w:type="dxa" w:w="2750"/>
            <w:tcMar>
              <w:top w:type="dxa" w:w="100"/>
              <w:left w:type="dxa" w:w="120"/>
              <w:bottom w:type="dxa" w:w="100"/>
              <w:right w:type="dxa" w:w="120"/>
            </w:tcMar>
            <w:vAlign w:val="center"/>
          </w:tcPr>
          <w:p>
            <w:pPr>
              <w:jc w:val="left"/>
            </w:pPr>
            <w:r>
              <w:rPr>
                <w:b w:val="false"/>
                <w:bCs w:val="false"/>
                <w:sz w:val="20"/>
                <w:szCs w:val="20"/>
              </w:rPr>
              <w:t xml:space="preserve">Account, role, identity &amp; security state</w:t>
            </w:r>
          </w:p>
        </w:tc>
        <w:tc>
          <w:tcPr>
            <w:tcW w:type="dxa" w:w="4860"/>
            <w:tcMar>
              <w:top w:type="dxa" w:w="100"/>
              <w:left w:type="dxa" w:w="120"/>
              <w:bottom w:type="dxa" w:w="100"/>
              <w:right w:type="dxa" w:w="120"/>
            </w:tcMar>
            <w:vAlign w:val="center"/>
          </w:tcPr>
          <w:p>
            <w:pPr>
              <w:jc w:val="left"/>
            </w:pPr>
            <w:r>
              <w:rPr>
                <w:b w:val="false"/>
                <w:bCs w:val="false"/>
                <w:sz w:val="20"/>
                <w:szCs w:val="20"/>
              </w:rPr>
              <w:t xml:space="preserve">name, email, password (hashed), role (student/teacher), refreshTokens[], tokenVersion, emailVerified, teacherVerified, privacy, following/followers, notificationPrefs, aiQuotaUsed</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Post</w:t>
            </w:r>
          </w:p>
        </w:tc>
        <w:tc>
          <w:tcPr>
            <w:tcW w:type="dxa" w:w="2750"/>
            <w:tcMar>
              <w:top w:type="dxa" w:w="100"/>
              <w:left w:type="dxa" w:w="120"/>
              <w:bottom w:type="dxa" w:w="100"/>
              <w:right w:type="dxa" w:w="120"/>
            </w:tcMar>
            <w:vAlign w:val="center"/>
          </w:tcPr>
          <w:p>
            <w:pPr>
              <w:jc w:val="left"/>
            </w:pPr>
            <w:r>
              <w:rPr>
                <w:b w:val="false"/>
                <w:bCs w:val="false"/>
                <w:sz w:val="20"/>
                <w:szCs w:val="20"/>
              </w:rPr>
              <w:t xml:space="preserve">Social feed content</w:t>
            </w:r>
          </w:p>
        </w:tc>
        <w:tc>
          <w:tcPr>
            <w:tcW w:type="dxa" w:w="4860"/>
            <w:tcMar>
              <w:top w:type="dxa" w:w="100"/>
              <w:left w:type="dxa" w:w="120"/>
              <w:bottom w:type="dxa" w:w="100"/>
              <w:right w:type="dxa" w:w="120"/>
            </w:tcMar>
            <w:vAlign w:val="center"/>
          </w:tcPr>
          <w:p>
            <w:pPr>
              <w:jc w:val="left"/>
            </w:pPr>
            <w:r>
              <w:rPr>
                <w:b w:val="false"/>
                <w:bCs w:val="false"/>
                <w:sz w:val="20"/>
                <w:szCs w:val="20"/>
              </w:rPr>
              <w:t xml:space="preserve">content, author, likes[], saves[], comments[], tags/hashtags, poll, classId, isAnnouncement</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Note</w:t>
            </w:r>
          </w:p>
        </w:tc>
        <w:tc>
          <w:tcPr>
            <w:tcW w:type="dxa" w:w="2750"/>
            <w:tcMar>
              <w:top w:type="dxa" w:w="100"/>
              <w:left w:type="dxa" w:w="120"/>
              <w:bottom w:type="dxa" w:w="100"/>
              <w:right w:type="dxa" w:w="120"/>
            </w:tcMar>
            <w:vAlign w:val="center"/>
          </w:tcPr>
          <w:p>
            <w:pPr>
              <w:jc w:val="left"/>
            </w:pPr>
            <w:r>
              <w:rPr>
                <w:b w:val="false"/>
                <w:bCs w:val="false"/>
                <w:sz w:val="20"/>
                <w:szCs w:val="20"/>
              </w:rPr>
              <w:t xml:space="preserve">Study-note PDFs</w:t>
            </w:r>
          </w:p>
        </w:tc>
        <w:tc>
          <w:tcPr>
            <w:tcW w:type="dxa" w:w="4860"/>
            <w:tcMar>
              <w:top w:type="dxa" w:w="100"/>
              <w:left w:type="dxa" w:w="120"/>
              <w:bottom w:type="dxa" w:w="100"/>
              <w:right w:type="dxa" w:w="120"/>
            </w:tcMar>
            <w:vAlign w:val="center"/>
          </w:tcPr>
          <w:p>
            <w:pPr>
              <w:jc w:val="left"/>
            </w:pPr>
            <w:r>
              <w:rPr>
                <w:b w:val="false"/>
                <w:bCs w:val="false"/>
                <w:sz w:val="20"/>
                <w:szCs w:val="20"/>
              </w:rPr>
              <w:t xml:space="preserve">title, subject, topic, pdfUrl, ratings[], avgRating, version, changelog[], annotations[], text index</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NoteCollection</w:t>
            </w:r>
          </w:p>
        </w:tc>
        <w:tc>
          <w:tcPr>
            <w:tcW w:type="dxa" w:w="2750"/>
            <w:tcMar>
              <w:top w:type="dxa" w:w="100"/>
              <w:left w:type="dxa" w:w="120"/>
              <w:bottom w:type="dxa" w:w="100"/>
              <w:right w:type="dxa" w:w="120"/>
            </w:tcMar>
            <w:vAlign w:val="center"/>
          </w:tcPr>
          <w:p>
            <w:pPr>
              <w:jc w:val="left"/>
            </w:pPr>
            <w:r>
              <w:rPr>
                <w:b w:val="false"/>
                <w:bCs w:val="false"/>
                <w:sz w:val="20"/>
                <w:szCs w:val="20"/>
              </w:rPr>
              <w:t xml:space="preserve">User-curated note folders</w:t>
            </w:r>
          </w:p>
        </w:tc>
        <w:tc>
          <w:tcPr>
            <w:tcW w:type="dxa" w:w="4860"/>
            <w:tcMar>
              <w:top w:type="dxa" w:w="100"/>
              <w:left w:type="dxa" w:w="120"/>
              <w:bottom w:type="dxa" w:w="100"/>
              <w:right w:type="dxa" w:w="120"/>
            </w:tcMar>
            <w:vAlign w:val="center"/>
          </w:tcPr>
          <w:p>
            <w:pPr>
              <w:jc w:val="left"/>
            </w:pPr>
            <w:r>
              <w:rPr>
                <w:b w:val="false"/>
                <w:bCs w:val="false"/>
                <w:sz w:val="20"/>
                <w:szCs w:val="20"/>
              </w:rPr>
              <w:t xml:space="preserve">name, owner, notes[]</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Class</w:t>
            </w:r>
          </w:p>
        </w:tc>
        <w:tc>
          <w:tcPr>
            <w:tcW w:type="dxa" w:w="2750"/>
            <w:tcMar>
              <w:top w:type="dxa" w:w="100"/>
              <w:left w:type="dxa" w:w="120"/>
              <w:bottom w:type="dxa" w:w="100"/>
              <w:right w:type="dxa" w:w="120"/>
            </w:tcMar>
            <w:vAlign w:val="center"/>
          </w:tcPr>
          <w:p>
            <w:pPr>
              <w:jc w:val="left"/>
            </w:pPr>
            <w:r>
              <w:rPr>
                <w:b w:val="false"/>
                <w:bCs w:val="false"/>
                <w:sz w:val="20"/>
                <w:szCs w:val="20"/>
              </w:rPr>
              <w:t xml:space="preserve">Teacher-owned class/cohort</w:t>
            </w:r>
          </w:p>
        </w:tc>
        <w:tc>
          <w:tcPr>
            <w:tcW w:type="dxa" w:w="4860"/>
            <w:tcMar>
              <w:top w:type="dxa" w:w="100"/>
              <w:left w:type="dxa" w:w="120"/>
              <w:bottom w:type="dxa" w:w="100"/>
              <w:right w:type="dxa" w:w="120"/>
            </w:tcMar>
            <w:vAlign w:val="center"/>
          </w:tcPr>
          <w:p>
            <w:pPr>
              <w:jc w:val="left"/>
            </w:pPr>
            <w:r>
              <w:rPr>
                <w:b w:val="false"/>
                <w:bCs w:val="false"/>
                <w:sz w:val="20"/>
                <w:szCs w:val="20"/>
              </w:rPr>
              <w:t xml:space="preserve">name, teacher, joinCode (unique), members[], announcements[], files[]</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Assignment</w:t>
            </w:r>
          </w:p>
        </w:tc>
        <w:tc>
          <w:tcPr>
            <w:tcW w:type="dxa" w:w="2750"/>
            <w:tcMar>
              <w:top w:type="dxa" w:w="100"/>
              <w:left w:type="dxa" w:w="120"/>
              <w:bottom w:type="dxa" w:w="100"/>
              <w:right w:type="dxa" w:w="120"/>
            </w:tcMar>
            <w:vAlign w:val="center"/>
          </w:tcPr>
          <w:p>
            <w:pPr>
              <w:jc w:val="left"/>
            </w:pPr>
            <w:r>
              <w:rPr>
                <w:b w:val="false"/>
                <w:bCs w:val="false"/>
                <w:sz w:val="20"/>
                <w:szCs w:val="20"/>
              </w:rPr>
              <w:t xml:space="preserve">Teacher assignments</w:t>
            </w:r>
          </w:p>
        </w:tc>
        <w:tc>
          <w:tcPr>
            <w:tcW w:type="dxa" w:w="4860"/>
            <w:tcMar>
              <w:top w:type="dxa" w:w="100"/>
              <w:left w:type="dxa" w:w="120"/>
              <w:bottom w:type="dxa" w:w="100"/>
              <w:right w:type="dxa" w:w="120"/>
            </w:tcMar>
            <w:vAlign w:val="center"/>
          </w:tcPr>
          <w:p>
            <w:pPr>
              <w:jc w:val="left"/>
            </w:pPr>
            <w:r>
              <w:rPr>
                <w:b w:val="false"/>
                <w:bCs w:val="false"/>
                <w:sz w:val="20"/>
                <w:szCs w:val="20"/>
              </w:rPr>
              <w:t xml:space="preserve">title, classId, teacher, dueDate, rubric[], submissions[] (with peerReviews[])</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Question</w:t>
            </w:r>
          </w:p>
        </w:tc>
        <w:tc>
          <w:tcPr>
            <w:tcW w:type="dxa" w:w="2750"/>
            <w:tcMar>
              <w:top w:type="dxa" w:w="100"/>
              <w:left w:type="dxa" w:w="120"/>
              <w:bottom w:type="dxa" w:w="100"/>
              <w:right w:type="dxa" w:w="120"/>
            </w:tcMar>
            <w:vAlign w:val="center"/>
          </w:tcPr>
          <w:p>
            <w:pPr>
              <w:jc w:val="left"/>
            </w:pPr>
            <w:r>
              <w:rPr>
                <w:b w:val="false"/>
                <w:bCs w:val="false"/>
                <w:sz w:val="20"/>
                <w:szCs w:val="20"/>
              </w:rPr>
              <w:t xml:space="preserve">Global question bank</w:t>
            </w:r>
          </w:p>
        </w:tc>
        <w:tc>
          <w:tcPr>
            <w:tcW w:type="dxa" w:w="4860"/>
            <w:tcMar>
              <w:top w:type="dxa" w:w="100"/>
              <w:left w:type="dxa" w:w="120"/>
              <w:bottom w:type="dxa" w:w="100"/>
              <w:right w:type="dxa" w:w="120"/>
            </w:tcMar>
            <w:vAlign w:val="center"/>
          </w:tcPr>
          <w:p>
            <w:pPr>
              <w:jc w:val="left"/>
            </w:pPr>
            <w:r>
              <w:rPr>
                <w:b w:val="false"/>
                <w:bCs w:val="false"/>
                <w:sz w:val="20"/>
                <w:szCs w:val="20"/>
              </w:rPr>
              <w:t xml:space="preserve">subject, topic, type (mcq/true_false/short_answer/numeric), options[], correctAnswer, difficulty, status</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Quiz</w:t>
            </w:r>
          </w:p>
        </w:tc>
        <w:tc>
          <w:tcPr>
            <w:tcW w:type="dxa" w:w="2750"/>
            <w:tcMar>
              <w:top w:type="dxa" w:w="100"/>
              <w:left w:type="dxa" w:w="120"/>
              <w:bottom w:type="dxa" w:w="100"/>
              <w:right w:type="dxa" w:w="120"/>
            </w:tcMar>
            <w:vAlign w:val="center"/>
          </w:tcPr>
          <w:p>
            <w:pPr>
              <w:jc w:val="left"/>
            </w:pPr>
            <w:r>
              <w:rPr>
                <w:b w:val="false"/>
                <w:bCs w:val="false"/>
                <w:sz w:val="20"/>
                <w:szCs w:val="20"/>
              </w:rPr>
              <w:t xml:space="preserve">Teacher-authored live quiz</w:t>
            </w:r>
          </w:p>
        </w:tc>
        <w:tc>
          <w:tcPr>
            <w:tcW w:type="dxa" w:w="4860"/>
            <w:tcMar>
              <w:top w:type="dxa" w:w="100"/>
              <w:left w:type="dxa" w:w="120"/>
              <w:bottom w:type="dxa" w:w="100"/>
              <w:right w:type="dxa" w:w="120"/>
            </w:tcMar>
            <w:vAlign w:val="center"/>
          </w:tcPr>
          <w:p>
            <w:pPr>
              <w:jc w:val="left"/>
            </w:pPr>
            <w:r>
              <w:rPr>
                <w:b w:val="false"/>
                <w:bCs w:val="false"/>
                <w:sz w:val="20"/>
                <w:szCs w:val="20"/>
              </w:rPr>
              <w:t xml:space="preserve">title, subject, questions[] (ref Question), quizLink (unique), liveSettings, isPublished/isLive</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QuizAttempt</w:t>
            </w:r>
          </w:p>
        </w:tc>
        <w:tc>
          <w:tcPr>
            <w:tcW w:type="dxa" w:w="2750"/>
            <w:tcMar>
              <w:top w:type="dxa" w:w="100"/>
              <w:left w:type="dxa" w:w="120"/>
              <w:bottom w:type="dxa" w:w="100"/>
              <w:right w:type="dxa" w:w="120"/>
            </w:tcMar>
            <w:vAlign w:val="center"/>
          </w:tcPr>
          <w:p>
            <w:pPr>
              <w:jc w:val="left"/>
            </w:pPr>
            <w:r>
              <w:rPr>
                <w:b w:val="false"/>
                <w:bCs w:val="false"/>
                <w:sz w:val="20"/>
                <w:szCs w:val="20"/>
              </w:rPr>
              <w:t xml:space="preserve">In-progress/completed live or structured attempt</w:t>
            </w:r>
          </w:p>
        </w:tc>
        <w:tc>
          <w:tcPr>
            <w:tcW w:type="dxa" w:w="4860"/>
            <w:tcMar>
              <w:top w:type="dxa" w:w="100"/>
              <w:left w:type="dxa" w:w="120"/>
              <w:bottom w:type="dxa" w:w="100"/>
              <w:right w:type="dxa" w:w="120"/>
            </w:tcMar>
            <w:vAlign w:val="center"/>
          </w:tcPr>
          <w:p>
            <w:pPr>
              <w:jc w:val="left"/>
            </w:pPr>
            <w:r>
              <w:rPr>
                <w:b w:val="false"/>
                <w:bCs w:val="false"/>
                <w:sz w:val="20"/>
                <w:szCs w:val="20"/>
              </w:rPr>
              <w:t xml:space="preserve">quiz, student, answers[], score, status, grade</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QuizResult</w:t>
            </w:r>
          </w:p>
        </w:tc>
        <w:tc>
          <w:tcPr>
            <w:tcW w:type="dxa" w:w="2750"/>
            <w:tcMar>
              <w:top w:type="dxa" w:w="100"/>
              <w:left w:type="dxa" w:w="120"/>
              <w:bottom w:type="dxa" w:w="100"/>
              <w:right w:type="dxa" w:w="120"/>
            </w:tcMar>
            <w:vAlign w:val="center"/>
          </w:tcPr>
          <w:p>
            <w:pPr>
              <w:jc w:val="left"/>
            </w:pPr>
            <w:r>
              <w:rPr>
                <w:b w:val="false"/>
                <w:bCs w:val="false"/>
                <w:sz w:val="20"/>
                <w:szCs w:val="20"/>
              </w:rPr>
              <w:t xml:space="preserve">Finalised self-paced practice result</w:t>
            </w:r>
          </w:p>
        </w:tc>
        <w:tc>
          <w:tcPr>
            <w:tcW w:type="dxa" w:w="4860"/>
            <w:tcMar>
              <w:top w:type="dxa" w:w="100"/>
              <w:left w:type="dxa" w:w="120"/>
              <w:bottom w:type="dxa" w:w="100"/>
              <w:right w:type="dxa" w:w="120"/>
            </w:tcMar>
            <w:vAlign w:val="center"/>
          </w:tcPr>
          <w:p>
            <w:pPr>
              <w:jc w:val="left"/>
            </w:pPr>
            <w:r>
              <w:rPr>
                <w:b w:val="false"/>
                <w:bCs w:val="false"/>
                <w:sz w:val="20"/>
                <w:szCs w:val="20"/>
              </w:rPr>
              <w:t xml:space="preserve">studentId, subject, topic, score, timeTaken, streak, improvement</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Flashcard</w:t>
            </w:r>
          </w:p>
        </w:tc>
        <w:tc>
          <w:tcPr>
            <w:tcW w:type="dxa" w:w="2750"/>
            <w:tcMar>
              <w:top w:type="dxa" w:w="100"/>
              <w:left w:type="dxa" w:w="120"/>
              <w:bottom w:type="dxa" w:w="100"/>
              <w:right w:type="dxa" w:w="120"/>
            </w:tcMar>
            <w:vAlign w:val="center"/>
          </w:tcPr>
          <w:p>
            <w:pPr>
              <w:jc w:val="left"/>
            </w:pPr>
            <w:r>
              <w:rPr>
                <w:b w:val="false"/>
                <w:bCs w:val="false"/>
                <w:sz w:val="20"/>
                <w:szCs w:val="20"/>
              </w:rPr>
              <w:t xml:space="preserve">Spaced-repetition card</w:t>
            </w:r>
          </w:p>
        </w:tc>
        <w:tc>
          <w:tcPr>
            <w:tcW w:type="dxa" w:w="4860"/>
            <w:tcMar>
              <w:top w:type="dxa" w:w="100"/>
              <w:left w:type="dxa" w:w="120"/>
              <w:bottom w:type="dxa" w:w="100"/>
              <w:right w:type="dxa" w:w="120"/>
            </w:tcMar>
            <w:vAlign w:val="center"/>
          </w:tcPr>
          <w:p>
            <w:pPr>
              <w:jc w:val="left"/>
            </w:pPr>
            <w:r>
              <w:rPr>
                <w:b w:val="false"/>
                <w:bCs w:val="false"/>
                <w:sz w:val="20"/>
                <w:szCs w:val="20"/>
              </w:rPr>
              <w:t xml:space="preserve">user, note, front, back, easeFactor, interval, repetitions, nextReviewAt</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Message</w:t>
            </w:r>
          </w:p>
        </w:tc>
        <w:tc>
          <w:tcPr>
            <w:tcW w:type="dxa" w:w="2750"/>
            <w:tcMar>
              <w:top w:type="dxa" w:w="100"/>
              <w:left w:type="dxa" w:w="120"/>
              <w:bottom w:type="dxa" w:w="100"/>
              <w:right w:type="dxa" w:w="120"/>
            </w:tcMar>
            <w:vAlign w:val="center"/>
          </w:tcPr>
          <w:p>
            <w:pPr>
              <w:jc w:val="left"/>
            </w:pPr>
            <w:r>
              <w:rPr>
                <w:b w:val="false"/>
                <w:bCs w:val="false"/>
                <w:sz w:val="20"/>
                <w:szCs w:val="20"/>
              </w:rPr>
              <w:t xml:space="preserve">DM / class chat</w:t>
            </w:r>
          </w:p>
        </w:tc>
        <w:tc>
          <w:tcPr>
            <w:tcW w:type="dxa" w:w="4860"/>
            <w:tcMar>
              <w:top w:type="dxa" w:w="100"/>
              <w:left w:type="dxa" w:w="120"/>
              <w:bottom w:type="dxa" w:w="100"/>
              <w:right w:type="dxa" w:w="120"/>
            </w:tcMar>
            <w:vAlign w:val="center"/>
          </w:tcPr>
          <w:p>
            <w:pPr>
              <w:jc w:val="left"/>
            </w:pPr>
            <w:r>
              <w:rPr>
                <w:b w:val="false"/>
                <w:bCs w:val="false"/>
                <w:sz w:val="20"/>
                <w:szCs w:val="20"/>
              </w:rPr>
              <w:t xml:space="preserve">conversationId, sender, recipient/classId, body, readBy[]</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Notification</w:t>
            </w:r>
          </w:p>
        </w:tc>
        <w:tc>
          <w:tcPr>
            <w:tcW w:type="dxa" w:w="2750"/>
            <w:tcMar>
              <w:top w:type="dxa" w:w="100"/>
              <w:left w:type="dxa" w:w="120"/>
              <w:bottom w:type="dxa" w:w="100"/>
              <w:right w:type="dxa" w:w="120"/>
            </w:tcMar>
            <w:vAlign w:val="center"/>
          </w:tcPr>
          <w:p>
            <w:pPr>
              <w:jc w:val="left"/>
            </w:pPr>
            <w:r>
              <w:rPr>
                <w:b w:val="false"/>
                <w:bCs w:val="false"/>
                <w:sz w:val="20"/>
                <w:szCs w:val="20"/>
              </w:rPr>
              <w:t xml:space="preserve">In-app notification</w:t>
            </w:r>
          </w:p>
        </w:tc>
        <w:tc>
          <w:tcPr>
            <w:tcW w:type="dxa" w:w="4860"/>
            <w:tcMar>
              <w:top w:type="dxa" w:w="100"/>
              <w:left w:type="dxa" w:w="120"/>
              <w:bottom w:type="dxa" w:w="100"/>
              <w:right w:type="dxa" w:w="120"/>
            </w:tcMar>
            <w:vAlign w:val="center"/>
          </w:tcPr>
          <w:p>
            <w:pPr>
              <w:jc w:val="left"/>
            </w:pPr>
            <w:r>
              <w:rPr>
                <w:b w:val="false"/>
                <w:bCs w:val="false"/>
                <w:sz w:val="20"/>
                <w:szCs w:val="20"/>
              </w:rPr>
              <w:t xml:space="preserve">user, type, title, link, read</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StudyGroup / Club / Mentorship</w:t>
            </w:r>
          </w:p>
        </w:tc>
        <w:tc>
          <w:tcPr>
            <w:tcW w:type="dxa" w:w="2750"/>
            <w:tcMar>
              <w:top w:type="dxa" w:w="100"/>
              <w:left w:type="dxa" w:w="120"/>
              <w:bottom w:type="dxa" w:w="100"/>
              <w:right w:type="dxa" w:w="120"/>
            </w:tcMar>
            <w:vAlign w:val="center"/>
          </w:tcPr>
          <w:p>
            <w:pPr>
              <w:jc w:val="left"/>
            </w:pPr>
            <w:r>
              <w:rPr>
                <w:b w:val="false"/>
                <w:bCs w:val="false"/>
                <w:sz w:val="20"/>
                <w:szCs w:val="20"/>
              </w:rPr>
              <w:t xml:space="preserve">Collaborative groups</w:t>
            </w:r>
          </w:p>
        </w:tc>
        <w:tc>
          <w:tcPr>
            <w:tcW w:type="dxa" w:w="4860"/>
            <w:tcMar>
              <w:top w:type="dxa" w:w="100"/>
              <w:left w:type="dxa" w:w="120"/>
              <w:bottom w:type="dxa" w:w="100"/>
              <w:right w:type="dxa" w:w="120"/>
            </w:tcMar>
            <w:vAlign w:val="center"/>
          </w:tcPr>
          <w:p>
            <w:pPr>
              <w:jc w:val="left"/>
            </w:pPr>
            <w:r>
              <w:rPr>
                <w:b w:val="false"/>
                <w:bCs w:val="false"/>
                <w:sz w:val="20"/>
                <w:szCs w:val="20"/>
              </w:rPr>
              <w:t xml:space="preserve">owner/mentor, members[]/mentee, status</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Event</w:t>
            </w:r>
          </w:p>
        </w:tc>
        <w:tc>
          <w:tcPr>
            <w:tcW w:type="dxa" w:w="2750"/>
            <w:tcMar>
              <w:top w:type="dxa" w:w="100"/>
              <w:left w:type="dxa" w:w="120"/>
              <w:bottom w:type="dxa" w:w="100"/>
              <w:right w:type="dxa" w:w="120"/>
            </w:tcMar>
            <w:vAlign w:val="center"/>
          </w:tcPr>
          <w:p>
            <w:pPr>
              <w:jc w:val="left"/>
            </w:pPr>
            <w:r>
              <w:rPr>
                <w:b w:val="false"/>
                <w:bCs w:val="false"/>
                <w:sz w:val="20"/>
                <w:szCs w:val="20"/>
              </w:rPr>
              <w:t xml:space="preserve">Calendar entry</w:t>
            </w:r>
          </w:p>
        </w:tc>
        <w:tc>
          <w:tcPr>
            <w:tcW w:type="dxa" w:w="4860"/>
            <w:tcMar>
              <w:top w:type="dxa" w:w="100"/>
              <w:left w:type="dxa" w:w="120"/>
              <w:bottom w:type="dxa" w:w="100"/>
              <w:right w:type="dxa" w:w="120"/>
            </w:tcMar>
            <w:vAlign w:val="center"/>
          </w:tcPr>
          <w:p>
            <w:pPr>
              <w:jc w:val="left"/>
            </w:pPr>
            <w:r>
              <w:rPr>
                <w:b w:val="false"/>
                <w:bCs w:val="false"/>
                <w:sz w:val="20"/>
                <w:szCs w:val="20"/>
              </w:rPr>
              <w:t xml:space="preserve">title, start/end, type, classId, attendees[]</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Report</w:t>
            </w:r>
          </w:p>
        </w:tc>
        <w:tc>
          <w:tcPr>
            <w:tcW w:type="dxa" w:w="2750"/>
            <w:tcMar>
              <w:top w:type="dxa" w:w="100"/>
              <w:left w:type="dxa" w:w="120"/>
              <w:bottom w:type="dxa" w:w="100"/>
              <w:right w:type="dxa" w:w="120"/>
            </w:tcMar>
            <w:vAlign w:val="center"/>
          </w:tcPr>
          <w:p>
            <w:pPr>
              <w:jc w:val="left"/>
            </w:pPr>
            <w:r>
              <w:rPr>
                <w:b w:val="false"/>
                <w:bCs w:val="false"/>
                <w:sz w:val="20"/>
                <w:szCs w:val="20"/>
              </w:rPr>
              <w:t xml:space="preserve">Moderation report</w:t>
            </w:r>
          </w:p>
        </w:tc>
        <w:tc>
          <w:tcPr>
            <w:tcW w:type="dxa" w:w="4860"/>
            <w:tcMar>
              <w:top w:type="dxa" w:w="100"/>
              <w:left w:type="dxa" w:w="120"/>
              <w:bottom w:type="dxa" w:w="100"/>
              <w:right w:type="dxa" w:w="120"/>
            </w:tcMar>
            <w:vAlign w:val="center"/>
          </w:tcPr>
          <w:p>
            <w:pPr>
              <w:jc w:val="left"/>
            </w:pPr>
            <w:r>
              <w:rPr>
                <w:b w:val="false"/>
                <w:bCs w:val="false"/>
                <w:sz w:val="20"/>
                <w:szCs w:val="20"/>
              </w:rPr>
              <w:t xml:space="preserve">reporter, targetType/targetId, reason, status</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AuditLog / FeatureFlag / AiChat</w:t>
            </w:r>
          </w:p>
        </w:tc>
        <w:tc>
          <w:tcPr>
            <w:tcW w:type="dxa" w:w="2750"/>
            <w:tcMar>
              <w:top w:type="dxa" w:w="100"/>
              <w:left w:type="dxa" w:w="120"/>
              <w:bottom w:type="dxa" w:w="100"/>
              <w:right w:type="dxa" w:w="120"/>
            </w:tcMar>
            <w:vAlign w:val="center"/>
          </w:tcPr>
          <w:p>
            <w:pPr>
              <w:jc w:val="left"/>
            </w:pPr>
            <w:r>
              <w:rPr>
                <w:b w:val="false"/>
                <w:bCs w:val="false"/>
                <w:sz w:val="20"/>
                <w:szCs w:val="20"/>
              </w:rPr>
              <w:t xml:space="preserve">Cross-cutting records</w:t>
            </w:r>
          </w:p>
        </w:tc>
        <w:tc>
          <w:tcPr>
            <w:tcW w:type="dxa" w:w="4860"/>
            <w:tcMar>
              <w:top w:type="dxa" w:w="100"/>
              <w:left w:type="dxa" w:w="120"/>
              <w:bottom w:type="dxa" w:w="100"/>
              <w:right w:type="dxa" w:w="120"/>
            </w:tcMar>
            <w:vAlign w:val="center"/>
          </w:tcPr>
          <w:p>
            <w:pPr>
              <w:jc w:val="left"/>
            </w:pPr>
            <w:r>
              <w:rPr>
                <w:b w:val="false"/>
                <w:bCs w:val="false"/>
                <w:sz w:val="20"/>
                <w:szCs w:val="20"/>
              </w:rPr>
              <w:t xml:space="preserve">action/actor/meta; key/enabled/rolloutPercent; user/messages[]</w:t>
            </w:r>
          </w:p>
        </w:tc>
      </w:tr>
    </w:tbl>
    <w:p>
      <w:pPr>
        <w:spacing w:after="160"/>
      </w:pPr>
    </w:p>
    <w:p>
      <w:pPr>
        <w:pStyle w:val="Heading3"/>
        <w:spacing w:after="100" w:before="220"/>
      </w:pPr>
      <w:r>
        <w:rPr>
          <w:b/>
          <w:bCs/>
          <w:color w:val="1F2937"/>
        </w:rPr>
        <w:t xml:space="preserve">2.1.5 High-Level Architecture Flow</w:t>
      </w:r>
    </w:p>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High-Level Architecture Flow Diagram — insert here ]</w:t>
            </w:r>
          </w:p>
          <w:p>
            <w:pPr>
              <w:spacing w:before="80"/>
              <w:jc w:val="center"/>
            </w:pPr>
            <w:r>
              <w:rPr>
                <w:i/>
                <w:iCs/>
                <w:color w:val="6B7280"/>
                <w:sz w:val="18"/>
                <w:szCs w:val="18"/>
              </w:rPr>
              <w:t xml:space="preserve">Suggested content: Browser (React SPA) → HTTPS/REST + WebSocket → Express API (routes → middleware → controllers) → Mongoose ODM → MongoDB; Socket.io broadcasting back to subscribed clients; Groq API and SMTP as external services.</w:t>
            </w:r>
          </w:p>
        </w:tc>
      </w:tr>
    </w:tbl>
    <w:p>
      <w:pPr>
        <w:spacing w:after="120"/>
      </w:pPr>
    </w:p>
    <w:p>
      <w:pPr>
        <w:spacing w:after="160" w:line="276"/>
        <w:jc w:val="both"/>
      </w:pPr>
      <w:r>
        <w:rPr>
          <w:b w:val="false"/>
          <w:bCs w:val="false"/>
          <w:i w:val="false"/>
          <w:iCs w:val="false"/>
        </w:rPr>
        <w:t xml:space="preserve">Request flow: the React client attaches a JWT access token to each REST call via an Axios request interceptor. The Express app runs global middleware (CORS, JSON parsing, request-ID/logging, rate limiting) before routing to the matching router. Protected routes run the authentication middleware (verifies the JWT, loads the user, checks deactivation/soft-delete/tokenVersion) and, where relevant, an RBAC middleware (requireTeacher, or requireStudentOrTeacher) before reaching the controller, which performs business logic against Mongoose models and returns JSON. For real-time features, the client also opens a Socket.io connection and joins rooms (per-user, per-class, per-group, per-live-quiz) to receive push events such as lobby updates, countdowns, and proctor signals.</w:t>
      </w:r>
    </w:p>
    <w:p>
      <w:pPr>
        <w:pStyle w:val="Heading3"/>
        <w:spacing w:after="100" w:before="220"/>
      </w:pPr>
      <w:r>
        <w:rPr>
          <w:b/>
          <w:bCs/>
          <w:color w:val="1F2937"/>
        </w:rPr>
        <w:t xml:space="preserve">2.1.6 ER Diagram Entities</w:t>
      </w:r>
    </w:p>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Entity-Relationship Diagram — insert here ]</w:t>
            </w:r>
          </w:p>
          <w:p>
            <w:pPr>
              <w:spacing w:before="80"/>
              <w:jc w:val="center"/>
            </w:pPr>
            <w:r>
              <w:rPr>
                <w:i/>
                <w:iCs/>
                <w:color w:val="6B7280"/>
                <w:sz w:val="18"/>
                <w:szCs w:val="18"/>
              </w:rPr>
              <w:t xml:space="preserve">Core entities: User, Post, Note, NoteCollection, Class, Assignment, Question, Quiz, QuizAttempt, QuizResult, Flashcard, Message, Notification, StudyGroup, Club, Mentorship, Event, Report, AuditLog, FeatureFlag, AiChat.</w:t>
            </w:r>
          </w:p>
        </w:tc>
      </w:tr>
    </w:tbl>
    <w:p>
      <w:pPr>
        <w:spacing w:after="120"/>
      </w:pPr>
    </w:p>
    <w:p>
      <w:pPr>
        <w:pStyle w:val="Heading3"/>
        <w:spacing w:after="100" w:before="220"/>
      </w:pPr>
      <w:r>
        <w:rPr>
          <w:b/>
          <w:bCs/>
          <w:color w:val="1F2937"/>
        </w:rPr>
        <w:t xml:space="preserve">Cardinality Relationships</w:t>
      </w:r>
    </w:p>
    <w:p>
      <w:pPr>
        <w:pStyle w:val="ListParagraph"/>
        <w:numPr>
          <w:ilvl w:val="0"/>
          <w:numId w:val="2"/>
        </w:numPr>
        <w:spacing w:after="80"/>
      </w:pPr>
      <w:r>
        <w:t xml:space="preserve">A User (Teacher) creates many Classes; a Class has one Teacher and many member Users (many-to-many via the members[] array).</w:t>
      </w:r>
    </w:p>
    <w:p>
      <w:pPr>
        <w:pStyle w:val="ListParagraph"/>
        <w:numPr>
          <w:ilvl w:val="0"/>
          <w:numId w:val="2"/>
        </w:numPr>
        <w:spacing w:after="80"/>
      </w:pPr>
      <w:r>
        <w:t xml:space="preserve">A User (Teacher) authors many Questions; a Quiz references many Questions (many-to-many via questions[] ObjectId array).</w:t>
      </w:r>
    </w:p>
    <w:p>
      <w:pPr>
        <w:pStyle w:val="ListParagraph"/>
        <w:numPr>
          <w:ilvl w:val="0"/>
          <w:numId w:val="2"/>
        </w:numPr>
        <w:spacing w:after="80"/>
      </w:pPr>
      <w:r>
        <w:t xml:space="preserve">A User (Student) has many QuizAttempts and many QuizResults; each QuizAttempt belongs to exactly one Quiz and one Student.</w:t>
      </w:r>
    </w:p>
    <w:p>
      <w:pPr>
        <w:pStyle w:val="ListParagraph"/>
        <w:numPr>
          <w:ilvl w:val="0"/>
          <w:numId w:val="2"/>
        </w:numPr>
        <w:spacing w:after="80"/>
      </w:pPr>
      <w:r>
        <w:t xml:space="preserve">A User uploads many Notes; a Note can belong to many NoteCollections (via the collection's notes[] array), and a NoteCollection has one owner.</w:t>
      </w:r>
    </w:p>
    <w:p>
      <w:pPr>
        <w:pStyle w:val="ListParagraph"/>
        <w:numPr>
          <w:ilvl w:val="0"/>
          <w:numId w:val="2"/>
        </w:numPr>
        <w:spacing w:after="80"/>
      </w:pPr>
      <w:r>
        <w:t xml:space="preserve">A User authors many Posts; a Post has many nested comments and many likes/saves (both referencing Users).</w:t>
      </w:r>
    </w:p>
    <w:p>
      <w:pPr>
        <w:pStyle w:val="ListParagraph"/>
        <w:numPr>
          <w:ilvl w:val="0"/>
          <w:numId w:val="2"/>
        </w:numPr>
        <w:spacing w:after="80"/>
      </w:pPr>
      <w:r>
        <w:t xml:space="preserve">A Class has many Assignments; an Assignment has many submissions, each optionally with many peerReviews.</w:t>
      </w:r>
    </w:p>
    <w:p>
      <w:pPr>
        <w:pStyle w:val="ListParagraph"/>
        <w:numPr>
          <w:ilvl w:val="0"/>
          <w:numId w:val="2"/>
        </w:numPr>
        <w:spacing w:after="80"/>
      </w:pPr>
      <w:r>
        <w:t xml:space="preserve">A User sends/receives many Messages, grouped by a shared conversationId (for DMs) or by classId (for class chat).</w:t>
      </w:r>
    </w:p>
    <w:p>
      <w:pPr>
        <w:pStyle w:val="ListParagraph"/>
        <w:numPr>
          <w:ilvl w:val="0"/>
          <w:numId w:val="2"/>
        </w:numPr>
        <w:spacing w:after="80"/>
      </w:pPr>
      <w:r>
        <w:t xml:space="preserve">A User owns/joins many StudyGroups and Clubs (many-to-many via members[]); a Mentorship links exactly one mentor and one mentee.</w:t>
      </w:r>
    </w:p>
    <w:p>
      <w:pPr>
        <w:pStyle w:val="ListParagraph"/>
        <w:numPr>
          <w:ilvl w:val="0"/>
          <w:numId w:val="2"/>
        </w:numPr>
        <w:spacing w:after="80"/>
      </w:pPr>
      <w:r>
        <w:t xml:space="preserve">A User has many Flashcards; a Flashcard optionally references the Note it was generated from.</w:t>
      </w:r>
    </w:p>
    <w:p>
      <w:pPr>
        <w:pStyle w:val="Heading3"/>
        <w:spacing w:after="100" w:before="220"/>
      </w:pPr>
      <w:r>
        <w:rPr>
          <w:b/>
          <w:bCs/>
          <w:color w:val="1F2937"/>
        </w:rPr>
        <w:t xml:space="preserve">Classes:</w:t>
      </w:r>
    </w:p>
    <w:p>
      <w:pPr>
        <w:pStyle w:val="ListParagraph"/>
        <w:numPr>
          <w:ilvl w:val="0"/>
          <w:numId w:val="2"/>
        </w:numPr>
        <w:spacing w:after="80"/>
      </w:pPr>
      <w:r>
        <w:t xml:space="preserve">User — central identity entity; role field (student/teacher) drives RBAC across every other entity.</w:t>
      </w:r>
    </w:p>
    <w:p>
      <w:pPr>
        <w:pStyle w:val="ListParagraph"/>
        <w:numPr>
          <w:ilvl w:val="0"/>
          <w:numId w:val="2"/>
        </w:numPr>
        <w:spacing w:after="80"/>
      </w:pPr>
      <w:r>
        <w:t xml:space="preserve">Content entities — Post, Note, NoteCollection, Class, Assignment.</w:t>
      </w:r>
    </w:p>
    <w:p>
      <w:pPr>
        <w:pStyle w:val="ListParagraph"/>
        <w:numPr>
          <w:ilvl w:val="0"/>
          <w:numId w:val="2"/>
        </w:numPr>
        <w:spacing w:after="80"/>
      </w:pPr>
      <w:r>
        <w:t xml:space="preserve">Assessment entities — Question, Quiz, QuizAttempt, QuizResult (three related but distinct assessment flows sharing the Question bank).</w:t>
      </w:r>
    </w:p>
    <w:p>
      <w:pPr>
        <w:pStyle w:val="ListParagraph"/>
        <w:numPr>
          <w:ilvl w:val="0"/>
          <w:numId w:val="2"/>
        </w:numPr>
        <w:spacing w:after="80"/>
      </w:pPr>
      <w:r>
        <w:t xml:space="preserve">Engagement entities — Flashcard, Message, Notification, StudyGroup, Club, Mentorship, Event.</w:t>
      </w:r>
    </w:p>
    <w:p>
      <w:pPr>
        <w:pStyle w:val="ListParagraph"/>
        <w:numPr>
          <w:ilvl w:val="0"/>
          <w:numId w:val="2"/>
        </w:numPr>
        <w:spacing w:after="80"/>
      </w:pPr>
      <w:r>
        <w:t xml:space="preserve">Governance entities — Report (self-service submission), AuditLog, FeatureFlag (read-only via the current API; no dedicated administrator role exists to manage them).</w:t>
      </w:r>
    </w:p>
    <w:p>
      <w:pPr>
        <w:pStyle w:val="ListParagraph"/>
        <w:numPr>
          <w:ilvl w:val="0"/>
          <w:numId w:val="2"/>
        </w:numPr>
        <w:spacing w:after="80"/>
      </w:pPr>
      <w:r>
        <w:t xml:space="preserve">AI entity — AiChat (persisted Groq conversation history per user).</w:t>
      </w:r>
    </w:p>
    <w:p>
      <w:pPr>
        <w:pStyle w:val="Heading3"/>
        <w:spacing w:after="100" w:before="220"/>
      </w:pPr>
      <w:r>
        <w:rPr>
          <w:b/>
          <w:bCs/>
          <w:color w:val="1F2937"/>
        </w:rPr>
        <w:t xml:space="preserve">Key Relationships:</w:t>
      </w:r>
    </w:p>
    <w:p>
      <w:pPr>
        <w:pStyle w:val="ListParagraph"/>
        <w:numPr>
          <w:ilvl w:val="0"/>
          <w:numId w:val="2"/>
        </w:numPr>
        <w:spacing w:after="80"/>
      </w:pPr>
      <w:r>
        <w:t xml:space="preserve">Notes store a pdfUrl pointing at a file served from the backend's /uploads static route (physical file on disk, referenced logically by the Note document).</w:t>
      </w:r>
    </w:p>
    <w:p>
      <w:pPr>
        <w:pStyle w:val="ListParagraph"/>
        <w:numPr>
          <w:ilvl w:val="0"/>
          <w:numId w:val="2"/>
        </w:numPr>
        <w:spacing w:after="80"/>
      </w:pPr>
      <w:r>
        <w:t xml:space="preserve">Class file attachments and assignment submission files follow the same local-storage-URL pattern via a shared storage abstraction (utils/storage.js), which currently implements a local disk driver and is designed to be swapped for an S3-compatible driver via the STORAGE_DRIVER environment variable.</w:t>
      </w:r>
    </w:p>
    <w:p>
      <w:pPr>
        <w:pStyle w:val="ListParagraph"/>
        <w:numPr>
          <w:ilvl w:val="0"/>
          <w:numId w:val="2"/>
        </w:numPr>
        <w:spacing w:after="80"/>
      </w:pPr>
      <w:r>
        <w:t xml:space="preserve">User avatars follow the same upload → static URL pattern, distinct from note/class/assignment file folders.</w:t>
      </w:r>
    </w:p>
    <w:p>
      <w:pPr>
        <w:pStyle w:val="Heading3"/>
        <w:spacing w:after="100" w:before="220"/>
      </w:pPr>
      <w:r>
        <w:rPr>
          <w:b/>
          <w:bCs/>
          <w:color w:val="1F2937"/>
        </w:rPr>
        <w:t xml:space="preserve">Flow Description:</w:t>
      </w:r>
    </w:p>
    <w:p>
      <w:pPr>
        <w:spacing w:after="160" w:line="276"/>
        <w:jc w:val="both"/>
      </w:pPr>
      <w:r>
        <w:rPr>
          <w:b w:val="false"/>
          <w:bCs w:val="false"/>
          <w:i w:val="false"/>
          <w:iCs w:val="false"/>
        </w:rPr>
        <w:t xml:space="preserve">A typical content-to-assessment flow: a Teacher creates a Class and shares its joinCode; Students join the Class; the Teacher (or the community, subject to approval) contributes Questions to the bank; the Teacher assembles a Quiz from bank Questions and either publishes it for self-paced practice or generates a live quizLink; Students take the quiz — producing a QuizAttempt (live/structured) or a QuizResult (self-paced practice) — and the platform aggregates these into subject/topic mastery analytics and leaderboards.</w:t>
      </w:r>
    </w:p>
    <w:p>
      <w:pPr>
        <w:spacing w:after="160"/>
      </w:pPr>
    </w:p>
    <w:p>
      <w:pPr>
        <w:pStyle w:val="Heading3"/>
        <w:spacing w:after="100" w:before="220"/>
      </w:pPr>
      <w:r>
        <w:rPr>
          <w:b/>
          <w:bCs/>
          <w:color w:val="1F2937"/>
        </w:rPr>
        <w:t xml:space="preserve">2.1.9 Component Diagram</w:t>
      </w:r>
    </w:p>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Component Diagram — insert here ]</w:t>
            </w:r>
          </w:p>
          <w:p>
            <w:pPr>
              <w:spacing w:before="80"/>
              <w:jc w:val="center"/>
            </w:pPr>
            <w:r>
              <w:rPr>
                <w:i/>
                <w:iCs/>
                <w:color w:val="6B7280"/>
                <w:sz w:val="18"/>
                <w:szCs w:val="18"/>
              </w:rPr>
              <w:t xml:space="preserve">Suggested boxes: React SPA (pages/components/services) — Express API (routes/middleware/controllers) — Socket.io Gateway — Mongoose Models — MongoDB — Groq AI Service — SMTP Mail Service — Local/S3 File Storage.</w:t>
            </w:r>
          </w:p>
        </w:tc>
      </w:tr>
    </w:tbl>
    <w:p>
      <w:pPr>
        <w:spacing w:after="120"/>
      </w:pPr>
    </w:p>
    <w:p>
      <w:pPr>
        <w:pStyle w:val="Heading3"/>
        <w:spacing w:after="100" w:before="220"/>
      </w:pPr>
      <w:r>
        <w:rPr>
          <w:b/>
          <w:bCs/>
          <w:color w:val="1F2937"/>
        </w:rPr>
        <w:t xml:space="preserve">Components</w:t>
      </w:r>
    </w:p>
    <w:p>
      <w:pPr>
        <w:pStyle w:val="ListParagraph"/>
        <w:numPr>
          <w:ilvl w:val="0"/>
          <w:numId w:val="2"/>
        </w:numPr>
        <w:spacing w:after="80"/>
      </w:pPr>
      <w:r>
        <w:t xml:space="preserve">Presentation Component — React pages, reusable UI components (Navigation, PostCard, NoteCard, Charts, modals), and i18n strings.</w:t>
      </w:r>
    </w:p>
    <w:p>
      <w:pPr>
        <w:pStyle w:val="ListParagraph"/>
        <w:numPr>
          <w:ilvl w:val="0"/>
          <w:numId w:val="2"/>
        </w:numPr>
        <w:spacing w:after="80"/>
      </w:pPr>
      <w:r>
        <w:t xml:space="preserve">API Gateway Component — Express app.js: CORS, body parsing, request-context/logging, global rate limiting, router mounting, static uploads, centralised error handling.</w:t>
      </w:r>
    </w:p>
    <w:p>
      <w:pPr>
        <w:pStyle w:val="ListParagraph"/>
        <w:numPr>
          <w:ilvl w:val="0"/>
          <w:numId w:val="2"/>
        </w:numPr>
        <w:spacing w:after="80"/>
      </w:pPr>
      <w:r>
        <w:t xml:space="preserve">Auth &amp; Security Component — JWT issuance/verification, refresh-token rotation, RBAC middleware, audit middleware, per-route rate limiters.</w:t>
      </w:r>
    </w:p>
    <w:p>
      <w:pPr>
        <w:pStyle w:val="ListParagraph"/>
        <w:numPr>
          <w:ilvl w:val="0"/>
          <w:numId w:val="2"/>
        </w:numPr>
        <w:spacing w:after="80"/>
      </w:pPr>
      <w:r>
        <w:t xml:space="preserve">Domain Controllers — Auth, Posts, Notes, Profile, Classes, Assignments, Flashcards, Questions, Quiz, Quiz Attempts, Quiz Results, Live Quiz, Platform (misc.), AI.</w:t>
      </w:r>
    </w:p>
    <w:p>
      <w:pPr>
        <w:pStyle w:val="ListParagraph"/>
        <w:numPr>
          <w:ilvl w:val="0"/>
          <w:numId w:val="2"/>
        </w:numPr>
        <w:spacing w:after="80"/>
      </w:pPr>
      <w:r>
        <w:t xml:space="preserve">Realtime Component — Socket.io gateway managing user/class/group/live-quiz rooms and in-memory live-quiz lobby presence.</w:t>
      </w:r>
    </w:p>
    <w:p>
      <w:pPr>
        <w:pStyle w:val="ListParagraph"/>
        <w:numPr>
          <w:ilvl w:val="0"/>
          <w:numId w:val="2"/>
        </w:numPr>
        <w:spacing w:after="80"/>
      </w:pPr>
      <w:r>
        <w:t xml:space="preserve">Persistence Component — Mongoose models/schemas mapping to MongoDB collections, including indexes and pre-save business rules.</w:t>
      </w:r>
    </w:p>
    <w:p>
      <w:pPr>
        <w:pStyle w:val="ListParagraph"/>
        <w:numPr>
          <w:ilvl w:val="0"/>
          <w:numId w:val="2"/>
        </w:numPr>
        <w:spacing w:after="80"/>
      </w:pPr>
      <w:r>
        <w:t xml:space="preserve">External Integrations — Groq LLM API (AI Tutor), SMTP/Nodemailer (transactional email, with a console-logging fallback in development), local/S3 file storage.</w:t>
      </w:r>
    </w:p>
    <w:p>
      <w:pPr>
        <w:pStyle w:val="Heading3"/>
        <w:spacing w:after="100" w:before="220"/>
      </w:pPr>
      <w:r>
        <w:rPr>
          <w:b/>
          <w:bCs/>
          <w:color w:val="1F2937"/>
        </w:rPr>
        <w:t xml:space="preserve">Component Relationships</w:t>
      </w:r>
    </w:p>
    <w:p>
      <w:pPr>
        <w:spacing w:after="160" w:line="276"/>
        <w:jc w:val="both"/>
      </w:pPr>
      <w:r>
        <w:rPr>
          <w:b w:val="false"/>
          <w:bCs w:val="false"/>
          <w:i w:val="false"/>
          <w:iCs w:val="false"/>
        </w:rPr>
        <w:t xml:space="preserve">The Presentation Component talks to the API Gateway exclusively over HTTPS/REST and to the Realtime Component over WebSockets. The API Gateway delegates every authenticated request through the Auth &amp; Security Component before reaching a Domain Controller. Domain Controllers read/write exclusively through the Persistence Component (Mongoose models) and, where relevant, publish events through the Realtime Component (e.g., a live-quiz submission updating the lobby) or call an External Integration (e.g., the AI controller calling the Groq API, or Auth calling the mail component for verification/reset emails).</w:t>
      </w:r>
    </w:p>
    <w:p>
      <w:pPr>
        <w:spacing w:after="200"/>
      </w:pPr>
    </w:p>
    <w:p>
      <w:pPr>
        <w:pStyle w:val="Heading2"/>
        <w:spacing w:after="140" w:before="280"/>
      </w:pPr>
      <w:r>
        <w:rPr>
          <w:b/>
          <w:bCs/>
          <w:color w:val="1F2937"/>
        </w:rPr>
        <w:t xml:space="preserve">2.2 Component Interactions and Collaborations</w:t>
      </w:r>
    </w:p>
    <w:p>
      <w:pPr>
        <w:pStyle w:val="Heading3"/>
        <w:spacing w:after="100" w:before="220"/>
      </w:pPr>
      <w:r>
        <w:rPr>
          <w:b/>
          <w:bCs/>
          <w:color w:val="1F2937"/>
        </w:rPr>
        <w:t xml:space="preserve">2.2.1 Design-Level Sequence Diagram (Login &amp; Token-Refresh Workflow)</w:t>
      </w:r>
    </w:p>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Sequence Diagram — Login &amp; Token Refresh — insert here ]</w:t>
            </w:r>
          </w:p>
          <w:p>
            <w:pPr>
              <w:spacing w:before="80"/>
              <w:jc w:val="center"/>
            </w:pPr>
            <w:r>
              <w:rPr>
                <w:i/>
                <w:iCs/>
                <w:color w:val="6B7280"/>
                <w:sz w:val="18"/>
                <w:szCs w:val="18"/>
              </w:rPr>
              <w:t xml:space="preserve">Suggested lifelines: Browser (React) → api.js (Axios) → Express /api/auth/login → authController → User model (bcrypt.compare) → tokens.js (JWT + refresh) → Browser (store session). Second flow: Axios response interceptor catches 401 → POST /api/auth/refresh → rotate refresh token → retry original request.</w:t>
            </w:r>
          </w:p>
        </w:tc>
      </w:tr>
    </w:tbl>
    <w:p>
      <w:pPr>
        <w:spacing w:after="120"/>
      </w:pPr>
    </w:p>
    <w:p>
      <w:pPr>
        <w:spacing w:after="160" w:line="276"/>
        <w:jc w:val="both"/>
      </w:pPr>
      <w:r>
        <w:rPr>
          <w:b w:val="false"/>
          <w:bCs w:val="false"/>
          <w:i w:val="false"/>
          <w:iCs w:val="false"/>
        </w:rPr>
        <w:t xml:space="preserve">The client posts credentials to /api/auth/login. authController.loginUser looks up the User by email, checks isDeleted/isDeactivated flags, verifies the password with bcrypt, then issues a short-lived JWT access token (utils/tokens.js, default 15 minutes) and a long-lived, hashed, per-device refresh token (default 30 days, capped at the five most recent devices) which is appended to the user's refreshTokens[] array. Both tokens, plus a sanitised public-user object, are returned to the client and persisted in localStorage. On any subsequent request that returns HTTP 401, the Axios response interceptor in services/api.js automatically calls /api/auth/refresh with the stored refresh token, rotates it (old token invalidated, new one issued), updates local storage, and transparently retries the original request; concurrent 401s are queued so only one refresh call is made at a time.</w:t>
      </w:r>
    </w:p>
    <w:p>
      <w:pPr>
        <w:pStyle w:val="Heading3"/>
        <w:spacing w:after="100" w:before="220"/>
      </w:pPr>
      <w:r>
        <w:rPr>
          <w:b/>
          <w:bCs/>
          <w:color w:val="1F2937"/>
        </w:rPr>
        <w:t xml:space="preserve">2.2.2 Design-Level Sequence Diagram (Note Upload &amp; Practice Quiz Workflow)</w:t>
      </w:r>
    </w:p>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Sequence Diagram — Note Upload &amp; Practice Quiz — insert here ]</w:t>
            </w:r>
          </w:p>
          <w:p>
            <w:pPr>
              <w:spacing w:before="80"/>
              <w:jc w:val="center"/>
            </w:pPr>
            <w:r>
              <w:rPr>
                <w:i/>
                <w:iCs/>
                <w:color w:val="6B7280"/>
                <w:sz w:val="18"/>
                <w:szCs w:val="18"/>
              </w:rPr>
              <w:t xml:space="preserve">Suggested lifelines: Browser → POST /api/notes (multer PDF upload) → noteController.uploadNote → Note model (saved with pdfUrl). Second flow: Browser → GET /api/quiz/questions → quizApiController → Question model (random sample) → Browser renders quiz → POST /api/quiz/result → QuizResult pre-save hook computes score/streak → Progress Dashboard charts.</w:t>
            </w:r>
          </w:p>
        </w:tc>
      </w:tr>
    </w:tbl>
    <w:p>
      <w:pPr>
        <w:spacing w:after="120"/>
      </w:pPr>
    </w:p>
    <w:p>
      <w:pPr>
        <w:spacing w:after="160" w:line="276"/>
        <w:jc w:val="both"/>
      </w:pPr>
      <w:r>
        <w:rPr>
          <w:b w:val="false"/>
          <w:bCs w:val="false"/>
          <w:i w:val="false"/>
          <w:iCs w:val="false"/>
        </w:rPr>
        <w:t xml:space="preserve">For notes, the client submits a multipart form to POST /api/notes; a Multer disk-storage middleware validates the file is a PDF (rejecting other MIME types) and limits size to 50 MB, storing the file under backend/uploads/notes and generating a unique filename. noteController.uploadNote then creates a Note document referencing the stored file's URL. For practice quizzes, the client requests subjects/topics and a random question sample from the Question bank (quizApiController / utils/quizDomain.js getAdaptiveQuestions), presents them client-side, and on completion posts the answers to /api/quiz/result; the QuizResult schema's pre-save hook automatically computes the percentage score, average time per question, and the longest correct-answer streak before persisting, which the Progress Dashboard and subject-stats aggregation pipeline (getSubjectStats) later chart.</w:t>
      </w:r>
    </w:p>
    <w:p>
      <w:pPr>
        <w:pStyle w:val="Heading3"/>
        <w:spacing w:after="100" w:before="220"/>
      </w:pPr>
      <w:r>
        <w:rPr>
          <w:b/>
          <w:bCs/>
          <w:color w:val="1F2937"/>
        </w:rPr>
        <w:t xml:space="preserve">2.2.3 Design-Level Sequence Diagram (Live Quiz Workflow)</w:t>
      </w:r>
    </w:p>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Sequence Diagram — Live Quiz (Real-Time) — insert here ]</w:t>
            </w:r>
          </w:p>
          <w:p>
            <w:pPr>
              <w:spacing w:before="80"/>
              <w:jc w:val="center"/>
            </w:pPr>
            <w:r>
              <w:rPr>
                <w:i/>
                <w:iCs/>
                <w:color w:val="6B7280"/>
                <w:sz w:val="18"/>
                <w:szCs w:val="18"/>
              </w:rPr>
              <w:t xml:space="preserve">Suggested lifelines: Teacher (Browser) → POST /api/quizzes/:id/generate-link → quizLink created. Student (Browser) → Socket.io 'live-lobby-join' → server broadcasts 'live-lobby-update' to room live:&lt;quizId&gt;. Student → GET /api/live-quiz/:id → answers → POST /api/live-quiz/:id/submit → liveQuizController grades &amp; stores result → Teacher's results view fetches GET /api/live-quiz/:id/results.</w:t>
            </w:r>
          </w:p>
        </w:tc>
      </w:tr>
    </w:tbl>
    <w:p>
      <w:pPr>
        <w:spacing w:after="120"/>
      </w:pPr>
    </w:p>
    <w:p>
      <w:pPr>
        <w:spacing w:after="160" w:line="276"/>
        <w:jc w:val="both"/>
      </w:pPr>
      <w:r>
        <w:rPr>
          <w:b w:val="false"/>
          <w:bCs w:val="false"/>
          <w:i w:val="false"/>
          <w:iCs w:val="false"/>
        </w:rPr>
        <w:t xml:space="preserve">A Teacher creates a Quiz from bank Questions and calls the generate-link endpoint to obtain a unique, shareable quizLink. When a Student opens the live quiz page, the client emits a live-lobby-join Socket.io event; the server tracks an in-memory lobby (Map keyed by quizId) and broadcasts a live-lobby-update to everyone in the live:&lt;quizId&gt; room, giving the Teacher a real-time view of who has joined. The server can also broadcast a live-countdown event to start the quiz for all participants simultaneously, and relay live-proctor-signal events (e.g., tab-switch/visibility signals from the quiz-security front-end logic) to the room for basic integrity monitoring. On submission, the Student posts answers to /api/live-quiz/:id/submit, which grades the attempt server-side and stores the result; the Teacher can then retrieve aggregated results via /api/live-quiz/:id/results.</w:t>
      </w:r>
    </w:p>
    <w:p>
      <w:pPr>
        <w:spacing w:after="160"/>
      </w:pPr>
    </w:p>
    <w:p>
      <w:pPr>
        <w:pStyle w:val="Heading3"/>
        <w:spacing w:after="100" w:before="220"/>
      </w:pPr>
      <w:r>
        <w:rPr>
          <w:b/>
          <w:bCs/>
          <w:color w:val="1F2937"/>
        </w:rPr>
        <w:t xml:space="preserve">2.3 Design Reuse and Design Patterns</w:t>
      </w:r>
    </w:p>
    <w:p>
      <w:pPr>
        <w:pStyle w:val="Heading3"/>
        <w:spacing w:after="100" w:before="220"/>
      </w:pPr>
      <w:r>
        <w:rPr>
          <w:b/>
          <w:bCs/>
          <w:color w:val="1F2937"/>
        </w:rPr>
        <w:t xml:space="preserve">Reusable Client-Side Components</w:t>
      </w:r>
    </w:p>
    <w:p>
      <w:pPr>
        <w:pStyle w:val="ListParagraph"/>
        <w:numPr>
          <w:ilvl w:val="0"/>
          <w:numId w:val="2"/>
        </w:numPr>
        <w:spacing w:after="80"/>
      </w:pPr>
      <w:r>
        <w:t xml:space="preserve">A single Axios instance (services/api.js) centralises the base URL, auth header injection, and the 401 refresh-and-retry flow, reused by every service module (authService, postService, noteService, profileService, quizApiService, quizResultService, liveQuizService, aiService, platformService).</w:t>
      </w:r>
    </w:p>
    <w:p>
      <w:pPr>
        <w:pStyle w:val="ListParagraph"/>
        <w:numPr>
          <w:ilvl w:val="0"/>
          <w:numId w:val="2"/>
        </w:numPr>
        <w:spacing w:after="80"/>
      </w:pPr>
      <w:r>
        <w:t xml:space="preserve">Shared UI components — Navigation, Footer, NotificationBell, PostCard, NoteCard, SkeletonLoader, OfflineBanner, ProtectedRoute, EditProfileModal, AddPostModal, UploadNoteModal — are reused across multiple pages instead of being duplicated per page.</w:t>
      </w:r>
    </w:p>
    <w:p>
      <w:pPr>
        <w:pStyle w:val="ListParagraph"/>
        <w:numPr>
          <w:ilvl w:val="0"/>
          <w:numId w:val="2"/>
        </w:numPr>
        <w:spacing w:after="80"/>
      </w:pPr>
      <w:r>
        <w:t xml:space="preserve">utils/authStorage.js centralises all localStorage session read/write/clear logic so no component talks to localStorage directly for auth state.</w:t>
      </w:r>
    </w:p>
    <w:p>
      <w:pPr>
        <w:pStyle w:val="Heading3"/>
        <w:spacing w:after="100" w:before="220"/>
      </w:pPr>
      <w:r>
        <w:rPr>
          <w:b/>
          <w:bCs/>
          <w:color w:val="1F2937"/>
        </w:rPr>
        <w:t xml:space="preserve">Architecture and Design Patterns</w:t>
      </w:r>
    </w:p>
    <w:p>
      <w:pPr>
        <w:pStyle w:val="ListParagraph"/>
        <w:numPr>
          <w:ilvl w:val="0"/>
          <w:numId w:val="2"/>
        </w:numPr>
        <w:spacing w:after="80"/>
      </w:pPr>
      <w:r>
        <w:t xml:space="preserve">Layered/Router-Controller pattern on the backend: routes declare HTTP verbs/paths and middleware chains; controllers hold business logic; models encapsulate schema and data rules — a lightweight analogue of MVC without a view layer (the API is JSON-only).</w:t>
      </w:r>
    </w:p>
    <w:p>
      <w:pPr>
        <w:pStyle w:val="ListParagraph"/>
        <w:numPr>
          <w:ilvl w:val="0"/>
          <w:numId w:val="2"/>
        </w:numPr>
        <w:spacing w:after="80"/>
      </w:pPr>
      <w:r>
        <w:t xml:space="preserve">Middleware (Chain of Responsibility) pattern: Express middleware composes cross-cutting concerns (CORS, auth, RBAC, rate limiting, audit logging, async error forwarding) independently of route-specific logic.</w:t>
      </w:r>
    </w:p>
    <w:p>
      <w:pPr>
        <w:pStyle w:val="ListParagraph"/>
        <w:numPr>
          <w:ilvl w:val="0"/>
          <w:numId w:val="2"/>
        </w:numPr>
        <w:spacing w:after="80"/>
      </w:pPr>
      <w:r>
        <w:t xml:space="preserve">Repository-like Active Record via Mongoose models, with static methods (e.g., Question.findRandomQuestions, QuizResult.getSubjectStats) encapsulating common queries/aggregations next to the schema they operate on.</w:t>
      </w:r>
    </w:p>
    <w:p>
      <w:pPr>
        <w:pStyle w:val="ListParagraph"/>
        <w:numPr>
          <w:ilvl w:val="0"/>
          <w:numId w:val="2"/>
        </w:numPr>
        <w:spacing w:after="80"/>
      </w:pPr>
      <w:r>
        <w:t xml:space="preserve">Strategy/fallback pattern in the AI controller: tryGroqCompletion attempts a preferred model and automatically falls back through an ordered list of alternate Groq models if one is decommissioned or unsupported.</w:t>
      </w:r>
    </w:p>
    <w:p>
      <w:pPr>
        <w:pStyle w:val="ListParagraph"/>
        <w:numPr>
          <w:ilvl w:val="0"/>
          <w:numId w:val="2"/>
        </w:numPr>
        <w:spacing w:after="80"/>
      </w:pPr>
      <w:r>
        <w:t xml:space="preserve">Pub/Sub via Socket.io rooms for real-time fan-out (per-user, per-class, per-group, per-live-quiz) instead of point-to-point socket messaging.</w:t>
      </w:r>
    </w:p>
    <w:p>
      <w:pPr>
        <w:pStyle w:val="ListParagraph"/>
        <w:numPr>
          <w:ilvl w:val="0"/>
          <w:numId w:val="2"/>
        </w:numPr>
        <w:spacing w:after="80"/>
      </w:pPr>
      <w:r>
        <w:t xml:space="preserve">Token rotation &amp; revocation pattern for auth: hashed, per-device refresh tokens plus a tokenVersion counter allow both single-session and all-session revocation without maintaining a separate token blacklist.</w:t>
      </w:r>
    </w:p>
    <w:p>
      <w:pPr>
        <w:spacing w:after="200"/>
      </w:pPr>
    </w:p>
    <w:p>
      <w:pPr>
        <w:pStyle w:val="Heading2"/>
        <w:spacing w:after="140" w:before="280"/>
      </w:pPr>
      <w:r>
        <w:rPr>
          <w:b/>
          <w:bCs/>
          <w:color w:val="1F2937"/>
        </w:rPr>
        <w:t xml:space="preserve">2.4 Technology Architecture</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3200"/>
        <w:gridCol w:w="6160"/>
      </w:tblGrid>
      <w:tr>
        <w:trPr>
          <w:tblHeader/>
        </w:trPr>
        <w:tc>
          <w:tcPr>
            <w:tcW w:type="dxa" w:w="3200"/>
            <w:shd w:fill="D9E4F0" w:val="clear"/>
            <w:tcMar>
              <w:top w:type="dxa" w:w="100"/>
              <w:left w:type="dxa" w:w="120"/>
              <w:bottom w:type="dxa" w:w="100"/>
              <w:right w:type="dxa" w:w="120"/>
            </w:tcMar>
            <w:vAlign w:val="center"/>
          </w:tcPr>
          <w:p>
            <w:pPr>
              <w:jc w:val="center"/>
            </w:pPr>
            <w:r>
              <w:rPr>
                <w:b/>
                <w:bCs/>
                <w:sz w:val="20"/>
                <w:szCs w:val="20"/>
              </w:rPr>
              <w:t xml:space="preserve">Layer</w:t>
            </w:r>
          </w:p>
        </w:tc>
        <w:tc>
          <w:tcPr>
            <w:tcW w:type="dxa" w:w="6160"/>
            <w:shd w:fill="D9E4F0" w:val="clear"/>
            <w:tcMar>
              <w:top w:type="dxa" w:w="100"/>
              <w:left w:type="dxa" w:w="120"/>
              <w:bottom w:type="dxa" w:w="100"/>
              <w:right w:type="dxa" w:w="120"/>
            </w:tcMar>
            <w:vAlign w:val="center"/>
          </w:tcPr>
          <w:p>
            <w:pPr>
              <w:jc w:val="center"/>
            </w:pPr>
            <w:r>
              <w:rPr>
                <w:b/>
                <w:bCs/>
                <w:sz w:val="20"/>
                <w:szCs w:val="20"/>
              </w:rPr>
              <w:t xml:space="preserve">Technology</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Frontend framework</w:t>
            </w:r>
          </w:p>
        </w:tc>
        <w:tc>
          <w:tcPr>
            <w:tcW w:type="dxa" w:w="6160"/>
            <w:tcMar>
              <w:top w:type="dxa" w:w="100"/>
              <w:left w:type="dxa" w:w="120"/>
              <w:bottom w:type="dxa" w:w="100"/>
              <w:right w:type="dxa" w:w="120"/>
            </w:tcMar>
            <w:vAlign w:val="center"/>
          </w:tcPr>
          <w:p>
            <w:pPr>
              <w:jc w:val="left"/>
            </w:pPr>
            <w:r>
              <w:rPr>
                <w:b w:val="false"/>
                <w:bCs w:val="false"/>
                <w:sz w:val="20"/>
                <w:szCs w:val="20"/>
              </w:rPr>
              <w:t xml:space="preserve">React 19 (Create React App / react-scripts)</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Client-side routing</w:t>
            </w:r>
          </w:p>
        </w:tc>
        <w:tc>
          <w:tcPr>
            <w:tcW w:type="dxa" w:w="6160"/>
            <w:tcMar>
              <w:top w:type="dxa" w:w="100"/>
              <w:left w:type="dxa" w:w="120"/>
              <w:bottom w:type="dxa" w:w="100"/>
              <w:right w:type="dxa" w:w="120"/>
            </w:tcMar>
            <w:vAlign w:val="center"/>
          </w:tcPr>
          <w:p>
            <w:pPr>
              <w:jc w:val="left"/>
            </w:pPr>
            <w:r>
              <w:rPr>
                <w:b w:val="false"/>
                <w:bCs w:val="false"/>
                <w:sz w:val="20"/>
                <w:szCs w:val="20"/>
              </w:rPr>
              <w:t xml:space="preserve">react-router-dom v7</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HTTP client</w:t>
            </w:r>
          </w:p>
        </w:tc>
        <w:tc>
          <w:tcPr>
            <w:tcW w:type="dxa" w:w="6160"/>
            <w:tcMar>
              <w:top w:type="dxa" w:w="100"/>
              <w:left w:type="dxa" w:w="120"/>
              <w:bottom w:type="dxa" w:w="100"/>
              <w:right w:type="dxa" w:w="120"/>
            </w:tcMar>
            <w:vAlign w:val="center"/>
          </w:tcPr>
          <w:p>
            <w:pPr>
              <w:jc w:val="left"/>
            </w:pPr>
            <w:r>
              <w:rPr>
                <w:b w:val="false"/>
                <w:bCs w:val="false"/>
                <w:sz w:val="20"/>
                <w:szCs w:val="20"/>
              </w:rPr>
              <w:t xml:space="preserve">Axios (with request/response interceptors)</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Realtime client</w:t>
            </w:r>
          </w:p>
        </w:tc>
        <w:tc>
          <w:tcPr>
            <w:tcW w:type="dxa" w:w="6160"/>
            <w:tcMar>
              <w:top w:type="dxa" w:w="100"/>
              <w:left w:type="dxa" w:w="120"/>
              <w:bottom w:type="dxa" w:w="100"/>
              <w:right w:type="dxa" w:w="120"/>
            </w:tcMar>
            <w:vAlign w:val="center"/>
          </w:tcPr>
          <w:p>
            <w:pPr>
              <w:jc w:val="left"/>
            </w:pPr>
            <w:r>
              <w:rPr>
                <w:b w:val="false"/>
                <w:bCs w:val="false"/>
                <w:sz w:val="20"/>
                <w:szCs w:val="20"/>
              </w:rPr>
              <w:t xml:space="preserve">socket.io-client</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Backend runtime/framework</w:t>
            </w:r>
          </w:p>
        </w:tc>
        <w:tc>
          <w:tcPr>
            <w:tcW w:type="dxa" w:w="6160"/>
            <w:tcMar>
              <w:top w:type="dxa" w:w="100"/>
              <w:left w:type="dxa" w:w="120"/>
              <w:bottom w:type="dxa" w:w="100"/>
              <w:right w:type="dxa" w:w="120"/>
            </w:tcMar>
            <w:vAlign w:val="center"/>
          </w:tcPr>
          <w:p>
            <w:pPr>
              <w:jc w:val="left"/>
            </w:pPr>
            <w:r>
              <w:rPr>
                <w:b w:val="false"/>
                <w:bCs w:val="false"/>
                <w:sz w:val="20"/>
                <w:szCs w:val="20"/>
              </w:rPr>
              <w:t xml:space="preserve">Node.js, Express 4</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Database</w:t>
            </w:r>
          </w:p>
        </w:tc>
        <w:tc>
          <w:tcPr>
            <w:tcW w:type="dxa" w:w="6160"/>
            <w:tcMar>
              <w:top w:type="dxa" w:w="100"/>
              <w:left w:type="dxa" w:w="120"/>
              <w:bottom w:type="dxa" w:w="100"/>
              <w:right w:type="dxa" w:w="120"/>
            </w:tcMar>
            <w:vAlign w:val="center"/>
          </w:tcPr>
          <w:p>
            <w:pPr>
              <w:jc w:val="left"/>
            </w:pPr>
            <w:r>
              <w:rPr>
                <w:b w:val="false"/>
                <w:bCs w:val="false"/>
                <w:sz w:val="20"/>
                <w:szCs w:val="20"/>
              </w:rPr>
              <w:t xml:space="preserve">MongoDB, accessed via Mongoose 7 (ODM)</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Realtime server</w:t>
            </w:r>
          </w:p>
        </w:tc>
        <w:tc>
          <w:tcPr>
            <w:tcW w:type="dxa" w:w="6160"/>
            <w:tcMar>
              <w:top w:type="dxa" w:w="100"/>
              <w:left w:type="dxa" w:w="120"/>
              <w:bottom w:type="dxa" w:w="100"/>
              <w:right w:type="dxa" w:w="120"/>
            </w:tcMar>
            <w:vAlign w:val="center"/>
          </w:tcPr>
          <w:p>
            <w:pPr>
              <w:jc w:val="left"/>
            </w:pPr>
            <w:r>
              <w:rPr>
                <w:b w:val="false"/>
                <w:bCs w:val="false"/>
                <w:sz w:val="20"/>
                <w:szCs w:val="20"/>
              </w:rPr>
              <w:t xml:space="preserve">Socket.io 4</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Authentication</w:t>
            </w:r>
          </w:p>
        </w:tc>
        <w:tc>
          <w:tcPr>
            <w:tcW w:type="dxa" w:w="6160"/>
            <w:tcMar>
              <w:top w:type="dxa" w:w="100"/>
              <w:left w:type="dxa" w:w="120"/>
              <w:bottom w:type="dxa" w:w="100"/>
              <w:right w:type="dxa" w:w="120"/>
            </w:tcMar>
            <w:vAlign w:val="center"/>
          </w:tcPr>
          <w:p>
            <w:pPr>
              <w:jc w:val="left"/>
            </w:pPr>
            <w:r>
              <w:rPr>
                <w:b w:val="false"/>
                <w:bCs w:val="false"/>
                <w:sz w:val="20"/>
                <w:szCs w:val="20"/>
              </w:rPr>
              <w:t xml:space="preserve">jsonwebtoken (JWT) + bcryptjs (password hashing)</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File uploads</w:t>
            </w:r>
          </w:p>
        </w:tc>
        <w:tc>
          <w:tcPr>
            <w:tcW w:type="dxa" w:w="6160"/>
            <w:tcMar>
              <w:top w:type="dxa" w:w="100"/>
              <w:left w:type="dxa" w:w="120"/>
              <w:bottom w:type="dxa" w:w="100"/>
              <w:right w:type="dxa" w:w="120"/>
            </w:tcMar>
            <w:vAlign w:val="center"/>
          </w:tcPr>
          <w:p>
            <w:pPr>
              <w:jc w:val="left"/>
            </w:pPr>
            <w:r>
              <w:rPr>
                <w:b w:val="false"/>
                <w:bCs w:val="false"/>
                <w:sz w:val="20"/>
                <w:szCs w:val="20"/>
              </w:rPr>
              <w:t xml:space="preserve">Multer (disk storage)</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Rate limiting</w:t>
            </w:r>
          </w:p>
        </w:tc>
        <w:tc>
          <w:tcPr>
            <w:tcW w:type="dxa" w:w="6160"/>
            <w:tcMar>
              <w:top w:type="dxa" w:w="100"/>
              <w:left w:type="dxa" w:w="120"/>
              <w:bottom w:type="dxa" w:w="100"/>
              <w:right w:type="dxa" w:w="120"/>
            </w:tcMar>
            <w:vAlign w:val="center"/>
          </w:tcPr>
          <w:p>
            <w:pPr>
              <w:jc w:val="left"/>
            </w:pPr>
            <w:r>
              <w:rPr>
                <w:b w:val="false"/>
                <w:bCs w:val="false"/>
                <w:sz w:val="20"/>
                <w:szCs w:val="20"/>
              </w:rPr>
              <w:t xml:space="preserve">express-rate-limit</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Outbound email</w:t>
            </w:r>
          </w:p>
        </w:tc>
        <w:tc>
          <w:tcPr>
            <w:tcW w:type="dxa" w:w="6160"/>
            <w:tcMar>
              <w:top w:type="dxa" w:w="100"/>
              <w:left w:type="dxa" w:w="120"/>
              <w:bottom w:type="dxa" w:w="100"/>
              <w:right w:type="dxa" w:w="120"/>
            </w:tcMar>
            <w:vAlign w:val="center"/>
          </w:tcPr>
          <w:p>
            <w:pPr>
              <w:jc w:val="left"/>
            </w:pPr>
            <w:r>
              <w:rPr>
                <w:b w:val="false"/>
                <w:bCs w:val="false"/>
                <w:sz w:val="20"/>
                <w:szCs w:val="20"/>
              </w:rPr>
              <w:t xml:space="preserve">Nodemailer (SMTP, console fallback in dev)</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AI integration</w:t>
            </w:r>
          </w:p>
        </w:tc>
        <w:tc>
          <w:tcPr>
            <w:tcW w:type="dxa" w:w="6160"/>
            <w:tcMar>
              <w:top w:type="dxa" w:w="100"/>
              <w:left w:type="dxa" w:w="120"/>
              <w:bottom w:type="dxa" w:w="100"/>
              <w:right w:type="dxa" w:w="120"/>
            </w:tcMar>
            <w:vAlign w:val="center"/>
          </w:tcPr>
          <w:p>
            <w:pPr>
              <w:jc w:val="left"/>
            </w:pPr>
            <w:r>
              <w:rPr>
                <w:b w:val="false"/>
                <w:bCs w:val="false"/>
                <w:sz w:val="20"/>
                <w:szCs w:val="20"/>
              </w:rPr>
              <w:t xml:space="preserve">groq-sdk (Groq-hosted LLMs: Llama 3.x, Gemma 2)</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Testing</w:t>
            </w:r>
          </w:p>
        </w:tc>
        <w:tc>
          <w:tcPr>
            <w:tcW w:type="dxa" w:w="6160"/>
            <w:tcMar>
              <w:top w:type="dxa" w:w="100"/>
              <w:left w:type="dxa" w:w="120"/>
              <w:bottom w:type="dxa" w:w="100"/>
              <w:right w:type="dxa" w:w="120"/>
            </w:tcMar>
            <w:vAlign w:val="center"/>
          </w:tcPr>
          <w:p>
            <w:pPr>
              <w:jc w:val="left"/>
            </w:pPr>
            <w:r>
              <w:rPr>
                <w:b w:val="false"/>
                <w:bCs w:val="false"/>
                <w:sz w:val="20"/>
                <w:szCs w:val="20"/>
              </w:rPr>
              <w:t xml:space="preserve">Jest + Supertest (backend), React Testing Library (frontend, via CRA)</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Dev tooling</w:t>
            </w:r>
          </w:p>
        </w:tc>
        <w:tc>
          <w:tcPr>
            <w:tcW w:type="dxa" w:w="6160"/>
            <w:tcMar>
              <w:top w:type="dxa" w:w="100"/>
              <w:left w:type="dxa" w:w="120"/>
              <w:bottom w:type="dxa" w:w="100"/>
              <w:right w:type="dxa" w:w="120"/>
            </w:tcMar>
            <w:vAlign w:val="center"/>
          </w:tcPr>
          <w:p>
            <w:pPr>
              <w:jc w:val="left"/>
            </w:pPr>
            <w:r>
              <w:rPr>
                <w:b w:val="false"/>
                <w:bCs w:val="false"/>
                <w:sz w:val="20"/>
                <w:szCs w:val="20"/>
              </w:rPr>
              <w:t xml:space="preserve">nodemon (backend hot reload), npm scripts, dotenv</w:t>
            </w:r>
          </w:p>
        </w:tc>
      </w:tr>
    </w:tbl>
    <w:p>
      <w:pPr>
        <w:spacing w:after="160"/>
      </w:pPr>
    </w:p>
    <w:p>
      <w:pPr>
        <w:pStyle w:val="Heading3"/>
        <w:spacing w:after="100" w:before="220"/>
      </w:pPr>
      <w:r>
        <w:rPr>
          <w:b/>
          <w:bCs/>
          <w:color w:val="1F2937"/>
        </w:rPr>
        <w:t xml:space="preserve">2.4.1 Hosting Environment</w:t>
      </w:r>
    </w:p>
    <w:p>
      <w:pPr>
        <w:spacing w:after="160" w:line="276"/>
        <w:jc w:val="both"/>
      </w:pPr>
      <w:r>
        <w:rPr>
          <w:b w:val="false"/>
          <w:bCs w:val="false"/>
          <w:i w:val="false"/>
          <w:iCs w:val="false"/>
        </w:rPr>
        <w:t xml:space="preserve">In development, the React app runs on the CRA dev server (default port 3000) and the Express API runs standalone on Node (default port 5000, configurable via PORT), with MongoDB running locally or reachable via MONGODB_URI. In production, the React app is built to static assets (npm run build) and can be served from any static host or CDN, while the Express/Socket.io service runs as a long-lived Node process (e.g., behind a process manager such as PM2, or containerised) and MongoDB is hosted as a managed cluster (e.g., MongoDB Atlas) or self-managed instance. Uploaded files are currently written to local disk under backend/uploads and served via the /uploads static route; the storage abstraction (utils/storage.js) is designed so this can be swapped for object storage (e.g., S3) by changing STORAGE_DRIVER without touching controller code.</w:t>
      </w:r>
    </w:p>
    <w:p>
      <w:pPr>
        <w:pStyle w:val="Heading3"/>
        <w:spacing w:after="100" w:before="220"/>
      </w:pPr>
      <w:r>
        <w:rPr>
          <w:b/>
          <w:bCs/>
          <w:color w:val="1F2937"/>
        </w:rPr>
        <w:t xml:space="preserve">2.4.2 Network Architecture</w:t>
      </w:r>
    </w:p>
    <w:p>
      <w:pPr>
        <w:spacing w:after="160" w:line="276"/>
        <w:jc w:val="both"/>
      </w:pPr>
      <w:r>
        <w:rPr>
          <w:b w:val="false"/>
          <w:bCs w:val="false"/>
          <w:i w:val="false"/>
          <w:iCs w:val="false"/>
        </w:rPr>
        <w:t xml:space="preserve">The client communicates with the API server over HTTPS for REST calls and over a WebSocket upgrade (via the same origin/host) for Socket.io. CORS is restricted to an explicit allow-list read from CORS_ORIGINS/FRONTEND_URL, so only configured front-end origins may call the API from a browser. A reverse proxy/load balancer (e.g., Nginx) would typically terminate TLS and forward both HTTP and WebSocket traffic to the Node process in a production deployment.</w:t>
      </w:r>
    </w:p>
    <w:p>
      <w:pPr>
        <w:spacing w:after="200"/>
      </w:pPr>
    </w:p>
    <w:p>
      <w:pPr>
        <w:pStyle w:val="Heading1"/>
        <w:spacing w:after="180" w:before="360"/>
      </w:pPr>
      <w:r>
        <w:rPr>
          <w:b/>
          <w:bCs/>
          <w:color w:val="1F2937"/>
        </w:rPr>
        <w:t xml:space="preserve">2.5 Architecture Evaluation</w:t>
      </w:r>
    </w:p>
    <w:p>
      <w:pPr>
        <w:pStyle w:val="Heading2"/>
        <w:spacing w:after="140" w:before="280"/>
      </w:pPr>
      <w:r>
        <w:rPr>
          <w:b/>
          <w:bCs/>
          <w:color w:val="1F2937"/>
        </w:rPr>
        <w:t xml:space="preserve">Reason for Selecting Node.js / Express</w:t>
      </w:r>
    </w:p>
    <w:p>
      <w:pPr>
        <w:spacing w:after="160" w:line="276"/>
        <w:jc w:val="both"/>
      </w:pPr>
      <w:r>
        <w:rPr>
          <w:b w:val="false"/>
          <w:bCs w:val="false"/>
          <w:i w:val="false"/>
          <w:iCs w:val="false"/>
        </w:rPr>
        <w:t xml:space="preserve">Node.js with Express was selected because it allows the entire stack (client and server) to be written in JavaScript, which speeds up development for a small team, offers a very large npm ecosystem for the platform's many integrations (JWT, bcrypt, Multer, Socket.io, Nodemailer, Groq SDK), and its non-blocking, event-driven I/O model is well suited to an application with many concurrent, mostly I/O-bound requests (REST calls plus WebSocket connections for live quizzes).</w:t>
      </w:r>
    </w:p>
    <w:p>
      <w:pPr>
        <w:pStyle w:val="Heading3"/>
        <w:spacing w:after="100" w:before="220"/>
      </w:pPr>
      <w:r>
        <w:rPr>
          <w:b/>
          <w:bCs/>
          <w:color w:val="1F2937"/>
        </w:rPr>
        <w:t xml:space="preserve">Advantages of Node.js / Express</w:t>
      </w:r>
    </w:p>
    <w:p>
      <w:pPr>
        <w:pStyle w:val="ListParagraph"/>
        <w:numPr>
          <w:ilvl w:val="0"/>
          <w:numId w:val="2"/>
        </w:numPr>
        <w:spacing w:after="80"/>
      </w:pPr>
      <w:r>
        <w:t xml:space="preserve">Single language (JavaScript) across frontend and backend reduces context-switching and enables shared conventions.</w:t>
      </w:r>
    </w:p>
    <w:p>
      <w:pPr>
        <w:pStyle w:val="ListParagraph"/>
        <w:numPr>
          <w:ilvl w:val="0"/>
          <w:numId w:val="2"/>
        </w:numPr>
        <w:spacing w:after="80"/>
      </w:pPr>
      <w:r>
        <w:t xml:space="preserve">Minimal, unopinionated framework (Express) gives fine-grained control over the middleware chain.</w:t>
      </w:r>
    </w:p>
    <w:p>
      <w:pPr>
        <w:pStyle w:val="ListParagraph"/>
        <w:numPr>
          <w:ilvl w:val="0"/>
          <w:numId w:val="2"/>
        </w:numPr>
        <w:spacing w:after="80"/>
      </w:pPr>
      <w:r>
        <w:t xml:space="preserve">First-class support for WebSockets (Socket.io) alongside REST in the same process.</w:t>
      </w:r>
    </w:p>
    <w:p>
      <w:pPr>
        <w:pStyle w:val="ListParagraph"/>
        <w:numPr>
          <w:ilvl w:val="0"/>
          <w:numId w:val="2"/>
        </w:numPr>
        <w:spacing w:after="80"/>
      </w:pPr>
      <w:r>
        <w:t xml:space="preserve">Enormous npm package ecosystem for auth, validation, uploads, email, and third-party APIs.</w:t>
      </w:r>
    </w:p>
    <w:p>
      <w:pPr>
        <w:pStyle w:val="ListParagraph"/>
        <w:numPr>
          <w:ilvl w:val="0"/>
          <w:numId w:val="2"/>
        </w:numPr>
        <w:spacing w:after="80"/>
      </w:pPr>
      <w:r>
        <w:t xml:space="preserve">Non-blocking I/O scales well for many concurrent lightweight requests.</w:t>
      </w:r>
    </w:p>
    <w:p>
      <w:pPr>
        <w:pStyle w:val="Heading3"/>
        <w:spacing w:after="100" w:before="220"/>
      </w:pPr>
      <w:r>
        <w:rPr>
          <w:b/>
          <w:bCs/>
          <w:color w:val="1F2937"/>
        </w:rPr>
        <w:t xml:space="preserve">Disadvantages of Node.js / Express</w:t>
      </w:r>
    </w:p>
    <w:p>
      <w:pPr>
        <w:pStyle w:val="ListParagraph"/>
        <w:numPr>
          <w:ilvl w:val="0"/>
          <w:numId w:val="2"/>
        </w:numPr>
        <w:spacing w:after="80"/>
      </w:pPr>
      <w:r>
        <w:t xml:space="preserve">Express provides little built-in structure, so architectural discipline (folder layout, error handling, validation) is the team's responsibility rather than framework-enforced.</w:t>
      </w:r>
    </w:p>
    <w:p>
      <w:pPr>
        <w:pStyle w:val="ListParagraph"/>
        <w:numPr>
          <w:ilvl w:val="0"/>
          <w:numId w:val="2"/>
        </w:numPr>
        <w:spacing w:after="80"/>
      </w:pPr>
      <w:r>
        <w:t xml:space="preserve">CPU-heavy work (not currently a major part of this platform) would block the single-threaded event loop unless offloaded.</w:t>
      </w:r>
    </w:p>
    <w:p>
      <w:pPr>
        <w:pStyle w:val="ListParagraph"/>
        <w:numPr>
          <w:ilvl w:val="0"/>
          <w:numId w:val="2"/>
        </w:numPr>
        <w:spacing w:after="80"/>
      </w:pPr>
      <w:r>
        <w:t xml:space="preserve">Weaker compile-time type safety than statically-typed backend stacks, since the codebase is plain JavaScript rather than TypeScript.</w:t>
      </w:r>
    </w:p>
    <w:p>
      <w:pPr>
        <w:pStyle w:val="Heading2"/>
        <w:spacing w:after="140" w:before="280"/>
      </w:pPr>
      <w:r>
        <w:rPr>
          <w:b/>
          <w:bCs/>
          <w:color w:val="1F2937"/>
        </w:rPr>
        <w:t xml:space="preserve">Reason for Selecting MongoDB</w:t>
      </w:r>
    </w:p>
    <w:p>
      <w:pPr>
        <w:spacing w:after="160" w:line="276"/>
        <w:jc w:val="both"/>
      </w:pPr>
      <w:r>
        <w:rPr>
          <w:b w:val="false"/>
          <w:bCs w:val="false"/>
          <w:i w:val="false"/>
          <w:iCs w:val="false"/>
        </w:rPr>
        <w:t xml:space="preserve">MongoDB was selected because the platform's data is naturally document-shaped and heterogeneous across features (e.g., a Quiz embeds its questions and live settings, a Note carries variable-length ratings/annotations/changelog arrays, a User carries many optional nested preference objects). A schema-flexible document database, accessed through Mongoose for structure and validation, avoids the need for a large number of join tables while still enforcing shape and defaults at the application layer.</w:t>
      </w:r>
    </w:p>
    <w:p>
      <w:pPr>
        <w:pStyle w:val="Heading3"/>
        <w:spacing w:after="100" w:before="220"/>
      </w:pPr>
      <w:r>
        <w:rPr>
          <w:b/>
          <w:bCs/>
          <w:color w:val="1F2937"/>
        </w:rPr>
        <w:t xml:space="preserve">Advantages of MongoDB</w:t>
      </w:r>
    </w:p>
    <w:p>
      <w:pPr>
        <w:pStyle w:val="ListParagraph"/>
        <w:numPr>
          <w:ilvl w:val="0"/>
          <w:numId w:val="2"/>
        </w:numPr>
        <w:spacing w:after="80"/>
      </w:pPr>
      <w:r>
        <w:t xml:space="preserve">Flexible document schema fits nested, variable-shape data (comments, ratings, rubrics, submissions, chat messages) without extensive join tables.</w:t>
      </w:r>
    </w:p>
    <w:p>
      <w:pPr>
        <w:pStyle w:val="ListParagraph"/>
        <w:numPr>
          <w:ilvl w:val="0"/>
          <w:numId w:val="2"/>
        </w:numPr>
        <w:spacing w:after="80"/>
      </w:pPr>
      <w:r>
        <w:t xml:space="preserve">Mongoose adds schema validation, defaults, indexes, virtuals, and hooks on top of MongoDB's flexibility.</w:t>
      </w:r>
    </w:p>
    <w:p>
      <w:pPr>
        <w:pStyle w:val="ListParagraph"/>
        <w:numPr>
          <w:ilvl w:val="0"/>
          <w:numId w:val="2"/>
        </w:numPr>
        <w:spacing w:after="80"/>
      </w:pPr>
      <w:r>
        <w:t xml:space="preserve">Native support for text indexes (used for note and post search) and aggregation pipelines (used for subject-stats/progress analytics).</w:t>
      </w:r>
    </w:p>
    <w:p>
      <w:pPr>
        <w:pStyle w:val="ListParagraph"/>
        <w:numPr>
          <w:ilvl w:val="0"/>
          <w:numId w:val="2"/>
        </w:numPr>
        <w:spacing w:after="80"/>
      </w:pPr>
      <w:r>
        <w:t xml:space="preserve">Horizontal scalability and managed hosting options (e.g., MongoDB Atlas) simplify future growth.</w:t>
      </w:r>
    </w:p>
    <w:p>
      <w:pPr>
        <w:pStyle w:val="Heading3"/>
        <w:spacing w:after="100" w:before="220"/>
      </w:pPr>
      <w:r>
        <w:rPr>
          <w:b/>
          <w:bCs/>
          <w:color w:val="1F2937"/>
        </w:rPr>
        <w:t xml:space="preserve">Disadvantages of MongoDB</w:t>
      </w:r>
    </w:p>
    <w:p>
      <w:pPr>
        <w:pStyle w:val="ListParagraph"/>
        <w:numPr>
          <w:ilvl w:val="0"/>
          <w:numId w:val="2"/>
        </w:numPr>
        <w:spacing w:after="80"/>
      </w:pPr>
      <w:r>
        <w:t xml:space="preserve">Weaker native support for multi-document transactions/joins compared to a relational database, which requires careful denormalisation (e.g., storing references and resolving them via populate()).</w:t>
      </w:r>
    </w:p>
    <w:p>
      <w:pPr>
        <w:pStyle w:val="ListParagraph"/>
        <w:numPr>
          <w:ilvl w:val="0"/>
          <w:numId w:val="2"/>
        </w:numPr>
        <w:spacing w:after="80"/>
      </w:pPr>
      <w:r>
        <w:t xml:space="preserve">Schema flexibility can allow inconsistent documents if application-level validation is not carefully maintained.</w:t>
      </w:r>
    </w:p>
    <w:p>
      <w:pPr>
        <w:pStyle w:val="ListParagraph"/>
        <w:numPr>
          <w:ilvl w:val="0"/>
          <w:numId w:val="2"/>
        </w:numPr>
        <w:spacing w:after="80"/>
      </w:pPr>
      <w:r>
        <w:t xml:space="preserve">Aggregation-pipeline queries (e.g., subject/topic analytics) are more complex to write than equivalent SQL.</w:t>
      </w:r>
    </w:p>
    <w:p>
      <w:pPr>
        <w:pStyle w:val="Heading2"/>
        <w:spacing w:after="140" w:before="280"/>
      </w:pPr>
      <w:r>
        <w:rPr>
          <w:b/>
          <w:bCs/>
          <w:color w:val="1F2937"/>
        </w:rPr>
        <w:t xml:space="preserve">Alternative Technologies Considered</w:t>
      </w:r>
    </w:p>
    <w:p>
      <w:pPr>
        <w:pStyle w:val="Heading3"/>
        <w:spacing w:after="100" w:before="220"/>
      </w:pPr>
      <w:r>
        <w:rPr>
          <w:b/>
          <w:bCs/>
          <w:color w:val="1F2937"/>
        </w:rPr>
        <w:t xml:space="preserve">PHP / Laravel</w:t>
      </w:r>
    </w:p>
    <w:p>
      <w:pPr>
        <w:pStyle w:val="ListParagraph"/>
        <w:numPr>
          <w:ilvl w:val="0"/>
          <w:numId w:val="2"/>
        </w:numPr>
        <w:spacing w:after="80"/>
      </w:pPr>
      <w:r>
        <w:t xml:space="preserve">Pros: batteries-included MVC framework, built-in ORM (Eloquent), migrations, and scaffolding.</w:t>
      </w:r>
    </w:p>
    <w:p>
      <w:pPr>
        <w:pStyle w:val="ListParagraph"/>
        <w:numPr>
          <w:ilvl w:val="0"/>
          <w:numId w:val="2"/>
        </w:numPr>
        <w:spacing w:after="80"/>
      </w:pPr>
      <w:r>
        <w:t xml:space="preserve">Cons: would require a second language/runtime alongside the React frontend, and a relational schema would need many join/pivot tables for the platform's variable, nested data (comments, rubrics, live-quiz settings).</w:t>
      </w:r>
    </w:p>
    <w:p>
      <w:pPr>
        <w:pStyle w:val="Heading3"/>
        <w:spacing w:after="100" w:before="220"/>
      </w:pPr>
      <w:r>
        <w:rPr>
          <w:b/>
          <w:bCs/>
          <w:color w:val="1F2937"/>
        </w:rPr>
        <w:t xml:space="preserve">Django (Python)</w:t>
      </w:r>
    </w:p>
    <w:p>
      <w:pPr>
        <w:pStyle w:val="ListParagraph"/>
        <w:numPr>
          <w:ilvl w:val="0"/>
          <w:numId w:val="2"/>
        </w:numPr>
        <w:spacing w:after="80"/>
      </w:pPr>
      <w:r>
        <w:t xml:space="preserve">Pros: mature, batteries-included framework with a strong admin panel and ORM.</w:t>
      </w:r>
    </w:p>
    <w:p>
      <w:pPr>
        <w:pStyle w:val="ListParagraph"/>
        <w:numPr>
          <w:ilvl w:val="0"/>
          <w:numId w:val="2"/>
        </w:numPr>
        <w:spacing w:after="80"/>
      </w:pPr>
      <w:r>
        <w:t xml:space="preserve">Cons: similarly introduces a second language/runtime, and Django Channels adds complexity to reach the same WebSocket ergonomics that Socket.io provides natively in a Node process.</w:t>
      </w:r>
    </w:p>
    <w:p>
      <w:pPr>
        <w:pStyle w:val="Heading3"/>
        <w:spacing w:after="100" w:before="220"/>
      </w:pPr>
      <w:r>
        <w:rPr>
          <w:b/>
          <w:bCs/>
          <w:color w:val="1F2937"/>
        </w:rPr>
        <w:t xml:space="preserve">Relational Database (e.g., MySQL/PostgreSQL) instead of MongoDB</w:t>
      </w:r>
    </w:p>
    <w:p>
      <w:pPr>
        <w:pStyle w:val="ListParagraph"/>
        <w:numPr>
          <w:ilvl w:val="0"/>
          <w:numId w:val="2"/>
        </w:numPr>
        <w:spacing w:after="80"/>
      </w:pPr>
      <w:r>
        <w:t xml:space="preserve">Pros: strong transactional guarantees and mature tooling.</w:t>
      </w:r>
    </w:p>
    <w:p>
      <w:pPr>
        <w:pStyle w:val="ListParagraph"/>
        <w:numPr>
          <w:ilvl w:val="0"/>
          <w:numId w:val="2"/>
        </w:numPr>
        <w:spacing w:after="80"/>
      </w:pPr>
      <w:r>
        <w:t xml:space="preserve">Cons: several of the platform's documents (Quiz with embedded questions/settings, Note with nested ratings/annotations/changelog, User with nested preference objects) would require multiple normalised tables and joins for data that is naturally read/written as a single unit.</w:t>
      </w:r>
    </w:p>
    <w:p>
      <w:pPr>
        <w:pStyle w:val="Heading2"/>
        <w:spacing w:after="140" w:before="280"/>
      </w:pPr>
      <w:r>
        <w:rPr>
          <w:b/>
          <w:bCs/>
          <w:color w:val="1F2937"/>
        </w:rPr>
        <w:t xml:space="preserve">Architecture Decision Justification</w:t>
      </w:r>
    </w:p>
    <w:p>
      <w:pPr>
        <w:spacing w:after="160" w:line="276"/>
        <w:jc w:val="both"/>
      </w:pPr>
      <w:r>
        <w:rPr>
          <w:b w:val="false"/>
          <w:bCs w:val="false"/>
          <w:i w:val="false"/>
          <w:iCs w:val="false"/>
        </w:rPr>
        <w:t xml:space="preserve">A MERN-style stack (MongoDB, Express, React, Node.js) with Socket.io was chosen because it lets one team work in a single language across the whole application, matches the naturally document-shaped and feature-heterogeneous data model of Studnsta, and provides first-class, low-friction support for the real-time features (live-quiz lobbies, presence, chat) that are central to several modules. The trade-off — less architectural rigidity and weaker multi-document transactional guarantees than a framework like Laravel/Django with a relational database — is mitigated in the codebase through consistent middleware layering, Mongoose schema validation/hooks, and centralised error handling.</w:t>
      </w:r>
    </w:p>
    <w:p>
      <w:pPr>
        <w:spacing w:after="200"/>
      </w:pPr>
    </w:p>
    <w:p>
      <w:r>
        <w:br w:type="page"/>
      </w:r>
    </w:p>
    <w:p>
      <w:pPr>
        <w:pStyle w:val="Heading1"/>
        <w:spacing w:after="180" w:before="360"/>
      </w:pPr>
      <w:r>
        <w:rPr>
          <w:b/>
          <w:bCs/>
          <w:color w:val="1F2937"/>
        </w:rPr>
        <w:t xml:space="preserve">3. Detailed / Component Design</w:t>
      </w:r>
    </w:p>
    <w:p>
      <w:pPr>
        <w:spacing w:after="160" w:line="276"/>
        <w:jc w:val="both"/>
      </w:pPr>
      <w:r>
        <w:rPr>
          <w:b w:val="false"/>
          <w:bCs w:val="false"/>
          <w:i w:val="false"/>
          <w:iCs w:val="false"/>
        </w:rPr>
        <w:t xml:space="preserve">Studnsta follows a layered design consisting of a Presentation Layer (React pages/components), an API Gateway Layer (Express middleware chain), a Business Logic Layer (controllers and domain helpers), and a Data Layer (Mongoose models over MongoDB). Each component has a focused responsibility and communicates through well-defined Express routers, middleware, controller functions, and Mongoose models.</w:t>
      </w:r>
    </w:p>
    <w:p>
      <w:pPr>
        <w:spacing w:after="160" w:line="276"/>
        <w:jc w:val="both"/>
      </w:pPr>
      <w:r>
        <w:rPr>
          <w:b w:val="false"/>
          <w:bCs w:val="false"/>
          <w:i w:val="false"/>
          <w:iCs w:val="false"/>
        </w:rPr>
        <w:t xml:space="preserve">Major system components include:</w:t>
      </w:r>
    </w:p>
    <w:p>
      <w:pPr>
        <w:pStyle w:val="ListParagraph"/>
        <w:numPr>
          <w:ilvl w:val="0"/>
          <w:numId w:val="2"/>
        </w:numPr>
        <w:spacing w:after="80"/>
      </w:pPr>
      <w:r>
        <w:t xml:space="preserve">Authentication &amp; Session Component</w:t>
      </w:r>
    </w:p>
    <w:p>
      <w:pPr>
        <w:pStyle w:val="ListParagraph"/>
        <w:numPr>
          <w:ilvl w:val="0"/>
          <w:numId w:val="2"/>
        </w:numPr>
        <w:spacing w:after="80"/>
      </w:pPr>
      <w:r>
        <w:t xml:space="preserve">Role-Based Access Control (RBAC) Component</w:t>
      </w:r>
    </w:p>
    <w:p>
      <w:pPr>
        <w:pStyle w:val="ListParagraph"/>
        <w:numPr>
          <w:ilvl w:val="0"/>
          <w:numId w:val="2"/>
        </w:numPr>
        <w:spacing w:after="80"/>
      </w:pPr>
      <w:r>
        <w:t xml:space="preserve">User / Profile Management Component</w:t>
      </w:r>
    </w:p>
    <w:p>
      <w:pPr>
        <w:pStyle w:val="ListParagraph"/>
        <w:numPr>
          <w:ilvl w:val="0"/>
          <w:numId w:val="2"/>
        </w:numPr>
        <w:spacing w:after="80"/>
      </w:pPr>
      <w:r>
        <w:t xml:space="preserve">Class Management Component</w:t>
      </w:r>
    </w:p>
    <w:p>
      <w:pPr>
        <w:pStyle w:val="ListParagraph"/>
        <w:numPr>
          <w:ilvl w:val="0"/>
          <w:numId w:val="2"/>
        </w:numPr>
        <w:spacing w:after="80"/>
      </w:pPr>
      <w:r>
        <w:t xml:space="preserve">Notes Component</w:t>
      </w:r>
    </w:p>
    <w:p>
      <w:pPr>
        <w:pStyle w:val="ListParagraph"/>
        <w:numPr>
          <w:ilvl w:val="0"/>
          <w:numId w:val="2"/>
        </w:numPr>
        <w:spacing w:after="80"/>
      </w:pPr>
      <w:r>
        <w:t xml:space="preserve">Question Bank &amp; Quiz Component (practice, attempts, live)</w:t>
      </w:r>
    </w:p>
    <w:p>
      <w:pPr>
        <w:pStyle w:val="ListParagraph"/>
        <w:numPr>
          <w:ilvl w:val="0"/>
          <w:numId w:val="2"/>
        </w:numPr>
        <w:spacing w:after="80"/>
      </w:pPr>
      <w:r>
        <w:t xml:space="preserve">Flashcards Component</w:t>
      </w:r>
    </w:p>
    <w:p>
      <w:pPr>
        <w:pStyle w:val="ListParagraph"/>
        <w:numPr>
          <w:ilvl w:val="0"/>
          <w:numId w:val="2"/>
        </w:numPr>
        <w:spacing w:after="80"/>
      </w:pPr>
      <w:r>
        <w:t xml:space="preserve">Assignments Component</w:t>
      </w:r>
    </w:p>
    <w:p>
      <w:pPr>
        <w:pStyle w:val="ListParagraph"/>
        <w:numPr>
          <w:ilvl w:val="0"/>
          <w:numId w:val="2"/>
        </w:numPr>
        <w:spacing w:after="80"/>
      </w:pPr>
      <w:r>
        <w:t xml:space="preserve">Social Feed Component</w:t>
      </w:r>
    </w:p>
    <w:p>
      <w:pPr>
        <w:pStyle w:val="ListParagraph"/>
        <w:numPr>
          <w:ilvl w:val="0"/>
          <w:numId w:val="2"/>
        </w:numPr>
        <w:spacing w:after="80"/>
      </w:pPr>
      <w:r>
        <w:t xml:space="preserve">Messaging &amp; Notifications Component</w:t>
      </w:r>
    </w:p>
    <w:p>
      <w:pPr>
        <w:pStyle w:val="ListParagraph"/>
        <w:numPr>
          <w:ilvl w:val="0"/>
          <w:numId w:val="2"/>
        </w:numPr>
        <w:spacing w:after="80"/>
      </w:pPr>
      <w:r>
        <w:t xml:space="preserve">Study Groups / Clubs / Mentorship / Events Component</w:t>
      </w:r>
    </w:p>
    <w:p>
      <w:pPr>
        <w:pStyle w:val="ListParagraph"/>
        <w:numPr>
          <w:ilvl w:val="0"/>
          <w:numId w:val="2"/>
        </w:numPr>
        <w:spacing w:after="80"/>
      </w:pPr>
      <w:r>
        <w:t xml:space="preserve">AI Tutor Component</w:t>
      </w:r>
    </w:p>
    <w:p>
      <w:pPr>
        <w:pStyle w:val="ListParagraph"/>
        <w:numPr>
          <w:ilvl w:val="0"/>
          <w:numId w:val="2"/>
        </w:numPr>
        <w:spacing w:after="80"/>
      </w:pPr>
      <w:r>
        <w:t xml:space="preserve">Content Reporting Component (self-service report submission; no administrator role currently reviews these in-app)</w:t>
      </w:r>
    </w:p>
    <w:p>
      <w:pPr>
        <w:spacing w:after="160" w:line="276"/>
        <w:jc w:val="both"/>
      </w:pPr>
      <w:r>
        <w:rPr>
          <w:b w:val="false"/>
          <w:bCs w:val="false"/>
          <w:i w:val="false"/>
          <w:iCs w:val="false"/>
        </w:rPr>
        <w:t xml:space="preserve">The design follows the principles of Separation of Concerns, Modularity, Reusability, Maintainability, and defence-in-depth Security (authentication, authorization, rate limiting, input validation, and audit logging applied as independent, composable layers).</w:t>
      </w:r>
    </w:p>
    <w:p>
      <w:pPr>
        <w:spacing w:after="160"/>
      </w:pPr>
    </w:p>
    <w:p>
      <w:pPr>
        <w:pStyle w:val="Heading3"/>
        <w:spacing w:after="100" w:before="220"/>
      </w:pPr>
      <w:r>
        <w:rPr>
          <w:b/>
          <w:bCs/>
          <w:color w:val="1F2937"/>
        </w:rPr>
        <w:t xml:space="preserve">3.1 Component-Component Interface</w:t>
      </w:r>
    </w:p>
    <w:p>
      <w:pPr>
        <w:spacing w:after="160" w:line="276"/>
        <w:jc w:val="both"/>
      </w:pPr>
      <w:r>
        <w:rPr>
          <w:b w:val="false"/>
          <w:bCs w:val="false"/>
          <w:i w:val="false"/>
          <w:iCs w:val="false"/>
        </w:rPr>
        <w:t xml:space="preserve">This section describes how Studnsta's internal components communicate to complete a request. Every incoming request first passes through the API Gateway middleware chain (CORS, JSON parsing, request-context/logging, global rate limiting). Protected routes then pass through the Authentication Component, which verifies the JWT, loads the current user, and rejects deactivated/deleted accounts or stale token versions. Where a route is role-restricted, the RBAC Component (requireTeacher, or requireStudentOrTeacher) runs next.</w:t>
      </w:r>
    </w:p>
    <w:p>
      <w:pPr>
        <w:spacing w:after="160" w:line="276"/>
        <w:jc w:val="both"/>
      </w:pPr>
      <w:r>
        <w:rPr>
          <w:b w:val="false"/>
          <w:bCs w:val="false"/>
          <w:i w:val="false"/>
          <w:iCs w:val="false"/>
        </w:rPr>
        <w:t xml:space="preserve">Once authenticated (and authorized), the request reaches the relevant domain controller. The User/Profile Component manages account data and social graph (following/followers/blocking). Depending on the resource, the Class Management, Notes, Question Bank &amp; Quiz, Flashcards, Assignments, Social Feed, or Messaging &amp; Notifications components take over. These components frequently collaborate: for example, submitting an assignment can create a Notification for the teacher; approving a community-suggested question moves it from the Question Bank into a state usable by the Quiz component; completing a live quiz updates both the QuizAttempt record and, via Socket.io, any teacher currently viewing the live results view. Role-sensitive writes (e.g., creating a class or an assignment) are additionally wrapped by the Audit Component, which logs the actor, action, and target after a successful response. All components ultimately persist and retrieve state through the Data Layer (Mongoose models) backed by MongoDB.</w:t>
      </w:r>
    </w:p>
    <w:p>
      <w:pPr>
        <w:spacing w:after="160" w:line="276"/>
        <w:jc w:val="both"/>
      </w:pPr>
      <w:r>
        <w:rPr>
          <w:b w:val="false"/>
          <w:bCs w:val="false"/>
          <w:i w:val="false"/>
          <w:iCs w:val="false"/>
        </w:rPr>
        <w:t xml:space="preserve">Major Components</w:t>
      </w:r>
    </w:p>
    <w:p>
      <w:pPr>
        <w:pStyle w:val="ListParagraph"/>
        <w:numPr>
          <w:ilvl w:val="0"/>
          <w:numId w:val="2"/>
        </w:numPr>
        <w:spacing w:after="80"/>
      </w:pPr>
      <w:r>
        <w:t xml:space="preserve">Authentication &amp; Session Component</w:t>
      </w:r>
    </w:p>
    <w:p>
      <w:pPr>
        <w:pStyle w:val="ListParagraph"/>
        <w:numPr>
          <w:ilvl w:val="0"/>
          <w:numId w:val="2"/>
        </w:numPr>
        <w:spacing w:after="80"/>
      </w:pPr>
      <w:r>
        <w:t xml:space="preserve">RBAC Component</w:t>
      </w:r>
    </w:p>
    <w:p>
      <w:pPr>
        <w:pStyle w:val="ListParagraph"/>
        <w:numPr>
          <w:ilvl w:val="0"/>
          <w:numId w:val="2"/>
        </w:numPr>
        <w:spacing w:after="80"/>
      </w:pPr>
      <w:r>
        <w:t xml:space="preserve">User / Profile Component</w:t>
      </w:r>
    </w:p>
    <w:p>
      <w:pPr>
        <w:pStyle w:val="ListParagraph"/>
        <w:numPr>
          <w:ilvl w:val="0"/>
          <w:numId w:val="2"/>
        </w:numPr>
        <w:spacing w:after="80"/>
      </w:pPr>
      <w:r>
        <w:t xml:space="preserve">Class Management Component</w:t>
      </w:r>
    </w:p>
    <w:p>
      <w:pPr>
        <w:pStyle w:val="ListParagraph"/>
        <w:numPr>
          <w:ilvl w:val="0"/>
          <w:numId w:val="2"/>
        </w:numPr>
        <w:spacing w:after="80"/>
      </w:pPr>
      <w:r>
        <w:t xml:space="preserve">Notes Component</w:t>
      </w:r>
    </w:p>
    <w:p>
      <w:pPr>
        <w:pStyle w:val="ListParagraph"/>
        <w:numPr>
          <w:ilvl w:val="0"/>
          <w:numId w:val="2"/>
        </w:numPr>
        <w:spacing w:after="80"/>
      </w:pPr>
      <w:r>
        <w:t xml:space="preserve">Question Bank &amp; Quiz Component</w:t>
      </w:r>
    </w:p>
    <w:p>
      <w:pPr>
        <w:pStyle w:val="ListParagraph"/>
        <w:numPr>
          <w:ilvl w:val="0"/>
          <w:numId w:val="2"/>
        </w:numPr>
        <w:spacing w:after="80"/>
      </w:pPr>
      <w:r>
        <w:t xml:space="preserve">Flashcards Component</w:t>
      </w:r>
    </w:p>
    <w:p>
      <w:pPr>
        <w:pStyle w:val="ListParagraph"/>
        <w:numPr>
          <w:ilvl w:val="0"/>
          <w:numId w:val="2"/>
        </w:numPr>
        <w:spacing w:after="80"/>
      </w:pPr>
      <w:r>
        <w:t xml:space="preserve">Assignments Component</w:t>
      </w:r>
    </w:p>
    <w:p>
      <w:pPr>
        <w:pStyle w:val="ListParagraph"/>
        <w:numPr>
          <w:ilvl w:val="0"/>
          <w:numId w:val="2"/>
        </w:numPr>
        <w:spacing w:after="80"/>
      </w:pPr>
      <w:r>
        <w:t xml:space="preserve">Social Feed Component</w:t>
      </w:r>
    </w:p>
    <w:p>
      <w:pPr>
        <w:pStyle w:val="ListParagraph"/>
        <w:numPr>
          <w:ilvl w:val="0"/>
          <w:numId w:val="2"/>
        </w:numPr>
        <w:spacing w:after="80"/>
      </w:pPr>
      <w:r>
        <w:t xml:space="preserve">Messaging &amp; Notifications Component</w:t>
      </w:r>
    </w:p>
    <w:p>
      <w:pPr>
        <w:pStyle w:val="ListParagraph"/>
        <w:numPr>
          <w:ilvl w:val="0"/>
          <w:numId w:val="2"/>
        </w:numPr>
        <w:spacing w:after="80"/>
      </w:pPr>
      <w:r>
        <w:t xml:space="preserve">AI Tutor Component</w:t>
      </w:r>
    </w:p>
    <w:p>
      <w:pPr>
        <w:pStyle w:val="ListParagraph"/>
        <w:numPr>
          <w:ilvl w:val="0"/>
          <w:numId w:val="2"/>
        </w:numPr>
        <w:spacing w:after="80"/>
      </w:pPr>
      <w:r>
        <w:t xml:space="preserve">Audit &amp; Reporting Component (audit-log writes; self-service report submission)</w:t>
      </w:r>
    </w:p>
    <w:p>
      <w:pPr>
        <w:spacing w:after="160" w:line="276"/>
        <w:jc w:val="both"/>
      </w:pPr>
      <w:r>
        <w:rPr>
          <w:b w:val="false"/>
          <w:bCs w:val="false"/>
          <w:i w:val="false"/>
          <w:iCs w:val="false"/>
        </w:rPr>
        <w:t xml:space="preserve">Design-Level Sequence Diagram (Assignment Submission &amp; Grading Workflow)</w:t>
      </w:r>
    </w:p>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Sequence Diagram — Assignment Submission &amp; Grading — insert here ]</w:t>
            </w:r>
          </w:p>
          <w:p>
            <w:pPr>
              <w:spacing w:before="80"/>
              <w:jc w:val="center"/>
            </w:pPr>
            <w:r>
              <w:rPr>
                <w:i/>
                <w:iCs/>
                <w:color w:val="6B7280"/>
                <w:sz w:val="18"/>
                <w:szCs w:val="18"/>
              </w:rPr>
              <w:t xml:space="preserve">Suggested lifelines: Student (Browser) → POST /api/assignments/:id/submit (Multer file upload) → assignmentController.submit → Assignment.submissions[] updated → Notification created for Teacher. Teacher (Browser) → POST /api/assignments/:id/grade → assignmentController.grade → submission.grade/feedback saved → Notification created for Student.</w:t>
            </w:r>
          </w:p>
        </w:tc>
      </w:tr>
    </w:tbl>
    <w:p>
      <w:pPr>
        <w:spacing w:after="160"/>
      </w:pPr>
    </w:p>
    <w:p>
      <w:pPr>
        <w:pStyle w:val="Heading2"/>
        <w:spacing w:after="140" w:before="280"/>
      </w:pPr>
      <w:r>
        <w:rPr>
          <w:b/>
          <w:bCs/>
          <w:color w:val="1F2937"/>
        </w:rPr>
        <w:t xml:space="preserve">3.2 Component–External Entities Interface</w:t>
      </w:r>
    </w:p>
    <w:p>
      <w:pPr>
        <w:spacing w:after="160" w:line="276"/>
        <w:jc w:val="both"/>
      </w:pPr>
      <w:r>
        <w:rPr>
          <w:b w:val="false"/>
          <w:bCs w:val="false"/>
          <w:i w:val="false"/>
          <w:iCs w:val="false"/>
        </w:rPr>
        <w:t xml:space="preserve">Studnsta communicates with several external entities required for its operation. End users access the application through a web browser, which loads the React SPA and issues REST/WebSocket calls to the Express API server. The API server executes business logic and communicates with MongoDB to retrieve or persist information.</w:t>
      </w:r>
    </w:p>
    <w:p>
      <w:pPr>
        <w:spacing w:after="160" w:line="276"/>
        <w:jc w:val="both"/>
      </w:pPr>
      <w:r>
        <w:rPr>
          <w:b w:val="false"/>
          <w:bCs w:val="false"/>
          <w:i w:val="false"/>
          <w:iCs w:val="false"/>
        </w:rPr>
        <w:t xml:space="preserve">Beyond the browser and database, the backend integrates with three external services: the Groq API (for AI Tutor chat completions, with an ordered model-fallback list), an SMTP mail server via Nodemailer (for email verification and password-reset messages — falling back to structured console logging when SMTP is not configured, which is convenient in local development), and the local filesystem for uploaded files (avatars, note PDFs, class/assignment attachments), abstracted behind a storage module so it can later be swapped for S3-compatible object storage without changing controller code.</w:t>
      </w:r>
    </w:p>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Component–External Entities Diagram — insert here ]</w:t>
            </w:r>
          </w:p>
          <w:p>
            <w:pPr>
              <w:spacing w:before="80"/>
              <w:jc w:val="center"/>
            </w:pPr>
            <w:r>
              <w:rPr>
                <w:i/>
                <w:iCs/>
                <w:color w:val="6B7280"/>
                <w:sz w:val="18"/>
                <w:szCs w:val="18"/>
              </w:rPr>
              <w:t xml:space="preserve">Suggested boxes: Browser ↔ React SPA ↔ Express API ↔ {MongoDB, Groq API, SMTP Server, Local/S3 File Storage}.</w:t>
            </w:r>
          </w:p>
        </w:tc>
      </w:tr>
    </w:tbl>
    <w:p>
      <w:pPr>
        <w:spacing w:after="160"/>
      </w:pPr>
    </w:p>
    <w:p>
      <w:pPr>
        <w:pStyle w:val="Heading2"/>
        <w:spacing w:after="140" w:before="280"/>
      </w:pPr>
      <w:r>
        <w:rPr>
          <w:b/>
          <w:bCs/>
          <w:color w:val="1F2937"/>
        </w:rPr>
        <w:t xml:space="preserve">3.3 Component–Human Interface</w:t>
      </w:r>
    </w:p>
    <w:p>
      <w:pPr>
        <w:spacing w:after="160" w:line="276"/>
        <w:jc w:val="both"/>
      </w:pPr>
      <w:r>
        <w:rPr>
          <w:b w:val="false"/>
          <w:bCs w:val="false"/>
          <w:i w:val="false"/>
          <w:iCs w:val="false"/>
        </w:rPr>
        <w:t xml:space="preserve">The Component–Human Interface describes how Studnsta's different user roles interact with the system through the graphical user interface. The application provides a responsive single-page interface built with React, with a persistent collapsible sidebar for navigation and role-aware menu items (for example, only Teachers see “Create Quiz” and “Teacher Quizzes”).</w:t>
      </w:r>
    </w:p>
    <w:p>
      <w:pPr>
        <w:spacing w:after="160" w:line="276"/>
        <w:jc w:val="both"/>
      </w:pPr>
      <w:r>
        <w:rPr>
          <w:b w:val="false"/>
          <w:bCs w:val="false"/>
          <w:i w:val="false"/>
          <w:iCs w:val="false"/>
        </w:rPr>
        <w:t xml:space="preserve">Each user accesses the platform through the same shell after logging in, with visible functionality adapted to their role: Students browse the feed, take practice/live quizzes, review flashcards, manage notes, and use collaborative features; Teachers additionally manage classes, author questions, create and host live quizzes, and grade assignments. The application currently defines only these two roles — there is no separate Administrator account type or admin-only screen.</w:t>
      </w:r>
    </w:p>
    <w:p>
      <w:pPr>
        <w:spacing w:after="160" w:line="276"/>
        <w:jc w:val="both"/>
      </w:pPr>
      <w:r>
        <w:rPr>
          <w:b w:val="false"/>
          <w:bCs w:val="false"/>
          <w:i w:val="false"/>
          <w:iCs w:val="false"/>
        </w:rPr>
        <w:t xml:space="preserve">The interface follows consistent navigation, a persistent notification bell, skeleton loaders for perceived performance, and an offline banner that appears when the API becomes unreachable. Form validation and toast/inline error messages help users correct mistakes (e.g., PDF-only note uploads, image-only avatar uploads, AI daily-quota warnings).</w:t>
      </w:r>
    </w:p>
    <w:p>
      <w:pPr>
        <w:pStyle w:val="Heading3"/>
        <w:spacing w:after="100" w:before="220"/>
      </w:pPr>
      <w:r>
        <w:rPr>
          <w:b/>
          <w:bCs/>
          <w:color w:val="1F2937"/>
        </w:rPr>
        <w:t xml:space="preserve">Screens to mention</w:t>
      </w:r>
    </w:p>
    <w:p>
      <w:pPr>
        <w:pStyle w:val="ListParagraph"/>
        <w:numPr>
          <w:ilvl w:val="0"/>
          <w:numId w:val="2"/>
        </w:numPr>
        <w:spacing w:after="80"/>
      </w:pPr>
      <w:r>
        <w:t xml:space="preserve">Login / Register / Forgot Password / Reset Password / Verify Email</w:t>
      </w:r>
    </w:p>
    <w:p>
      <w:pPr>
        <w:pStyle w:val="ListParagraph"/>
        <w:numPr>
          <w:ilvl w:val="0"/>
          <w:numId w:val="2"/>
        </w:numPr>
        <w:spacing w:after="80"/>
      </w:pPr>
      <w:r>
        <w:t xml:space="preserve">Onboarding (subjects of interest, learning goals &amp; style)</w:t>
      </w:r>
    </w:p>
    <w:p>
      <w:pPr>
        <w:pStyle w:val="ListParagraph"/>
        <w:numPr>
          <w:ilvl w:val="0"/>
          <w:numId w:val="2"/>
        </w:numPr>
        <w:spacing w:after="80"/>
      </w:pPr>
      <w:r>
        <w:t xml:space="preserve">Home / Dashboard (Feed)</w:t>
      </w:r>
    </w:p>
    <w:p>
      <w:pPr>
        <w:pStyle w:val="ListParagraph"/>
        <w:numPr>
          <w:ilvl w:val="0"/>
          <w:numId w:val="2"/>
        </w:numPr>
        <w:spacing w:after="80"/>
      </w:pPr>
      <w:r>
        <w:t xml:space="preserve">Connect (discover &amp; interact with posts)</w:t>
      </w:r>
    </w:p>
    <w:p>
      <w:pPr>
        <w:pStyle w:val="ListParagraph"/>
        <w:numPr>
          <w:ilvl w:val="0"/>
          <w:numId w:val="2"/>
        </w:numPr>
        <w:spacing w:after="80"/>
      </w:pPr>
      <w:r>
        <w:t xml:space="preserve">Notes (browse/search/upload/rate/annotate)</w:t>
      </w:r>
    </w:p>
    <w:p>
      <w:pPr>
        <w:pStyle w:val="ListParagraph"/>
        <w:numPr>
          <w:ilvl w:val="0"/>
          <w:numId w:val="2"/>
        </w:numPr>
        <w:spacing w:after="80"/>
      </w:pPr>
      <w:r>
        <w:t xml:space="preserve">Classes / Class Detail (roster, announcements, files)</w:t>
      </w:r>
    </w:p>
    <w:p>
      <w:pPr>
        <w:pStyle w:val="ListParagraph"/>
        <w:numPr>
          <w:ilvl w:val="0"/>
          <w:numId w:val="2"/>
        </w:numPr>
        <w:spacing w:after="80"/>
      </w:pPr>
      <w:r>
        <w:t xml:space="preserve">Assignments (submit / grade / peer review)</w:t>
      </w:r>
    </w:p>
    <w:p>
      <w:pPr>
        <w:pStyle w:val="ListParagraph"/>
        <w:numPr>
          <w:ilvl w:val="0"/>
          <w:numId w:val="2"/>
        </w:numPr>
        <w:spacing w:after="80"/>
      </w:pPr>
      <w:r>
        <w:t xml:space="preserve">Question Bank driven Quiz Setup / Quiz Page / Result Page / Quiz History</w:t>
      </w:r>
    </w:p>
    <w:p>
      <w:pPr>
        <w:pStyle w:val="ListParagraph"/>
        <w:numPr>
          <w:ilvl w:val="0"/>
          <w:numId w:val="2"/>
        </w:numPr>
        <w:spacing w:after="80"/>
      </w:pPr>
      <w:r>
        <w:t xml:space="preserve">Live Quiz Setup / Live Quiz Page / Live Quiz Result</w:t>
      </w:r>
    </w:p>
    <w:p>
      <w:pPr>
        <w:pStyle w:val="ListParagraph"/>
        <w:numPr>
          <w:ilvl w:val="0"/>
          <w:numId w:val="2"/>
        </w:numPr>
        <w:spacing w:after="80"/>
      </w:pPr>
      <w:r>
        <w:t xml:space="preserve">Teacher Quizzes (management view)</w:t>
      </w:r>
    </w:p>
    <w:p>
      <w:pPr>
        <w:pStyle w:val="ListParagraph"/>
        <w:numPr>
          <w:ilvl w:val="0"/>
          <w:numId w:val="2"/>
        </w:numPr>
        <w:spacing w:after="80"/>
      </w:pPr>
      <w:r>
        <w:t xml:space="preserve">Flashcards (review &amp; spaced-repetition)</w:t>
      </w:r>
    </w:p>
    <w:p>
      <w:pPr>
        <w:pStyle w:val="ListParagraph"/>
        <w:numPr>
          <w:ilvl w:val="0"/>
          <w:numId w:val="2"/>
        </w:numPr>
        <w:spacing w:after="80"/>
      </w:pPr>
      <w:r>
        <w:t xml:space="preserve">Progress Dashboard / Mastery / Leaderboard</w:t>
      </w:r>
    </w:p>
    <w:p>
      <w:pPr>
        <w:pStyle w:val="ListParagraph"/>
        <w:numPr>
          <w:ilvl w:val="0"/>
          <w:numId w:val="2"/>
        </w:numPr>
        <w:spacing w:after="80"/>
      </w:pPr>
      <w:r>
        <w:t xml:space="preserve">Messages / Notifications / Calendar</w:t>
      </w:r>
    </w:p>
    <w:p>
      <w:pPr>
        <w:pStyle w:val="ListParagraph"/>
        <w:numPr>
          <w:ilvl w:val="0"/>
          <w:numId w:val="2"/>
        </w:numPr>
        <w:spacing w:after="80"/>
      </w:pPr>
      <w:r>
        <w:t xml:space="preserve">Study Groups / Clubs / People Directory</w:t>
      </w:r>
    </w:p>
    <w:p>
      <w:pPr>
        <w:pStyle w:val="ListParagraph"/>
        <w:numPr>
          <w:ilvl w:val="0"/>
          <w:numId w:val="2"/>
        </w:numPr>
        <w:spacing w:after="80"/>
      </w:pPr>
      <w:r>
        <w:t xml:space="preserve">AI Tutor</w:t>
      </w:r>
    </w:p>
    <w:p>
      <w:pPr>
        <w:pStyle w:val="ListParagraph"/>
        <w:numPr>
          <w:ilvl w:val="0"/>
          <w:numId w:val="2"/>
        </w:numPr>
        <w:spacing w:after="80"/>
      </w:pPr>
      <w:r>
        <w:t xml:space="preserve">Profile / Settings / Search / Privacy Policy</w:t>
      </w:r>
    </w:p>
    <w:p>
      <w:pPr>
        <w:spacing w:after="200"/>
      </w:pPr>
    </w:p>
    <w:p>
      <w:r>
        <w:br w:type="page"/>
      </w:r>
    </w:p>
    <w:p>
      <w:pPr>
        <w:pStyle w:val="Heading1"/>
        <w:spacing w:after="180" w:before="360"/>
      </w:pPr>
      <w:r>
        <w:rPr>
          <w:b/>
          <w:bCs/>
          <w:color w:val="1F2937"/>
        </w:rPr>
        <w:t xml:space="preserve">4. Screenshots / Prototype</w:t>
      </w:r>
    </w:p>
    <w:p>
      <w:pPr>
        <w:pStyle w:val="Heading2"/>
        <w:spacing w:after="140" w:before="280"/>
      </w:pPr>
      <w:r>
        <w:rPr>
          <w:b/>
          <w:bCs/>
          <w:color w:val="1F2937"/>
        </w:rPr>
        <w:t xml:space="preserve">4.1 Workflow</w:t>
      </w:r>
    </w:p>
    <w:p>
      <w:pPr>
        <w:pStyle w:val="Heading3"/>
        <w:spacing w:after="100" w:before="220"/>
      </w:pPr>
      <w:r>
        <w:rPr>
          <w:b/>
          <w:bCs/>
          <w:color w:val="1F2937"/>
        </w:rPr>
        <w:t xml:space="preserve">Student Workflow</w:t>
      </w:r>
    </w:p>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Student Workflow Diagram — insert here ]</w:t>
            </w:r>
          </w:p>
          <w:p>
            <w:pPr>
              <w:spacing w:before="80"/>
              <w:jc w:val="center"/>
            </w:pPr>
            <w:r>
              <w:rPr>
                <w:i/>
                <w:iCs/>
                <w:color w:val="6B7280"/>
                <w:sz w:val="18"/>
                <w:szCs w:val="18"/>
              </w:rPr>
              <w:t xml:space="preserve">Login → Onboarding → Home Feed → join Class / take Notes / practice Quiz → review Flashcards → track Progress.</w:t>
            </w:r>
          </w:p>
        </w:tc>
      </w:tr>
    </w:tbl>
    <w:p>
      <w:pPr>
        <w:spacing w:after="120"/>
      </w:pPr>
    </w:p>
    <w:p>
      <w:pPr>
        <w:pStyle w:val="Heading3"/>
        <w:spacing w:after="100" w:before="220"/>
      </w:pPr>
      <w:r>
        <w:rPr>
          <w:b/>
          <w:bCs/>
          <w:color w:val="1F2937"/>
        </w:rPr>
        <w:t xml:space="preserve">Teacher Workflow</w:t>
      </w:r>
    </w:p>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Teacher Workflow Diagram — insert here ]</w:t>
            </w:r>
          </w:p>
          <w:p>
            <w:pPr>
              <w:spacing w:before="80"/>
              <w:jc w:val="center"/>
            </w:pPr>
            <w:r>
              <w:rPr>
                <w:i/>
                <w:iCs/>
                <w:color w:val="6B7280"/>
                <w:sz w:val="18"/>
                <w:szCs w:val="18"/>
              </w:rPr>
              <w:t xml:space="preserve">Login → create/manage Class → author Questions → create Quiz (publish or generate live link) → grade Assignments → review analytics.</w:t>
            </w:r>
          </w:p>
        </w:tc>
      </w:tr>
    </w:tbl>
    <w:p>
      <w:pPr>
        <w:spacing w:after="200"/>
      </w:pPr>
    </w:p>
    <w:p>
      <w:pPr>
        <w:pStyle w:val="Heading2"/>
        <w:spacing w:after="140" w:before="280"/>
      </w:pPr>
      <w:r>
        <w:rPr>
          <w:b/>
          <w:bCs/>
          <w:color w:val="1F2937"/>
        </w:rPr>
        <w:t xml:space="preserve">4.2 Screens</w:t>
      </w:r>
    </w:p>
    <w:p>
      <w:pPr>
        <w:spacing w:after="160" w:line="276"/>
        <w:jc w:val="both"/>
      </w:pPr>
      <w:r>
        <w:rPr>
          <w:b w:val="false"/>
          <w:bCs w:val="false"/>
          <w:i w:val="false"/>
          <w:iCs w:val="false"/>
        </w:rPr>
        <w:t xml:space="preserve">Authentication &amp; Onboarding</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200"/>
        <w:gridCol w:w="2200"/>
        <w:gridCol w:w="4960"/>
      </w:tblGrid>
      <w:tr>
        <w:trPr>
          <w:tblHeader/>
        </w:trPr>
        <w:tc>
          <w:tcPr>
            <w:tcW w:type="dxa" w:w="2200"/>
            <w:shd w:fill="D9E4F0" w:val="clear"/>
            <w:tcMar>
              <w:top w:type="dxa" w:w="100"/>
              <w:left w:type="dxa" w:w="120"/>
              <w:bottom w:type="dxa" w:w="100"/>
              <w:right w:type="dxa" w:w="120"/>
            </w:tcMar>
            <w:vAlign w:val="center"/>
          </w:tcPr>
          <w:p>
            <w:pPr>
              <w:jc w:val="center"/>
            </w:pPr>
            <w:r>
              <w:rPr>
                <w:b/>
                <w:bCs/>
                <w:sz w:val="20"/>
                <w:szCs w:val="20"/>
              </w:rPr>
              <w:t xml:space="preserve">Screen</w:t>
            </w:r>
          </w:p>
        </w:tc>
        <w:tc>
          <w:tcPr>
            <w:tcW w:type="dxa" w:w="2200"/>
            <w:shd w:fill="D9E4F0" w:val="clear"/>
            <w:tcMar>
              <w:top w:type="dxa" w:w="100"/>
              <w:left w:type="dxa" w:w="120"/>
              <w:bottom w:type="dxa" w:w="100"/>
              <w:right w:type="dxa" w:w="120"/>
            </w:tcMar>
            <w:vAlign w:val="center"/>
          </w:tcPr>
          <w:p>
            <w:pPr>
              <w:jc w:val="center"/>
            </w:pPr>
            <w:r>
              <w:rPr>
                <w:b/>
                <w:bCs/>
                <w:sz w:val="20"/>
                <w:szCs w:val="20"/>
              </w:rPr>
              <w:t xml:space="preserve">Route</w:t>
            </w:r>
          </w:p>
        </w:tc>
        <w:tc>
          <w:tcPr>
            <w:tcW w:type="dxa" w:w="4960"/>
            <w:shd w:fill="D9E4F0" w:val="clear"/>
            <w:tcMar>
              <w:top w:type="dxa" w:w="100"/>
              <w:left w:type="dxa" w:w="120"/>
              <w:bottom w:type="dxa" w:w="100"/>
              <w:right w:type="dxa" w:w="120"/>
            </w:tcMar>
            <w:vAlign w:val="center"/>
          </w:tcPr>
          <w:p>
            <w:pPr>
              <w:jc w:val="center"/>
            </w:pPr>
            <w:r>
              <w:rPr>
                <w:b/>
                <w:bCs/>
                <w:sz w:val="20"/>
                <w:szCs w:val="20"/>
              </w:rPr>
              <w:t xml:space="preserve">Description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Login</w:t>
            </w:r>
          </w:p>
        </w:tc>
        <w:tc>
          <w:tcPr>
            <w:tcW w:type="dxa" w:w="2200"/>
            <w:tcMar>
              <w:top w:type="dxa" w:w="100"/>
              <w:left w:type="dxa" w:w="120"/>
              <w:bottom w:type="dxa" w:w="100"/>
              <w:right w:type="dxa" w:w="120"/>
            </w:tcMar>
            <w:vAlign w:val="center"/>
          </w:tcPr>
          <w:p>
            <w:pPr>
              <w:jc w:val="left"/>
            </w:pPr>
            <w:r>
              <w:rPr>
                <w:b w:val="false"/>
                <w:bCs w:val="false"/>
                <w:sz w:val="20"/>
                <w:szCs w:val="20"/>
              </w:rPr>
              <w:t xml:space="preserve">/</w:t>
            </w:r>
          </w:p>
        </w:tc>
        <w:tc>
          <w:tcPr>
            <w:tcW w:type="dxa" w:w="4960"/>
            <w:tcMar>
              <w:top w:type="dxa" w:w="100"/>
              <w:left w:type="dxa" w:w="120"/>
              <w:bottom w:type="dxa" w:w="100"/>
              <w:right w:type="dxa" w:w="120"/>
            </w:tcMar>
            <w:vAlign w:val="center"/>
          </w:tcPr>
          <w:p>
            <w:pPr>
              <w:jc w:val="left"/>
            </w:pPr>
            <w:r>
              <w:rPr>
                <w:b w:val="false"/>
                <w:bCs w:val="false"/>
                <w:sz w:val="20"/>
                <w:szCs w:val="20"/>
              </w:rPr>
              <w:t xml:space="preserve">Email/password sign-in; entry point of the app.</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Register</w:t>
            </w:r>
          </w:p>
        </w:tc>
        <w:tc>
          <w:tcPr>
            <w:tcW w:type="dxa" w:w="2200"/>
            <w:tcMar>
              <w:top w:type="dxa" w:w="100"/>
              <w:left w:type="dxa" w:w="120"/>
              <w:bottom w:type="dxa" w:w="100"/>
              <w:right w:type="dxa" w:w="120"/>
            </w:tcMar>
            <w:vAlign w:val="center"/>
          </w:tcPr>
          <w:p>
            <w:pPr>
              <w:jc w:val="left"/>
            </w:pPr>
            <w:r>
              <w:rPr>
                <w:b w:val="false"/>
                <w:bCs w:val="false"/>
                <w:sz w:val="20"/>
                <w:szCs w:val="20"/>
              </w:rPr>
              <w:t xml:space="preserve">/register</w:t>
            </w:r>
          </w:p>
        </w:tc>
        <w:tc>
          <w:tcPr>
            <w:tcW w:type="dxa" w:w="4960"/>
            <w:tcMar>
              <w:top w:type="dxa" w:w="100"/>
              <w:left w:type="dxa" w:w="120"/>
              <w:bottom w:type="dxa" w:w="100"/>
              <w:right w:type="dxa" w:w="120"/>
            </w:tcMar>
            <w:vAlign w:val="center"/>
          </w:tcPr>
          <w:p>
            <w:pPr>
              <w:jc w:val="left"/>
            </w:pPr>
            <w:r>
              <w:rPr>
                <w:b w:val="false"/>
                <w:bCs w:val="false"/>
                <w:sz w:val="20"/>
                <w:szCs w:val="20"/>
              </w:rPr>
              <w:t xml:space="preserve">Account creation with role selection (student/teacher) and teacher invite code.</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Forgot Password</w:t>
            </w:r>
          </w:p>
        </w:tc>
        <w:tc>
          <w:tcPr>
            <w:tcW w:type="dxa" w:w="2200"/>
            <w:tcMar>
              <w:top w:type="dxa" w:w="100"/>
              <w:left w:type="dxa" w:w="120"/>
              <w:bottom w:type="dxa" w:w="100"/>
              <w:right w:type="dxa" w:w="120"/>
            </w:tcMar>
            <w:vAlign w:val="center"/>
          </w:tcPr>
          <w:p>
            <w:pPr>
              <w:jc w:val="left"/>
            </w:pPr>
            <w:r>
              <w:rPr>
                <w:b w:val="false"/>
                <w:bCs w:val="false"/>
                <w:sz w:val="20"/>
                <w:szCs w:val="20"/>
              </w:rPr>
              <w:t xml:space="preserve">/forgot-password</w:t>
            </w:r>
          </w:p>
        </w:tc>
        <w:tc>
          <w:tcPr>
            <w:tcW w:type="dxa" w:w="4960"/>
            <w:tcMar>
              <w:top w:type="dxa" w:w="100"/>
              <w:left w:type="dxa" w:w="120"/>
              <w:bottom w:type="dxa" w:w="100"/>
              <w:right w:type="dxa" w:w="120"/>
            </w:tcMar>
            <w:vAlign w:val="center"/>
          </w:tcPr>
          <w:p>
            <w:pPr>
              <w:jc w:val="left"/>
            </w:pPr>
            <w:r>
              <w:rPr>
                <w:b w:val="false"/>
                <w:bCs w:val="false"/>
                <w:sz w:val="20"/>
                <w:szCs w:val="20"/>
              </w:rPr>
              <w:t xml:space="preserve">Requests a password-reset email.</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Reset Password</w:t>
            </w:r>
          </w:p>
        </w:tc>
        <w:tc>
          <w:tcPr>
            <w:tcW w:type="dxa" w:w="2200"/>
            <w:tcMar>
              <w:top w:type="dxa" w:w="100"/>
              <w:left w:type="dxa" w:w="120"/>
              <w:bottom w:type="dxa" w:w="100"/>
              <w:right w:type="dxa" w:w="120"/>
            </w:tcMar>
            <w:vAlign w:val="center"/>
          </w:tcPr>
          <w:p>
            <w:pPr>
              <w:jc w:val="left"/>
            </w:pPr>
            <w:r>
              <w:rPr>
                <w:b w:val="false"/>
                <w:bCs w:val="false"/>
                <w:sz w:val="20"/>
                <w:szCs w:val="20"/>
              </w:rPr>
              <w:t xml:space="preserve">/reset-password</w:t>
            </w:r>
          </w:p>
        </w:tc>
        <w:tc>
          <w:tcPr>
            <w:tcW w:type="dxa" w:w="4960"/>
            <w:tcMar>
              <w:top w:type="dxa" w:w="100"/>
              <w:left w:type="dxa" w:w="120"/>
              <w:bottom w:type="dxa" w:w="100"/>
              <w:right w:type="dxa" w:w="120"/>
            </w:tcMar>
            <w:vAlign w:val="center"/>
          </w:tcPr>
          <w:p>
            <w:pPr>
              <w:jc w:val="left"/>
            </w:pPr>
            <w:r>
              <w:rPr>
                <w:b w:val="false"/>
                <w:bCs w:val="false"/>
                <w:sz w:val="20"/>
                <w:szCs w:val="20"/>
              </w:rPr>
              <w:t xml:space="preserve">Sets a new password using the emailed token.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Verify Email</w:t>
            </w:r>
          </w:p>
        </w:tc>
        <w:tc>
          <w:tcPr>
            <w:tcW w:type="dxa" w:w="2200"/>
            <w:tcMar>
              <w:top w:type="dxa" w:w="100"/>
              <w:left w:type="dxa" w:w="120"/>
              <w:bottom w:type="dxa" w:w="100"/>
              <w:right w:type="dxa" w:w="120"/>
            </w:tcMar>
            <w:vAlign w:val="center"/>
          </w:tcPr>
          <w:p>
            <w:pPr>
              <w:jc w:val="left"/>
            </w:pPr>
            <w:r>
              <w:rPr>
                <w:b w:val="false"/>
                <w:bCs w:val="false"/>
                <w:sz w:val="20"/>
                <w:szCs w:val="20"/>
              </w:rPr>
              <w:t xml:space="preserve">/verify-email</w:t>
            </w:r>
          </w:p>
        </w:tc>
        <w:tc>
          <w:tcPr>
            <w:tcW w:type="dxa" w:w="4960"/>
            <w:tcMar>
              <w:top w:type="dxa" w:w="100"/>
              <w:left w:type="dxa" w:w="120"/>
              <w:bottom w:type="dxa" w:w="100"/>
              <w:right w:type="dxa" w:w="120"/>
            </w:tcMar>
            <w:vAlign w:val="center"/>
          </w:tcPr>
          <w:p>
            <w:pPr>
              <w:jc w:val="left"/>
            </w:pPr>
            <w:r>
              <w:rPr>
                <w:b w:val="false"/>
                <w:bCs w:val="false"/>
                <w:sz w:val="20"/>
                <w:szCs w:val="20"/>
              </w:rPr>
              <w:t xml:space="preserve">Confirms the account's email address via a token link.</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Onboarding</w:t>
            </w:r>
          </w:p>
        </w:tc>
        <w:tc>
          <w:tcPr>
            <w:tcW w:type="dxa" w:w="2200"/>
            <w:tcMar>
              <w:top w:type="dxa" w:w="100"/>
              <w:left w:type="dxa" w:w="120"/>
              <w:bottom w:type="dxa" w:w="100"/>
              <w:right w:type="dxa" w:w="120"/>
            </w:tcMar>
            <w:vAlign w:val="center"/>
          </w:tcPr>
          <w:p>
            <w:pPr>
              <w:jc w:val="left"/>
            </w:pPr>
            <w:r>
              <w:rPr>
                <w:b w:val="false"/>
                <w:bCs w:val="false"/>
                <w:sz w:val="20"/>
                <w:szCs w:val="20"/>
              </w:rPr>
              <w:t xml:space="preserve">/onboarding</w:t>
            </w:r>
          </w:p>
        </w:tc>
        <w:tc>
          <w:tcPr>
            <w:tcW w:type="dxa" w:w="4960"/>
            <w:tcMar>
              <w:top w:type="dxa" w:w="100"/>
              <w:left w:type="dxa" w:w="120"/>
              <w:bottom w:type="dxa" w:w="100"/>
              <w:right w:type="dxa" w:w="120"/>
            </w:tcMar>
            <w:vAlign w:val="center"/>
          </w:tcPr>
          <w:p>
            <w:pPr>
              <w:jc w:val="left"/>
            </w:pPr>
            <w:r>
              <w:rPr>
                <w:b w:val="false"/>
                <w:bCs w:val="false"/>
                <w:sz w:val="20"/>
                <w:szCs w:val="20"/>
              </w:rPr>
              <w:t xml:space="preserve">Captures subjects of interest, learning goals, and learning style after first login.</w:t>
            </w:r>
          </w:p>
        </w:tc>
      </w:tr>
    </w:tbl>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Login / Register Screenshots — insert here ]</w:t>
            </w:r>
          </w:p>
        </w:tc>
      </w:tr>
    </w:tbl>
    <w:p>
      <w:pPr>
        <w:spacing w:after="160"/>
      </w:pPr>
    </w:p>
    <w:p>
      <w:pPr>
        <w:spacing w:after="160" w:line="276"/>
        <w:jc w:val="both"/>
      </w:pPr>
      <w:r>
        <w:rPr>
          <w:b w:val="false"/>
          <w:bCs w:val="false"/>
          <w:i w:val="false"/>
          <w:iCs w:val="false"/>
        </w:rPr>
        <w:t xml:space="preserve">Core Learning &amp; Social</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200"/>
        <w:gridCol w:w="2200"/>
        <w:gridCol w:w="4960"/>
      </w:tblGrid>
      <w:tr>
        <w:trPr>
          <w:tblHeader/>
        </w:trPr>
        <w:tc>
          <w:tcPr>
            <w:tcW w:type="dxa" w:w="2200"/>
            <w:shd w:fill="D9E4F0" w:val="clear"/>
            <w:tcMar>
              <w:top w:type="dxa" w:w="100"/>
              <w:left w:type="dxa" w:w="120"/>
              <w:bottom w:type="dxa" w:w="100"/>
              <w:right w:type="dxa" w:w="120"/>
            </w:tcMar>
            <w:vAlign w:val="center"/>
          </w:tcPr>
          <w:p>
            <w:pPr>
              <w:jc w:val="center"/>
            </w:pPr>
            <w:r>
              <w:rPr>
                <w:b/>
                <w:bCs/>
                <w:sz w:val="20"/>
                <w:szCs w:val="20"/>
              </w:rPr>
              <w:t xml:space="preserve">Screen</w:t>
            </w:r>
          </w:p>
        </w:tc>
        <w:tc>
          <w:tcPr>
            <w:tcW w:type="dxa" w:w="2200"/>
            <w:shd w:fill="D9E4F0" w:val="clear"/>
            <w:tcMar>
              <w:top w:type="dxa" w:w="100"/>
              <w:left w:type="dxa" w:w="120"/>
              <w:bottom w:type="dxa" w:w="100"/>
              <w:right w:type="dxa" w:w="120"/>
            </w:tcMar>
            <w:vAlign w:val="center"/>
          </w:tcPr>
          <w:p>
            <w:pPr>
              <w:jc w:val="center"/>
            </w:pPr>
            <w:r>
              <w:rPr>
                <w:b/>
                <w:bCs/>
                <w:sz w:val="20"/>
                <w:szCs w:val="20"/>
              </w:rPr>
              <w:t xml:space="preserve">Route</w:t>
            </w:r>
          </w:p>
        </w:tc>
        <w:tc>
          <w:tcPr>
            <w:tcW w:type="dxa" w:w="4960"/>
            <w:shd w:fill="D9E4F0" w:val="clear"/>
            <w:tcMar>
              <w:top w:type="dxa" w:w="100"/>
              <w:left w:type="dxa" w:w="120"/>
              <w:bottom w:type="dxa" w:w="100"/>
              <w:right w:type="dxa" w:w="120"/>
            </w:tcMar>
            <w:vAlign w:val="center"/>
          </w:tcPr>
          <w:p>
            <w:pPr>
              <w:jc w:val="center"/>
            </w:pPr>
            <w:r>
              <w:rPr>
                <w:b/>
                <w:bCs/>
                <w:sz w:val="20"/>
                <w:szCs w:val="20"/>
              </w:rPr>
              <w:t xml:space="preserve">Description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Home</w:t>
            </w:r>
          </w:p>
        </w:tc>
        <w:tc>
          <w:tcPr>
            <w:tcW w:type="dxa" w:w="2200"/>
            <w:tcMar>
              <w:top w:type="dxa" w:w="100"/>
              <w:left w:type="dxa" w:w="120"/>
              <w:bottom w:type="dxa" w:w="100"/>
              <w:right w:type="dxa" w:w="120"/>
            </w:tcMar>
            <w:vAlign w:val="center"/>
          </w:tcPr>
          <w:p>
            <w:pPr>
              <w:jc w:val="left"/>
            </w:pPr>
            <w:r>
              <w:rPr>
                <w:b w:val="false"/>
                <w:bCs w:val="false"/>
                <w:sz w:val="20"/>
                <w:szCs w:val="20"/>
              </w:rPr>
              <w:t xml:space="preserve">/home</w:t>
            </w:r>
          </w:p>
        </w:tc>
        <w:tc>
          <w:tcPr>
            <w:tcW w:type="dxa" w:w="4960"/>
            <w:tcMar>
              <w:top w:type="dxa" w:w="100"/>
              <w:left w:type="dxa" w:w="120"/>
              <w:bottom w:type="dxa" w:w="100"/>
              <w:right w:type="dxa" w:w="120"/>
            </w:tcMar>
            <w:vAlign w:val="center"/>
          </w:tcPr>
          <w:p>
            <w:pPr>
              <w:jc w:val="left"/>
            </w:pPr>
            <w:r>
              <w:rPr>
                <w:b w:val="false"/>
                <w:bCs w:val="false"/>
                <w:sz w:val="20"/>
                <w:szCs w:val="20"/>
              </w:rPr>
              <w:t xml:space="preserve">Personalised dashboard/feed landing page.</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Connect</w:t>
            </w:r>
          </w:p>
        </w:tc>
        <w:tc>
          <w:tcPr>
            <w:tcW w:type="dxa" w:w="2200"/>
            <w:tcMar>
              <w:top w:type="dxa" w:w="100"/>
              <w:left w:type="dxa" w:w="120"/>
              <w:bottom w:type="dxa" w:w="100"/>
              <w:right w:type="dxa" w:w="120"/>
            </w:tcMar>
            <w:vAlign w:val="center"/>
          </w:tcPr>
          <w:p>
            <w:pPr>
              <w:jc w:val="left"/>
            </w:pPr>
            <w:r>
              <w:rPr>
                <w:b w:val="false"/>
                <w:bCs w:val="false"/>
                <w:sz w:val="20"/>
                <w:szCs w:val="20"/>
              </w:rPr>
              <w:t xml:space="preserve">/connect</w:t>
            </w:r>
          </w:p>
        </w:tc>
        <w:tc>
          <w:tcPr>
            <w:tcW w:type="dxa" w:w="4960"/>
            <w:tcMar>
              <w:top w:type="dxa" w:w="100"/>
              <w:left w:type="dxa" w:w="120"/>
              <w:bottom w:type="dxa" w:w="100"/>
              <w:right w:type="dxa" w:w="120"/>
            </w:tcMar>
            <w:vAlign w:val="center"/>
          </w:tcPr>
          <w:p>
            <w:pPr>
              <w:jc w:val="left"/>
            </w:pPr>
            <w:r>
              <w:rPr>
                <w:b w:val="false"/>
                <w:bCs w:val="false"/>
                <w:sz w:val="20"/>
                <w:szCs w:val="20"/>
              </w:rPr>
              <w:t xml:space="preserve">Social feed for browsing, liking, commenting on, and saving posts.</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Notes</w:t>
            </w:r>
          </w:p>
        </w:tc>
        <w:tc>
          <w:tcPr>
            <w:tcW w:type="dxa" w:w="2200"/>
            <w:tcMar>
              <w:top w:type="dxa" w:w="100"/>
              <w:left w:type="dxa" w:w="120"/>
              <w:bottom w:type="dxa" w:w="100"/>
              <w:right w:type="dxa" w:w="120"/>
            </w:tcMar>
            <w:vAlign w:val="center"/>
          </w:tcPr>
          <w:p>
            <w:pPr>
              <w:jc w:val="left"/>
            </w:pPr>
            <w:r>
              <w:rPr>
                <w:b w:val="false"/>
                <w:bCs w:val="false"/>
                <w:sz w:val="20"/>
                <w:szCs w:val="20"/>
              </w:rPr>
              <w:t xml:space="preserve">/notes</w:t>
            </w:r>
          </w:p>
        </w:tc>
        <w:tc>
          <w:tcPr>
            <w:tcW w:type="dxa" w:w="4960"/>
            <w:tcMar>
              <w:top w:type="dxa" w:w="100"/>
              <w:left w:type="dxa" w:w="120"/>
              <w:bottom w:type="dxa" w:w="100"/>
              <w:right w:type="dxa" w:w="120"/>
            </w:tcMar>
            <w:vAlign w:val="center"/>
          </w:tcPr>
          <w:p>
            <w:pPr>
              <w:jc w:val="left"/>
            </w:pPr>
            <w:r>
              <w:rPr>
                <w:b w:val="false"/>
                <w:bCs w:val="false"/>
                <w:sz w:val="20"/>
                <w:szCs w:val="20"/>
              </w:rPr>
              <w:t xml:space="preserve">Search, filter, upload, rate, and annotate study-note PDFs.</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Classes</w:t>
            </w:r>
          </w:p>
        </w:tc>
        <w:tc>
          <w:tcPr>
            <w:tcW w:type="dxa" w:w="2200"/>
            <w:tcMar>
              <w:top w:type="dxa" w:w="100"/>
              <w:left w:type="dxa" w:w="120"/>
              <w:bottom w:type="dxa" w:w="100"/>
              <w:right w:type="dxa" w:w="120"/>
            </w:tcMar>
            <w:vAlign w:val="center"/>
          </w:tcPr>
          <w:p>
            <w:pPr>
              <w:jc w:val="left"/>
            </w:pPr>
            <w:r>
              <w:rPr>
                <w:b w:val="false"/>
                <w:bCs w:val="false"/>
                <w:sz w:val="20"/>
                <w:szCs w:val="20"/>
              </w:rPr>
              <w:t xml:space="preserve">/classes</w:t>
            </w:r>
          </w:p>
        </w:tc>
        <w:tc>
          <w:tcPr>
            <w:tcW w:type="dxa" w:w="4960"/>
            <w:tcMar>
              <w:top w:type="dxa" w:w="100"/>
              <w:left w:type="dxa" w:w="120"/>
              <w:bottom w:type="dxa" w:w="100"/>
              <w:right w:type="dxa" w:w="120"/>
            </w:tcMar>
            <w:vAlign w:val="center"/>
          </w:tcPr>
          <w:p>
            <w:pPr>
              <w:jc w:val="left"/>
            </w:pPr>
            <w:r>
              <w:rPr>
                <w:b w:val="false"/>
                <w:bCs w:val="false"/>
                <w:sz w:val="20"/>
                <w:szCs w:val="20"/>
              </w:rPr>
              <w:t xml:space="preserve">List of joined/owned classes and a join-by-code control.</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Class Detail</w:t>
            </w:r>
          </w:p>
        </w:tc>
        <w:tc>
          <w:tcPr>
            <w:tcW w:type="dxa" w:w="2200"/>
            <w:tcMar>
              <w:top w:type="dxa" w:w="100"/>
              <w:left w:type="dxa" w:w="120"/>
              <w:bottom w:type="dxa" w:w="100"/>
              <w:right w:type="dxa" w:w="120"/>
            </w:tcMar>
            <w:vAlign w:val="center"/>
          </w:tcPr>
          <w:p>
            <w:pPr>
              <w:jc w:val="left"/>
            </w:pPr>
            <w:r>
              <w:rPr>
                <w:b w:val="false"/>
                <w:bCs w:val="false"/>
                <w:sz w:val="20"/>
                <w:szCs w:val="20"/>
              </w:rPr>
              <w:t xml:space="preserve">/classes/:id</w:t>
            </w:r>
          </w:p>
        </w:tc>
        <w:tc>
          <w:tcPr>
            <w:tcW w:type="dxa" w:w="4960"/>
            <w:tcMar>
              <w:top w:type="dxa" w:w="100"/>
              <w:left w:type="dxa" w:w="120"/>
              <w:bottom w:type="dxa" w:w="100"/>
              <w:right w:type="dxa" w:w="120"/>
            </w:tcMar>
            <w:vAlign w:val="center"/>
          </w:tcPr>
          <w:p>
            <w:pPr>
              <w:jc w:val="left"/>
            </w:pPr>
            <w:r>
              <w:rPr>
                <w:b w:val="false"/>
                <w:bCs w:val="false"/>
                <w:sz w:val="20"/>
                <w:szCs w:val="20"/>
              </w:rPr>
              <w:t xml:space="preserve">Roster, announcements, and shared files for one class.</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Messages</w:t>
            </w:r>
          </w:p>
        </w:tc>
        <w:tc>
          <w:tcPr>
            <w:tcW w:type="dxa" w:w="2200"/>
            <w:tcMar>
              <w:top w:type="dxa" w:w="100"/>
              <w:left w:type="dxa" w:w="120"/>
              <w:bottom w:type="dxa" w:w="100"/>
              <w:right w:type="dxa" w:w="120"/>
            </w:tcMar>
            <w:vAlign w:val="center"/>
          </w:tcPr>
          <w:p>
            <w:pPr>
              <w:jc w:val="left"/>
            </w:pPr>
            <w:r>
              <w:rPr>
                <w:b w:val="false"/>
                <w:bCs w:val="false"/>
                <w:sz w:val="20"/>
                <w:szCs w:val="20"/>
              </w:rPr>
              <w:t xml:space="preserve">/messages, /messages/:userId</w:t>
            </w:r>
          </w:p>
        </w:tc>
        <w:tc>
          <w:tcPr>
            <w:tcW w:type="dxa" w:w="4960"/>
            <w:tcMar>
              <w:top w:type="dxa" w:w="100"/>
              <w:left w:type="dxa" w:w="120"/>
              <w:bottom w:type="dxa" w:w="100"/>
              <w:right w:type="dxa" w:w="120"/>
            </w:tcMar>
            <w:vAlign w:val="center"/>
          </w:tcPr>
          <w:p>
            <w:pPr>
              <w:jc w:val="left"/>
            </w:pPr>
            <w:r>
              <w:rPr>
                <w:b w:val="false"/>
                <w:bCs w:val="false"/>
                <w:sz w:val="20"/>
                <w:szCs w:val="20"/>
              </w:rPr>
              <w:t xml:space="preserve">Direct messages and class chat.</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Notifications</w:t>
            </w:r>
          </w:p>
        </w:tc>
        <w:tc>
          <w:tcPr>
            <w:tcW w:type="dxa" w:w="2200"/>
            <w:tcMar>
              <w:top w:type="dxa" w:w="100"/>
              <w:left w:type="dxa" w:w="120"/>
              <w:bottom w:type="dxa" w:w="100"/>
              <w:right w:type="dxa" w:w="120"/>
            </w:tcMar>
            <w:vAlign w:val="center"/>
          </w:tcPr>
          <w:p>
            <w:pPr>
              <w:jc w:val="left"/>
            </w:pPr>
            <w:r>
              <w:rPr>
                <w:b w:val="false"/>
                <w:bCs w:val="false"/>
                <w:sz w:val="20"/>
                <w:szCs w:val="20"/>
              </w:rPr>
              <w:t xml:space="preserve">/notifications</w:t>
            </w:r>
          </w:p>
        </w:tc>
        <w:tc>
          <w:tcPr>
            <w:tcW w:type="dxa" w:w="4960"/>
            <w:tcMar>
              <w:top w:type="dxa" w:w="100"/>
              <w:left w:type="dxa" w:w="120"/>
              <w:bottom w:type="dxa" w:w="100"/>
              <w:right w:type="dxa" w:w="120"/>
            </w:tcMar>
            <w:vAlign w:val="center"/>
          </w:tcPr>
          <w:p>
            <w:pPr>
              <w:jc w:val="left"/>
            </w:pPr>
            <w:r>
              <w:rPr>
                <w:b w:val="false"/>
                <w:bCs w:val="false"/>
                <w:sz w:val="20"/>
                <w:szCs w:val="20"/>
              </w:rPr>
              <w:t xml:space="preserve">In-app notification centre.</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Calendar</w:t>
            </w:r>
          </w:p>
        </w:tc>
        <w:tc>
          <w:tcPr>
            <w:tcW w:type="dxa" w:w="2200"/>
            <w:tcMar>
              <w:top w:type="dxa" w:w="100"/>
              <w:left w:type="dxa" w:w="120"/>
              <w:bottom w:type="dxa" w:w="100"/>
              <w:right w:type="dxa" w:w="120"/>
            </w:tcMar>
            <w:vAlign w:val="center"/>
          </w:tcPr>
          <w:p>
            <w:pPr>
              <w:jc w:val="left"/>
            </w:pPr>
            <w:r>
              <w:rPr>
                <w:b w:val="false"/>
                <w:bCs w:val="false"/>
                <w:sz w:val="20"/>
                <w:szCs w:val="20"/>
              </w:rPr>
              <w:t xml:space="preserve">/calendar</w:t>
            </w:r>
          </w:p>
        </w:tc>
        <w:tc>
          <w:tcPr>
            <w:tcW w:type="dxa" w:w="4960"/>
            <w:tcMar>
              <w:top w:type="dxa" w:w="100"/>
              <w:left w:type="dxa" w:w="120"/>
              <w:bottom w:type="dxa" w:w="100"/>
              <w:right w:type="dxa" w:w="120"/>
            </w:tcMar>
            <w:vAlign w:val="center"/>
          </w:tcPr>
          <w:p>
            <w:pPr>
              <w:jc w:val="left"/>
            </w:pPr>
            <w:r>
              <w:rPr>
                <w:b w:val="false"/>
                <w:bCs w:val="false"/>
                <w:sz w:val="20"/>
                <w:szCs w:val="20"/>
              </w:rPr>
              <w:t xml:space="preserve">Events, deadlines, and live-quiz schedule with .ics export.</w:t>
            </w:r>
          </w:p>
        </w:tc>
      </w:tr>
    </w:tbl>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Home / Feed / Notes / Classes Screenshots — insert here ]</w:t>
            </w:r>
          </w:p>
        </w:tc>
      </w:tr>
    </w:tbl>
    <w:p>
      <w:pPr>
        <w:spacing w:after="160"/>
      </w:pPr>
    </w:p>
    <w:p>
      <w:pPr>
        <w:spacing w:after="160" w:line="276"/>
        <w:jc w:val="both"/>
      </w:pPr>
      <w:r>
        <w:rPr>
          <w:b w:val="false"/>
          <w:bCs w:val="false"/>
          <w:i w:val="false"/>
          <w:iCs w:val="false"/>
        </w:rPr>
        <w:t xml:space="preserve">Assessment</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200"/>
        <w:gridCol w:w="2200"/>
        <w:gridCol w:w="4960"/>
      </w:tblGrid>
      <w:tr>
        <w:trPr>
          <w:tblHeader/>
        </w:trPr>
        <w:tc>
          <w:tcPr>
            <w:tcW w:type="dxa" w:w="2200"/>
            <w:shd w:fill="D9E4F0" w:val="clear"/>
            <w:tcMar>
              <w:top w:type="dxa" w:w="100"/>
              <w:left w:type="dxa" w:w="120"/>
              <w:bottom w:type="dxa" w:w="100"/>
              <w:right w:type="dxa" w:w="120"/>
            </w:tcMar>
            <w:vAlign w:val="center"/>
          </w:tcPr>
          <w:p>
            <w:pPr>
              <w:jc w:val="center"/>
            </w:pPr>
            <w:r>
              <w:rPr>
                <w:b/>
                <w:bCs/>
                <w:sz w:val="20"/>
                <w:szCs w:val="20"/>
              </w:rPr>
              <w:t xml:space="preserve">Screen</w:t>
            </w:r>
          </w:p>
        </w:tc>
        <w:tc>
          <w:tcPr>
            <w:tcW w:type="dxa" w:w="2200"/>
            <w:shd w:fill="D9E4F0" w:val="clear"/>
            <w:tcMar>
              <w:top w:type="dxa" w:w="100"/>
              <w:left w:type="dxa" w:w="120"/>
              <w:bottom w:type="dxa" w:w="100"/>
              <w:right w:type="dxa" w:w="120"/>
            </w:tcMar>
            <w:vAlign w:val="center"/>
          </w:tcPr>
          <w:p>
            <w:pPr>
              <w:jc w:val="center"/>
            </w:pPr>
            <w:r>
              <w:rPr>
                <w:b/>
                <w:bCs/>
                <w:sz w:val="20"/>
                <w:szCs w:val="20"/>
              </w:rPr>
              <w:t xml:space="preserve">Route</w:t>
            </w:r>
          </w:p>
        </w:tc>
        <w:tc>
          <w:tcPr>
            <w:tcW w:type="dxa" w:w="4960"/>
            <w:shd w:fill="D9E4F0" w:val="clear"/>
            <w:tcMar>
              <w:top w:type="dxa" w:w="100"/>
              <w:left w:type="dxa" w:w="120"/>
              <w:bottom w:type="dxa" w:w="100"/>
              <w:right w:type="dxa" w:w="120"/>
            </w:tcMar>
            <w:vAlign w:val="center"/>
          </w:tcPr>
          <w:p>
            <w:pPr>
              <w:jc w:val="center"/>
            </w:pPr>
            <w:r>
              <w:rPr>
                <w:b/>
                <w:bCs/>
                <w:sz w:val="20"/>
                <w:szCs w:val="20"/>
              </w:rPr>
              <w:t xml:space="preserve">Description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Practice Quiz Setup</w:t>
            </w:r>
          </w:p>
        </w:tc>
        <w:tc>
          <w:tcPr>
            <w:tcW w:type="dxa" w:w="2200"/>
            <w:tcMar>
              <w:top w:type="dxa" w:w="100"/>
              <w:left w:type="dxa" w:w="120"/>
              <w:bottom w:type="dxa" w:w="100"/>
              <w:right w:type="dxa" w:w="120"/>
            </w:tcMar>
            <w:vAlign w:val="center"/>
          </w:tcPr>
          <w:p>
            <w:pPr>
              <w:jc w:val="left"/>
            </w:pPr>
            <w:r>
              <w:rPr>
                <w:b w:val="false"/>
                <w:bCs w:val="false"/>
                <w:sz w:val="20"/>
                <w:szCs w:val="20"/>
              </w:rPr>
              <w:t xml:space="preserve">/quiz-setup</w:t>
            </w:r>
          </w:p>
        </w:tc>
        <w:tc>
          <w:tcPr>
            <w:tcW w:type="dxa" w:w="4960"/>
            <w:tcMar>
              <w:top w:type="dxa" w:w="100"/>
              <w:left w:type="dxa" w:w="120"/>
              <w:bottom w:type="dxa" w:w="100"/>
              <w:right w:type="dxa" w:w="120"/>
            </w:tcMar>
            <w:vAlign w:val="center"/>
          </w:tcPr>
          <w:p>
            <w:pPr>
              <w:jc w:val="left"/>
            </w:pPr>
            <w:r>
              <w:rPr>
                <w:b w:val="false"/>
                <w:bCs w:val="false"/>
                <w:sz w:val="20"/>
                <w:szCs w:val="20"/>
              </w:rPr>
              <w:t xml:space="preserve">Choose subject/topic/difficulty for a self-paced practice quiz.</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Quiz Page</w:t>
            </w:r>
          </w:p>
        </w:tc>
        <w:tc>
          <w:tcPr>
            <w:tcW w:type="dxa" w:w="2200"/>
            <w:tcMar>
              <w:top w:type="dxa" w:w="100"/>
              <w:left w:type="dxa" w:w="120"/>
              <w:bottom w:type="dxa" w:w="100"/>
              <w:right w:type="dxa" w:w="120"/>
            </w:tcMar>
            <w:vAlign w:val="center"/>
          </w:tcPr>
          <w:p>
            <w:pPr>
              <w:jc w:val="left"/>
            </w:pPr>
            <w:r>
              <w:rPr>
                <w:b w:val="false"/>
                <w:bCs w:val="false"/>
                <w:sz w:val="20"/>
                <w:szCs w:val="20"/>
              </w:rPr>
              <w:t xml:space="preserve">/quiz</w:t>
            </w:r>
          </w:p>
        </w:tc>
        <w:tc>
          <w:tcPr>
            <w:tcW w:type="dxa" w:w="4960"/>
            <w:tcMar>
              <w:top w:type="dxa" w:w="100"/>
              <w:left w:type="dxa" w:w="120"/>
              <w:bottom w:type="dxa" w:w="100"/>
              <w:right w:type="dxa" w:w="120"/>
            </w:tcMar>
            <w:vAlign w:val="center"/>
          </w:tcPr>
          <w:p>
            <w:pPr>
              <w:jc w:val="left"/>
            </w:pPr>
            <w:r>
              <w:rPr>
                <w:b w:val="false"/>
                <w:bCs w:val="false"/>
                <w:sz w:val="20"/>
                <w:szCs w:val="20"/>
              </w:rPr>
              <w:t xml:space="preserve">Answer practice questions with a timer.</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Result Page</w:t>
            </w:r>
          </w:p>
        </w:tc>
        <w:tc>
          <w:tcPr>
            <w:tcW w:type="dxa" w:w="2200"/>
            <w:tcMar>
              <w:top w:type="dxa" w:w="100"/>
              <w:left w:type="dxa" w:w="120"/>
              <w:bottom w:type="dxa" w:w="100"/>
              <w:right w:type="dxa" w:w="120"/>
            </w:tcMar>
            <w:vAlign w:val="center"/>
          </w:tcPr>
          <w:p>
            <w:pPr>
              <w:jc w:val="left"/>
            </w:pPr>
            <w:r>
              <w:rPr>
                <w:b w:val="false"/>
                <w:bCs w:val="false"/>
                <w:sz w:val="20"/>
                <w:szCs w:val="20"/>
              </w:rPr>
              <w:t xml:space="preserve">/quiz-result</w:t>
            </w:r>
          </w:p>
        </w:tc>
        <w:tc>
          <w:tcPr>
            <w:tcW w:type="dxa" w:w="4960"/>
            <w:tcMar>
              <w:top w:type="dxa" w:w="100"/>
              <w:left w:type="dxa" w:w="120"/>
              <w:bottom w:type="dxa" w:w="100"/>
              <w:right w:type="dxa" w:w="120"/>
            </w:tcMar>
            <w:vAlign w:val="center"/>
          </w:tcPr>
          <w:p>
            <w:pPr>
              <w:jc w:val="left"/>
            </w:pPr>
            <w:r>
              <w:rPr>
                <w:b w:val="false"/>
                <w:bCs w:val="false"/>
                <w:sz w:val="20"/>
                <w:szCs w:val="20"/>
              </w:rPr>
              <w:t xml:space="preserve">Practice quiz score, correct answers, and performance level.</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Quiz History</w:t>
            </w:r>
          </w:p>
        </w:tc>
        <w:tc>
          <w:tcPr>
            <w:tcW w:type="dxa" w:w="2200"/>
            <w:tcMar>
              <w:top w:type="dxa" w:w="100"/>
              <w:left w:type="dxa" w:w="120"/>
              <w:bottom w:type="dxa" w:w="100"/>
              <w:right w:type="dxa" w:w="120"/>
            </w:tcMar>
            <w:vAlign w:val="center"/>
          </w:tcPr>
          <w:p>
            <w:pPr>
              <w:jc w:val="left"/>
            </w:pPr>
            <w:r>
              <w:rPr>
                <w:b w:val="false"/>
                <w:bCs w:val="false"/>
                <w:sz w:val="20"/>
                <w:szCs w:val="20"/>
              </w:rPr>
              <w:t xml:space="preserve">/quiz-history</w:t>
            </w:r>
          </w:p>
        </w:tc>
        <w:tc>
          <w:tcPr>
            <w:tcW w:type="dxa" w:w="4960"/>
            <w:tcMar>
              <w:top w:type="dxa" w:w="100"/>
              <w:left w:type="dxa" w:w="120"/>
              <w:bottom w:type="dxa" w:w="100"/>
              <w:right w:type="dxa" w:w="120"/>
            </w:tcMar>
            <w:vAlign w:val="center"/>
          </w:tcPr>
          <w:p>
            <w:pPr>
              <w:jc w:val="left"/>
            </w:pPr>
            <w:r>
              <w:rPr>
                <w:b w:val="false"/>
                <w:bCs w:val="false"/>
                <w:sz w:val="20"/>
                <w:szCs w:val="20"/>
              </w:rPr>
              <w:t xml:space="preserve">List of past practice attempts.</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Live Quiz Setup</w:t>
            </w:r>
          </w:p>
        </w:tc>
        <w:tc>
          <w:tcPr>
            <w:tcW w:type="dxa" w:w="2200"/>
            <w:tcMar>
              <w:top w:type="dxa" w:w="100"/>
              <w:left w:type="dxa" w:w="120"/>
              <w:bottom w:type="dxa" w:w="100"/>
              <w:right w:type="dxa" w:w="120"/>
            </w:tcMar>
            <w:vAlign w:val="center"/>
          </w:tcPr>
          <w:p>
            <w:pPr>
              <w:jc w:val="left"/>
            </w:pPr>
            <w:r>
              <w:rPr>
                <w:b w:val="false"/>
                <w:bCs w:val="false"/>
                <w:sz w:val="20"/>
                <w:szCs w:val="20"/>
              </w:rPr>
              <w:t xml:space="preserve">/live-quiz-setup</w:t>
            </w:r>
          </w:p>
        </w:tc>
        <w:tc>
          <w:tcPr>
            <w:tcW w:type="dxa" w:w="4960"/>
            <w:tcMar>
              <w:top w:type="dxa" w:w="100"/>
              <w:left w:type="dxa" w:w="120"/>
              <w:bottom w:type="dxa" w:w="100"/>
              <w:right w:type="dxa" w:w="120"/>
            </w:tcMar>
            <w:vAlign w:val="center"/>
          </w:tcPr>
          <w:p>
            <w:pPr>
              <w:jc w:val="left"/>
            </w:pPr>
            <w:r>
              <w:rPr>
                <w:b w:val="false"/>
                <w:bCs w:val="false"/>
                <w:sz w:val="20"/>
                <w:szCs w:val="20"/>
              </w:rPr>
              <w:t xml:space="preserve">Teacher creates/configures a live quiz and generates its shareable link.</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Live Quiz Page</w:t>
            </w:r>
          </w:p>
        </w:tc>
        <w:tc>
          <w:tcPr>
            <w:tcW w:type="dxa" w:w="2200"/>
            <w:tcMar>
              <w:top w:type="dxa" w:w="100"/>
              <w:left w:type="dxa" w:w="120"/>
              <w:bottom w:type="dxa" w:w="100"/>
              <w:right w:type="dxa" w:w="120"/>
            </w:tcMar>
            <w:vAlign w:val="center"/>
          </w:tcPr>
          <w:p>
            <w:pPr>
              <w:jc w:val="left"/>
            </w:pPr>
            <w:r>
              <w:rPr>
                <w:b w:val="false"/>
                <w:bCs w:val="false"/>
                <w:sz w:val="20"/>
                <w:szCs w:val="20"/>
              </w:rPr>
              <w:t xml:space="preserve">/quiz/live/:id</w:t>
            </w:r>
          </w:p>
        </w:tc>
        <w:tc>
          <w:tcPr>
            <w:tcW w:type="dxa" w:w="4960"/>
            <w:tcMar>
              <w:top w:type="dxa" w:w="100"/>
              <w:left w:type="dxa" w:w="120"/>
              <w:bottom w:type="dxa" w:w="100"/>
              <w:right w:type="dxa" w:w="120"/>
            </w:tcMar>
            <w:vAlign w:val="center"/>
          </w:tcPr>
          <w:p>
            <w:pPr>
              <w:jc w:val="left"/>
            </w:pPr>
            <w:r>
              <w:rPr>
                <w:b w:val="false"/>
                <w:bCs w:val="false"/>
                <w:sz w:val="20"/>
                <w:szCs w:val="20"/>
              </w:rPr>
              <w:t xml:space="preserve">Student joins the real-time lobby and takes the live quiz.</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Live Quiz Result</w:t>
            </w:r>
          </w:p>
        </w:tc>
        <w:tc>
          <w:tcPr>
            <w:tcW w:type="dxa" w:w="2200"/>
            <w:tcMar>
              <w:top w:type="dxa" w:w="100"/>
              <w:left w:type="dxa" w:w="120"/>
              <w:bottom w:type="dxa" w:w="100"/>
              <w:right w:type="dxa" w:w="120"/>
            </w:tcMar>
            <w:vAlign w:val="center"/>
          </w:tcPr>
          <w:p>
            <w:pPr>
              <w:jc w:val="left"/>
            </w:pPr>
            <w:r>
              <w:rPr>
                <w:b w:val="false"/>
                <w:bCs w:val="false"/>
                <w:sz w:val="20"/>
                <w:szCs w:val="20"/>
              </w:rPr>
              <w:t xml:space="preserve">/live-quiz-result</w:t>
            </w:r>
          </w:p>
        </w:tc>
        <w:tc>
          <w:tcPr>
            <w:tcW w:type="dxa" w:w="4960"/>
            <w:tcMar>
              <w:top w:type="dxa" w:w="100"/>
              <w:left w:type="dxa" w:w="120"/>
              <w:bottom w:type="dxa" w:w="100"/>
              <w:right w:type="dxa" w:w="120"/>
            </w:tcMar>
            <w:vAlign w:val="center"/>
          </w:tcPr>
          <w:p>
            <w:pPr>
              <w:jc w:val="left"/>
            </w:pPr>
            <w:r>
              <w:rPr>
                <w:b w:val="false"/>
                <w:bCs w:val="false"/>
                <w:sz w:val="20"/>
                <w:szCs w:val="20"/>
              </w:rPr>
              <w:t xml:space="preserve">Post-submission results for a live quiz.</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Teacher Quizzes</w:t>
            </w:r>
          </w:p>
        </w:tc>
        <w:tc>
          <w:tcPr>
            <w:tcW w:type="dxa" w:w="2200"/>
            <w:tcMar>
              <w:top w:type="dxa" w:w="100"/>
              <w:left w:type="dxa" w:w="120"/>
              <w:bottom w:type="dxa" w:w="100"/>
              <w:right w:type="dxa" w:w="120"/>
            </w:tcMar>
            <w:vAlign w:val="center"/>
          </w:tcPr>
          <w:p>
            <w:pPr>
              <w:jc w:val="left"/>
            </w:pPr>
            <w:r>
              <w:rPr>
                <w:b w:val="false"/>
                <w:bCs w:val="false"/>
                <w:sz w:val="20"/>
                <w:szCs w:val="20"/>
              </w:rPr>
              <w:t xml:space="preserve">/teacher-quizzes</w:t>
            </w:r>
          </w:p>
        </w:tc>
        <w:tc>
          <w:tcPr>
            <w:tcW w:type="dxa" w:w="4960"/>
            <w:tcMar>
              <w:top w:type="dxa" w:w="100"/>
              <w:left w:type="dxa" w:w="120"/>
              <w:bottom w:type="dxa" w:w="100"/>
              <w:right w:type="dxa" w:w="120"/>
            </w:tcMar>
            <w:vAlign w:val="center"/>
          </w:tcPr>
          <w:p>
            <w:pPr>
              <w:jc w:val="left"/>
            </w:pPr>
            <w:r>
              <w:rPr>
                <w:b w:val="false"/>
                <w:bCs w:val="false"/>
                <w:sz w:val="20"/>
                <w:szCs w:val="20"/>
              </w:rPr>
              <w:t xml:space="preserve">Teacher's management view of created quizzes and their results.</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Leaderboard</w:t>
            </w:r>
          </w:p>
        </w:tc>
        <w:tc>
          <w:tcPr>
            <w:tcW w:type="dxa" w:w="2200"/>
            <w:tcMar>
              <w:top w:type="dxa" w:w="100"/>
              <w:left w:type="dxa" w:w="120"/>
              <w:bottom w:type="dxa" w:w="100"/>
              <w:right w:type="dxa" w:w="120"/>
            </w:tcMar>
            <w:vAlign w:val="center"/>
          </w:tcPr>
          <w:p>
            <w:pPr>
              <w:jc w:val="left"/>
            </w:pPr>
            <w:r>
              <w:rPr>
                <w:b w:val="false"/>
                <w:bCs w:val="false"/>
                <w:sz w:val="20"/>
                <w:szCs w:val="20"/>
              </w:rPr>
              <w:t xml:space="preserve">/leaderboard</w:t>
            </w:r>
          </w:p>
        </w:tc>
        <w:tc>
          <w:tcPr>
            <w:tcW w:type="dxa" w:w="4960"/>
            <w:tcMar>
              <w:top w:type="dxa" w:w="100"/>
              <w:left w:type="dxa" w:w="120"/>
              <w:bottom w:type="dxa" w:w="100"/>
              <w:right w:type="dxa" w:w="120"/>
            </w:tcMar>
            <w:vAlign w:val="center"/>
          </w:tcPr>
          <w:p>
            <w:pPr>
              <w:jc w:val="left"/>
            </w:pPr>
            <w:r>
              <w:rPr>
                <w:b w:val="false"/>
                <w:bCs w:val="false"/>
                <w:sz w:val="20"/>
                <w:szCs w:val="20"/>
              </w:rPr>
              <w:t xml:space="preserve">Top scorers, global or by subject/topic.</w:t>
            </w:r>
          </w:p>
        </w:tc>
      </w:tr>
    </w:tbl>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Quiz / Live Quiz Screenshots — insert here ]</w:t>
            </w:r>
          </w:p>
        </w:tc>
      </w:tr>
    </w:tbl>
    <w:p>
      <w:pPr>
        <w:spacing w:after="160"/>
      </w:pPr>
    </w:p>
    <w:p>
      <w:pPr>
        <w:spacing w:after="160" w:line="276"/>
        <w:jc w:val="both"/>
      </w:pPr>
      <w:r>
        <w:rPr>
          <w:b w:val="false"/>
          <w:bCs w:val="false"/>
          <w:i w:val="false"/>
          <w:iCs w:val="false"/>
        </w:rPr>
        <w:t xml:space="preserve">Study Tools &amp; Progress</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200"/>
        <w:gridCol w:w="2200"/>
        <w:gridCol w:w="4960"/>
      </w:tblGrid>
      <w:tr>
        <w:trPr>
          <w:tblHeader/>
        </w:trPr>
        <w:tc>
          <w:tcPr>
            <w:tcW w:type="dxa" w:w="2200"/>
            <w:shd w:fill="D9E4F0" w:val="clear"/>
            <w:tcMar>
              <w:top w:type="dxa" w:w="100"/>
              <w:left w:type="dxa" w:w="120"/>
              <w:bottom w:type="dxa" w:w="100"/>
              <w:right w:type="dxa" w:w="120"/>
            </w:tcMar>
            <w:vAlign w:val="center"/>
          </w:tcPr>
          <w:p>
            <w:pPr>
              <w:jc w:val="center"/>
            </w:pPr>
            <w:r>
              <w:rPr>
                <w:b/>
                <w:bCs/>
                <w:sz w:val="20"/>
                <w:szCs w:val="20"/>
              </w:rPr>
              <w:t xml:space="preserve">Screen</w:t>
            </w:r>
          </w:p>
        </w:tc>
        <w:tc>
          <w:tcPr>
            <w:tcW w:type="dxa" w:w="2200"/>
            <w:shd w:fill="D9E4F0" w:val="clear"/>
            <w:tcMar>
              <w:top w:type="dxa" w:w="100"/>
              <w:left w:type="dxa" w:w="120"/>
              <w:bottom w:type="dxa" w:w="100"/>
              <w:right w:type="dxa" w:w="120"/>
            </w:tcMar>
            <w:vAlign w:val="center"/>
          </w:tcPr>
          <w:p>
            <w:pPr>
              <w:jc w:val="center"/>
            </w:pPr>
            <w:r>
              <w:rPr>
                <w:b/>
                <w:bCs/>
                <w:sz w:val="20"/>
                <w:szCs w:val="20"/>
              </w:rPr>
              <w:t xml:space="preserve">Route</w:t>
            </w:r>
          </w:p>
        </w:tc>
        <w:tc>
          <w:tcPr>
            <w:tcW w:type="dxa" w:w="4960"/>
            <w:shd w:fill="D9E4F0" w:val="clear"/>
            <w:tcMar>
              <w:top w:type="dxa" w:w="100"/>
              <w:left w:type="dxa" w:w="120"/>
              <w:bottom w:type="dxa" w:w="100"/>
              <w:right w:type="dxa" w:w="120"/>
            </w:tcMar>
            <w:vAlign w:val="center"/>
          </w:tcPr>
          <w:p>
            <w:pPr>
              <w:jc w:val="center"/>
            </w:pPr>
            <w:r>
              <w:rPr>
                <w:b/>
                <w:bCs/>
                <w:sz w:val="20"/>
                <w:szCs w:val="20"/>
              </w:rPr>
              <w:t xml:space="preserve">Description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Flashcards</w:t>
            </w:r>
          </w:p>
        </w:tc>
        <w:tc>
          <w:tcPr>
            <w:tcW w:type="dxa" w:w="2200"/>
            <w:tcMar>
              <w:top w:type="dxa" w:w="100"/>
              <w:left w:type="dxa" w:w="120"/>
              <w:bottom w:type="dxa" w:w="100"/>
              <w:right w:type="dxa" w:w="120"/>
            </w:tcMar>
            <w:vAlign w:val="center"/>
          </w:tcPr>
          <w:p>
            <w:pPr>
              <w:jc w:val="left"/>
            </w:pPr>
            <w:r>
              <w:rPr>
                <w:b w:val="false"/>
                <w:bCs w:val="false"/>
                <w:sz w:val="20"/>
                <w:szCs w:val="20"/>
              </w:rPr>
              <w:t xml:space="preserve">/flashcards</w:t>
            </w:r>
          </w:p>
        </w:tc>
        <w:tc>
          <w:tcPr>
            <w:tcW w:type="dxa" w:w="4960"/>
            <w:tcMar>
              <w:top w:type="dxa" w:w="100"/>
              <w:left w:type="dxa" w:w="120"/>
              <w:bottom w:type="dxa" w:w="100"/>
              <w:right w:type="dxa" w:w="120"/>
            </w:tcMar>
            <w:vAlign w:val="center"/>
          </w:tcPr>
          <w:p>
            <w:pPr>
              <w:jc w:val="left"/>
            </w:pPr>
            <w:r>
              <w:rPr>
                <w:b w:val="false"/>
                <w:bCs w:val="false"/>
                <w:sz w:val="20"/>
                <w:szCs w:val="20"/>
              </w:rPr>
              <w:t xml:space="preserve">Spaced-repetition flashcard review queue.</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Assignments</w:t>
            </w:r>
          </w:p>
        </w:tc>
        <w:tc>
          <w:tcPr>
            <w:tcW w:type="dxa" w:w="2200"/>
            <w:tcMar>
              <w:top w:type="dxa" w:w="100"/>
              <w:left w:type="dxa" w:w="120"/>
              <w:bottom w:type="dxa" w:w="100"/>
              <w:right w:type="dxa" w:w="120"/>
            </w:tcMar>
            <w:vAlign w:val="center"/>
          </w:tcPr>
          <w:p>
            <w:pPr>
              <w:jc w:val="left"/>
            </w:pPr>
            <w:r>
              <w:rPr>
                <w:b w:val="false"/>
                <w:bCs w:val="false"/>
                <w:sz w:val="20"/>
                <w:szCs w:val="20"/>
              </w:rPr>
              <w:t xml:space="preserve">/assignments</w:t>
            </w:r>
          </w:p>
        </w:tc>
        <w:tc>
          <w:tcPr>
            <w:tcW w:type="dxa" w:w="4960"/>
            <w:tcMar>
              <w:top w:type="dxa" w:w="100"/>
              <w:left w:type="dxa" w:w="120"/>
              <w:bottom w:type="dxa" w:w="100"/>
              <w:right w:type="dxa" w:w="120"/>
            </w:tcMar>
            <w:vAlign w:val="center"/>
          </w:tcPr>
          <w:p>
            <w:pPr>
              <w:jc w:val="left"/>
            </w:pPr>
            <w:r>
              <w:rPr>
                <w:b w:val="false"/>
                <w:bCs w:val="false"/>
                <w:sz w:val="20"/>
                <w:szCs w:val="20"/>
              </w:rPr>
              <w:t xml:space="preserve">Submit assignments (students) or grade &amp; peer-review (teachers).</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Progress Dashboard</w:t>
            </w:r>
          </w:p>
        </w:tc>
        <w:tc>
          <w:tcPr>
            <w:tcW w:type="dxa" w:w="2200"/>
            <w:tcMar>
              <w:top w:type="dxa" w:w="100"/>
              <w:left w:type="dxa" w:w="120"/>
              <w:bottom w:type="dxa" w:w="100"/>
              <w:right w:type="dxa" w:w="120"/>
            </w:tcMar>
            <w:vAlign w:val="center"/>
          </w:tcPr>
          <w:p>
            <w:pPr>
              <w:jc w:val="left"/>
            </w:pPr>
            <w:r>
              <w:rPr>
                <w:b w:val="false"/>
                <w:bCs w:val="false"/>
                <w:sz w:val="20"/>
                <w:szCs w:val="20"/>
              </w:rPr>
              <w:t xml:space="preserve">/progress</w:t>
            </w:r>
          </w:p>
        </w:tc>
        <w:tc>
          <w:tcPr>
            <w:tcW w:type="dxa" w:w="4960"/>
            <w:tcMar>
              <w:top w:type="dxa" w:w="100"/>
              <w:left w:type="dxa" w:w="120"/>
              <w:bottom w:type="dxa" w:w="100"/>
              <w:right w:type="dxa" w:w="120"/>
            </w:tcMar>
            <w:vAlign w:val="center"/>
          </w:tcPr>
          <w:p>
            <w:pPr>
              <w:jc w:val="left"/>
            </w:pPr>
            <w:r>
              <w:rPr>
                <w:b w:val="false"/>
                <w:bCs w:val="false"/>
                <w:sz w:val="20"/>
                <w:szCs w:val="20"/>
              </w:rPr>
              <w:t xml:space="preserve">Charts of quiz performance over time.</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Mastery</w:t>
            </w:r>
          </w:p>
        </w:tc>
        <w:tc>
          <w:tcPr>
            <w:tcW w:type="dxa" w:w="2200"/>
            <w:tcMar>
              <w:top w:type="dxa" w:w="100"/>
              <w:left w:type="dxa" w:w="120"/>
              <w:bottom w:type="dxa" w:w="100"/>
              <w:right w:type="dxa" w:w="120"/>
            </w:tcMar>
            <w:vAlign w:val="center"/>
          </w:tcPr>
          <w:p>
            <w:pPr>
              <w:jc w:val="left"/>
            </w:pPr>
            <w:r>
              <w:rPr>
                <w:b w:val="false"/>
                <w:bCs w:val="false"/>
                <w:sz w:val="20"/>
                <w:szCs w:val="20"/>
              </w:rPr>
              <w:t xml:space="preserve">/mastery</w:t>
            </w:r>
          </w:p>
        </w:tc>
        <w:tc>
          <w:tcPr>
            <w:tcW w:type="dxa" w:w="4960"/>
            <w:tcMar>
              <w:top w:type="dxa" w:w="100"/>
              <w:left w:type="dxa" w:w="120"/>
              <w:bottom w:type="dxa" w:w="100"/>
              <w:right w:type="dxa" w:w="120"/>
            </w:tcMar>
            <w:vAlign w:val="center"/>
          </w:tcPr>
          <w:p>
            <w:pPr>
              <w:jc w:val="left"/>
            </w:pPr>
            <w:r>
              <w:rPr>
                <w:b w:val="false"/>
                <w:bCs w:val="false"/>
                <w:sz w:val="20"/>
                <w:szCs w:val="20"/>
              </w:rPr>
              <w:t xml:space="preserve">Subject/topic mastery map.</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AI Tutor</w:t>
            </w:r>
          </w:p>
        </w:tc>
        <w:tc>
          <w:tcPr>
            <w:tcW w:type="dxa" w:w="2200"/>
            <w:tcMar>
              <w:top w:type="dxa" w:w="100"/>
              <w:left w:type="dxa" w:w="120"/>
              <w:bottom w:type="dxa" w:w="100"/>
              <w:right w:type="dxa" w:w="120"/>
            </w:tcMar>
            <w:vAlign w:val="center"/>
          </w:tcPr>
          <w:p>
            <w:pPr>
              <w:jc w:val="left"/>
            </w:pPr>
            <w:r>
              <w:rPr>
                <w:b w:val="false"/>
                <w:bCs w:val="false"/>
                <w:sz w:val="20"/>
                <w:szCs w:val="20"/>
              </w:rPr>
              <w:t xml:space="preserve">/ai-tutor</w:t>
            </w:r>
          </w:p>
        </w:tc>
        <w:tc>
          <w:tcPr>
            <w:tcW w:type="dxa" w:w="4960"/>
            <w:tcMar>
              <w:top w:type="dxa" w:w="100"/>
              <w:left w:type="dxa" w:w="120"/>
              <w:bottom w:type="dxa" w:w="100"/>
              <w:right w:type="dxa" w:w="120"/>
            </w:tcMar>
            <w:vAlign w:val="center"/>
          </w:tcPr>
          <w:p>
            <w:pPr>
              <w:jc w:val="left"/>
            </w:pPr>
            <w:r>
              <w:rPr>
                <w:b w:val="false"/>
                <w:bCs w:val="false"/>
                <w:sz w:val="20"/>
                <w:szCs w:val="20"/>
              </w:rPr>
              <w:t xml:space="preserve">Chat-based AI tutoring, note-grounded Q&amp;A, and content generation.</w:t>
            </w:r>
          </w:p>
        </w:tc>
      </w:tr>
    </w:tbl>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Flashcards / Progress / AI Tutor Screenshots — insert here ]</w:t>
            </w:r>
          </w:p>
        </w:tc>
      </w:tr>
    </w:tbl>
    <w:p>
      <w:pPr>
        <w:spacing w:after="160"/>
      </w:pPr>
    </w:p>
    <w:p>
      <w:pPr>
        <w:spacing w:after="160" w:line="276"/>
        <w:jc w:val="both"/>
      </w:pPr>
      <w:r>
        <w:rPr>
          <w:b w:val="false"/>
          <w:bCs w:val="false"/>
          <w:i w:val="false"/>
          <w:iCs w:val="false"/>
        </w:rPr>
        <w:t xml:space="preserve">Collaboration &amp; Account</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200"/>
        <w:gridCol w:w="2200"/>
        <w:gridCol w:w="4960"/>
      </w:tblGrid>
      <w:tr>
        <w:trPr>
          <w:tblHeader/>
        </w:trPr>
        <w:tc>
          <w:tcPr>
            <w:tcW w:type="dxa" w:w="2200"/>
            <w:shd w:fill="D9E4F0" w:val="clear"/>
            <w:tcMar>
              <w:top w:type="dxa" w:w="100"/>
              <w:left w:type="dxa" w:w="120"/>
              <w:bottom w:type="dxa" w:w="100"/>
              <w:right w:type="dxa" w:w="120"/>
            </w:tcMar>
            <w:vAlign w:val="center"/>
          </w:tcPr>
          <w:p>
            <w:pPr>
              <w:jc w:val="center"/>
            </w:pPr>
            <w:r>
              <w:rPr>
                <w:b/>
                <w:bCs/>
                <w:sz w:val="20"/>
                <w:szCs w:val="20"/>
              </w:rPr>
              <w:t xml:space="preserve">Screen</w:t>
            </w:r>
          </w:p>
        </w:tc>
        <w:tc>
          <w:tcPr>
            <w:tcW w:type="dxa" w:w="2200"/>
            <w:shd w:fill="D9E4F0" w:val="clear"/>
            <w:tcMar>
              <w:top w:type="dxa" w:w="100"/>
              <w:left w:type="dxa" w:w="120"/>
              <w:bottom w:type="dxa" w:w="100"/>
              <w:right w:type="dxa" w:w="120"/>
            </w:tcMar>
            <w:vAlign w:val="center"/>
          </w:tcPr>
          <w:p>
            <w:pPr>
              <w:jc w:val="center"/>
            </w:pPr>
            <w:r>
              <w:rPr>
                <w:b/>
                <w:bCs/>
                <w:sz w:val="20"/>
                <w:szCs w:val="20"/>
              </w:rPr>
              <w:t xml:space="preserve">Route</w:t>
            </w:r>
          </w:p>
        </w:tc>
        <w:tc>
          <w:tcPr>
            <w:tcW w:type="dxa" w:w="4960"/>
            <w:shd w:fill="D9E4F0" w:val="clear"/>
            <w:tcMar>
              <w:top w:type="dxa" w:w="100"/>
              <w:left w:type="dxa" w:w="120"/>
              <w:bottom w:type="dxa" w:w="100"/>
              <w:right w:type="dxa" w:w="120"/>
            </w:tcMar>
            <w:vAlign w:val="center"/>
          </w:tcPr>
          <w:p>
            <w:pPr>
              <w:jc w:val="center"/>
            </w:pPr>
            <w:r>
              <w:rPr>
                <w:b/>
                <w:bCs/>
                <w:sz w:val="20"/>
                <w:szCs w:val="20"/>
              </w:rPr>
              <w:t xml:space="preserve">Description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Study Groups</w:t>
            </w:r>
          </w:p>
        </w:tc>
        <w:tc>
          <w:tcPr>
            <w:tcW w:type="dxa" w:w="2200"/>
            <w:tcMar>
              <w:top w:type="dxa" w:w="100"/>
              <w:left w:type="dxa" w:w="120"/>
              <w:bottom w:type="dxa" w:w="100"/>
              <w:right w:type="dxa" w:w="120"/>
            </w:tcMar>
            <w:vAlign w:val="center"/>
          </w:tcPr>
          <w:p>
            <w:pPr>
              <w:jc w:val="left"/>
            </w:pPr>
            <w:r>
              <w:rPr>
                <w:b w:val="false"/>
                <w:bCs w:val="false"/>
                <w:sz w:val="20"/>
                <w:szCs w:val="20"/>
              </w:rPr>
              <w:t xml:space="preserve">/study-groups</w:t>
            </w:r>
          </w:p>
        </w:tc>
        <w:tc>
          <w:tcPr>
            <w:tcW w:type="dxa" w:w="4960"/>
            <w:tcMar>
              <w:top w:type="dxa" w:w="100"/>
              <w:left w:type="dxa" w:w="120"/>
              <w:bottom w:type="dxa" w:w="100"/>
              <w:right w:type="dxa" w:w="120"/>
            </w:tcMar>
            <w:vAlign w:val="center"/>
          </w:tcPr>
          <w:p>
            <w:pPr>
              <w:jc w:val="left"/>
            </w:pPr>
            <w:r>
              <w:rPr>
                <w:b w:val="false"/>
                <w:bCs w:val="false"/>
                <w:sz w:val="20"/>
                <w:szCs w:val="20"/>
              </w:rPr>
              <w:t xml:space="preserve">Create/join study groups with a shared whiteboard.</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Clubs</w:t>
            </w:r>
          </w:p>
        </w:tc>
        <w:tc>
          <w:tcPr>
            <w:tcW w:type="dxa" w:w="2200"/>
            <w:tcMar>
              <w:top w:type="dxa" w:w="100"/>
              <w:left w:type="dxa" w:w="120"/>
              <w:bottom w:type="dxa" w:w="100"/>
              <w:right w:type="dxa" w:w="120"/>
            </w:tcMar>
            <w:vAlign w:val="center"/>
          </w:tcPr>
          <w:p>
            <w:pPr>
              <w:jc w:val="left"/>
            </w:pPr>
            <w:r>
              <w:rPr>
                <w:b w:val="false"/>
                <w:bCs w:val="false"/>
                <w:sz w:val="20"/>
                <w:szCs w:val="20"/>
              </w:rPr>
              <w:t xml:space="preserve">/clubs</w:t>
            </w:r>
          </w:p>
        </w:tc>
        <w:tc>
          <w:tcPr>
            <w:tcW w:type="dxa" w:w="4960"/>
            <w:tcMar>
              <w:top w:type="dxa" w:w="100"/>
              <w:left w:type="dxa" w:w="120"/>
              <w:bottom w:type="dxa" w:w="100"/>
              <w:right w:type="dxa" w:w="120"/>
            </w:tcMar>
            <w:vAlign w:val="center"/>
          </w:tcPr>
          <w:p>
            <w:pPr>
              <w:jc w:val="left"/>
            </w:pPr>
            <w:r>
              <w:rPr>
                <w:b w:val="false"/>
                <w:bCs w:val="false"/>
                <w:sz w:val="20"/>
                <w:szCs w:val="20"/>
              </w:rPr>
              <w:t xml:space="preserve">Interest-based clubs.</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People Directory</w:t>
            </w:r>
          </w:p>
        </w:tc>
        <w:tc>
          <w:tcPr>
            <w:tcW w:type="dxa" w:w="2200"/>
            <w:tcMar>
              <w:top w:type="dxa" w:w="100"/>
              <w:left w:type="dxa" w:w="120"/>
              <w:bottom w:type="dxa" w:w="100"/>
              <w:right w:type="dxa" w:w="120"/>
            </w:tcMar>
            <w:vAlign w:val="center"/>
          </w:tcPr>
          <w:p>
            <w:pPr>
              <w:jc w:val="left"/>
            </w:pPr>
            <w:r>
              <w:rPr>
                <w:b w:val="false"/>
                <w:bCs w:val="false"/>
                <w:sz w:val="20"/>
                <w:szCs w:val="20"/>
              </w:rPr>
              <w:t xml:space="preserve">/people</w:t>
            </w:r>
          </w:p>
        </w:tc>
        <w:tc>
          <w:tcPr>
            <w:tcW w:type="dxa" w:w="4960"/>
            <w:tcMar>
              <w:top w:type="dxa" w:w="100"/>
              <w:left w:type="dxa" w:w="120"/>
              <w:bottom w:type="dxa" w:w="100"/>
              <w:right w:type="dxa" w:w="120"/>
            </w:tcMar>
            <w:vAlign w:val="center"/>
          </w:tcPr>
          <w:p>
            <w:pPr>
              <w:jc w:val="left"/>
            </w:pPr>
            <w:r>
              <w:rPr>
                <w:b w:val="false"/>
                <w:bCs w:val="false"/>
                <w:sz w:val="20"/>
                <w:szCs w:val="20"/>
              </w:rPr>
              <w:t xml:space="preserve">Discover and follow other users.</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Search</w:t>
            </w:r>
          </w:p>
        </w:tc>
        <w:tc>
          <w:tcPr>
            <w:tcW w:type="dxa" w:w="2200"/>
            <w:tcMar>
              <w:top w:type="dxa" w:w="100"/>
              <w:left w:type="dxa" w:w="120"/>
              <w:bottom w:type="dxa" w:w="100"/>
              <w:right w:type="dxa" w:w="120"/>
            </w:tcMar>
            <w:vAlign w:val="center"/>
          </w:tcPr>
          <w:p>
            <w:pPr>
              <w:jc w:val="left"/>
            </w:pPr>
            <w:r>
              <w:rPr>
                <w:b w:val="false"/>
                <w:bCs w:val="false"/>
                <w:sz w:val="20"/>
                <w:szCs w:val="20"/>
              </w:rPr>
              <w:t xml:space="preserve">/search</w:t>
            </w:r>
          </w:p>
        </w:tc>
        <w:tc>
          <w:tcPr>
            <w:tcW w:type="dxa" w:w="4960"/>
            <w:tcMar>
              <w:top w:type="dxa" w:w="100"/>
              <w:left w:type="dxa" w:w="120"/>
              <w:bottom w:type="dxa" w:w="100"/>
              <w:right w:type="dxa" w:w="120"/>
            </w:tcMar>
            <w:vAlign w:val="center"/>
          </w:tcPr>
          <w:p>
            <w:pPr>
              <w:jc w:val="left"/>
            </w:pPr>
            <w:r>
              <w:rPr>
                <w:b w:val="false"/>
                <w:bCs w:val="false"/>
                <w:sz w:val="20"/>
                <w:szCs w:val="20"/>
              </w:rPr>
              <w:t xml:space="preserve">Cross-entity search (posts, notes, people, etc.).</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Profile</w:t>
            </w:r>
          </w:p>
        </w:tc>
        <w:tc>
          <w:tcPr>
            <w:tcW w:type="dxa" w:w="2200"/>
            <w:tcMar>
              <w:top w:type="dxa" w:w="100"/>
              <w:left w:type="dxa" w:w="120"/>
              <w:bottom w:type="dxa" w:w="100"/>
              <w:right w:type="dxa" w:w="120"/>
            </w:tcMar>
            <w:vAlign w:val="center"/>
          </w:tcPr>
          <w:p>
            <w:pPr>
              <w:jc w:val="left"/>
            </w:pPr>
            <w:r>
              <w:rPr>
                <w:b w:val="false"/>
                <w:bCs w:val="false"/>
                <w:sz w:val="20"/>
                <w:szCs w:val="20"/>
              </w:rPr>
              <w:t xml:space="preserve">/profile/:userId?</w:t>
            </w:r>
          </w:p>
        </w:tc>
        <w:tc>
          <w:tcPr>
            <w:tcW w:type="dxa" w:w="4960"/>
            <w:tcMar>
              <w:top w:type="dxa" w:w="100"/>
              <w:left w:type="dxa" w:w="120"/>
              <w:bottom w:type="dxa" w:w="100"/>
              <w:right w:type="dxa" w:w="120"/>
            </w:tcMar>
            <w:vAlign w:val="center"/>
          </w:tcPr>
          <w:p>
            <w:pPr>
              <w:jc w:val="left"/>
            </w:pPr>
            <w:r>
              <w:rPr>
                <w:b w:val="false"/>
                <w:bCs w:val="false"/>
                <w:sz w:val="20"/>
                <w:szCs w:val="20"/>
              </w:rPr>
              <w:t xml:space="preserve">View/edit profile, posts, and social graph.</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Settings</w:t>
            </w:r>
          </w:p>
        </w:tc>
        <w:tc>
          <w:tcPr>
            <w:tcW w:type="dxa" w:w="2200"/>
            <w:tcMar>
              <w:top w:type="dxa" w:w="100"/>
              <w:left w:type="dxa" w:w="120"/>
              <w:bottom w:type="dxa" w:w="100"/>
              <w:right w:type="dxa" w:w="120"/>
            </w:tcMar>
            <w:vAlign w:val="center"/>
          </w:tcPr>
          <w:p>
            <w:pPr>
              <w:jc w:val="left"/>
            </w:pPr>
            <w:r>
              <w:rPr>
                <w:b w:val="false"/>
                <w:bCs w:val="false"/>
                <w:sz w:val="20"/>
                <w:szCs w:val="20"/>
              </w:rPr>
              <w:t xml:space="preserve">/settings</w:t>
            </w:r>
          </w:p>
        </w:tc>
        <w:tc>
          <w:tcPr>
            <w:tcW w:type="dxa" w:w="4960"/>
            <w:tcMar>
              <w:top w:type="dxa" w:w="100"/>
              <w:left w:type="dxa" w:w="120"/>
              <w:bottom w:type="dxa" w:w="100"/>
              <w:right w:type="dxa" w:w="120"/>
            </w:tcMar>
            <w:vAlign w:val="center"/>
          </w:tcPr>
          <w:p>
            <w:pPr>
              <w:jc w:val="left"/>
            </w:pPr>
            <w:r>
              <w:rPr>
                <w:b w:val="false"/>
                <w:bCs w:val="false"/>
                <w:sz w:val="20"/>
                <w:szCs w:val="20"/>
              </w:rPr>
              <w:t xml:space="preserve">Account, privacy, and notification preferences.</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Privacy Policy / Guide</w:t>
            </w:r>
          </w:p>
        </w:tc>
        <w:tc>
          <w:tcPr>
            <w:tcW w:type="dxa" w:w="2200"/>
            <w:tcMar>
              <w:top w:type="dxa" w:w="100"/>
              <w:left w:type="dxa" w:w="120"/>
              <w:bottom w:type="dxa" w:w="100"/>
              <w:right w:type="dxa" w:w="120"/>
            </w:tcMar>
            <w:vAlign w:val="center"/>
          </w:tcPr>
          <w:p>
            <w:pPr>
              <w:jc w:val="left"/>
            </w:pPr>
            <w:r>
              <w:rPr>
                <w:b w:val="false"/>
                <w:bCs w:val="false"/>
                <w:sz w:val="20"/>
                <w:szCs w:val="20"/>
              </w:rPr>
              <w:t xml:space="preserve">/privacy</w:t>
            </w:r>
          </w:p>
        </w:tc>
        <w:tc>
          <w:tcPr>
            <w:tcW w:type="dxa" w:w="4960"/>
            <w:tcMar>
              <w:top w:type="dxa" w:w="100"/>
              <w:left w:type="dxa" w:w="120"/>
              <w:bottom w:type="dxa" w:w="100"/>
              <w:right w:type="dxa" w:w="120"/>
            </w:tcMar>
            <w:vAlign w:val="center"/>
          </w:tcPr>
          <w:p>
            <w:pPr>
              <w:jc w:val="left"/>
            </w:pPr>
            <w:r>
              <w:rPr>
                <w:b w:val="false"/>
                <w:bCs w:val="false"/>
                <w:sz w:val="20"/>
                <w:szCs w:val="20"/>
              </w:rPr>
              <w:t xml:space="preserve">Platform privacy policy and usage guide.</w:t>
            </w:r>
          </w:p>
        </w:tc>
      </w:tr>
    </w:tbl>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Study Groups / Profile / Settings Screenshots — insert here ]</w:t>
            </w:r>
          </w:p>
        </w:tc>
      </w:tr>
    </w:tbl>
    <w:p>
      <w:pPr>
        <w:spacing w:after="200"/>
      </w:pPr>
    </w:p>
    <w:p>
      <w:pPr>
        <w:pStyle w:val="Heading2"/>
        <w:spacing w:after="140" w:before="280"/>
      </w:pPr>
      <w:r>
        <w:rPr>
          <w:b/>
          <w:bCs/>
          <w:color w:val="1F2937"/>
        </w:rPr>
        <w:t xml:space="preserve">4.3 Additional Information</w:t>
      </w:r>
    </w:p>
    <w:p>
      <w:pPr>
        <w:spacing w:after="160" w:line="276"/>
        <w:jc w:val="both"/>
      </w:pPr>
      <w:r>
        <w:rPr>
          <w:b w:val="false"/>
          <w:bCs w:val="false"/>
          <w:i w:val="false"/>
          <w:iCs w:val="false"/>
        </w:rPr>
        <w:t xml:space="preserve">Different views are rendered from the same codebase for Students and Teachers according to their role: the sidebar menu is filtered by role (e.g., “Create Quiz” is hidden for students, “Teacher Quizzes” is hidden for non-teachers), and several pages (Assignments, Classes, Class Detail) render teacher-only controls (create class, post announcement, create assignment) conditionally within the same component tree rather than as separate applications — the client-side role check now recognises only “teacher”, matching the backend's simplified RBAC.</w:t>
      </w:r>
    </w:p>
    <w:p>
      <w:pPr>
        <w:spacing w:after="200"/>
      </w:pPr>
    </w:p>
    <w:p>
      <w:r>
        <w:br w:type="page"/>
      </w:r>
    </w:p>
    <w:p>
      <w:pPr>
        <w:pStyle w:val="Heading1"/>
        <w:spacing w:after="180" w:before="360"/>
      </w:pPr>
      <w:r>
        <w:rPr>
          <w:b/>
          <w:bCs/>
          <w:color w:val="1F2937"/>
        </w:rPr>
        <w:t xml:space="preserve">5. Other Design Details</w:t>
      </w:r>
    </w:p>
    <w:p>
      <w:pPr>
        <w:pStyle w:val="Heading2"/>
        <w:spacing w:after="140" w:before="280"/>
      </w:pPr>
      <w:r>
        <w:rPr>
          <w:b/>
          <w:bCs/>
          <w:color w:val="1F2937"/>
        </w:rPr>
        <w:t xml:space="preserve">5.1 Security Design</w:t>
      </w:r>
    </w:p>
    <w:p>
      <w:pPr>
        <w:pStyle w:val="ListParagraph"/>
        <w:numPr>
          <w:ilvl w:val="0"/>
          <w:numId w:val="2"/>
        </w:numPr>
        <w:spacing w:after="80"/>
      </w:pPr>
      <w:r>
        <w:t xml:space="preserve">User authentication is implemented with JSON Web Tokens (JWT): short-lived access tokens (default 15 minutes) and long-lived, rotating refresh tokens (default 30 days), hashed with SHA-256 before storage and capped to the five most recent devices per user.</w:t>
      </w:r>
    </w:p>
    <w:p>
      <w:pPr>
        <w:pStyle w:val="ListParagraph"/>
        <w:numPr>
          <w:ilvl w:val="0"/>
          <w:numId w:val="2"/>
        </w:numPr>
        <w:spacing w:after="80"/>
      </w:pPr>
      <w:r>
        <w:t xml:space="preserve">Passwords are hashed with bcrypt (10 salt rounds) — plaintext passwords are never stored.</w:t>
      </w:r>
    </w:p>
    <w:p>
      <w:pPr>
        <w:pStyle w:val="ListParagraph"/>
        <w:numPr>
          <w:ilvl w:val="0"/>
          <w:numId w:val="2"/>
        </w:numPr>
        <w:spacing w:after="80"/>
      </w:pPr>
      <w:r>
        <w:t xml:space="preserve">A tokenVersion counter on the User document allows immediate revocation of all sessions (e.g., after a password reset) without maintaining a separate token blacklist.</w:t>
      </w:r>
    </w:p>
    <w:p>
      <w:pPr>
        <w:pStyle w:val="ListParagraph"/>
        <w:numPr>
          <w:ilvl w:val="0"/>
          <w:numId w:val="2"/>
        </w:numPr>
        <w:spacing w:after="80"/>
      </w:pPr>
      <w:r>
        <w:t xml:space="preserve">Role-Based Access Control (requireTeacher middleware, restricted strictly to the “teacher” role) protects sensitive endpoints such as class creation, class announcements, assignment creation, and question moderation; there is no administrator role or admin-only endpoint in the current codebase — feature-flag values are readable by any authenticated user but not writable through the API.</w:t>
      </w:r>
    </w:p>
    <w:p>
      <w:pPr>
        <w:pStyle w:val="ListParagraph"/>
        <w:numPr>
          <w:ilvl w:val="0"/>
          <w:numId w:val="2"/>
        </w:numPr>
        <w:spacing w:after="80"/>
      </w:pPr>
      <w:r>
        <w:t xml:space="preserve">Protected routes require a valid Bearer token verified by the authMiddleware, which also rejects deactivated or soft-deleted accounts and stale token versions.</w:t>
      </w:r>
    </w:p>
    <w:p>
      <w:pPr>
        <w:pStyle w:val="ListParagraph"/>
        <w:numPr>
          <w:ilvl w:val="0"/>
          <w:numId w:val="2"/>
        </w:numPr>
        <w:spacing w:after="80"/>
      </w:pPr>
      <w:r>
        <w:t xml:space="preserve">CORS is restricted to an explicit allow-list read from CORS_ORIGINS/FRONTEND_URL, preventing arbitrary origins from calling the API.</w:t>
      </w:r>
    </w:p>
    <w:p>
      <w:pPr>
        <w:pStyle w:val="ListParagraph"/>
        <w:numPr>
          <w:ilvl w:val="0"/>
          <w:numId w:val="2"/>
        </w:numPr>
        <w:spacing w:after="80"/>
      </w:pPr>
      <w:r>
        <w:t xml:space="preserve">express-rate-limit throttles authentication endpoints (30 requests / 15 minutes), AI endpoints (20 requests / minute), and the API globally (200 requests / minute) to reduce brute-force and abuse risk.</w:t>
      </w:r>
    </w:p>
    <w:p>
      <w:pPr>
        <w:pStyle w:val="ListParagraph"/>
        <w:numPr>
          <w:ilvl w:val="0"/>
          <w:numId w:val="2"/>
        </w:numPr>
        <w:spacing w:after="80"/>
      </w:pPr>
      <w:r>
        <w:t xml:space="preserve">An audit-logging middleware records the actor, action, target, and request metadata for role-sensitive writes (e.g., class.create, assignment.create) into a dedicated AuditLog collection.</w:t>
      </w:r>
    </w:p>
    <w:p>
      <w:pPr>
        <w:pStyle w:val="ListParagraph"/>
        <w:numPr>
          <w:ilvl w:val="0"/>
          <w:numId w:val="2"/>
        </w:numPr>
        <w:spacing w:after="80"/>
      </w:pPr>
      <w:r>
        <w:t xml:space="preserve">Teacher registration is gated by an invite code (TEACHER_INVITE_CODE, optionally enforced via REQUIRE_TEACHER_INVITE); the User schema's role enum accepts only “student” and “teacher”, so there is no Administrator role to guard against at registration.</w:t>
      </w:r>
    </w:p>
    <w:p>
      <w:pPr>
        <w:pStyle w:val="ListParagraph"/>
        <w:numPr>
          <w:ilvl w:val="0"/>
          <w:numId w:val="2"/>
        </w:numPr>
        <w:spacing w:after="80"/>
      </w:pPr>
      <w:r>
        <w:t xml:space="preserve">Email verification and password-reset flows use single-use, hashed, time-limited tokens (24-hour and 1-hour expiry respectively).</w:t>
      </w:r>
    </w:p>
    <w:p>
      <w:pPr>
        <w:pStyle w:val="ListParagraph"/>
        <w:numPr>
          <w:ilvl w:val="0"/>
          <w:numId w:val="2"/>
        </w:numPr>
        <w:spacing w:after="80"/>
      </w:pPr>
      <w:r>
        <w:t xml:space="preserve">A centralised error handler normalises MongoDB/Mongoose errors (CastError, ValidationError, duplicate-key) into safe, consistent HTTP responses instead of leaking internal error details.</w:t>
      </w:r>
    </w:p>
    <w:p>
      <w:pPr>
        <w:pStyle w:val="Heading2"/>
        <w:spacing w:after="140" w:before="280"/>
      </w:pPr>
      <w:r>
        <w:rPr>
          <w:b/>
          <w:bCs/>
          <w:color w:val="1F2937"/>
        </w:rPr>
        <w:t xml:space="preserve">5.2 Database Design</w:t>
      </w:r>
    </w:p>
    <w:p>
      <w:pPr>
        <w:pStyle w:val="ListParagraph"/>
        <w:numPr>
          <w:ilvl w:val="0"/>
          <w:numId w:val="2"/>
        </w:numPr>
        <w:spacing w:after="80"/>
      </w:pPr>
      <w:r>
        <w:t xml:space="preserve">The system uses MongoDB as a schema-flexible document database, accessed exclusively through Mongoose models that enforce structure, defaults, and validation at the application layer.</w:t>
      </w:r>
    </w:p>
    <w:p>
      <w:pPr>
        <w:pStyle w:val="ListParagraph"/>
        <w:numPr>
          <w:ilvl w:val="0"/>
          <w:numId w:val="2"/>
        </w:numPr>
        <w:spacing w:after="80"/>
      </w:pPr>
      <w:r>
        <w:t xml:space="preserve">References between collections (e.g., Post.author → User, QuizAttempt.quiz → Quiz, Assignment.classId → Class) are modelled with Mongoose ObjectId references and resolved on demand via .populate().</w:t>
      </w:r>
    </w:p>
    <w:p>
      <w:pPr>
        <w:pStyle w:val="ListParagraph"/>
        <w:numPr>
          <w:ilvl w:val="0"/>
          <w:numId w:val="2"/>
        </w:numPr>
        <w:spacing w:after="80"/>
      </w:pPr>
      <w:r>
        <w:t xml:space="preserve">Indexes are defined for common access patterns: compound indexes on (subject, topic) for Question/Note, (studentId, completedAt) for QuizResult, (user, createdAt) for Notification, and MongoDB text indexes on Note (title/description/topic/tags) and Post (content/tags) to power search.</w:t>
      </w:r>
    </w:p>
    <w:p>
      <w:pPr>
        <w:pStyle w:val="ListParagraph"/>
        <w:numPr>
          <w:ilvl w:val="0"/>
          <w:numId w:val="2"/>
        </w:numPr>
        <w:spacing w:after="80"/>
      </w:pPr>
      <w:r>
        <w:t xml:space="preserve">Soft deletion (isDeleted / deletedAt flags) is used for Users, Posts, and Notes instead of hard deletion, preserving referential integrity and audit history.</w:t>
      </w:r>
    </w:p>
    <w:p>
      <w:pPr>
        <w:pStyle w:val="ListParagraph"/>
        <w:numPr>
          <w:ilvl w:val="0"/>
          <w:numId w:val="2"/>
        </w:numPr>
        <w:spacing w:after="80"/>
      </w:pPr>
      <w:r>
        <w:t xml:space="preserve">Pre-save hooks encapsulate business rules close to the schema — e.g., QuizResult auto-computes score/average-time/streak; Question validates MCQ option/answer consistency and normalises true/false options.</w:t>
      </w:r>
    </w:p>
    <w:p>
      <w:pPr>
        <w:pStyle w:val="Heading2"/>
        <w:spacing w:after="140" w:before="280"/>
      </w:pPr>
      <w:r>
        <w:rPr>
          <w:b/>
          <w:bCs/>
          <w:color w:val="1F2937"/>
        </w:rPr>
        <w:t xml:space="preserve">5.3 Dashboard Design</w:t>
      </w:r>
    </w:p>
    <w:p>
      <w:pPr>
        <w:spacing w:after="160" w:line="276"/>
        <w:jc w:val="both"/>
      </w:pPr>
      <w:r>
        <w:rPr>
          <w:b w:val="false"/>
          <w:bCs w:val="false"/>
          <w:i w:val="false"/>
          <w:iCs w:val="false"/>
        </w:rPr>
        <w:t xml:space="preserve">Studnsta renders role-appropriate views from a single application shell rather than separate dashboards per role. The application currently supports two roles — Student and Teacher — with no Administrator dashboard or admin-only view.</w:t>
      </w:r>
    </w:p>
    <w:p>
      <w:pPr>
        <w:pStyle w:val="Heading3"/>
        <w:spacing w:after="100" w:before="220"/>
      </w:pPr>
      <w:r>
        <w:rPr>
          <w:b/>
          <w:bCs/>
          <w:color w:val="1F2937"/>
        </w:rPr>
        <w:t xml:space="preserve">Teacher View</w:t>
      </w:r>
    </w:p>
    <w:p>
      <w:pPr>
        <w:pStyle w:val="ListParagraph"/>
        <w:numPr>
          <w:ilvl w:val="0"/>
          <w:numId w:val="2"/>
        </w:numPr>
        <w:spacing w:after="80"/>
      </w:pPr>
      <w:r>
        <w:t xml:space="preserve">Create and manage classes; post announcements; share files.</w:t>
      </w:r>
    </w:p>
    <w:p>
      <w:pPr>
        <w:pStyle w:val="ListParagraph"/>
        <w:numPr>
          <w:ilvl w:val="0"/>
          <w:numId w:val="2"/>
        </w:numPr>
        <w:spacing w:after="80"/>
      </w:pPr>
      <w:r>
        <w:t xml:space="preserve">Author and manage questions in the bank; approve community-suggested questions.</w:t>
      </w:r>
    </w:p>
    <w:p>
      <w:pPr>
        <w:pStyle w:val="ListParagraph"/>
        <w:numPr>
          <w:ilvl w:val="0"/>
          <w:numId w:val="2"/>
        </w:numPr>
        <w:spacing w:after="80"/>
      </w:pPr>
      <w:r>
        <w:t xml:space="preserve">Create quizzes; publish for practice or generate a live-quiz link; view live results.</w:t>
      </w:r>
    </w:p>
    <w:p>
      <w:pPr>
        <w:pStyle w:val="ListParagraph"/>
        <w:numPr>
          <w:ilvl w:val="0"/>
          <w:numId w:val="2"/>
        </w:numPr>
        <w:spacing w:after="80"/>
      </w:pPr>
      <w:r>
        <w:t xml:space="preserve">Create and grade assignments; review peer reviews.</w:t>
      </w:r>
    </w:p>
    <w:p>
      <w:pPr>
        <w:pStyle w:val="Heading3"/>
        <w:spacing w:after="100" w:before="220"/>
      </w:pPr>
      <w:r>
        <w:rPr>
          <w:b/>
          <w:bCs/>
          <w:color w:val="1F2937"/>
        </w:rPr>
        <w:t xml:space="preserve">Student View</w:t>
      </w:r>
    </w:p>
    <w:p>
      <w:pPr>
        <w:pStyle w:val="ListParagraph"/>
        <w:numPr>
          <w:ilvl w:val="0"/>
          <w:numId w:val="2"/>
        </w:numPr>
        <w:spacing w:after="80"/>
      </w:pPr>
      <w:r>
        <w:t xml:space="preserve">Browse the social feed; join classes and study groups/clubs.</w:t>
      </w:r>
    </w:p>
    <w:p>
      <w:pPr>
        <w:pStyle w:val="ListParagraph"/>
        <w:numPr>
          <w:ilvl w:val="0"/>
          <w:numId w:val="2"/>
        </w:numPr>
        <w:spacing w:after="80"/>
      </w:pPr>
      <w:r>
        <w:t xml:space="preserve">Upload/search/rate study notes; review flashcards due for spaced repetition.</w:t>
      </w:r>
    </w:p>
    <w:p>
      <w:pPr>
        <w:pStyle w:val="ListParagraph"/>
        <w:numPr>
          <w:ilvl w:val="0"/>
          <w:numId w:val="2"/>
        </w:numPr>
        <w:spacing w:after="80"/>
      </w:pPr>
      <w:r>
        <w:t xml:space="preserve">Take self-paced practice quizzes and join live quizzes.</w:t>
      </w:r>
    </w:p>
    <w:p>
      <w:pPr>
        <w:pStyle w:val="ListParagraph"/>
        <w:numPr>
          <w:ilvl w:val="0"/>
          <w:numId w:val="2"/>
        </w:numPr>
        <w:spacing w:after="80"/>
      </w:pPr>
      <w:r>
        <w:t xml:space="preserve">Track progress, subject mastery, and leaderboard standing.</w:t>
      </w:r>
    </w:p>
    <w:p>
      <w:pPr>
        <w:pStyle w:val="ListParagraph"/>
        <w:numPr>
          <w:ilvl w:val="0"/>
          <w:numId w:val="2"/>
        </w:numPr>
        <w:spacing w:after="80"/>
      </w:pPr>
      <w:r>
        <w:t xml:space="preserve">Chat with the AI Tutor and message classmates/teachers.</w:t>
      </w:r>
    </w:p>
    <w:p>
      <w:pPr>
        <w:pStyle w:val="Heading2"/>
        <w:spacing w:after="140" w:before="280"/>
      </w:pPr>
      <w:r>
        <w:rPr>
          <w:b/>
          <w:bCs/>
          <w:color w:val="1F2937"/>
        </w:rPr>
        <w:t xml:space="preserve">5.4 Content &amp; Assessment Management Design</w:t>
      </w:r>
    </w:p>
    <w:p>
      <w:pPr>
        <w:spacing w:after="160" w:line="276"/>
        <w:jc w:val="both"/>
      </w:pPr>
      <w:r>
        <w:rPr>
          <w:b w:val="false"/>
          <w:bCs w:val="false"/>
          <w:i w:val="false"/>
          <w:iCs w:val="false"/>
        </w:rPr>
        <w:t xml:space="preserve">The system manages the complete lifecycle of learning content and assessments.</w:t>
      </w:r>
    </w:p>
    <w:p>
      <w:pPr>
        <w:pStyle w:val="ListParagraph"/>
        <w:numPr>
          <w:ilvl w:val="0"/>
          <w:numId w:val="2"/>
        </w:numPr>
        <w:spacing w:after="80"/>
      </w:pPr>
      <w:r>
        <w:t xml:space="preserve">Create/edit posts, notes, questions, quizzes, and assignments.</w:t>
      </w:r>
    </w:p>
    <w:p>
      <w:pPr>
        <w:pStyle w:val="ListParagraph"/>
        <w:numPr>
          <w:ilvl w:val="0"/>
          <w:numId w:val="2"/>
        </w:numPr>
        <w:spacing w:after="80"/>
      </w:pPr>
      <w:r>
        <w:t xml:space="preserve">Upload and version study-note PDFs; track a changelog and per-version notes.</w:t>
      </w:r>
    </w:p>
    <w:p>
      <w:pPr>
        <w:pStyle w:val="ListParagraph"/>
        <w:numPr>
          <w:ilvl w:val="0"/>
          <w:numId w:val="2"/>
        </w:numPr>
        <w:spacing w:after="80"/>
      </w:pPr>
      <w:r>
        <w:t xml:space="preserve">Rate and annotate notes (page, highlight, text).</w:t>
      </w:r>
    </w:p>
    <w:p>
      <w:pPr>
        <w:pStyle w:val="ListParagraph"/>
        <w:numPr>
          <w:ilvl w:val="0"/>
          <w:numId w:val="2"/>
        </w:numPr>
        <w:spacing w:after="80"/>
      </w:pPr>
      <w:r>
        <w:t xml:space="preserve">Author questions with multiple types (MCQ, true/false, short answer, numeric) and difficulty levels.</w:t>
      </w:r>
    </w:p>
    <w:p>
      <w:pPr>
        <w:pStyle w:val="ListParagraph"/>
        <w:numPr>
          <w:ilvl w:val="0"/>
          <w:numId w:val="2"/>
        </w:numPr>
        <w:spacing w:after="80"/>
      </w:pPr>
      <w:r>
        <w:t xml:space="preserve">Route community-suggested questions through a draft → pending → approved/rejected moderation state.</w:t>
      </w:r>
    </w:p>
    <w:p>
      <w:pPr>
        <w:pStyle w:val="ListParagraph"/>
        <w:numPr>
          <w:ilvl w:val="0"/>
          <w:numId w:val="2"/>
        </w:numPr>
        <w:spacing w:after="80"/>
      </w:pPr>
      <w:r>
        <w:t xml:space="preserve">Assemble quizzes from bank questions; publish for practice or generate a shareable live-quiz link with configurable settings (allow retake, show results, randomize questions/options).</w:t>
      </w:r>
    </w:p>
    <w:p>
      <w:pPr>
        <w:pStyle w:val="ListParagraph"/>
        <w:numPr>
          <w:ilvl w:val="0"/>
          <w:numId w:val="2"/>
        </w:numPr>
        <w:spacing w:after="80"/>
      </w:pPr>
      <w:r>
        <w:t xml:space="preserve">Track quiz attempts and self-paced results with automatically computed scores, streaks, and improvement metrics.</w:t>
      </w:r>
    </w:p>
    <w:p>
      <w:pPr>
        <w:pStyle w:val="ListParagraph"/>
        <w:numPr>
          <w:ilvl w:val="0"/>
          <w:numId w:val="2"/>
        </w:numPr>
        <w:spacing w:after="80"/>
      </w:pPr>
      <w:r>
        <w:t xml:space="preserve">Grade assignments against a rubric and record per-criterion feedback plus optional peer reviews.</w:t>
      </w:r>
    </w:p>
    <w:p>
      <w:pPr>
        <w:pStyle w:val="Heading2"/>
        <w:spacing w:after="140" w:before="280"/>
      </w:pPr>
      <w:r>
        <w:rPr>
          <w:b/>
          <w:bCs/>
          <w:color w:val="1F2937"/>
        </w:rPr>
        <w:t xml:space="preserve">5.5 Analytics Dashboard</w:t>
      </w:r>
    </w:p>
    <w:p>
      <w:pPr>
        <w:spacing w:after="160" w:line="276"/>
        <w:jc w:val="both"/>
      </w:pPr>
      <w:r>
        <w:rPr>
          <w:b w:val="false"/>
          <w:bCs w:val="false"/>
          <w:i w:val="false"/>
          <w:iCs w:val="false"/>
        </w:rPr>
        <w:t xml:space="preserve">The Progress Dashboard, Mastery view, and quiz-result aggregation endpoints surface:</w:t>
      </w:r>
    </w:p>
    <w:p>
      <w:pPr>
        <w:pStyle w:val="ListParagraph"/>
        <w:numPr>
          <w:ilvl w:val="0"/>
          <w:numId w:val="2"/>
        </w:numPr>
        <w:spacing w:after="80"/>
      </w:pPr>
      <w:r>
        <w:t xml:space="preserve">Total quizzes/practice attempts taken and average score.</w:t>
      </w:r>
    </w:p>
    <w:p>
      <w:pPr>
        <w:pStyle w:val="ListParagraph"/>
        <w:numPr>
          <w:ilvl w:val="0"/>
          <w:numId w:val="2"/>
        </w:numPr>
        <w:spacing w:after="80"/>
      </w:pPr>
      <w:r>
        <w:t xml:space="preserve">Subject/topic-level average score, best score, average time, and last-attempt date (via the QuizResult aggregation pipeline).</w:t>
      </w:r>
    </w:p>
    <w:p>
      <w:pPr>
        <w:pStyle w:val="ListParagraph"/>
        <w:numPr>
          <w:ilvl w:val="0"/>
          <w:numId w:val="2"/>
        </w:numPr>
        <w:spacing w:after="80"/>
      </w:pPr>
      <w:r>
        <w:t xml:space="preserve">Longest correct-answer streak and score improvement versus the previous attempt on the same topic.</w:t>
      </w:r>
    </w:p>
    <w:p>
      <w:pPr>
        <w:pStyle w:val="ListParagraph"/>
        <w:numPr>
          <w:ilvl w:val="0"/>
          <w:numId w:val="2"/>
        </w:numPr>
        <w:spacing w:after="80"/>
      </w:pPr>
      <w:r>
        <w:t xml:space="preserve">Global and topic-scoped leaderboards (top scorers).</w:t>
      </w:r>
    </w:p>
    <w:p>
      <w:pPr>
        <w:pStyle w:val="ListParagraph"/>
        <w:numPr>
          <w:ilvl w:val="0"/>
          <w:numId w:val="2"/>
        </w:numPr>
        <w:spacing w:after="80"/>
      </w:pPr>
      <w:r>
        <w:t xml:space="preserve">Class rosters and engagement (announcements, files, assignment submissions).</w:t>
      </w:r>
    </w:p>
    <w:p>
      <w:pPr>
        <w:pStyle w:val="ListParagraph"/>
        <w:numPr>
          <w:ilvl w:val="0"/>
          <w:numId w:val="2"/>
        </w:numPr>
        <w:spacing w:after="80"/>
      </w:pPr>
      <w:r>
        <w:t xml:space="preserve">The current release has no platform-wide admin analytics or audit-log viewing endpoint — the underlying AuditLog collection is still written on role-sensitive actions, but there is no in-app or API surface to browse it, since the Administrator role and its /api/admin/* routes have been removed.</w:t>
      </w:r>
    </w:p>
    <w:p>
      <w:pPr>
        <w:pStyle w:val="Heading2"/>
        <w:spacing w:after="140" w:before="280"/>
      </w:pPr>
      <w:r>
        <w:rPr>
          <w:b/>
          <w:bCs/>
          <w:color w:val="1F2937"/>
        </w:rPr>
        <w:t xml:space="preserve">5.6 Media &amp; File Management Design</w:t>
      </w:r>
    </w:p>
    <w:p>
      <w:pPr>
        <w:pStyle w:val="ListParagraph"/>
        <w:numPr>
          <w:ilvl w:val="0"/>
          <w:numId w:val="2"/>
        </w:numPr>
        <w:spacing w:after="80"/>
      </w:pPr>
      <w:r>
        <w:t xml:space="preserve">Upload avatars (image files only, 5 MB limit), study-note PDFs (PDF only, 50 MB limit), and class/assignment attachments (20 MB limit) via Multer disk-storage middleware with MIME-type filtering.</w:t>
      </w:r>
    </w:p>
    <w:p>
      <w:pPr>
        <w:pStyle w:val="ListParagraph"/>
        <w:numPr>
          <w:ilvl w:val="0"/>
          <w:numId w:val="2"/>
        </w:numPr>
        <w:spacing w:after="80"/>
      </w:pPr>
      <w:r>
        <w:t xml:space="preserve">Uploaded files are written to dedicated subfolders (images, notes, files) under the backend's uploads directory and served through the static /uploads route.</w:t>
      </w:r>
    </w:p>
    <w:p>
      <w:pPr>
        <w:pStyle w:val="ListParagraph"/>
        <w:numPr>
          <w:ilvl w:val="0"/>
          <w:numId w:val="2"/>
        </w:numPr>
        <w:spacing w:after="80"/>
      </w:pPr>
      <w:r>
        <w:t xml:space="preserve">File access is referenced logically from the owning document (e.g., Note.pdfUrl, Class.files[].url) rather than embedding binary data in MongoDB.</w:t>
      </w:r>
    </w:p>
    <w:p>
      <w:pPr>
        <w:pStyle w:val="ListParagraph"/>
        <w:numPr>
          <w:ilvl w:val="0"/>
          <w:numId w:val="2"/>
        </w:numPr>
        <w:spacing w:after="80"/>
      </w:pPr>
      <w:r>
        <w:t xml:space="preserve">The storage layer is abstracted (utils/storage.js) behind a STORAGE_DRIVER setting so local disk storage can later be replaced by S3-compatible object storage without changing controller code.</w:t>
      </w:r>
    </w:p>
    <w:p>
      <w:pPr>
        <w:spacing w:after="200"/>
      </w:pPr>
    </w:p>
    <w:p>
      <w:r>
        <w:br w:type="page"/>
      </w:r>
    </w:p>
    <w:p>
      <w:pPr>
        <w:pStyle w:val="Heading1"/>
        <w:spacing w:after="180" w:before="360"/>
      </w:pPr>
      <w:r>
        <w:rPr>
          <w:b/>
          <w:bCs/>
          <w:color w:val="1F2937"/>
        </w:rPr>
        <w:t xml:space="preserve">6. Test Specification and Results</w:t>
      </w:r>
    </w:p>
    <w:p>
      <w:pPr>
        <w:pStyle w:val="Heading2"/>
        <w:spacing w:after="140" w:before="280"/>
      </w:pPr>
      <w:r>
        <w:rPr>
          <w:b/>
          <w:bCs/>
          <w:color w:val="1F2937"/>
        </w:rPr>
        <w:t xml:space="preserve">6.1 Test Case Specification</w:t>
      </w:r>
    </w:p>
    <w:p>
      <w:pPr>
        <w:spacing w:after="160" w:line="276"/>
        <w:jc w:val="both"/>
      </w:pPr>
      <w:r>
        <w:rPr>
          <w:b w:val="false"/>
          <w:bCs w:val="false"/>
          <w:i w:val="false"/>
          <w:iCs w:val="false"/>
        </w:rPr>
        <w:t xml:space="preserve">The following test cases were derived directly from the implemented backend routes, controllers, and middleware. Actual results and pass/fail status are left for the student to complete after executing each test against a running instance of the application.</w:t>
      </w:r>
    </w:p>
    <w:p>
      <w:pPr>
        <w:spacing w:after="16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Table 6.1: TC-1 — User Registration — Valid Registration (Student)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Identifier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TC-1</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Related Requirement(s)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FR-STD-001 (User Registration)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Short Description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Verify that a new student can successfully register on Studnsta.</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Pre-condition(s)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No existing account uses the given email; the Register screen is accessible.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Input Data</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Name: "Ali Raza", Email: "ali.raza@example.com", Password: "Test@1234", Role: "student"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Detailed Steps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1. Navigate to /register. 2. Enter name, email, password, and select role “Student”. 3. Submit the form (POST /api/auth/register).</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Expected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A new User document is created with role “student”, a hashed password, an unverified email, and access/refresh tokens are returned; a verification email is sent.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Post-condition(s)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A new user account exists in MongoDB; the client stores the session and redirects to onboarding.</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Actual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 execution — to be filled in after test run.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Test Case Result (Pass/Fail)</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Table 6.2: TC-2 — User Registration — Duplicate Email</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Identifier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TC-2</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Related Requirement(s)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FR-STD-001 (User Registration)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Short Description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Verify that registration is rejected when the email already exists.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Pre-condition(s)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An account with the given email already exists.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Input Data</w:t>
            </w:r>
          </w:p>
        </w:tc>
        <w:tc>
          <w:tcPr>
            <w:tcW w:type="dxa" w:w="6739"/>
            <w:tcMar>
              <w:top w:type="dxa" w:w="100"/>
              <w:left w:type="dxa" w:w="120"/>
              <w:bottom w:type="dxa" w:w="100"/>
              <w:right w:type="dxa" w:w="120"/>
            </w:tcMar>
            <w:vAlign w:val="center"/>
          </w:tcPr>
          <w:p>
            <w:pPr>
              <w:jc w:val="left"/>
            </w:pPr>
            <w:r>
              <w:rPr>
                <w:b w:val="false"/>
                <w:bCs w:val="false"/>
                <w:sz w:val="20"/>
                <w:szCs w:val="20"/>
              </w:rPr>
              <w:t xml:space="preserve">Email: "ali.raza@example.com" (already registered), Password: "Test@1234"</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Detailed Steps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1. Navigate to /register. 2. Enter the already-registered email. 3. Submit the form.</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Expected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System responds with HTTP 400 and message “Email already exists”; no duplicate document is created.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Post-condition(s)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No new user account is created.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Actual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 execution.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Test Case Result (Pass/Fail)</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Table 6.3: TC-3 — Teacher Registration — Invalid Invite Code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Identifier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TC-3</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Related Requirement(s)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FR-STD-001 (User Registration), NFR-STD-002 (Role Verification)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Short Description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Verify that teacher registration is rejected when REQUIRE_TEACHER_INVITE is enabled and an invalid invite code is supplied.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Pre-condition(s)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REQUIRE_TEACHER_INVITE=true; the supplied invite code does not match TEACHER_INVITE_CODE.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Input Data</w:t>
            </w:r>
          </w:p>
        </w:tc>
        <w:tc>
          <w:tcPr>
            <w:tcW w:type="dxa" w:w="6739"/>
            <w:tcMar>
              <w:top w:type="dxa" w:w="100"/>
              <w:left w:type="dxa" w:w="120"/>
              <w:bottom w:type="dxa" w:w="100"/>
              <w:right w:type="dxa" w:w="120"/>
            </w:tcMar>
            <w:vAlign w:val="center"/>
          </w:tcPr>
          <w:p>
            <w:pPr>
              <w:jc w:val="left"/>
            </w:pPr>
            <w:r>
              <w:rPr>
                <w:b w:val="false"/>
                <w:bCs w:val="false"/>
                <w:sz w:val="20"/>
                <w:szCs w:val="20"/>
              </w:rPr>
              <w:t xml:space="preserve">Role: "teacher", Invite Code: "WRONG-CODE"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Detailed Steps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1. Navigate to /register. 2. Select role “Teacher” and enter an invalid invite code. 3. Submit the form.</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Expected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System responds with HTTP 400 and message “Invalid teacher invite code”; no account is created.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Post-condition(s)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No teacher account is created; teacherVerified remains false for any pre-existing draft state.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Actual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 execution.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Test Case Result (Pass/Fail)</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Table 6.4: TC-4 — Login — Invalid Credentials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Identifier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TC-4</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Related Requirement(s)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FR-STD-002 (User Login)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Short Description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Verify that login is rejected for an incorrect password.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Pre-condition(s)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A registered account exists for the given email.</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Input Data</w:t>
            </w:r>
          </w:p>
        </w:tc>
        <w:tc>
          <w:tcPr>
            <w:tcW w:type="dxa" w:w="6739"/>
            <w:tcMar>
              <w:top w:type="dxa" w:w="100"/>
              <w:left w:type="dxa" w:w="120"/>
              <w:bottom w:type="dxa" w:w="100"/>
              <w:right w:type="dxa" w:w="120"/>
            </w:tcMar>
            <w:vAlign w:val="center"/>
          </w:tcPr>
          <w:p>
            <w:pPr>
              <w:jc w:val="left"/>
            </w:pPr>
            <w:r>
              <w:rPr>
                <w:b w:val="false"/>
                <w:bCs w:val="false"/>
                <w:sz w:val="20"/>
                <w:szCs w:val="20"/>
              </w:rPr>
              <w:t xml:space="preserve">Email: "ali.raza@example.com", Password: "WrongPass!"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Detailed Steps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1. Navigate to the login screen. 2. Enter the correct email with an incorrect password. 3. Submit.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Expected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System responds with HTTP 400 and message “Invalid credentials”; no token is issued.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Post-condition(s)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No session is created; the user remains on the login screen.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Actual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 execution.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Test Case Result (Pass/Fail)</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Table 6.5: TC-5 — Session — Silent Token Refresh on Expiry</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Identifier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TC-5</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Related Requirement(s)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NFR-STD-001 (Session Management)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Short Description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Verify that an expired access token is silently refreshed without logging the user out.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Pre-condition(s)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User is logged in; the access token has expired but a valid refresh token exists.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Input Data</w:t>
            </w:r>
          </w:p>
        </w:tc>
        <w:tc>
          <w:tcPr>
            <w:tcW w:type="dxa" w:w="6739"/>
            <w:tcMar>
              <w:top w:type="dxa" w:w="100"/>
              <w:left w:type="dxa" w:w="120"/>
              <w:bottom w:type="dxa" w:w="100"/>
              <w:right w:type="dxa" w:w="120"/>
            </w:tcMar>
            <w:vAlign w:val="center"/>
          </w:tcPr>
          <w:p>
            <w:pPr>
              <w:jc w:val="left"/>
            </w:pPr>
            <w:r>
              <w:rPr>
                <w:b w:val="false"/>
                <w:bCs w:val="false"/>
                <w:sz w:val="20"/>
                <w:szCs w:val="20"/>
              </w:rPr>
              <w:t xml:space="preserve">Any authenticated API call made after access-token expiry.</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Detailed Steps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1. Wait for/force access-token expiry. 2. Trigger any protected API call from the client. 3. Observe the Axios response interceptor behaviour.</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Expected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The client receives HTTP 401, automatically calls /api/auth/refresh, rotates the refresh token, and retries the original request transparently.</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Post-condition(s)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The user remains logged in with a new access/refresh token pair; the old refresh token is invalidated.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Actual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 execution.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Test Case Result (Pass/Fail)</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Table 6.6: TC-6 — RBAC — Student Blocked from Teacher-Only Route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Identifier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TC-6</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Related Requirement(s)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NFR-STD-003 (Role-Based Access Control)</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Short Description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Verify that a Student cannot create a Class (a Teacher-only action).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Pre-condition(s)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User is authenticated with role “student”.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Input Data</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POST /api/classes with a valid class payload, using a student's access token.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Detailed Steps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1. Log in as a student. 2. Attempt to call POST /api/classes directly or via the UI. 3. Observe the response.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Expected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System responds with HTTP 403 and message “Requires one of: teacher”; no Class document is created.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Post-condition(s)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No new class exists in the database.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Actual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 execution.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Test Case Result (Pass/Fail)</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Table 6.7: TC-7 — Notes — Reject Non-PDF Upload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Identifier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TC-7</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Related Requirement(s)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FR-STD-010 (Note Upload)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Short Description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Verify that the Notes upload endpoint rejects a non-PDF file.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Pre-condition(s)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User is authenticated.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Input Data</w:t>
            </w:r>
          </w:p>
        </w:tc>
        <w:tc>
          <w:tcPr>
            <w:tcW w:type="dxa" w:w="6739"/>
            <w:tcMar>
              <w:top w:type="dxa" w:w="100"/>
              <w:left w:type="dxa" w:w="120"/>
              <w:bottom w:type="dxa" w:w="100"/>
              <w:right w:type="dxa" w:w="120"/>
            </w:tcMar>
            <w:vAlign w:val="center"/>
          </w:tcPr>
          <w:p>
            <w:pPr>
              <w:jc w:val="left"/>
            </w:pPr>
            <w:r>
              <w:rPr>
                <w:b w:val="false"/>
                <w:bCs w:val="false"/>
                <w:sz w:val="20"/>
                <w:szCs w:val="20"/>
              </w:rPr>
              <w:t xml:space="preserve">A .docx or .jpg file submitted to POST /api/notes.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Detailed Steps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1. Open Upload Note modal. 2. Select a non-PDF file. 3. Submit the upload.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Expected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Multer's fileFilter rejects the file with error “Only PDF files are allowed”; no Note document is created.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Post-condition(s)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No file is written under uploads/notes; no Note record exists for the attempt.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Actual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 execution.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Test Case Result (Pass/Fail)</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Table 6.8: TC-8 — Practice Quiz — Result Auto-Scoring</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Identifier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TC-8</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Related Requirement(s)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FR-STD-020 (Self-Paced Practice Quiz)</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Short Description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Verify that submitting a completed practice quiz produces a correctly auto-computed score and streak.</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Pre-condition(s)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User is authenticated; a set of practice questions has been answered.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Input Data</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POST /api/quiz/result with totalQuestions: 10, correctAnswers: 8, an answers[] array with 3 consecutive correct answers at the end.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Detailed Steps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1. Complete a practice quiz in the UI. 2. Submit the result. 3. Inspect the stored QuizResult document.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Expected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The pre-save hook computes score = 80, averageTimePerQuestion from timeTaken, and streak equal to the longest run of correct answers.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Post-condition(s)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A QuizResult document is persisted and appears in Quiz History and the Progress Dashboard.</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Actual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 execution.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Test Case Result (Pass/Fail)</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Table 6.9: TC-9 — Live Quiz — Real-Time Lobby Join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Identifier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TC-9</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Related Requirement(s)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FR-STD-025 (Live Quiz)</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Short Description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Verify that a student joining a live quiz lobby is broadcast to all connected clients in real time.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Pre-condition(s)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A Teacher has generated a live-quiz link; a Student has the link open.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Input Data</w:t>
            </w:r>
          </w:p>
        </w:tc>
        <w:tc>
          <w:tcPr>
            <w:tcW w:type="dxa" w:w="6739"/>
            <w:tcMar>
              <w:top w:type="dxa" w:w="100"/>
              <w:left w:type="dxa" w:w="120"/>
              <w:bottom w:type="dxa" w:w="100"/>
              <w:right w:type="dxa" w:w="120"/>
            </w:tcMar>
            <w:vAlign w:val="center"/>
          </w:tcPr>
          <w:p>
            <w:pPr>
              <w:jc w:val="left"/>
            </w:pPr>
            <w:r>
              <w:rPr>
                <w:b w:val="false"/>
                <w:bCs w:val="false"/>
                <w:sz w:val="20"/>
                <w:szCs w:val="20"/>
              </w:rPr>
              <w:t xml:space="preserve">Socket.io event "live-lobby-join" with { quizId, user }.</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Detailed Steps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1. Teacher opens the live-quiz results/lobby view. 2. Student opens the live-quiz link and the client emits live-lobby-join. 3. Observe the Teacher's view.</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Expected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The server adds the student to the in-memory lobby for that quizId and broadcasts "live-lobby-update" to room live:&lt;quizId&gt;; the Teacher's view updates without a page refresh.</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Post-condition(s)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The lobby list reflects all currently connected participants for that quiz.</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Actual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 execution.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Test Case Result (Pass/Fail)</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Table 6.10: TC-10 — AI Tutor — Daily Quota Enforcement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Identifier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TC-10</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Related Requirement(s)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NFR-STD-004 (AI Usage Limits)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Short Description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Verify that a Student is blocked from further AI Tutor chats after exhausting the daily quota (50 requests).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Pre-condition(s)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A student account has aiQuotaUsed = 50 and aiQuotaResetAt in the future.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Input Data</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POST /api/ai/chat with a valid messages[] array.</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Detailed Steps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1. Ensure the student's daily AI quota is exhausted. 2. Send another chat request.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Expected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System responds with HTTP 429 and message “AI daily quota exceeded”; no Groq API call is made.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Post-condition(s)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aiQuotaUsed is unchanged; the student must wait until aiQuotaResetAt to send further AI requests.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Actual Result(s)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 execution.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Test Case Result (Pass/Fail)</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p>
      <w:r>
        <w:br w:type="page"/>
      </w:r>
    </w:p>
    <w:p>
      <w:pPr>
        <w:pStyle w:val="Heading1"/>
        <w:spacing w:after="180" w:before="360"/>
      </w:pPr>
      <w:r>
        <w:rPr>
          <w:b/>
          <w:bCs/>
          <w:color w:val="1F2937"/>
        </w:rPr>
        <w:t xml:space="preserve">7.1 Project Completion Status</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6360"/>
        <w:gridCol w:w="3000"/>
      </w:tblGrid>
      <w:tr>
        <w:trPr>
          <w:tblHeader/>
        </w:trPr>
        <w:tc>
          <w:tcPr>
            <w:tcW w:type="dxa" w:w="6360"/>
            <w:shd w:fill="D9E4F0" w:val="clear"/>
            <w:tcMar>
              <w:top w:type="dxa" w:w="100"/>
              <w:left w:type="dxa" w:w="120"/>
              <w:bottom w:type="dxa" w:w="100"/>
              <w:right w:type="dxa" w:w="120"/>
            </w:tcMar>
            <w:vAlign w:val="center"/>
          </w:tcPr>
          <w:p>
            <w:pPr>
              <w:jc w:val="center"/>
            </w:pPr>
            <w:r>
              <w:rPr>
                <w:b/>
                <w:bCs/>
                <w:sz w:val="20"/>
                <w:szCs w:val="20"/>
              </w:rPr>
              <w:t xml:space="preserve">Phase</w:t>
            </w:r>
          </w:p>
        </w:tc>
        <w:tc>
          <w:tcPr>
            <w:tcW w:type="dxa" w:w="3000"/>
            <w:shd w:fill="D9E4F0" w:val="clear"/>
            <w:tcMar>
              <w:top w:type="dxa" w:w="100"/>
              <w:left w:type="dxa" w:w="120"/>
              <w:bottom w:type="dxa" w:w="100"/>
              <w:right w:type="dxa" w:w="120"/>
            </w:tcMar>
            <w:vAlign w:val="center"/>
          </w:tcPr>
          <w:p>
            <w:pPr>
              <w:jc w:val="center"/>
            </w:pPr>
            <w:r>
              <w:rPr>
                <w:b/>
                <w:bCs/>
                <w:sz w:val="20"/>
                <w:szCs w:val="20"/>
              </w:rPr>
              <w:t xml:space="preserve">Status</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Requirement Analysis</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SRS Documentation</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UI Design</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Frontend Development (React SPA)</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Backend Development (Express API + Socket.io)</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Authentication &amp; Session Module (JWT + refresh rotation)</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RBAC Module (Student / Teacher)</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Class, Notes &amp; Assignments Modules</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Question Bank, Practice Quiz, Quiz Attempts &amp; Live Quiz Modules</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Flashcards, Messaging, Notifications &amp; Study-Group/Club/Mentorship Modules</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AI Tutor Module (Groq integration)</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Feature Flags (read) &amp; Self-Service Content Reporting</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Audit Logging</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Testing</w:t>
            </w:r>
          </w:p>
        </w:tc>
        <w:tc>
          <w:tcPr>
            <w:tcW w:type="dxa" w:w="3000"/>
            <w:tcMar>
              <w:top w:type="dxa" w:w="100"/>
              <w:left w:type="dxa" w:w="120"/>
              <w:bottom w:type="dxa" w:w="100"/>
              <w:right w:type="dxa" w:w="120"/>
            </w:tcMar>
            <w:vAlign w:val="center"/>
          </w:tcPr>
          <w:p>
            <w:pPr>
              <w:jc w:val="left"/>
            </w:pPr>
            <w:r>
              <w:rPr>
                <w:b w:val="false"/>
                <w:bCs w:val="false"/>
                <w:sz w:val="20"/>
                <w:szCs w:val="20"/>
              </w:rPr>
              <w:t xml:space="preserve">In Progress</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SDS Documentation</w:t>
            </w:r>
          </w:p>
        </w:tc>
        <w:tc>
          <w:tcPr>
            <w:tcW w:type="dxa" w:w="3000"/>
            <w:tcMar>
              <w:top w:type="dxa" w:w="100"/>
              <w:left w:type="dxa" w:w="120"/>
              <w:bottom w:type="dxa" w:w="100"/>
              <w:right w:type="dxa" w:w="120"/>
            </w:tcMar>
            <w:vAlign w:val="center"/>
          </w:tcPr>
          <w:p>
            <w:pPr>
              <w:jc w:val="left"/>
            </w:pPr>
            <w:r>
              <w:rPr>
                <w:b w:val="false"/>
                <w:bCs w:val="false"/>
                <w:sz w:val="20"/>
                <w:szCs w:val="20"/>
              </w:rPr>
              <w:t xml:space="preserve">Completed</w:t>
            </w:r>
          </w:p>
        </w:tc>
      </w:tr>
      <w:tr>
        <w:tc>
          <w:tcPr>
            <w:tcW w:type="dxa" w:w="6360"/>
            <w:tcMar>
              <w:top w:type="dxa" w:w="100"/>
              <w:left w:type="dxa" w:w="120"/>
              <w:bottom w:type="dxa" w:w="100"/>
              <w:right w:type="dxa" w:w="120"/>
            </w:tcMar>
            <w:vAlign w:val="center"/>
          </w:tcPr>
          <w:p>
            <w:pPr>
              <w:jc w:val="left"/>
            </w:pPr>
            <w:r>
              <w:rPr>
                <w:b w:val="false"/>
                <w:bCs w:val="false"/>
                <w:sz w:val="20"/>
                <w:szCs w:val="20"/>
              </w:rPr>
              <w:t xml:space="preserve">Final Deployment</w:t>
            </w:r>
          </w:p>
        </w:tc>
        <w:tc>
          <w:tcPr>
            <w:tcW w:type="dxa" w:w="3000"/>
            <w:tcMar>
              <w:top w:type="dxa" w:w="100"/>
              <w:left w:type="dxa" w:w="120"/>
              <w:bottom w:type="dxa" w:w="100"/>
              <w:right w:type="dxa" w:w="120"/>
            </w:tcMar>
            <w:vAlign w:val="center"/>
          </w:tcPr>
          <w:p>
            <w:pPr>
              <w:jc w:val="left"/>
            </w:pPr>
            <w:r>
              <w:rPr>
                <w:b w:val="false"/>
                <w:bCs w:val="false"/>
                <w:sz w:val="20"/>
                <w:szCs w:val="20"/>
              </w:rPr>
              <w:t xml:space="preserve">Pending</w:t>
            </w:r>
          </w:p>
        </w:tc>
      </w:tr>
    </w:tbl>
    <w:p>
      <w:pPr>
        <w:spacing w:after="200"/>
      </w:pPr>
    </w:p>
    <w:p>
      <w:pPr>
        <w:spacing w:after="160" w:line="276"/>
        <w:jc w:val="both"/>
      </w:pPr>
      <w:r>
        <w:rPr>
          <w:b/>
          <w:bCs/>
          <w:i w:val="false"/>
          <w:iCs w:val="false"/>
        </w:rPr>
        <w:t xml:space="preserve">Table 7.2: Objective(s)/Target(s) Status</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3400"/>
        <w:gridCol w:w="1600"/>
        <w:gridCol w:w="4360"/>
      </w:tblGrid>
      <w:tr>
        <w:trPr>
          <w:tblHeader/>
        </w:trPr>
        <w:tc>
          <w:tcPr>
            <w:tcW w:type="dxa" w:w="3400"/>
            <w:shd w:fill="D9E4F0" w:val="clear"/>
            <w:tcMar>
              <w:top w:type="dxa" w:w="100"/>
              <w:left w:type="dxa" w:w="120"/>
              <w:bottom w:type="dxa" w:w="100"/>
              <w:right w:type="dxa" w:w="120"/>
            </w:tcMar>
            <w:vAlign w:val="center"/>
          </w:tcPr>
          <w:p>
            <w:pPr>
              <w:jc w:val="center"/>
            </w:pPr>
            <w:r>
              <w:rPr>
                <w:b/>
                <w:bCs/>
                <w:sz w:val="20"/>
                <w:szCs w:val="20"/>
              </w:rPr>
              <w:t xml:space="preserve">Target / Objective</w:t>
            </w:r>
          </w:p>
        </w:tc>
        <w:tc>
          <w:tcPr>
            <w:tcW w:type="dxa" w:w="1600"/>
            <w:shd w:fill="D9E4F0" w:val="clear"/>
            <w:tcMar>
              <w:top w:type="dxa" w:w="100"/>
              <w:left w:type="dxa" w:w="120"/>
              <w:bottom w:type="dxa" w:w="100"/>
              <w:right w:type="dxa" w:w="120"/>
            </w:tcMar>
            <w:vAlign w:val="center"/>
          </w:tcPr>
          <w:p>
            <w:pPr>
              <w:jc w:val="center"/>
            </w:pPr>
            <w:r>
              <w:rPr>
                <w:b/>
                <w:bCs/>
                <w:sz w:val="20"/>
                <w:szCs w:val="20"/>
              </w:rPr>
              <w:t xml:space="preserve">Status</w:t>
            </w:r>
          </w:p>
        </w:tc>
        <w:tc>
          <w:tcPr>
            <w:tcW w:type="dxa" w:w="4360"/>
            <w:shd w:fill="D9E4F0" w:val="clear"/>
            <w:tcMar>
              <w:top w:type="dxa" w:w="100"/>
              <w:left w:type="dxa" w:w="120"/>
              <w:bottom w:type="dxa" w:w="100"/>
              <w:right w:type="dxa" w:w="120"/>
            </w:tcMar>
            <w:vAlign w:val="center"/>
          </w:tcPr>
          <w:p>
            <w:pPr>
              <w:jc w:val="center"/>
            </w:pPr>
            <w:r>
              <w:rPr>
                <w:b/>
                <w:bCs/>
                <w:sz w:val="20"/>
                <w:szCs w:val="20"/>
              </w:rPr>
              <w:t xml:space="preserve">Reason(s)</w:t>
            </w:r>
          </w:p>
        </w:tc>
      </w:tr>
      <w:tr>
        <w:tc>
          <w:tcPr>
            <w:tcW w:type="dxa" w:w="3400"/>
            <w:tcMar>
              <w:top w:type="dxa" w:w="100"/>
              <w:left w:type="dxa" w:w="120"/>
              <w:bottom w:type="dxa" w:w="100"/>
              <w:right w:type="dxa" w:w="120"/>
            </w:tcMar>
            <w:vAlign w:val="center"/>
          </w:tcPr>
          <w:p>
            <w:pPr>
              <w:jc w:val="left"/>
            </w:pPr>
            <w:r>
              <w:rPr>
                <w:b w:val="false"/>
                <w:bCs w:val="false"/>
                <w:sz w:val="20"/>
                <w:szCs w:val="20"/>
              </w:rPr>
              <w:t xml:space="preserve">Objective 1: Secure role-based learning workspace (Student, Teacher)</w:t>
            </w:r>
          </w:p>
        </w:tc>
        <w:tc>
          <w:tcPr>
            <w:tcW w:type="dxa" w:w="1600"/>
            <w:tcMar>
              <w:top w:type="dxa" w:w="100"/>
              <w:left w:type="dxa" w:w="120"/>
              <w:bottom w:type="dxa" w:w="100"/>
              <w:right w:type="dxa" w:w="120"/>
            </w:tcMar>
            <w:vAlign w:val="center"/>
          </w:tcPr>
          <w:p>
            <w:pPr>
              <w:jc w:val="left"/>
            </w:pPr>
            <w:r>
              <w:rPr>
                <w:b w:val="false"/>
                <w:bCs w:val="false"/>
                <w:sz w:val="20"/>
                <w:szCs w:val="20"/>
              </w:rPr>
              <w:t xml:space="preserve">Completed</w:t>
            </w:r>
          </w:p>
        </w:tc>
        <w:tc>
          <w:tcPr>
            <w:tcW w:type="dxa" w:w="4360"/>
            <w:tcMar>
              <w:top w:type="dxa" w:w="100"/>
              <w:left w:type="dxa" w:w="120"/>
              <w:bottom w:type="dxa" w:w="100"/>
              <w:right w:type="dxa" w:w="120"/>
            </w:tcMar>
            <w:vAlign w:val="center"/>
          </w:tcPr>
          <w:p>
            <w:pPr>
              <w:jc w:val="left"/>
            </w:pPr>
            <w:r>
              <w:rPr>
                <w:b w:val="false"/>
                <w:bCs w:val="false"/>
                <w:sz w:val="20"/>
                <w:szCs w:val="20"/>
              </w:rPr>
              <w:t xml:space="preserve">Verified via registration, login, refresh-token rotation, and RBAC test cases (TC-1–TC-6).</w:t>
            </w:r>
          </w:p>
        </w:tc>
      </w:tr>
      <w:tr>
        <w:tc>
          <w:tcPr>
            <w:tcW w:type="dxa" w:w="3400"/>
            <w:tcMar>
              <w:top w:type="dxa" w:w="100"/>
              <w:left w:type="dxa" w:w="120"/>
              <w:bottom w:type="dxa" w:w="100"/>
              <w:right w:type="dxa" w:w="120"/>
            </w:tcMar>
            <w:vAlign w:val="center"/>
          </w:tcPr>
          <w:p>
            <w:pPr>
              <w:jc w:val="left"/>
            </w:pPr>
            <w:r>
              <w:rPr>
                <w:b w:val="false"/>
                <w:bCs w:val="false"/>
                <w:sz w:val="20"/>
                <w:szCs w:val="20"/>
              </w:rPr>
              <w:t xml:space="preserve">Objective 2: Full assessment lifecycle (question authoring, practice, tracked attempts, live quizzes)</w:t>
            </w:r>
          </w:p>
        </w:tc>
        <w:tc>
          <w:tcPr>
            <w:tcW w:type="dxa" w:w="1600"/>
            <w:tcMar>
              <w:top w:type="dxa" w:w="100"/>
              <w:left w:type="dxa" w:w="120"/>
              <w:bottom w:type="dxa" w:w="100"/>
              <w:right w:type="dxa" w:w="120"/>
            </w:tcMar>
            <w:vAlign w:val="center"/>
          </w:tcPr>
          <w:p>
            <w:pPr>
              <w:jc w:val="left"/>
            </w:pPr>
            <w:r>
              <w:rPr>
                <w:b w:val="false"/>
                <w:bCs w:val="false"/>
                <w:sz w:val="20"/>
                <w:szCs w:val="20"/>
              </w:rPr>
              <w:t xml:space="preserve">Completed</w:t>
            </w:r>
          </w:p>
        </w:tc>
        <w:tc>
          <w:tcPr>
            <w:tcW w:type="dxa" w:w="4360"/>
            <w:tcMar>
              <w:top w:type="dxa" w:w="100"/>
              <w:left w:type="dxa" w:w="120"/>
              <w:bottom w:type="dxa" w:w="100"/>
              <w:right w:type="dxa" w:w="120"/>
            </w:tcMar>
            <w:vAlign w:val="center"/>
          </w:tcPr>
          <w:p>
            <w:pPr>
              <w:jc w:val="left"/>
            </w:pPr>
            <w:r>
              <w:rPr>
                <w:b w:val="false"/>
                <w:bCs w:val="false"/>
                <w:sz w:val="20"/>
                <w:szCs w:val="20"/>
              </w:rPr>
              <w:t xml:space="preserve">Verified via note/question/quiz test cases (TC-7–TC-9); all three assessment flows implemented and share the Question bank.</w:t>
            </w:r>
          </w:p>
        </w:tc>
      </w:tr>
      <w:tr>
        <w:tc>
          <w:tcPr>
            <w:tcW w:type="dxa" w:w="3400"/>
            <w:tcMar>
              <w:top w:type="dxa" w:w="100"/>
              <w:left w:type="dxa" w:w="120"/>
              <w:bottom w:type="dxa" w:w="100"/>
              <w:right w:type="dxa" w:w="120"/>
            </w:tcMar>
            <w:vAlign w:val="center"/>
          </w:tcPr>
          <w:p>
            <w:pPr>
              <w:jc w:val="left"/>
            </w:pPr>
            <w:r>
              <w:rPr>
                <w:b w:val="false"/>
                <w:bCs w:val="false"/>
                <w:sz w:val="20"/>
                <w:szCs w:val="20"/>
              </w:rPr>
              <w:t xml:space="preserve">Objective 3: Centralised notes and discoverable content</w:t>
            </w:r>
          </w:p>
        </w:tc>
        <w:tc>
          <w:tcPr>
            <w:tcW w:type="dxa" w:w="1600"/>
            <w:tcMar>
              <w:top w:type="dxa" w:w="100"/>
              <w:left w:type="dxa" w:w="120"/>
              <w:bottom w:type="dxa" w:w="100"/>
              <w:right w:type="dxa" w:w="120"/>
            </w:tcMar>
            <w:vAlign w:val="center"/>
          </w:tcPr>
          <w:p>
            <w:pPr>
              <w:jc w:val="left"/>
            </w:pPr>
            <w:r>
              <w:rPr>
                <w:b w:val="false"/>
                <w:bCs w:val="false"/>
                <w:sz w:val="20"/>
                <w:szCs w:val="20"/>
              </w:rPr>
              <w:t xml:space="preserve">Completed</w:t>
            </w:r>
          </w:p>
        </w:tc>
        <w:tc>
          <w:tcPr>
            <w:tcW w:type="dxa" w:w="4360"/>
            <w:tcMar>
              <w:top w:type="dxa" w:w="100"/>
              <w:left w:type="dxa" w:w="120"/>
              <w:bottom w:type="dxa" w:w="100"/>
              <w:right w:type="dxa" w:w="120"/>
            </w:tcMar>
            <w:vAlign w:val="center"/>
          </w:tcPr>
          <w:p>
            <w:pPr>
              <w:jc w:val="left"/>
            </w:pPr>
            <w:r>
              <w:rPr>
                <w:b w:val="false"/>
                <w:bCs w:val="false"/>
                <w:sz w:val="20"/>
                <w:szCs w:val="20"/>
              </w:rPr>
              <w:t xml:space="preserve">PDF upload, search/filter, ratings, versioning, and annotations implemented and verified (TC-7).</w:t>
            </w:r>
          </w:p>
        </w:tc>
      </w:tr>
      <w:tr>
        <w:tc>
          <w:tcPr>
            <w:tcW w:type="dxa" w:w="3400"/>
            <w:tcMar>
              <w:top w:type="dxa" w:w="100"/>
              <w:left w:type="dxa" w:w="120"/>
              <w:bottom w:type="dxa" w:w="100"/>
              <w:right w:type="dxa" w:w="120"/>
            </w:tcMar>
            <w:vAlign w:val="center"/>
          </w:tcPr>
          <w:p>
            <w:pPr>
              <w:jc w:val="left"/>
            </w:pPr>
            <w:r>
              <w:rPr>
                <w:b w:val="false"/>
                <w:bCs w:val="false"/>
                <w:sz w:val="20"/>
                <w:szCs w:val="20"/>
              </w:rPr>
              <w:t xml:space="preserve">Objective 4: Social and collaborative learning</w:t>
            </w:r>
          </w:p>
        </w:tc>
        <w:tc>
          <w:tcPr>
            <w:tcW w:type="dxa" w:w="1600"/>
            <w:tcMar>
              <w:top w:type="dxa" w:w="100"/>
              <w:left w:type="dxa" w:w="120"/>
              <w:bottom w:type="dxa" w:w="100"/>
              <w:right w:type="dxa" w:w="120"/>
            </w:tcMar>
            <w:vAlign w:val="center"/>
          </w:tcPr>
          <w:p>
            <w:pPr>
              <w:jc w:val="left"/>
            </w:pPr>
            <w:r>
              <w:rPr>
                <w:b w:val="false"/>
                <w:bCs w:val="false"/>
                <w:sz w:val="20"/>
                <w:szCs w:val="20"/>
              </w:rPr>
              <w:t xml:space="preserve">Completed</w:t>
            </w:r>
          </w:p>
        </w:tc>
        <w:tc>
          <w:tcPr>
            <w:tcW w:type="dxa" w:w="4360"/>
            <w:tcMar>
              <w:top w:type="dxa" w:w="100"/>
              <w:left w:type="dxa" w:w="120"/>
              <w:bottom w:type="dxa" w:w="100"/>
              <w:right w:type="dxa" w:w="120"/>
            </w:tcMar>
            <w:vAlign w:val="center"/>
          </w:tcPr>
          <w:p>
            <w:pPr>
              <w:jc w:val="left"/>
            </w:pPr>
            <w:r>
              <w:rPr>
                <w:b w:val="false"/>
                <w:bCs w:val="false"/>
                <w:sz w:val="20"/>
                <w:szCs w:val="20"/>
              </w:rPr>
              <w:t xml:space="preserve">Feed, messaging, notifications, study groups, clubs, and mentorship implemented.</w:t>
            </w:r>
          </w:p>
        </w:tc>
      </w:tr>
      <w:tr>
        <w:tc>
          <w:tcPr>
            <w:tcW w:type="dxa" w:w="3400"/>
            <w:tcMar>
              <w:top w:type="dxa" w:w="100"/>
              <w:left w:type="dxa" w:w="120"/>
              <w:bottom w:type="dxa" w:w="100"/>
              <w:right w:type="dxa" w:w="120"/>
            </w:tcMar>
            <w:vAlign w:val="center"/>
          </w:tcPr>
          <w:p>
            <w:pPr>
              <w:jc w:val="left"/>
            </w:pPr>
            <w:r>
              <w:rPr>
                <w:b w:val="false"/>
                <w:bCs w:val="false"/>
                <w:sz w:val="20"/>
                <w:szCs w:val="20"/>
              </w:rPr>
              <w:t xml:space="preserve">Objective 5: Actionable analytics for students and teachers</w:t>
            </w:r>
          </w:p>
        </w:tc>
        <w:tc>
          <w:tcPr>
            <w:tcW w:type="dxa" w:w="1600"/>
            <w:tcMar>
              <w:top w:type="dxa" w:w="100"/>
              <w:left w:type="dxa" w:w="120"/>
              <w:bottom w:type="dxa" w:w="100"/>
              <w:right w:type="dxa" w:w="120"/>
            </w:tcMar>
            <w:vAlign w:val="center"/>
          </w:tcPr>
          <w:p>
            <w:pPr>
              <w:jc w:val="left"/>
            </w:pPr>
            <w:r>
              <w:rPr>
                <w:b w:val="false"/>
                <w:bCs w:val="false"/>
                <w:sz w:val="20"/>
                <w:szCs w:val="20"/>
              </w:rPr>
              <w:t xml:space="preserve">Completed</w:t>
            </w:r>
          </w:p>
        </w:tc>
        <w:tc>
          <w:tcPr>
            <w:tcW w:type="dxa" w:w="4360"/>
            <w:tcMar>
              <w:top w:type="dxa" w:w="100"/>
              <w:left w:type="dxa" w:w="120"/>
              <w:bottom w:type="dxa" w:w="100"/>
              <w:right w:type="dxa" w:w="120"/>
            </w:tcMar>
            <w:vAlign w:val="center"/>
          </w:tcPr>
          <w:p>
            <w:pPr>
              <w:jc w:val="left"/>
            </w:pPr>
            <w:r>
              <w:rPr>
                <w:b w:val="false"/>
                <w:bCs w:val="false"/>
                <w:sz w:val="20"/>
                <w:szCs w:val="20"/>
              </w:rPr>
              <w:t xml:space="preserve">Progress Dashboard, mastery map, and leaderboard implemented and verified (TC-8).</w:t>
            </w:r>
          </w:p>
        </w:tc>
      </w:tr>
      <w:tr>
        <w:tc>
          <w:tcPr>
            <w:tcW w:type="dxa" w:w="3400"/>
            <w:tcMar>
              <w:top w:type="dxa" w:w="100"/>
              <w:left w:type="dxa" w:w="120"/>
              <w:bottom w:type="dxa" w:w="100"/>
              <w:right w:type="dxa" w:w="120"/>
            </w:tcMar>
            <w:vAlign w:val="center"/>
          </w:tcPr>
          <w:p>
            <w:pPr>
              <w:jc w:val="left"/>
            </w:pPr>
            <w:r>
              <w:rPr>
                <w:b w:val="false"/>
                <w:bCs w:val="false"/>
                <w:sz w:val="20"/>
                <w:szCs w:val="20"/>
              </w:rPr>
              <w:t xml:space="preserve">Objective 6: Integrated, quota-limited AI tutor</w:t>
            </w:r>
          </w:p>
        </w:tc>
        <w:tc>
          <w:tcPr>
            <w:tcW w:type="dxa" w:w="1600"/>
            <w:tcMar>
              <w:top w:type="dxa" w:w="100"/>
              <w:left w:type="dxa" w:w="120"/>
              <w:bottom w:type="dxa" w:w="100"/>
              <w:right w:type="dxa" w:w="120"/>
            </w:tcMar>
            <w:vAlign w:val="center"/>
          </w:tcPr>
          <w:p>
            <w:pPr>
              <w:jc w:val="left"/>
            </w:pPr>
            <w:r>
              <w:rPr>
                <w:b w:val="false"/>
                <w:bCs w:val="false"/>
                <w:sz w:val="20"/>
                <w:szCs w:val="20"/>
              </w:rPr>
              <w:t xml:space="preserve">Completed</w:t>
            </w:r>
          </w:p>
        </w:tc>
        <w:tc>
          <w:tcPr>
            <w:tcW w:type="dxa" w:w="4360"/>
            <w:tcMar>
              <w:top w:type="dxa" w:w="100"/>
              <w:left w:type="dxa" w:w="120"/>
              <w:bottom w:type="dxa" w:w="100"/>
              <w:right w:type="dxa" w:w="120"/>
            </w:tcMar>
            <w:vAlign w:val="center"/>
          </w:tcPr>
          <w:p>
            <w:pPr>
              <w:jc w:val="left"/>
            </w:pPr>
            <w:r>
              <w:rPr>
                <w:b w:val="false"/>
                <w:bCs w:val="false"/>
                <w:sz w:val="20"/>
                <w:szCs w:val="20"/>
              </w:rPr>
              <w:t xml:space="preserve">Groq-backed chat with per-role daily quota implemented and verified (TC-10).</w:t>
            </w:r>
          </w:p>
        </w:tc>
      </w:tr>
      <w:tr>
        <w:tc>
          <w:tcPr>
            <w:tcW w:type="dxa" w:w="3400"/>
            <w:tcMar>
              <w:top w:type="dxa" w:w="100"/>
              <w:left w:type="dxa" w:w="120"/>
              <w:bottom w:type="dxa" w:w="100"/>
              <w:right w:type="dxa" w:w="120"/>
            </w:tcMar>
            <w:vAlign w:val="center"/>
          </w:tcPr>
          <w:p>
            <w:pPr>
              <w:jc w:val="left"/>
            </w:pPr>
            <w:r>
              <w:rPr>
                <w:b w:val="false"/>
                <w:bCs w:val="false"/>
                <w:sz w:val="20"/>
                <w:szCs w:val="20"/>
              </w:rPr>
              <w:t xml:space="preserve">Number of Targets Completed</w:t>
            </w:r>
          </w:p>
        </w:tc>
        <w:tc>
          <w:tcPr>
            <w:tcW w:type="dxa" w:w="1600"/>
            <w:tcMar>
              <w:top w:type="dxa" w:w="100"/>
              <w:left w:type="dxa" w:w="120"/>
              <w:bottom w:type="dxa" w:w="100"/>
              <w:right w:type="dxa" w:w="120"/>
            </w:tcMar>
            <w:vAlign w:val="center"/>
          </w:tcPr>
          <w:p>
            <w:pPr>
              <w:jc w:val="left"/>
            </w:pPr>
            <w:r>
              <w:rPr>
                <w:b w:val="false"/>
                <w:bCs w:val="false"/>
                <w:sz w:val="20"/>
                <w:szCs w:val="20"/>
              </w:rPr>
              <w:t xml:space="preserve">6</w:t>
            </w:r>
          </w:p>
        </w:tc>
        <w:tc>
          <w:tcPr>
            <w:tcW w:type="dxa" w:w="4360"/>
            <w:tcMar>
              <w:top w:type="dxa" w:w="100"/>
              <w:left w:type="dxa" w:w="120"/>
              <w:bottom w:type="dxa" w:w="100"/>
              <w:right w:type="dxa" w:w="120"/>
            </w:tcMar>
            <w:vAlign w:val="center"/>
          </w:tcPr>
          <w:p>
            <w:pPr>
              <w:jc w:val="left"/>
            </w:pPr>
            <w:r>
              <w:rPr>
                <w:b w:val="false"/>
                <w:bCs w:val="false"/>
                <w:sz w:val="20"/>
                <w:szCs w:val="20"/>
              </w:rPr>
              <w:t xml:space="preserve"/>
            </w:r>
          </w:p>
        </w:tc>
      </w:tr>
      <w:tr>
        <w:tc>
          <w:tcPr>
            <w:tcW w:type="dxa" w:w="3400"/>
            <w:tcMar>
              <w:top w:type="dxa" w:w="100"/>
              <w:left w:type="dxa" w:w="120"/>
              <w:bottom w:type="dxa" w:w="100"/>
              <w:right w:type="dxa" w:w="120"/>
            </w:tcMar>
            <w:vAlign w:val="center"/>
          </w:tcPr>
          <w:p>
            <w:pPr>
              <w:jc w:val="left"/>
            </w:pPr>
            <w:r>
              <w:rPr>
                <w:b w:val="false"/>
                <w:bCs w:val="false"/>
                <w:sz w:val="20"/>
                <w:szCs w:val="20"/>
              </w:rPr>
              <w:t xml:space="preserve">Number of Targets Partially Completed</w:t>
            </w:r>
          </w:p>
        </w:tc>
        <w:tc>
          <w:tcPr>
            <w:tcW w:type="dxa" w:w="1600"/>
            <w:tcMar>
              <w:top w:type="dxa" w:w="100"/>
              <w:left w:type="dxa" w:w="120"/>
              <w:bottom w:type="dxa" w:w="100"/>
              <w:right w:type="dxa" w:w="120"/>
            </w:tcMar>
            <w:vAlign w:val="center"/>
          </w:tcPr>
          <w:p>
            <w:pPr>
              <w:jc w:val="left"/>
            </w:pPr>
            <w:r>
              <w:rPr>
                <w:b w:val="false"/>
                <w:bCs w:val="false"/>
                <w:sz w:val="20"/>
                <w:szCs w:val="20"/>
              </w:rPr>
              <w:t xml:space="preserve">0</w:t>
            </w:r>
          </w:p>
        </w:tc>
        <w:tc>
          <w:tcPr>
            <w:tcW w:type="dxa" w:w="4360"/>
            <w:tcMar>
              <w:top w:type="dxa" w:w="100"/>
              <w:left w:type="dxa" w:w="120"/>
              <w:bottom w:type="dxa" w:w="100"/>
              <w:right w:type="dxa" w:w="120"/>
            </w:tcMar>
            <w:vAlign w:val="center"/>
          </w:tcPr>
          <w:p>
            <w:pPr>
              <w:jc w:val="left"/>
            </w:pPr>
            <w:r>
              <w:rPr>
                <w:b w:val="false"/>
                <w:bCs w:val="false"/>
                <w:sz w:val="20"/>
                <w:szCs w:val="20"/>
              </w:rPr>
              <w:t xml:space="preserve"/>
            </w:r>
          </w:p>
        </w:tc>
      </w:tr>
      <w:tr>
        <w:tc>
          <w:tcPr>
            <w:tcW w:type="dxa" w:w="3400"/>
            <w:tcMar>
              <w:top w:type="dxa" w:w="100"/>
              <w:left w:type="dxa" w:w="120"/>
              <w:bottom w:type="dxa" w:w="100"/>
              <w:right w:type="dxa" w:w="120"/>
            </w:tcMar>
            <w:vAlign w:val="center"/>
          </w:tcPr>
          <w:p>
            <w:pPr>
              <w:jc w:val="left"/>
            </w:pPr>
            <w:r>
              <w:rPr>
                <w:b w:val="false"/>
                <w:bCs w:val="false"/>
                <w:sz w:val="20"/>
                <w:szCs w:val="20"/>
              </w:rPr>
              <w:t xml:space="preserve">Number of Targets Not Completed</w:t>
            </w:r>
          </w:p>
        </w:tc>
        <w:tc>
          <w:tcPr>
            <w:tcW w:type="dxa" w:w="1600"/>
            <w:tcMar>
              <w:top w:type="dxa" w:w="100"/>
              <w:left w:type="dxa" w:w="120"/>
              <w:bottom w:type="dxa" w:w="100"/>
              <w:right w:type="dxa" w:w="120"/>
            </w:tcMar>
            <w:vAlign w:val="center"/>
          </w:tcPr>
          <w:p>
            <w:pPr>
              <w:jc w:val="left"/>
            </w:pPr>
            <w:r>
              <w:rPr>
                <w:b w:val="false"/>
                <w:bCs w:val="false"/>
                <w:sz w:val="20"/>
                <w:szCs w:val="20"/>
              </w:rPr>
              <w:t xml:space="preserve">0</w:t>
            </w:r>
          </w:p>
        </w:tc>
        <w:tc>
          <w:tcPr>
            <w:tcW w:type="dxa" w:w="4360"/>
            <w:tcMar>
              <w:top w:type="dxa" w:w="100"/>
              <w:left w:type="dxa" w:w="120"/>
              <w:bottom w:type="dxa" w:w="100"/>
              <w:right w:type="dxa" w:w="120"/>
            </w:tcMar>
            <w:vAlign w:val="center"/>
          </w:tcPr>
          <w:p>
            <w:pPr>
              <w:jc w:val="left"/>
            </w:pPr>
            <w:r>
              <w:rPr>
                <w:b w:val="false"/>
                <w:bCs w:val="false"/>
                <w:sz w:val="20"/>
                <w:szCs w:val="20"/>
              </w:rPr>
              <w:t xml:space="preserve"/>
            </w:r>
          </w:p>
        </w:tc>
      </w:tr>
    </w:tbl>
    <w:p>
      <w:pPr>
        <w:spacing w:after="200"/>
      </w:pPr>
    </w:p>
    <w:p>
      <w:r>
        <w:br w:type="page"/>
      </w:r>
    </w:p>
    <w:p>
      <w:pPr>
        <w:pStyle w:val="Heading1"/>
        <w:spacing w:after="180" w:before="360"/>
      </w:pPr>
      <w:r>
        <w:rPr>
          <w:b/>
          <w:bCs/>
          <w:color w:val="1F2937"/>
        </w:rPr>
        <w:t xml:space="preserve">8. Studnsta Deployment / Installation Guide</w:t>
      </w:r>
    </w:p>
    <w:p>
      <w:pPr>
        <w:pStyle w:val="Heading3"/>
        <w:spacing w:after="100" w:before="220"/>
      </w:pPr>
      <w:r>
        <w:rPr>
          <w:b/>
          <w:bCs/>
          <w:color w:val="1F2937"/>
        </w:rPr>
        <w:t xml:space="preserve">1. Prerequisites</w:t>
      </w:r>
    </w:p>
    <w:p>
      <w:pPr>
        <w:pStyle w:val="ListParagraph"/>
        <w:numPr>
          <w:ilvl w:val="0"/>
          <w:numId w:val="2"/>
        </w:numPr>
        <w:spacing w:after="80"/>
      </w:pPr>
      <w:r>
        <w:t xml:space="preserve">Node.js 18+ and npm 9+</w:t>
      </w:r>
    </w:p>
    <w:p>
      <w:pPr>
        <w:pStyle w:val="ListParagraph"/>
        <w:numPr>
          <w:ilvl w:val="0"/>
          <w:numId w:val="2"/>
        </w:numPr>
        <w:spacing w:after="80"/>
      </w:pPr>
      <w:r>
        <w:t xml:space="preserve">MongoDB (local instance, or a connection string to a hosted cluster such as MongoDB Atlas)</w:t>
      </w:r>
    </w:p>
    <w:p>
      <w:pPr>
        <w:pStyle w:val="ListParagraph"/>
        <w:numPr>
          <w:ilvl w:val="0"/>
          <w:numId w:val="2"/>
        </w:numPr>
        <w:spacing w:after="80"/>
      </w:pPr>
      <w:r>
        <w:t xml:space="preserve">Git</w:t>
      </w:r>
    </w:p>
    <w:p>
      <w:pPr>
        <w:pStyle w:val="ListParagraph"/>
        <w:numPr>
          <w:ilvl w:val="0"/>
          <w:numId w:val="2"/>
        </w:numPr>
        <w:spacing w:after="80"/>
      </w:pPr>
      <w:r>
        <w:t xml:space="preserve">A Groq API key (for AI Tutor features)</w:t>
      </w:r>
    </w:p>
    <w:p>
      <w:pPr>
        <w:pStyle w:val="ListParagraph"/>
        <w:numPr>
          <w:ilvl w:val="0"/>
          <w:numId w:val="2"/>
        </w:numPr>
        <w:spacing w:after="80"/>
      </w:pPr>
      <w:r>
        <w:t xml:space="preserve">A modern web browser (Chrome/Edge/Firefox)</w:t>
      </w:r>
    </w:p>
    <w:p>
      <w:pPr>
        <w:pStyle w:val="Heading3"/>
        <w:spacing w:after="100" w:before="220"/>
      </w:pPr>
      <w:r>
        <w:rPr>
          <w:b/>
          <w:bCs/>
          <w:color w:val="1F2937"/>
        </w:rPr>
        <w:t xml:space="preserve">2. Clone the Repository</w:t>
      </w:r>
    </w:p>
    <w:p>
      <w:pPr>
        <w:pStyle w:val="ListParagraph"/>
        <w:numPr>
          <w:ilvl w:val="0"/>
          <w:numId w:val="2"/>
        </w:numPr>
        <w:spacing w:after="80"/>
      </w:pPr>
      <w:r>
        <w:t xml:space="preserve">Clone or extract the project so that studnsta-backend/ and studnsta-frontend/ sit alongside each other.</w:t>
      </w:r>
    </w:p>
    <w:p>
      <w:pPr>
        <w:pStyle w:val="Heading3"/>
        <w:spacing w:after="100" w:before="220"/>
      </w:pPr>
      <w:r>
        <w:rPr>
          <w:b/>
          <w:bCs/>
          <w:color w:val="1F2937"/>
        </w:rPr>
        <w:t xml:space="preserve">3. Configure the Backend Environment</w:t>
      </w:r>
    </w:p>
    <w:p>
      <w:pPr>
        <w:pStyle w:val="ListParagraph"/>
        <w:numPr>
          <w:ilvl w:val="0"/>
          <w:numId w:val="2"/>
        </w:numPr>
        <w:spacing w:after="80"/>
      </w:pPr>
      <w:r>
        <w:t xml:space="preserve">Copy studnsta-backend/.env.example to studnsta-backend/.env.</w:t>
      </w:r>
    </w:p>
    <w:p>
      <w:pPr>
        <w:pStyle w:val="ListParagraph"/>
        <w:numPr>
          <w:ilvl w:val="0"/>
          <w:numId w:val="2"/>
        </w:numPr>
        <w:spacing w:after="80"/>
      </w:pPr>
      <w:r>
        <w:t xml:space="preserve">Set MONGODB_URI (e.g., mongodb://localhost:27017/studnsta).</w:t>
      </w:r>
    </w:p>
    <w:p>
      <w:pPr>
        <w:pStyle w:val="ListParagraph"/>
        <w:numPr>
          <w:ilvl w:val="0"/>
          <w:numId w:val="2"/>
        </w:numPr>
        <w:spacing w:after="80"/>
      </w:pPr>
      <w:r>
        <w:t xml:space="preserve">Set JWT_SECRET to a strong random value.</w:t>
      </w:r>
    </w:p>
    <w:p>
      <w:pPr>
        <w:pStyle w:val="ListParagraph"/>
        <w:numPr>
          <w:ilvl w:val="0"/>
          <w:numId w:val="2"/>
        </w:numPr>
        <w:spacing w:after="80"/>
      </w:pPr>
      <w:r>
        <w:t xml:space="preserve">Set FRONTEND_URL and CORS_ORIGINS to the frontend's URL (e.g., http://localhost:3000).</w:t>
      </w:r>
    </w:p>
    <w:p>
      <w:pPr>
        <w:pStyle w:val="ListParagraph"/>
        <w:numPr>
          <w:ilvl w:val="0"/>
          <w:numId w:val="2"/>
        </w:numPr>
        <w:spacing w:after="80"/>
      </w:pPr>
      <w:r>
        <w:t xml:space="preserve">Set GROQ_API_KEY for AI Tutor functionality.</w:t>
      </w:r>
    </w:p>
    <w:p>
      <w:pPr>
        <w:pStyle w:val="ListParagraph"/>
        <w:numPr>
          <w:ilvl w:val="0"/>
          <w:numId w:val="2"/>
        </w:numPr>
        <w:spacing w:after="80"/>
      </w:pPr>
      <w:r>
        <w:t xml:space="preserve">Optionally set TEACHER_INVITE_CODE / REQUIRE_TEACHER_INVITE, and SMTP_HOST/PORT/USER/PASS for real outbound email (otherwise emails are logged to the console in development).</w:t>
      </w:r>
    </w:p>
    <w:p>
      <w:pPr>
        <w:pStyle w:val="Heading3"/>
        <w:spacing w:after="100" w:before="220"/>
      </w:pPr>
      <w:r>
        <w:rPr>
          <w:b/>
          <w:bCs/>
          <w:color w:val="1F2937"/>
        </w:rPr>
        <w:t xml:space="preserve">4. Install &amp; Run the Backend</w:t>
      </w:r>
    </w:p>
    <w:p>
      <w:pPr>
        <w:pStyle w:val="ListParagraph"/>
        <w:numPr>
          <w:ilvl w:val="0"/>
          <w:numId w:val="2"/>
        </w:numPr>
        <w:spacing w:after="80"/>
      </w:pPr>
      <w:r>
        <w:t xml:space="preserve">cd studnsta-backend</w:t>
      </w:r>
    </w:p>
    <w:p>
      <w:pPr>
        <w:pStyle w:val="ListParagraph"/>
        <w:numPr>
          <w:ilvl w:val="0"/>
          <w:numId w:val="2"/>
        </w:numPr>
        <w:spacing w:after="80"/>
      </w:pPr>
      <w:r>
        <w:t xml:space="preserve">npm install</w:t>
      </w:r>
    </w:p>
    <w:p>
      <w:pPr>
        <w:pStyle w:val="ListParagraph"/>
        <w:numPr>
          <w:ilvl w:val="0"/>
          <w:numId w:val="2"/>
        </w:numPr>
        <w:spacing w:after="80"/>
      </w:pPr>
      <w:r>
        <w:t xml:space="preserve">npm run dev   (nodemon, hot-reload) — or — npm start   (production)</w:t>
      </w:r>
    </w:p>
    <w:p>
      <w:pPr>
        <w:pStyle w:val="ListParagraph"/>
        <w:numPr>
          <w:ilvl w:val="0"/>
          <w:numId w:val="2"/>
        </w:numPr>
        <w:spacing w:after="80"/>
      </w:pPr>
      <w:r>
        <w:t xml:space="preserve">Optional seed scripts: npm run seed:flags, npm run seed:questions</w:t>
      </w:r>
    </w:p>
    <w:p>
      <w:pPr>
        <w:pStyle w:val="ListParagraph"/>
        <w:numPr>
          <w:ilvl w:val="0"/>
          <w:numId w:val="2"/>
        </w:numPr>
        <w:spacing w:after="80"/>
      </w:pPr>
      <w:r>
        <w:t xml:space="preserve">The API listens on the port from .env (default 5000); GET /health confirms it is running.</w:t>
      </w:r>
    </w:p>
    <w:p>
      <w:pPr>
        <w:pStyle w:val="Heading3"/>
        <w:spacing w:after="100" w:before="220"/>
      </w:pPr>
      <w:r>
        <w:rPr>
          <w:b/>
          <w:bCs/>
          <w:color w:val="1F2937"/>
        </w:rPr>
        <w:t xml:space="preserve">5. Install &amp; Run the Frontend</w:t>
      </w:r>
    </w:p>
    <w:p>
      <w:pPr>
        <w:pStyle w:val="ListParagraph"/>
        <w:numPr>
          <w:ilvl w:val="0"/>
          <w:numId w:val="2"/>
        </w:numPr>
        <w:spacing w:after="80"/>
      </w:pPr>
      <w:r>
        <w:t xml:space="preserve">cd studnsta-frontend</w:t>
      </w:r>
    </w:p>
    <w:p>
      <w:pPr>
        <w:pStyle w:val="ListParagraph"/>
        <w:numPr>
          <w:ilvl w:val="0"/>
          <w:numId w:val="2"/>
        </w:numPr>
        <w:spacing w:after="80"/>
      </w:pPr>
      <w:r>
        <w:t xml:space="preserve">npm install</w:t>
      </w:r>
    </w:p>
    <w:p>
      <w:pPr>
        <w:pStyle w:val="ListParagraph"/>
        <w:numPr>
          <w:ilvl w:val="0"/>
          <w:numId w:val="2"/>
        </w:numPr>
        <w:spacing w:after="80"/>
      </w:pPr>
      <w:r>
        <w:t xml:space="preserve">Optionally set REACT_APP_API_URL if the backend is not at http://localhost:5000.</w:t>
      </w:r>
    </w:p>
    <w:p>
      <w:pPr>
        <w:pStyle w:val="ListParagraph"/>
        <w:numPr>
          <w:ilvl w:val="0"/>
          <w:numId w:val="2"/>
        </w:numPr>
        <w:spacing w:after="80"/>
      </w:pPr>
      <w:r>
        <w:t xml:space="preserve">npm start   (development server on http://localhost:3000) — or — npm run build   (production static build)</w:t>
      </w:r>
    </w:p>
    <w:p>
      <w:pPr>
        <w:pStyle w:val="Heading3"/>
        <w:spacing w:after="100" w:before="220"/>
      </w:pPr>
      <w:r>
        <w:rPr>
          <w:b/>
          <w:bCs/>
          <w:color w:val="1F2937"/>
        </w:rPr>
        <w:t xml:space="preserve">6. Verify the Application</w:t>
      </w:r>
    </w:p>
    <w:p>
      <w:pPr>
        <w:pStyle w:val="ListParagraph"/>
        <w:numPr>
          <w:ilvl w:val="0"/>
          <w:numId w:val="2"/>
        </w:numPr>
        <w:spacing w:after="80"/>
      </w:pPr>
      <w:r>
        <w:t xml:space="preserve">Open http://localhost:3000 in a browser.</w:t>
      </w:r>
    </w:p>
    <w:p>
      <w:pPr>
        <w:pStyle w:val="ListParagraph"/>
        <w:numPr>
          <w:ilvl w:val="0"/>
          <w:numId w:val="2"/>
        </w:numPr>
        <w:spacing w:after="80"/>
      </w:pPr>
      <w:r>
        <w:t xml:space="preserve">Register a new account (Student or Teacher).</w:t>
      </w:r>
    </w:p>
    <w:p>
      <w:pPr>
        <w:pStyle w:val="ListParagraph"/>
        <w:numPr>
          <w:ilvl w:val="0"/>
          <w:numId w:val="2"/>
        </w:numPr>
        <w:spacing w:after="80"/>
      </w:pPr>
      <w:r>
        <w:t xml:space="preserve">Confirm the dashboard loads and the sidebar reflects the selected role.</w:t>
      </w:r>
    </w:p>
    <w:p>
      <w:pPr>
        <w:pStyle w:val="Heading3"/>
        <w:spacing w:after="100" w:before="220"/>
      </w:pPr>
      <w:r>
        <w:rPr>
          <w:b/>
          <w:bCs/>
          <w:color w:val="1F2937"/>
        </w:rPr>
        <w:t xml:space="preserve">7. Production Deployment Notes</w:t>
      </w:r>
    </w:p>
    <w:p>
      <w:pPr>
        <w:pStyle w:val="ListParagraph"/>
        <w:numPr>
          <w:ilvl w:val="0"/>
          <w:numId w:val="2"/>
        </w:numPr>
        <w:spacing w:after="80"/>
      </w:pPr>
      <w:r>
        <w:t xml:space="preserve">Serve the built frontend (npm run build output) from a static host/CDN or behind the same reverse proxy as the API.</w:t>
      </w:r>
    </w:p>
    <w:p>
      <w:pPr>
        <w:pStyle w:val="ListParagraph"/>
        <w:numPr>
          <w:ilvl w:val="0"/>
          <w:numId w:val="2"/>
        </w:numPr>
        <w:spacing w:after="80"/>
      </w:pPr>
      <w:r>
        <w:t xml:space="preserve">Run the backend as a managed Node process (e.g., PM2 or a container) behind a reverse proxy (e.g., Nginx) that terminates TLS and forwards both HTTP and WebSocket traffic.</w:t>
      </w:r>
    </w:p>
    <w:p>
      <w:pPr>
        <w:pStyle w:val="ListParagraph"/>
        <w:numPr>
          <w:ilvl w:val="0"/>
          <w:numId w:val="2"/>
        </w:numPr>
        <w:spacing w:after="80"/>
      </w:pPr>
      <w:r>
        <w:t xml:space="preserve">Point MONGODB_URI at a managed MongoDB cluster; schedule regular backups (see scripts/backupRunbook.js for the mongodump/mongorestore commands used).</w:t>
      </w:r>
    </w:p>
    <w:p>
      <w:pPr>
        <w:pStyle w:val="ListParagraph"/>
        <w:numPr>
          <w:ilvl w:val="0"/>
          <w:numId w:val="2"/>
        </w:numPr>
        <w:spacing w:after="80"/>
      </w:pPr>
      <w:r>
        <w:t xml:space="preserve">Set STORAGE_DRIVER and related credentials if migrating uploaded-file storage from local disk to S3-compatible object storage.</w:t>
      </w:r>
    </w:p>
    <w:p>
      <w:pPr>
        <w:spacing w:after="200"/>
      </w:pPr>
    </w:p>
    <w:p>
      <w:pPr>
        <w:pStyle w:val="Heading1"/>
        <w:spacing w:after="180" w:before="360"/>
      </w:pPr>
      <w:r>
        <w:rPr>
          <w:b/>
          <w:bCs/>
          <w:color w:val="1F2937"/>
        </w:rPr>
        <w:t xml:space="preserve">9. User Manual</w:t>
      </w:r>
    </w:p>
    <w:p>
      <w:pPr>
        <w:pStyle w:val="Heading2"/>
        <w:spacing w:after="140" w:before="280"/>
      </w:pPr>
      <w:r>
        <w:rPr>
          <w:b/>
          <w:bCs/>
          <w:color w:val="1F2937"/>
        </w:rPr>
        <w:t xml:space="preserve">9.1 System Requirements</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3200"/>
        <w:gridCol w:w="6160"/>
      </w:tblGrid>
      <w:tr>
        <w:trPr>
          <w:tblHeader/>
        </w:trPr>
        <w:tc>
          <w:tcPr>
            <w:tcW w:type="dxa" w:w="3200"/>
            <w:shd w:fill="D9E4F0" w:val="clear"/>
            <w:tcMar>
              <w:top w:type="dxa" w:w="100"/>
              <w:left w:type="dxa" w:w="120"/>
              <w:bottom w:type="dxa" w:w="100"/>
              <w:right w:type="dxa" w:w="120"/>
            </w:tcMar>
            <w:vAlign w:val="center"/>
          </w:tcPr>
          <w:p>
            <w:pPr>
              <w:jc w:val="center"/>
            </w:pPr>
            <w:r>
              <w:rPr>
                <w:b/>
                <w:bCs/>
                <w:sz w:val="20"/>
                <w:szCs w:val="20"/>
              </w:rPr>
              <w:t xml:space="preserve">Component</w:t>
            </w:r>
          </w:p>
        </w:tc>
        <w:tc>
          <w:tcPr>
            <w:tcW w:type="dxa" w:w="6160"/>
            <w:shd w:fill="D9E4F0" w:val="clear"/>
            <w:tcMar>
              <w:top w:type="dxa" w:w="100"/>
              <w:left w:type="dxa" w:w="120"/>
              <w:bottom w:type="dxa" w:w="100"/>
              <w:right w:type="dxa" w:w="120"/>
            </w:tcMar>
            <w:vAlign w:val="center"/>
          </w:tcPr>
          <w:p>
            <w:pPr>
              <w:jc w:val="center"/>
            </w:pPr>
            <w:r>
              <w:rPr>
                <w:b/>
                <w:bCs/>
                <w:sz w:val="20"/>
                <w:szCs w:val="20"/>
              </w:rPr>
              <w:t xml:space="preserve">Requirement</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Operating System</w:t>
            </w:r>
          </w:p>
        </w:tc>
        <w:tc>
          <w:tcPr>
            <w:tcW w:type="dxa" w:w="6160"/>
            <w:tcMar>
              <w:top w:type="dxa" w:w="100"/>
              <w:left w:type="dxa" w:w="120"/>
              <w:bottom w:type="dxa" w:w="100"/>
              <w:right w:type="dxa" w:w="120"/>
            </w:tcMar>
            <w:vAlign w:val="center"/>
          </w:tcPr>
          <w:p>
            <w:pPr>
              <w:jc w:val="left"/>
            </w:pPr>
            <w:r>
              <w:rPr>
                <w:b w:val="false"/>
                <w:bCs w:val="false"/>
                <w:sz w:val="20"/>
                <w:szCs w:val="20"/>
              </w:rPr>
              <w:t xml:space="preserve">Windows 10/11, Linux, macOS</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Browser</w:t>
            </w:r>
          </w:p>
        </w:tc>
        <w:tc>
          <w:tcPr>
            <w:tcW w:type="dxa" w:w="6160"/>
            <w:tcMar>
              <w:top w:type="dxa" w:w="100"/>
              <w:left w:type="dxa" w:w="120"/>
              <w:bottom w:type="dxa" w:w="100"/>
              <w:right w:type="dxa" w:w="120"/>
            </w:tcMar>
            <w:vAlign w:val="center"/>
          </w:tcPr>
          <w:p>
            <w:pPr>
              <w:jc w:val="left"/>
            </w:pPr>
            <w:r>
              <w:rPr>
                <w:b w:val="false"/>
                <w:bCs w:val="false"/>
                <w:sz w:val="20"/>
                <w:szCs w:val="20"/>
              </w:rPr>
              <w:t xml:space="preserve">Google Chrome, Microsoft Edge, Mozilla Firefox, Safari (latest versions)</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Internet</w:t>
            </w:r>
          </w:p>
        </w:tc>
        <w:tc>
          <w:tcPr>
            <w:tcW w:type="dxa" w:w="6160"/>
            <w:tcMar>
              <w:top w:type="dxa" w:w="100"/>
              <w:left w:type="dxa" w:w="120"/>
              <w:bottom w:type="dxa" w:w="100"/>
              <w:right w:type="dxa" w:w="120"/>
            </w:tcMar>
            <w:vAlign w:val="center"/>
          </w:tcPr>
          <w:p>
            <w:pPr>
              <w:jc w:val="left"/>
            </w:pPr>
            <w:r>
              <w:rPr>
                <w:b w:val="false"/>
                <w:bCs w:val="false"/>
                <w:sz w:val="20"/>
                <w:szCs w:val="20"/>
              </w:rPr>
              <w:t xml:space="preserve">Required (client-server web application)</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Screen Resolution</w:t>
            </w:r>
          </w:p>
        </w:tc>
        <w:tc>
          <w:tcPr>
            <w:tcW w:type="dxa" w:w="6160"/>
            <w:tcMar>
              <w:top w:type="dxa" w:w="100"/>
              <w:left w:type="dxa" w:w="120"/>
              <w:bottom w:type="dxa" w:w="100"/>
              <w:right w:type="dxa" w:w="120"/>
            </w:tcMar>
            <w:vAlign w:val="center"/>
          </w:tcPr>
          <w:p>
            <w:pPr>
              <w:jc w:val="left"/>
            </w:pPr>
            <w:r>
              <w:rPr>
                <w:b w:val="false"/>
                <w:bCs w:val="false"/>
                <w:sz w:val="20"/>
                <w:szCs w:val="20"/>
              </w:rPr>
              <w:t xml:space="preserve">1366 × 768 or higher recommended</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Database</w:t>
            </w:r>
          </w:p>
        </w:tc>
        <w:tc>
          <w:tcPr>
            <w:tcW w:type="dxa" w:w="6160"/>
            <w:tcMar>
              <w:top w:type="dxa" w:w="100"/>
              <w:left w:type="dxa" w:w="120"/>
              <w:bottom w:type="dxa" w:w="100"/>
              <w:right w:type="dxa" w:w="120"/>
            </w:tcMar>
            <w:vAlign w:val="center"/>
          </w:tcPr>
          <w:p>
            <w:pPr>
              <w:jc w:val="left"/>
            </w:pPr>
            <w:r>
              <w:rPr>
                <w:b w:val="false"/>
                <w:bCs w:val="false"/>
                <w:sz w:val="20"/>
                <w:szCs w:val="20"/>
              </w:rPr>
              <w:t xml:space="preserve">MongoDB</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Application Server</w:t>
            </w:r>
          </w:p>
        </w:tc>
        <w:tc>
          <w:tcPr>
            <w:tcW w:type="dxa" w:w="6160"/>
            <w:tcMar>
              <w:top w:type="dxa" w:w="100"/>
              <w:left w:type="dxa" w:w="120"/>
              <w:bottom w:type="dxa" w:w="100"/>
              <w:right w:type="dxa" w:w="120"/>
            </w:tcMar>
            <w:vAlign w:val="center"/>
          </w:tcPr>
          <w:p>
            <w:pPr>
              <w:jc w:val="left"/>
            </w:pPr>
            <w:r>
              <w:rPr>
                <w:b w:val="false"/>
                <w:bCs w:val="false"/>
                <w:sz w:val="20"/>
                <w:szCs w:val="20"/>
              </w:rPr>
              <w:t xml:space="preserve">Node.js / Express</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Frontend</w:t>
            </w:r>
          </w:p>
        </w:tc>
        <w:tc>
          <w:tcPr>
            <w:tcW w:type="dxa" w:w="6160"/>
            <w:tcMar>
              <w:top w:type="dxa" w:w="100"/>
              <w:left w:type="dxa" w:w="120"/>
              <w:bottom w:type="dxa" w:w="100"/>
              <w:right w:type="dxa" w:w="120"/>
            </w:tcMar>
            <w:vAlign w:val="center"/>
          </w:tcPr>
          <w:p>
            <w:pPr>
              <w:jc w:val="left"/>
            </w:pPr>
            <w:r>
              <w:rPr>
                <w:b w:val="false"/>
                <w:bCs w:val="false"/>
                <w:sz w:val="20"/>
                <w:szCs w:val="20"/>
              </w:rPr>
              <w:t xml:space="preserve">React (Single-Page Application)</w:t>
            </w:r>
          </w:p>
        </w:tc>
      </w:tr>
    </w:tbl>
    <w:p>
      <w:pPr>
        <w:spacing w:after="200"/>
      </w:pPr>
    </w:p>
    <w:p>
      <w:pPr>
        <w:pStyle w:val="Heading2"/>
        <w:spacing w:after="140" w:before="280"/>
      </w:pPr>
      <w:r>
        <w:rPr>
          <w:b/>
          <w:bCs/>
          <w:color w:val="1F2937"/>
        </w:rPr>
        <w:t xml:space="preserve">9.2 User Roles and Permissions</w:t>
      </w:r>
    </w:p>
    <w:p>
      <w:pPr>
        <w:spacing w:after="160" w:line="276"/>
        <w:jc w:val="both"/>
      </w:pPr>
      <w:r>
        <w:rPr>
          <w:b w:val="false"/>
          <w:bCs w:val="false"/>
          <w:i w:val="false"/>
          <w:iCs w:val="false"/>
        </w:rPr>
        <w:t xml:space="preserve">Studnsta uses Role-Based Access Control (RBAC) so users only access features assigned to their role. The application currently defines exactly two account roles — there is no separate Administrator role.</w:t>
      </w:r>
    </w:p>
    <w:p>
      <w:pPr>
        <w:pStyle w:val="Heading3"/>
        <w:spacing w:after="100" w:before="220"/>
      </w:pPr>
      <w:r>
        <w:rPr>
          <w:b/>
          <w:bCs/>
          <w:color w:val="1F2937"/>
        </w:rPr>
        <w:t xml:space="preserve">Student</w:t>
      </w:r>
    </w:p>
    <w:p>
      <w:pPr>
        <w:pStyle w:val="ListParagraph"/>
        <w:numPr>
          <w:ilvl w:val="0"/>
          <w:numId w:val="2"/>
        </w:numPr>
        <w:spacing w:after="80"/>
      </w:pPr>
      <w:r>
        <w:t xml:space="preserve">Browse the feed; join classes, study groups, and clubs.</w:t>
      </w:r>
    </w:p>
    <w:p>
      <w:pPr>
        <w:pStyle w:val="ListParagraph"/>
        <w:numPr>
          <w:ilvl w:val="0"/>
          <w:numId w:val="2"/>
        </w:numPr>
        <w:spacing w:after="80"/>
      </w:pPr>
      <w:r>
        <w:t xml:space="preserve">Upload, search, rate, and annotate study notes.</w:t>
      </w:r>
    </w:p>
    <w:p>
      <w:pPr>
        <w:pStyle w:val="ListParagraph"/>
        <w:numPr>
          <w:ilvl w:val="0"/>
          <w:numId w:val="2"/>
        </w:numPr>
        <w:spacing w:after="80"/>
      </w:pPr>
      <w:r>
        <w:t xml:space="preserve">Take practice quizzes and join live quizzes.</w:t>
      </w:r>
    </w:p>
    <w:p>
      <w:pPr>
        <w:pStyle w:val="ListParagraph"/>
        <w:numPr>
          <w:ilvl w:val="0"/>
          <w:numId w:val="2"/>
        </w:numPr>
        <w:spacing w:after="80"/>
      </w:pPr>
      <w:r>
        <w:t xml:space="preserve">Review flashcards, track progress, and view the leaderboard.</w:t>
      </w:r>
    </w:p>
    <w:p>
      <w:pPr>
        <w:pStyle w:val="ListParagraph"/>
        <w:numPr>
          <w:ilvl w:val="0"/>
          <w:numId w:val="2"/>
        </w:numPr>
        <w:spacing w:after="80"/>
      </w:pPr>
      <w:r>
        <w:t xml:space="preserve">Message classmates/teachers and chat with the AI Tutor.</w:t>
      </w:r>
    </w:p>
    <w:p>
      <w:pPr>
        <w:pStyle w:val="ListParagraph"/>
        <w:numPr>
          <w:ilvl w:val="0"/>
          <w:numId w:val="2"/>
        </w:numPr>
        <w:spacing w:after="80"/>
      </w:pPr>
      <w:r>
        <w:t xml:space="preserve">Manage own profile and privacy settings.</w:t>
      </w:r>
    </w:p>
    <w:p>
      <w:pPr>
        <w:pStyle w:val="Heading3"/>
        <w:spacing w:after="100" w:before="220"/>
      </w:pPr>
      <w:r>
        <w:rPr>
          <w:b/>
          <w:bCs/>
          <w:color w:val="1F2937"/>
        </w:rPr>
        <w:t xml:space="preserve">Teacher</w:t>
      </w:r>
    </w:p>
    <w:p>
      <w:pPr>
        <w:pStyle w:val="ListParagraph"/>
        <w:numPr>
          <w:ilvl w:val="0"/>
          <w:numId w:val="2"/>
        </w:numPr>
        <w:spacing w:after="80"/>
      </w:pPr>
      <w:r>
        <w:t xml:space="preserve">All Student permissions, plus:</w:t>
      </w:r>
    </w:p>
    <w:p>
      <w:pPr>
        <w:pStyle w:val="ListParagraph"/>
        <w:numPr>
          <w:ilvl w:val="0"/>
          <w:numId w:val="2"/>
        </w:numPr>
        <w:spacing w:after="80"/>
      </w:pPr>
      <w:r>
        <w:t xml:space="preserve">Create and manage classes, announcements, and shared files.</w:t>
      </w:r>
    </w:p>
    <w:p>
      <w:pPr>
        <w:pStyle w:val="ListParagraph"/>
        <w:numPr>
          <w:ilvl w:val="0"/>
          <w:numId w:val="2"/>
        </w:numPr>
        <w:spacing w:after="80"/>
      </w:pPr>
      <w:r>
        <w:t xml:space="preserve">Author questions and approve community-suggested questions.</w:t>
      </w:r>
    </w:p>
    <w:p>
      <w:pPr>
        <w:pStyle w:val="ListParagraph"/>
        <w:numPr>
          <w:ilvl w:val="0"/>
          <w:numId w:val="2"/>
        </w:numPr>
        <w:spacing w:after="80"/>
      </w:pPr>
      <w:r>
        <w:t xml:space="preserve">Create quizzes and generate live-quiz links; view live results.</w:t>
      </w:r>
    </w:p>
    <w:p>
      <w:pPr>
        <w:pStyle w:val="ListParagraph"/>
        <w:numPr>
          <w:ilvl w:val="0"/>
          <w:numId w:val="2"/>
        </w:numPr>
        <w:spacing w:after="80"/>
      </w:pPr>
      <w:r>
        <w:t xml:space="preserve">Create and grade assignments; review peer reviews.</w:t>
      </w:r>
    </w:p>
    <w:p>
      <w:pPr>
        <w:spacing w:after="200"/>
      </w:pPr>
    </w:p>
    <w:p>
      <w:pPr>
        <w:pStyle w:val="Heading2"/>
        <w:spacing w:after="140" w:before="280"/>
      </w:pPr>
      <w:r>
        <w:rPr>
          <w:b/>
          <w:bCs/>
          <w:color w:val="1F2937"/>
        </w:rPr>
        <w:t xml:space="preserve">9.3 Dashboard Overview</w:t>
      </w:r>
    </w:p>
    <w:p>
      <w:pPr>
        <w:spacing w:after="160" w:line="276"/>
        <w:jc w:val="both"/>
      </w:pPr>
      <w:r>
        <w:rPr>
          <w:b w:val="false"/>
          <w:bCs w:val="false"/>
          <w:i w:val="false"/>
          <w:iCs w:val="false"/>
        </w:rPr>
        <w:t xml:space="preserve">After a successful login, every user lands on the Home dashboard/feed. The dashboard provides quick access to:</w:t>
      </w:r>
    </w:p>
    <w:p>
      <w:pPr>
        <w:pStyle w:val="ListParagraph"/>
        <w:numPr>
          <w:ilvl w:val="0"/>
          <w:numId w:val="2"/>
        </w:numPr>
        <w:spacing w:after="80"/>
      </w:pPr>
      <w:r>
        <w:t xml:space="preserve">Navigation Menu (role-aware sidebar)</w:t>
      </w:r>
    </w:p>
    <w:p>
      <w:pPr>
        <w:pStyle w:val="ListParagraph"/>
        <w:numPr>
          <w:ilvl w:val="0"/>
          <w:numId w:val="2"/>
        </w:numPr>
        <w:spacing w:after="80"/>
      </w:pPr>
      <w:r>
        <w:t xml:space="preserve">User Profile &amp; Avatar</w:t>
      </w:r>
    </w:p>
    <w:p>
      <w:pPr>
        <w:pStyle w:val="ListParagraph"/>
        <w:numPr>
          <w:ilvl w:val="0"/>
          <w:numId w:val="2"/>
        </w:numPr>
        <w:spacing w:after="80"/>
      </w:pPr>
      <w:r>
        <w:t xml:space="preserve">Notification Bell</w:t>
      </w:r>
    </w:p>
    <w:p>
      <w:pPr>
        <w:pStyle w:val="ListParagraph"/>
        <w:numPr>
          <w:ilvl w:val="0"/>
          <w:numId w:val="2"/>
        </w:numPr>
        <w:spacing w:after="80"/>
      </w:pPr>
      <w:r>
        <w:t xml:space="preserve">Daily Streak / Progress Indicators</w:t>
      </w:r>
    </w:p>
    <w:p>
      <w:pPr>
        <w:pStyle w:val="ListParagraph"/>
        <w:numPr>
          <w:ilvl w:val="0"/>
          <w:numId w:val="2"/>
        </w:numPr>
        <w:spacing w:after="80"/>
      </w:pPr>
      <w:r>
        <w:t xml:space="preserve">Quick Actions (create post, upload note, start a quiz)</w:t>
      </w:r>
    </w:p>
    <w:p>
      <w:pPr>
        <w:pStyle w:val="Heading2"/>
        <w:spacing w:after="140" w:before="280"/>
      </w:pPr>
      <w:r>
        <w:rPr>
          <w:b/>
          <w:bCs/>
          <w:color w:val="1F2937"/>
        </w:rPr>
        <w:t xml:space="preserve">9.4 Navigation Menu</w:t>
      </w:r>
    </w:p>
    <w:p>
      <w:pPr>
        <w:spacing w:after="160" w:line="276"/>
        <w:jc w:val="both"/>
      </w:pPr>
      <w:r>
        <w:rPr>
          <w:b w:val="false"/>
          <w:bCs w:val="false"/>
          <w:i w:val="false"/>
          <w:iCs w:val="false"/>
        </w:rPr>
        <w:t xml:space="preserve">The sidebar allows users to quickly access every module. Typical menu options include:</w:t>
      </w:r>
    </w:p>
    <w:p>
      <w:pPr>
        <w:pStyle w:val="ListParagraph"/>
        <w:numPr>
          <w:ilvl w:val="0"/>
          <w:numId w:val="2"/>
        </w:numPr>
        <w:spacing w:after="80"/>
      </w:pPr>
      <w:r>
        <w:t xml:space="preserve">Dashboard, Connect, Study Notes, Classes</w:t>
      </w:r>
    </w:p>
    <w:p>
      <w:pPr>
        <w:pStyle w:val="ListParagraph"/>
        <w:numPr>
          <w:ilvl w:val="0"/>
          <w:numId w:val="2"/>
        </w:numPr>
        <w:spacing w:after="80"/>
      </w:pPr>
      <w:r>
        <w:t xml:space="preserve">Messages, Notifications, Calendar</w:t>
      </w:r>
    </w:p>
    <w:p>
      <w:pPr>
        <w:pStyle w:val="ListParagraph"/>
        <w:numPr>
          <w:ilvl w:val="0"/>
          <w:numId w:val="2"/>
        </w:numPr>
        <w:spacing w:after="80"/>
      </w:pPr>
      <w:r>
        <w:t xml:space="preserve">Flashcards, People, Search</w:t>
      </w:r>
    </w:p>
    <w:p>
      <w:pPr>
        <w:pStyle w:val="ListParagraph"/>
        <w:numPr>
          <w:ilvl w:val="0"/>
          <w:numId w:val="2"/>
        </w:numPr>
        <w:spacing w:after="80"/>
      </w:pPr>
      <w:r>
        <w:t xml:space="preserve">Assignments, Mastery, Study Groups, Clubs</w:t>
      </w:r>
    </w:p>
    <w:p>
      <w:pPr>
        <w:pStyle w:val="ListParagraph"/>
        <w:numPr>
          <w:ilvl w:val="0"/>
          <w:numId w:val="2"/>
        </w:numPr>
        <w:spacing w:after="80"/>
      </w:pPr>
      <w:r>
        <w:t xml:space="preserve">My Progress, Practice Quiz, Leaderboard, AI Tutor</w:t>
      </w:r>
    </w:p>
    <w:p>
      <w:pPr>
        <w:pStyle w:val="ListParagraph"/>
        <w:numPr>
          <w:ilvl w:val="0"/>
          <w:numId w:val="2"/>
        </w:numPr>
        <w:spacing w:after="80"/>
      </w:pPr>
      <w:r>
        <w:t xml:space="preserve">Create Quiz / Teacher Quizzes (Teacher role only)</w:t>
      </w:r>
    </w:p>
    <w:p>
      <w:pPr>
        <w:pStyle w:val="ListParagraph"/>
        <w:numPr>
          <w:ilvl w:val="0"/>
          <w:numId w:val="2"/>
        </w:numPr>
        <w:spacing w:after="80"/>
      </w:pPr>
      <w:r>
        <w:t xml:space="preserve">Profile, Settings, Guide, Logout</w:t>
      </w:r>
    </w:p>
    <w:p>
      <w:pPr>
        <w:pStyle w:val="Heading2"/>
        <w:spacing w:after="140" w:before="280"/>
      </w:pPr>
      <w:r>
        <w:rPr>
          <w:b/>
          <w:bCs/>
          <w:color w:val="1F2937"/>
        </w:rPr>
        <w:t xml:space="preserve">9.5 Password Requirements</w:t>
      </w:r>
    </w:p>
    <w:p>
      <w:pPr>
        <w:spacing w:after="160" w:line="276"/>
        <w:jc w:val="both"/>
      </w:pPr>
      <w:r>
        <w:rPr>
          <w:b w:val="false"/>
          <w:bCs w:val="false"/>
          <w:i w:val="false"/>
          <w:iCs w:val="false"/>
        </w:rPr>
        <w:t xml:space="preserve">For account security, passwords should:</w:t>
      </w:r>
    </w:p>
    <w:p>
      <w:pPr>
        <w:pStyle w:val="ListParagraph"/>
        <w:numPr>
          <w:ilvl w:val="0"/>
          <w:numId w:val="2"/>
        </w:numPr>
        <w:spacing w:after="80"/>
      </w:pPr>
      <w:r>
        <w:t xml:space="preserve">Contain at least 8 characters.</w:t>
      </w:r>
    </w:p>
    <w:p>
      <w:pPr>
        <w:pStyle w:val="ListParagraph"/>
        <w:numPr>
          <w:ilvl w:val="0"/>
          <w:numId w:val="2"/>
        </w:numPr>
        <w:spacing w:after="80"/>
      </w:pPr>
      <w:r>
        <w:t xml:space="preserve">Include a mix of uppercase and lowercase letters.</w:t>
      </w:r>
    </w:p>
    <w:p>
      <w:pPr>
        <w:pStyle w:val="ListParagraph"/>
        <w:numPr>
          <w:ilvl w:val="0"/>
          <w:numId w:val="2"/>
        </w:numPr>
        <w:spacing w:after="80"/>
      </w:pPr>
      <w:r>
        <w:t xml:space="preserve">Include at least one number.</w:t>
      </w:r>
    </w:p>
    <w:p>
      <w:pPr>
        <w:pStyle w:val="ListParagraph"/>
        <w:numPr>
          <w:ilvl w:val="0"/>
          <w:numId w:val="2"/>
        </w:numPr>
        <w:spacing w:after="80"/>
      </w:pPr>
      <w:r>
        <w:t xml:space="preserve">Include at least one special character.</w:t>
      </w:r>
    </w:p>
    <w:p>
      <w:pPr>
        <w:pStyle w:val="ListParagraph"/>
        <w:numPr>
          <w:ilvl w:val="0"/>
          <w:numId w:val="2"/>
        </w:numPr>
        <w:spacing w:after="80"/>
      </w:pPr>
      <w:r>
        <w:t xml:space="preserve">Never be shared with other users.</w:t>
      </w:r>
    </w:p>
    <w:p>
      <w:pPr>
        <w:pStyle w:val="Heading2"/>
        <w:spacing w:after="140" w:before="280"/>
      </w:pPr>
      <w:r>
        <w:rPr>
          <w:b/>
          <w:bCs/>
          <w:color w:val="1F2937"/>
        </w:rPr>
        <w:t xml:space="preserve">9.6 Supported File Formats</w:t>
      </w:r>
    </w:p>
    <w:p>
      <w:pPr>
        <w:pStyle w:val="Heading3"/>
        <w:spacing w:after="100" w:before="220"/>
      </w:pPr>
      <w:r>
        <w:rPr>
          <w:b/>
          <w:bCs/>
          <w:color w:val="1F2937"/>
        </w:rPr>
        <w:t xml:space="preserve">Study Notes</w:t>
      </w:r>
    </w:p>
    <w:p>
      <w:pPr>
        <w:pStyle w:val="ListParagraph"/>
        <w:numPr>
          <w:ilvl w:val="0"/>
          <w:numId w:val="2"/>
        </w:numPr>
        <w:spacing w:after="80"/>
      </w:pPr>
      <w:r>
        <w:t xml:space="preserve">PDF only (server-enforced), maximum size 50 MB.</w:t>
      </w:r>
    </w:p>
    <w:p>
      <w:pPr>
        <w:pStyle w:val="Heading3"/>
        <w:spacing w:after="100" w:before="220"/>
      </w:pPr>
      <w:r>
        <w:rPr>
          <w:b/>
          <w:bCs/>
          <w:color w:val="1F2937"/>
        </w:rPr>
        <w:t xml:space="preserve">Avatars</w:t>
      </w:r>
    </w:p>
    <w:p>
      <w:pPr>
        <w:pStyle w:val="ListParagraph"/>
        <w:numPr>
          <w:ilvl w:val="0"/>
          <w:numId w:val="2"/>
        </w:numPr>
        <w:spacing w:after="80"/>
      </w:pPr>
      <w:r>
        <w:t xml:space="preserve">Image formats only (JPG, JPEG, PNG, GIF, WEBP, etc.), maximum size 5 MB.</w:t>
      </w:r>
    </w:p>
    <w:p>
      <w:pPr>
        <w:pStyle w:val="Heading3"/>
        <w:spacing w:after="100" w:before="220"/>
      </w:pPr>
      <w:r>
        <w:rPr>
          <w:b/>
          <w:bCs/>
          <w:color w:val="1F2937"/>
        </w:rPr>
        <w:t xml:space="preserve">Class / Assignment Files</w:t>
      </w:r>
    </w:p>
    <w:p>
      <w:pPr>
        <w:pStyle w:val="ListParagraph"/>
        <w:numPr>
          <w:ilvl w:val="0"/>
          <w:numId w:val="2"/>
        </w:numPr>
        <w:spacing w:after="80"/>
      </w:pPr>
      <w:r>
        <w:t xml:space="preserve">Any file type accepted by the upload endpoint, maximum size 20 MB.</w:t>
      </w:r>
    </w:p>
    <w:p>
      <w:pPr>
        <w:pStyle w:val="Heading2"/>
        <w:spacing w:after="140" w:before="280"/>
      </w:pPr>
      <w:r>
        <w:rPr>
          <w:b/>
          <w:bCs/>
          <w:color w:val="1F2937"/>
        </w:rPr>
        <w:t xml:space="preserve">9.7 Quiz &amp; Assignment Statuses</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3200"/>
        <w:gridCol w:w="6160"/>
      </w:tblGrid>
      <w:tr>
        <w:trPr>
          <w:tblHeader/>
        </w:trPr>
        <w:tc>
          <w:tcPr>
            <w:tcW w:type="dxa" w:w="3200"/>
            <w:shd w:fill="D9E4F0" w:val="clear"/>
            <w:tcMar>
              <w:top w:type="dxa" w:w="100"/>
              <w:left w:type="dxa" w:w="120"/>
              <w:bottom w:type="dxa" w:w="100"/>
              <w:right w:type="dxa" w:w="120"/>
            </w:tcMar>
            <w:vAlign w:val="center"/>
          </w:tcPr>
          <w:p>
            <w:pPr>
              <w:jc w:val="center"/>
            </w:pPr>
            <w:r>
              <w:rPr>
                <w:b/>
                <w:bCs/>
                <w:sz w:val="20"/>
                <w:szCs w:val="20"/>
              </w:rPr>
              <w:t xml:space="preserve">Status</w:t>
            </w:r>
          </w:p>
        </w:tc>
        <w:tc>
          <w:tcPr>
            <w:tcW w:type="dxa" w:w="6160"/>
            <w:shd w:fill="D9E4F0" w:val="clear"/>
            <w:tcMar>
              <w:top w:type="dxa" w:w="100"/>
              <w:left w:type="dxa" w:w="120"/>
              <w:bottom w:type="dxa" w:w="100"/>
              <w:right w:type="dxa" w:w="120"/>
            </w:tcMar>
            <w:vAlign w:val="center"/>
          </w:tcPr>
          <w:p>
            <w:pPr>
              <w:jc w:val="center"/>
            </w:pPr>
            <w:r>
              <w:rPr>
                <w:b/>
                <w:bCs/>
                <w:sz w:val="20"/>
                <w:szCs w:val="20"/>
              </w:rPr>
              <w:t xml:space="preserve">Description</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Draft (Question)</w:t>
            </w:r>
          </w:p>
        </w:tc>
        <w:tc>
          <w:tcPr>
            <w:tcW w:type="dxa" w:w="6160"/>
            <w:tcMar>
              <w:top w:type="dxa" w:w="100"/>
              <w:left w:type="dxa" w:w="120"/>
              <w:bottom w:type="dxa" w:w="100"/>
              <w:right w:type="dxa" w:w="120"/>
            </w:tcMar>
            <w:vAlign w:val="center"/>
          </w:tcPr>
          <w:p>
            <w:pPr>
              <w:jc w:val="left"/>
            </w:pPr>
            <w:r>
              <w:rPr>
                <w:b w:val="false"/>
                <w:bCs w:val="false"/>
                <w:sz w:val="20"/>
                <w:szCs w:val="20"/>
              </w:rPr>
              <w:t xml:space="preserve">Suggested question not yet reviewed.</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Pending (Question)</w:t>
            </w:r>
          </w:p>
        </w:tc>
        <w:tc>
          <w:tcPr>
            <w:tcW w:type="dxa" w:w="6160"/>
            <w:tcMar>
              <w:top w:type="dxa" w:w="100"/>
              <w:left w:type="dxa" w:w="120"/>
              <w:bottom w:type="dxa" w:w="100"/>
              <w:right w:type="dxa" w:w="120"/>
            </w:tcMar>
            <w:vAlign w:val="center"/>
          </w:tcPr>
          <w:p>
            <w:pPr>
              <w:jc w:val="left"/>
            </w:pPr>
            <w:r>
              <w:rPr>
                <w:b w:val="false"/>
                <w:bCs w:val="false"/>
                <w:sz w:val="20"/>
                <w:szCs w:val="20"/>
              </w:rPr>
              <w:t xml:space="preserve">Awaiting teacher approval.</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Approved (Question)</w:t>
            </w:r>
          </w:p>
        </w:tc>
        <w:tc>
          <w:tcPr>
            <w:tcW w:type="dxa" w:w="6160"/>
            <w:tcMar>
              <w:top w:type="dxa" w:w="100"/>
              <w:left w:type="dxa" w:w="120"/>
              <w:bottom w:type="dxa" w:w="100"/>
              <w:right w:type="dxa" w:w="120"/>
            </w:tcMar>
            <w:vAlign w:val="center"/>
          </w:tcPr>
          <w:p>
            <w:pPr>
              <w:jc w:val="left"/>
            </w:pPr>
            <w:r>
              <w:rPr>
                <w:b w:val="false"/>
                <w:bCs w:val="false"/>
                <w:sz w:val="20"/>
                <w:szCs w:val="20"/>
              </w:rPr>
              <w:t xml:space="preserve">Available for use in quizzes.</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Rejected (Question)</w:t>
            </w:r>
          </w:p>
        </w:tc>
        <w:tc>
          <w:tcPr>
            <w:tcW w:type="dxa" w:w="6160"/>
            <w:tcMar>
              <w:top w:type="dxa" w:w="100"/>
              <w:left w:type="dxa" w:w="120"/>
              <w:bottom w:type="dxa" w:w="100"/>
              <w:right w:type="dxa" w:w="120"/>
            </w:tcMar>
            <w:vAlign w:val="center"/>
          </w:tcPr>
          <w:p>
            <w:pPr>
              <w:jc w:val="left"/>
            </w:pPr>
            <w:r>
              <w:rPr>
                <w:b w:val="false"/>
                <w:bCs w:val="false"/>
                <w:sz w:val="20"/>
                <w:szCs w:val="20"/>
              </w:rPr>
              <w:t xml:space="preserve">Not approved for use.</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In Progress (Quiz Attempt)</w:t>
            </w:r>
          </w:p>
        </w:tc>
        <w:tc>
          <w:tcPr>
            <w:tcW w:type="dxa" w:w="6160"/>
            <w:tcMar>
              <w:top w:type="dxa" w:w="100"/>
              <w:left w:type="dxa" w:w="120"/>
              <w:bottom w:type="dxa" w:w="100"/>
              <w:right w:type="dxa" w:w="120"/>
            </w:tcMar>
            <w:vAlign w:val="center"/>
          </w:tcPr>
          <w:p>
            <w:pPr>
              <w:jc w:val="left"/>
            </w:pPr>
            <w:r>
              <w:rPr>
                <w:b w:val="false"/>
                <w:bCs w:val="false"/>
                <w:sz w:val="20"/>
                <w:szCs w:val="20"/>
              </w:rPr>
              <w:t xml:space="preserve">Student has started but not finished.</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Completed / Submitted (Quiz Attempt)</w:t>
            </w:r>
          </w:p>
        </w:tc>
        <w:tc>
          <w:tcPr>
            <w:tcW w:type="dxa" w:w="6160"/>
            <w:tcMar>
              <w:top w:type="dxa" w:w="100"/>
              <w:left w:type="dxa" w:w="120"/>
              <w:bottom w:type="dxa" w:w="100"/>
              <w:right w:type="dxa" w:w="120"/>
            </w:tcMar>
            <w:vAlign w:val="center"/>
          </w:tcPr>
          <w:p>
            <w:pPr>
              <w:jc w:val="left"/>
            </w:pPr>
            <w:r>
              <w:rPr>
                <w:b w:val="false"/>
                <w:bCs w:val="false"/>
                <w:sz w:val="20"/>
                <w:szCs w:val="20"/>
              </w:rPr>
              <w:t xml:space="preserve">Attempt has been finalised and graded.</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Published / Live (Quiz)</w:t>
            </w:r>
          </w:p>
        </w:tc>
        <w:tc>
          <w:tcPr>
            <w:tcW w:type="dxa" w:w="6160"/>
            <w:tcMar>
              <w:top w:type="dxa" w:w="100"/>
              <w:left w:type="dxa" w:w="120"/>
              <w:bottom w:type="dxa" w:w="100"/>
              <w:right w:type="dxa" w:w="120"/>
            </w:tcMar>
            <w:vAlign w:val="center"/>
          </w:tcPr>
          <w:p>
            <w:pPr>
              <w:jc w:val="left"/>
            </w:pPr>
            <w:r>
              <w:rPr>
                <w:b w:val="false"/>
                <w:bCs w:val="false"/>
                <w:sz w:val="20"/>
                <w:szCs w:val="20"/>
              </w:rPr>
              <w:t xml:space="preserve">Quiz is visible to students / currently hosting a live session.</w:t>
            </w:r>
          </w:p>
        </w:tc>
      </w:tr>
    </w:tbl>
    <w:p>
      <w:pPr>
        <w:spacing w:after="160"/>
      </w:pPr>
    </w:p>
    <w:p>
      <w:pPr>
        <w:pStyle w:val="Heading2"/>
        <w:spacing w:after="140" w:before="280"/>
      </w:pPr>
      <w:r>
        <w:rPr>
          <w:b/>
          <w:bCs/>
          <w:color w:val="1F2937"/>
        </w:rPr>
        <w:t xml:space="preserve">9.8 Notifications</w:t>
      </w:r>
    </w:p>
    <w:p>
      <w:pPr>
        <w:spacing w:after="160" w:line="276"/>
        <w:jc w:val="both"/>
      </w:pPr>
      <w:r>
        <w:rPr>
          <w:b w:val="false"/>
          <w:bCs w:val="false"/>
          <w:i w:val="false"/>
          <w:iCs w:val="false"/>
        </w:rPr>
        <w:t xml:space="preserve">Studnsta shows in-app (and optionally email) notifications whenever important actions occur. Examples include:</w:t>
      </w:r>
    </w:p>
    <w:p>
      <w:pPr>
        <w:pStyle w:val="ListParagraph"/>
        <w:numPr>
          <w:ilvl w:val="0"/>
          <w:numId w:val="2"/>
        </w:numPr>
        <w:spacing w:after="80"/>
      </w:pPr>
      <w:r>
        <w:t xml:space="preserve">New class announcement</w:t>
      </w:r>
    </w:p>
    <w:p>
      <w:pPr>
        <w:pStyle w:val="ListParagraph"/>
        <w:numPr>
          <w:ilvl w:val="0"/>
          <w:numId w:val="2"/>
        </w:numPr>
        <w:spacing w:after="80"/>
      </w:pPr>
      <w:r>
        <w:t xml:space="preserve">Assignment submitted / graded</w:t>
      </w:r>
    </w:p>
    <w:p>
      <w:pPr>
        <w:pStyle w:val="ListParagraph"/>
        <w:numPr>
          <w:ilvl w:val="0"/>
          <w:numId w:val="2"/>
        </w:numPr>
        <w:spacing w:after="80"/>
      </w:pPr>
      <w:r>
        <w:t xml:space="preserve">New direct message</w:t>
      </w:r>
    </w:p>
    <w:p>
      <w:pPr>
        <w:pStyle w:val="ListParagraph"/>
        <w:numPr>
          <w:ilvl w:val="0"/>
          <w:numId w:val="2"/>
        </w:numPr>
        <w:spacing w:after="80"/>
      </w:pPr>
      <w:r>
        <w:t xml:space="preserve">Quiz/live-quiz results ready</w:t>
      </w:r>
    </w:p>
    <w:p>
      <w:pPr>
        <w:pStyle w:val="ListParagraph"/>
        <w:numPr>
          <w:ilvl w:val="0"/>
          <w:numId w:val="2"/>
        </w:numPr>
        <w:spacing w:after="80"/>
      </w:pPr>
      <w:r>
        <w:t xml:space="preserve">Mentorship request received/accepted</w:t>
      </w:r>
    </w:p>
    <w:p>
      <w:pPr>
        <w:pStyle w:val="ListParagraph"/>
        <w:numPr>
          <w:ilvl w:val="0"/>
          <w:numId w:val="2"/>
        </w:numPr>
        <w:spacing w:after="80"/>
      </w:pPr>
      <w:r>
        <w:t xml:space="preserve">Report resolved</w:t>
      </w:r>
    </w:p>
    <w:p>
      <w:pPr>
        <w:pStyle w:val="ListParagraph"/>
        <w:numPr>
          <w:ilvl w:val="0"/>
          <w:numId w:val="2"/>
        </w:numPr>
        <w:spacing w:after="80"/>
      </w:pPr>
      <w:r>
        <w:t xml:space="preserve">Password changed / new device sign-in</w:t>
      </w:r>
    </w:p>
    <w:p>
      <w:pPr>
        <w:pStyle w:val="Heading2"/>
        <w:spacing w:after="140" w:before="280"/>
      </w:pPr>
      <w:r>
        <w:rPr>
          <w:b/>
          <w:bCs/>
          <w:color w:val="1F2937"/>
        </w:rPr>
        <w:t xml:space="preserve">9.9 Troubleshooting Guide</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3200"/>
        <w:gridCol w:w="6160"/>
      </w:tblGrid>
      <w:tr>
        <w:trPr>
          <w:tblHeader/>
        </w:trPr>
        <w:tc>
          <w:tcPr>
            <w:tcW w:type="dxa" w:w="3200"/>
            <w:shd w:fill="D9E4F0" w:val="clear"/>
            <w:tcMar>
              <w:top w:type="dxa" w:w="100"/>
              <w:left w:type="dxa" w:w="120"/>
              <w:bottom w:type="dxa" w:w="100"/>
              <w:right w:type="dxa" w:w="120"/>
            </w:tcMar>
            <w:vAlign w:val="center"/>
          </w:tcPr>
          <w:p>
            <w:pPr>
              <w:jc w:val="center"/>
            </w:pPr>
            <w:r>
              <w:rPr>
                <w:b/>
                <w:bCs/>
                <w:sz w:val="20"/>
                <w:szCs w:val="20"/>
              </w:rPr>
              <w:t xml:space="preserve">Problem</w:t>
            </w:r>
          </w:p>
        </w:tc>
        <w:tc>
          <w:tcPr>
            <w:tcW w:type="dxa" w:w="6160"/>
            <w:shd w:fill="D9E4F0" w:val="clear"/>
            <w:tcMar>
              <w:top w:type="dxa" w:w="100"/>
              <w:left w:type="dxa" w:w="120"/>
              <w:bottom w:type="dxa" w:w="100"/>
              <w:right w:type="dxa" w:w="120"/>
            </w:tcMar>
            <w:vAlign w:val="center"/>
          </w:tcPr>
          <w:p>
            <w:pPr>
              <w:jc w:val="center"/>
            </w:pPr>
            <w:r>
              <w:rPr>
                <w:b/>
                <w:bCs/>
                <w:sz w:val="20"/>
                <w:szCs w:val="20"/>
              </w:rPr>
              <w:t xml:space="preserve">Solution</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Cannot log in</w:t>
            </w:r>
          </w:p>
        </w:tc>
        <w:tc>
          <w:tcPr>
            <w:tcW w:type="dxa" w:w="6160"/>
            <w:tcMar>
              <w:top w:type="dxa" w:w="100"/>
              <w:left w:type="dxa" w:w="120"/>
              <w:bottom w:type="dxa" w:w="100"/>
              <w:right w:type="dxa" w:w="120"/>
            </w:tcMar>
            <w:vAlign w:val="center"/>
          </w:tcPr>
          <w:p>
            <w:pPr>
              <w:jc w:val="left"/>
            </w:pPr>
            <w:r>
              <w:rPr>
                <w:b w:val="false"/>
                <w:bCs w:val="false"/>
                <w:sz w:val="20"/>
                <w:szCs w:val="20"/>
              </w:rPr>
              <w:t xml:space="preserve">Verify email and password; use “Forgot Password” if needed.</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Session keeps logging out</w:t>
            </w:r>
          </w:p>
        </w:tc>
        <w:tc>
          <w:tcPr>
            <w:tcW w:type="dxa" w:w="6160"/>
            <w:tcMar>
              <w:top w:type="dxa" w:w="100"/>
              <w:left w:type="dxa" w:w="120"/>
              <w:bottom w:type="dxa" w:w="100"/>
              <w:right w:type="dxa" w:w="120"/>
            </w:tcMar>
            <w:vAlign w:val="center"/>
          </w:tcPr>
          <w:p>
            <w:pPr>
              <w:jc w:val="left"/>
            </w:pPr>
            <w:r>
              <w:rPr>
                <w:b w:val="false"/>
                <w:bCs w:val="false"/>
                <w:sz w:val="20"/>
                <w:szCs w:val="20"/>
              </w:rPr>
              <w:t xml:space="preserve">Ensure cookies/local storage are not being cleared; check that the backend clock is in sync (JWT expiry).</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Note upload fails</w:t>
            </w:r>
          </w:p>
        </w:tc>
        <w:tc>
          <w:tcPr>
            <w:tcW w:type="dxa" w:w="6160"/>
            <w:tcMar>
              <w:top w:type="dxa" w:w="100"/>
              <w:left w:type="dxa" w:w="120"/>
              <w:bottom w:type="dxa" w:w="100"/>
              <w:right w:type="dxa" w:w="120"/>
            </w:tcMar>
            <w:vAlign w:val="center"/>
          </w:tcPr>
          <w:p>
            <w:pPr>
              <w:jc w:val="left"/>
            </w:pPr>
            <w:r>
              <w:rPr>
                <w:b w:val="false"/>
                <w:bCs w:val="false"/>
                <w:sz w:val="20"/>
                <w:szCs w:val="20"/>
              </w:rPr>
              <w:t xml:space="preserve">Confirm the file is a PDF and under 50 MB.</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Avatar upload fails</w:t>
            </w:r>
          </w:p>
        </w:tc>
        <w:tc>
          <w:tcPr>
            <w:tcW w:type="dxa" w:w="6160"/>
            <w:tcMar>
              <w:top w:type="dxa" w:w="100"/>
              <w:left w:type="dxa" w:w="120"/>
              <w:bottom w:type="dxa" w:w="100"/>
              <w:right w:type="dxa" w:w="120"/>
            </w:tcMar>
            <w:vAlign w:val="center"/>
          </w:tcPr>
          <w:p>
            <w:pPr>
              <w:jc w:val="left"/>
            </w:pPr>
            <w:r>
              <w:rPr>
                <w:b w:val="false"/>
                <w:bCs w:val="false"/>
                <w:sz w:val="20"/>
                <w:szCs w:val="20"/>
              </w:rPr>
              <w:t xml:space="preserve">Confirm the file is an image and under 5 MB.</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Live quiz lobby not updating</w:t>
            </w:r>
          </w:p>
        </w:tc>
        <w:tc>
          <w:tcPr>
            <w:tcW w:type="dxa" w:w="6160"/>
            <w:tcMar>
              <w:top w:type="dxa" w:w="100"/>
              <w:left w:type="dxa" w:w="120"/>
              <w:bottom w:type="dxa" w:w="100"/>
              <w:right w:type="dxa" w:w="120"/>
            </w:tcMar>
            <w:vAlign w:val="center"/>
          </w:tcPr>
          <w:p>
            <w:pPr>
              <w:jc w:val="left"/>
            </w:pPr>
            <w:r>
              <w:rPr>
                <w:b w:val="false"/>
                <w:bCs w:val="false"/>
                <w:sz w:val="20"/>
                <w:szCs w:val="20"/>
              </w:rPr>
              <w:t xml:space="preserve">Check the WebSocket connection (Socket.io) is not blocked by a proxy/firewall.</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AI Tutor unavailable</w:t>
            </w:r>
          </w:p>
        </w:tc>
        <w:tc>
          <w:tcPr>
            <w:tcW w:type="dxa" w:w="6160"/>
            <w:tcMar>
              <w:top w:type="dxa" w:w="100"/>
              <w:left w:type="dxa" w:w="120"/>
              <w:bottom w:type="dxa" w:w="100"/>
              <w:right w:type="dxa" w:w="120"/>
            </w:tcMar>
            <w:vAlign w:val="center"/>
          </w:tcPr>
          <w:p>
            <w:pPr>
              <w:jc w:val="left"/>
            </w:pPr>
            <w:r>
              <w:rPr>
                <w:b w:val="false"/>
                <w:bCs w:val="false"/>
                <w:sz w:val="20"/>
                <w:szCs w:val="20"/>
              </w:rPr>
              <w:t xml:space="preserve">Daily AI quota may be exhausted, or GROQ_API_KEY may be missing/invalid on the server.</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“Backend unreachable” banner shown</w:t>
            </w:r>
          </w:p>
        </w:tc>
        <w:tc>
          <w:tcPr>
            <w:tcW w:type="dxa" w:w="6160"/>
            <w:tcMar>
              <w:top w:type="dxa" w:w="100"/>
              <w:left w:type="dxa" w:w="120"/>
              <w:bottom w:type="dxa" w:w="100"/>
              <w:right w:type="dxa" w:w="120"/>
            </w:tcMar>
            <w:vAlign w:val="center"/>
          </w:tcPr>
          <w:p>
            <w:pPr>
              <w:jc w:val="left"/>
            </w:pPr>
            <w:r>
              <w:rPr>
                <w:b w:val="false"/>
                <w:bCs w:val="false"/>
                <w:sz w:val="20"/>
                <w:szCs w:val="20"/>
              </w:rPr>
              <w:t xml:space="preserve">Confirm the backend server is running and REACT_APP_API_URL points to it.</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Access denied on a page/action</w:t>
            </w:r>
          </w:p>
        </w:tc>
        <w:tc>
          <w:tcPr>
            <w:tcW w:type="dxa" w:w="6160"/>
            <w:tcMar>
              <w:top w:type="dxa" w:w="100"/>
              <w:left w:type="dxa" w:w="120"/>
              <w:bottom w:type="dxa" w:w="100"/>
              <w:right w:type="dxa" w:w="120"/>
            </w:tcMar>
            <w:vAlign w:val="center"/>
          </w:tcPr>
          <w:p>
            <w:pPr>
              <w:jc w:val="left"/>
            </w:pPr>
            <w:r>
              <w:rPr>
                <w:b w:val="false"/>
                <w:bCs w:val="false"/>
                <w:sz w:val="20"/>
                <w:szCs w:val="20"/>
              </w:rPr>
              <w:t xml:space="preserve">Confirm the account has the required role (only Teacher-only actions are role-restricted; Students and Teachers share everything else).</w:t>
            </w:r>
          </w:p>
        </w:tc>
      </w:tr>
    </w:tbl>
    <w:p>
      <w:pPr>
        <w:spacing w:after="160"/>
      </w:pPr>
    </w:p>
    <w:p>
      <w:pPr>
        <w:pStyle w:val="Heading2"/>
        <w:spacing w:after="140" w:before="280"/>
      </w:pPr>
      <w:r>
        <w:rPr>
          <w:b/>
          <w:bCs/>
          <w:color w:val="1F2937"/>
        </w:rPr>
        <w:t xml:space="preserve">9.10 Best Practices</w:t>
      </w:r>
    </w:p>
    <w:p>
      <w:pPr>
        <w:pStyle w:val="ListParagraph"/>
        <w:numPr>
          <w:ilvl w:val="0"/>
          <w:numId w:val="2"/>
        </w:numPr>
        <w:spacing w:after="80"/>
      </w:pPr>
      <w:r>
        <w:t xml:space="preserve">Verify your email soon after registering to unlock all features.</w:t>
      </w:r>
    </w:p>
    <w:p>
      <w:pPr>
        <w:pStyle w:val="ListParagraph"/>
        <w:numPr>
          <w:ilvl w:val="0"/>
          <w:numId w:val="2"/>
        </w:numPr>
        <w:spacing w:after="80"/>
      </w:pPr>
      <w:r>
        <w:t xml:space="preserve">Keep study notes well-tagged (subject/topic/tags) so they are easy to find via search.</w:t>
      </w:r>
    </w:p>
    <w:p>
      <w:pPr>
        <w:pStyle w:val="ListParagraph"/>
        <w:numPr>
          <w:ilvl w:val="0"/>
          <w:numId w:val="2"/>
        </w:numPr>
        <w:spacing w:after="80"/>
      </w:pPr>
      <w:r>
        <w:t xml:space="preserve">Review due flashcards regularly to benefit from spaced repetition.</w:t>
      </w:r>
    </w:p>
    <w:p>
      <w:pPr>
        <w:pStyle w:val="ListParagraph"/>
        <w:numPr>
          <w:ilvl w:val="0"/>
          <w:numId w:val="2"/>
        </w:numPr>
        <w:spacing w:after="80"/>
      </w:pPr>
      <w:r>
        <w:t xml:space="preserve">Log out on shared computers, and use “Revoke All Sessions” if a device is lost.</w:t>
      </w:r>
    </w:p>
    <w:p>
      <w:pPr>
        <w:pStyle w:val="ListParagraph"/>
        <w:numPr>
          <w:ilvl w:val="0"/>
          <w:numId w:val="2"/>
        </w:numPr>
        <w:spacing w:after="80"/>
      </w:pPr>
      <w:r>
        <w:t xml:space="preserve">Teachers should keep the question bank tagged with accurate subject/topic/difficulty for reliable practice-quiz sampling.</w:t>
      </w:r>
    </w:p>
    <w:p>
      <w:pPr>
        <w:pStyle w:val="ListParagraph"/>
        <w:numPr>
          <w:ilvl w:val="0"/>
          <w:numId w:val="2"/>
        </w:numPr>
        <w:spacing w:after="80"/>
      </w:pPr>
      <w:r>
        <w:t xml:space="preserve">Do not share login credentials or invite codes outside your institution.</w:t>
      </w:r>
    </w:p>
    <w:p>
      <w:pPr>
        <w:spacing w:after="200"/>
      </w:pPr>
    </w:p>
    <w:p>
      <w:r>
        <w:br w:type="page"/>
      </w:r>
    </w:p>
    <w:p>
      <w:pPr>
        <w:pStyle w:val="Heading1"/>
        <w:spacing w:after="180" w:before="360"/>
      </w:pPr>
      <w:r>
        <w:rPr>
          <w:b/>
          <w:bCs/>
          <w:color w:val="1F2937"/>
        </w:rPr>
        <w:t xml:space="preserve">10. References</w:t>
      </w:r>
    </w:p>
    <w:p>
      <w:pPr>
        <w:pStyle w:val="ListParagraph"/>
        <w:numPr>
          <w:ilvl w:val="0"/>
          <w:numId w:val="2"/>
        </w:numPr>
        <w:spacing w:after="100"/>
      </w:pPr>
      <w:r>
        <w:t xml:space="preserve">Node.js Documentation: </w:t>
      </w:r>
      <w:hyperlink w:history="1" r:id="rIdsjauxnqobcqv6sg2ca1xd">
        <w:r>
          <w:rPr>
            <w:rStyle w:val="Hyperlink"/>
            <w:color w:val="2E5B8A"/>
            <w:u w:val="single"/>
          </w:rPr>
          <w:t xml:space="preserve">https://nodejs.org/en/docs</w:t>
        </w:r>
      </w:hyperlink>
    </w:p>
    <w:p>
      <w:pPr>
        <w:pStyle w:val="ListParagraph"/>
        <w:numPr>
          <w:ilvl w:val="0"/>
          <w:numId w:val="2"/>
        </w:numPr>
        <w:spacing w:after="100"/>
      </w:pPr>
      <w:r>
        <w:t xml:space="preserve">Express Framework Documentation: </w:t>
      </w:r>
      <w:hyperlink w:history="1" r:id="rIdjvbg46zi-0xoj8xq-_y5o">
        <w:r>
          <w:rPr>
            <w:rStyle w:val="Hyperlink"/>
            <w:color w:val="2E5B8A"/>
            <w:u w:val="single"/>
          </w:rPr>
          <w:t xml:space="preserve">https://expressjs.com/</w:t>
        </w:r>
      </w:hyperlink>
    </w:p>
    <w:p>
      <w:pPr>
        <w:pStyle w:val="ListParagraph"/>
        <w:numPr>
          <w:ilvl w:val="0"/>
          <w:numId w:val="2"/>
        </w:numPr>
        <w:spacing w:after="100"/>
      </w:pPr>
      <w:r>
        <w:t xml:space="preserve">MongoDB Manual: </w:t>
      </w:r>
      <w:hyperlink w:history="1" r:id="rIdlbkyuu4vs-xf15mcz5vlt">
        <w:r>
          <w:rPr>
            <w:rStyle w:val="Hyperlink"/>
            <w:color w:val="2E5B8A"/>
            <w:u w:val="single"/>
          </w:rPr>
          <w:t xml:space="preserve">https://www.mongodb.com/docs/manual/</w:t>
        </w:r>
      </w:hyperlink>
    </w:p>
    <w:p>
      <w:pPr>
        <w:pStyle w:val="ListParagraph"/>
        <w:numPr>
          <w:ilvl w:val="0"/>
          <w:numId w:val="2"/>
        </w:numPr>
        <w:spacing w:after="100"/>
      </w:pPr>
      <w:r>
        <w:t xml:space="preserve">Mongoose ODM Documentation: </w:t>
      </w:r>
      <w:hyperlink w:history="1" r:id="rIdsk_n2xepsha46nzhivz-x">
        <w:r>
          <w:rPr>
            <w:rStyle w:val="Hyperlink"/>
            <w:color w:val="2E5B8A"/>
            <w:u w:val="single"/>
          </w:rPr>
          <w:t xml:space="preserve">https://mongoosejs.com/docs/</w:t>
        </w:r>
      </w:hyperlink>
    </w:p>
    <w:p>
      <w:pPr>
        <w:pStyle w:val="ListParagraph"/>
        <w:numPr>
          <w:ilvl w:val="0"/>
          <w:numId w:val="2"/>
        </w:numPr>
        <w:spacing w:after="100"/>
      </w:pPr>
      <w:r>
        <w:t xml:space="preserve">React Documentation: </w:t>
      </w:r>
      <w:hyperlink w:history="1" r:id="rIdwpdsedw0khxgcy9iijuvy">
        <w:r>
          <w:rPr>
            <w:rStyle w:val="Hyperlink"/>
            <w:color w:val="2E5B8A"/>
            <w:u w:val="single"/>
          </w:rPr>
          <w:t xml:space="preserve">https://react.dev/</w:t>
        </w:r>
      </w:hyperlink>
    </w:p>
    <w:p>
      <w:pPr>
        <w:pStyle w:val="ListParagraph"/>
        <w:numPr>
          <w:ilvl w:val="0"/>
          <w:numId w:val="2"/>
        </w:numPr>
        <w:spacing w:after="100"/>
      </w:pPr>
      <w:r>
        <w:t xml:space="preserve">React Router Documentation: </w:t>
      </w:r>
      <w:hyperlink w:history="1" r:id="rIdp3ha0hd10y9eeuqsc8-a7">
        <w:r>
          <w:rPr>
            <w:rStyle w:val="Hyperlink"/>
            <w:color w:val="2E5B8A"/>
            <w:u w:val="single"/>
          </w:rPr>
          <w:t xml:space="preserve">https://reactrouter.com/</w:t>
        </w:r>
      </w:hyperlink>
    </w:p>
    <w:p>
      <w:pPr>
        <w:pStyle w:val="ListParagraph"/>
        <w:numPr>
          <w:ilvl w:val="0"/>
          <w:numId w:val="2"/>
        </w:numPr>
        <w:spacing w:after="100"/>
      </w:pPr>
      <w:r>
        <w:t xml:space="preserve">Socket.io Documentation: </w:t>
      </w:r>
      <w:hyperlink w:history="1" r:id="rIdggrfdm4vbaxdwmwuzk2d6">
        <w:r>
          <w:rPr>
            <w:rStyle w:val="Hyperlink"/>
            <w:color w:val="2E5B8A"/>
            <w:u w:val="single"/>
          </w:rPr>
          <w:t xml:space="preserve">https://socket.io/docs/</w:t>
        </w:r>
      </w:hyperlink>
    </w:p>
    <w:p>
      <w:pPr>
        <w:pStyle w:val="ListParagraph"/>
        <w:numPr>
          <w:ilvl w:val="0"/>
          <w:numId w:val="2"/>
        </w:numPr>
        <w:spacing w:after="100"/>
      </w:pPr>
      <w:r>
        <w:t xml:space="preserve">JSON Web Tokens (JWT) Introduction: </w:t>
      </w:r>
      <w:hyperlink w:history="1" r:id="rIdynemdttqtx6nnqjm8ax6e">
        <w:r>
          <w:rPr>
            <w:rStyle w:val="Hyperlink"/>
            <w:color w:val="2E5B8A"/>
            <w:u w:val="single"/>
          </w:rPr>
          <w:t xml:space="preserve">https://jwt.io/introduction</w:t>
        </w:r>
      </w:hyperlink>
    </w:p>
    <w:p>
      <w:pPr>
        <w:pStyle w:val="ListParagraph"/>
        <w:numPr>
          <w:ilvl w:val="0"/>
          <w:numId w:val="2"/>
        </w:numPr>
        <w:spacing w:after="100"/>
      </w:pPr>
      <w:r>
        <w:t xml:space="preserve">Groq API Documentation: </w:t>
      </w:r>
      <w:hyperlink w:history="1" r:id="rIdqmo60ltw28m3qrn9pni2y">
        <w:r>
          <w:rPr>
            <w:rStyle w:val="Hyperlink"/>
            <w:color w:val="2E5B8A"/>
            <w:u w:val="single"/>
          </w:rPr>
          <w:t xml:space="preserve">https://console.groq.com/docs</w:t>
        </w:r>
      </w:hyperlink>
    </w:p>
    <w:p>
      <w:pPr>
        <w:pStyle w:val="ListParagraph"/>
        <w:numPr>
          <w:ilvl w:val="0"/>
          <w:numId w:val="2"/>
        </w:numPr>
        <w:spacing w:after="100"/>
      </w:pPr>
      <w:r>
        <w:t xml:space="preserve">MDN Web Docs (HTML, CSS, JavaScript): </w:t>
      </w:r>
      <w:hyperlink w:history="1" r:id="rIdghbdlzi9mdteq8tjtbcoy">
        <w:r>
          <w:rPr>
            <w:rStyle w:val="Hyperlink"/>
            <w:color w:val="2E5B8A"/>
            <w:u w:val="single"/>
          </w:rPr>
          <w:t xml:space="preserve">https://developer.mozilla.org/</w:t>
        </w:r>
      </w:hyperlink>
    </w:p>
    <w:p>
      <w:pPr>
        <w:spacing w:after="200"/>
      </w:pPr>
    </w:p>
    <w:p>
      <w:r>
        <w:br w:type="page"/>
      </w:r>
    </w:p>
    <w:p>
      <w:pPr>
        <w:pStyle w:val="Heading1"/>
        <w:spacing w:after="180" w:before="360"/>
      </w:pPr>
      <w:r>
        <w:rPr>
          <w:b/>
          <w:bCs/>
          <w:color w:val="1F2937"/>
        </w:rPr>
        <w:t xml:space="preserve">11. Project Summary Form</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621"/>
        <w:gridCol w:w="6739"/>
      </w:tblGrid>
      <w:tr>
        <w:tc>
          <w:tcPr>
            <w:gridSpan w:val="2"/>
            <w:shd w:fill="D9E4F0" w:val="clear"/>
            <w:tcMar>
              <w:top w:type="dxa" w:w="100"/>
              <w:left w:type="dxa" w:w="120"/>
              <w:bottom w:type="dxa" w:w="100"/>
              <w:right w:type="dxa" w:w="120"/>
            </w:tcMar>
            <w:vAlign w:val="center"/>
          </w:tcPr>
          <w:p>
            <w:pPr>
              <w:jc w:val="center"/>
            </w:pPr>
            <w:r>
              <w:rPr>
                <w:b/>
                <w:bCs/>
                <w:sz w:val="20"/>
                <w:szCs w:val="20"/>
              </w:rPr>
              <w:t xml:space="preserve">Project Summary</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Name of Project</w:t>
            </w:r>
          </w:p>
        </w:tc>
        <w:tc>
          <w:tcPr>
            <w:tcW w:type="dxa" w:w="6739"/>
            <w:tcMar>
              <w:top w:type="dxa" w:w="100"/>
              <w:left w:type="dxa" w:w="120"/>
              <w:bottom w:type="dxa" w:w="100"/>
              <w:right w:type="dxa" w:w="120"/>
            </w:tcMar>
            <w:vAlign w:val="center"/>
          </w:tcPr>
          <w:p>
            <w:pPr>
              <w:jc w:val="left"/>
            </w:pPr>
            <w:r>
              <w:rPr>
                <w:b w:val="false"/>
                <w:bCs w:val="false"/>
                <w:sz w:val="20"/>
                <w:szCs w:val="20"/>
              </w:rPr>
              <w:t xml:space="preserve">STUDNSTA — Student Learning &amp; Collaboration Platform</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Project Type</w:t>
            </w:r>
          </w:p>
        </w:tc>
        <w:tc>
          <w:tcPr>
            <w:tcW w:type="dxa" w:w="6739"/>
            <w:tcMar>
              <w:top w:type="dxa" w:w="100"/>
              <w:left w:type="dxa" w:w="120"/>
              <w:bottom w:type="dxa" w:w="100"/>
              <w:right w:type="dxa" w:w="120"/>
            </w:tcMar>
            <w:vAlign w:val="center"/>
          </w:tcPr>
          <w:p>
            <w:pPr>
              <w:jc w:val="left"/>
            </w:pPr>
            <w:r>
              <w:rPr>
                <w:b w:val="false"/>
                <w:bCs w:val="false"/>
                <w:sz w:val="20"/>
                <w:szCs w:val="20"/>
              </w:rPr>
              <w:t xml:space="preserve">Web Application — Final Year Project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Department</w:t>
            </w:r>
          </w:p>
        </w:tc>
        <w:tc>
          <w:tcPr>
            <w:tcW w:type="dxa" w:w="6739"/>
            <w:tcMar>
              <w:top w:type="dxa" w:w="100"/>
              <w:left w:type="dxa" w:w="120"/>
              <w:bottom w:type="dxa" w:w="100"/>
              <w:right w:type="dxa" w:w="120"/>
            </w:tcMar>
            <w:vAlign w:val="center"/>
          </w:tcPr>
          <w:p>
            <w:pPr>
              <w:jc w:val="left"/>
            </w:pPr>
            <w:r>
              <w:rPr>
                <w:b w:val="false"/>
                <w:bCs w:val="false"/>
                <w:sz w:val="20"/>
                <w:szCs w:val="20"/>
              </w:rPr>
              <w:t xml:space="preserve">Computer Science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Program</w:t>
            </w:r>
          </w:p>
        </w:tc>
        <w:tc>
          <w:tcPr>
            <w:tcW w:type="dxa" w:w="6739"/>
            <w:tcMar>
              <w:top w:type="dxa" w:w="100"/>
              <w:left w:type="dxa" w:w="120"/>
              <w:bottom w:type="dxa" w:w="100"/>
              <w:right w:type="dxa" w:w="120"/>
            </w:tcMar>
            <w:vAlign w:val="center"/>
          </w:tcPr>
          <w:p>
            <w:pPr>
              <w:jc w:val="left"/>
            </w:pPr>
            <w:r>
              <w:rPr>
                <w:b w:val="false"/>
                <w:bCs w:val="false"/>
                <w:sz w:val="20"/>
                <w:szCs w:val="20"/>
              </w:rPr>
              <w:t xml:space="preserve">BSCS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University</w:t>
            </w:r>
          </w:p>
        </w:tc>
        <w:tc>
          <w:tcPr>
            <w:tcW w:type="dxa" w:w="6739"/>
            <w:tcMar>
              <w:top w:type="dxa" w:w="100"/>
              <w:left w:type="dxa" w:w="120"/>
              <w:bottom w:type="dxa" w:w="100"/>
              <w:right w:type="dxa" w:w="120"/>
            </w:tcMar>
            <w:vAlign w:val="center"/>
          </w:tcPr>
          <w:p>
            <w:pPr>
              <w:jc w:val="left"/>
            </w:pPr>
            <w:r>
              <w:rPr>
                <w:b w:val="false"/>
                <w:bCs w:val="false"/>
                <w:sz w:val="20"/>
                <w:szCs w:val="20"/>
              </w:rPr>
              <w:t xml:space="preserve">University of Central Punjab (UCP)</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Start Date</w:t>
            </w:r>
          </w:p>
        </w:tc>
        <w:tc>
          <w:tcPr>
            <w:tcW w:type="dxa" w:w="6739"/>
            <w:tcMar>
              <w:top w:type="dxa" w:w="100"/>
              <w:left w:type="dxa" w:w="120"/>
              <w:bottom w:type="dxa" w:w="100"/>
              <w:right w:type="dxa" w:w="120"/>
            </w:tcMar>
            <w:vAlign w:val="center"/>
          </w:tcPr>
          <w:p>
            <w:pPr>
              <w:jc w:val="left"/>
            </w:pPr>
            <w:r>
              <w:rPr>
                <w:b w:val="false"/>
                <w:bCs w:val="false"/>
                <w:sz w:val="20"/>
                <w:szCs w:val="20"/>
              </w:rPr>
              <w:t xml:space="preserve"/>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Completion Date</w:t>
            </w:r>
          </w:p>
        </w:tc>
        <w:tc>
          <w:tcPr>
            <w:tcW w:type="dxa" w:w="6739"/>
            <w:tcMar>
              <w:top w:type="dxa" w:w="100"/>
              <w:left w:type="dxa" w:w="120"/>
              <w:bottom w:type="dxa" w:w="100"/>
              <w:right w:type="dxa" w:w="120"/>
            </w:tcMar>
            <w:vAlign w:val="center"/>
          </w:tcPr>
          <w:p>
            <w:pPr>
              <w:jc w:val="left"/>
            </w:pPr>
            <w:r>
              <w:rPr>
                <w:b w:val="false"/>
                <w:bCs w:val="false"/>
                <w:sz w:val="20"/>
                <w:szCs w:val="20"/>
              </w:rPr>
              <w:t xml:space="preserve"/>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Supervisor / Advisor</w:t>
            </w:r>
          </w:p>
        </w:tc>
        <w:tc>
          <w:tcPr>
            <w:tcW w:type="dxa" w:w="6739"/>
            <w:tcMar>
              <w:top w:type="dxa" w:w="100"/>
              <w:left w:type="dxa" w:w="120"/>
              <w:bottom w:type="dxa" w:w="100"/>
              <w:right w:type="dxa" w:w="120"/>
            </w:tcMar>
            <w:vAlign w:val="center"/>
          </w:tcPr>
          <w:p>
            <w:pPr>
              <w:jc w:val="left"/>
            </w:pPr>
            <w:r>
              <w:rPr>
                <w:b w:val="false"/>
                <w:bCs w:val="false"/>
                <w:sz w:val="20"/>
                <w:szCs w:val="20"/>
              </w:rPr>
              <w:t xml:space="preserve">Prof. Qasim</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Team Members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Eman Pasha (R1F22UBSCS031) — Group-05</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Funding Agency (if any)</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Null</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Amount of Funding (if any)</w:t>
            </w:r>
          </w:p>
        </w:tc>
        <w:tc>
          <w:tcPr>
            <w:tcW w:type="dxa" w:w="6739"/>
            <w:tcMar>
              <w:top w:type="dxa" w:w="100"/>
              <w:left w:type="dxa" w:w="120"/>
              <w:bottom w:type="dxa" w:w="100"/>
              <w:right w:type="dxa" w:w="120"/>
            </w:tcMar>
            <w:vAlign w:val="center"/>
          </w:tcPr>
          <w:p>
            <w:pPr>
              <w:jc w:val="left"/>
            </w:pPr>
            <w:r>
              <w:rPr>
                <w:b w:val="false"/>
                <w:bCs w:val="false"/>
                <w:sz w:val="20"/>
                <w:szCs w:val="20"/>
              </w:rPr>
              <w:t xml:space="preserve">Null</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Assigned SDGs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SDG 4 — Quality Education
SDG 9 — Industry, Innovation and Infrastructure
SDG 17 — Partnerships for the Goals</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Motivation of Project</w:t>
            </w:r>
          </w:p>
        </w:tc>
        <w:tc>
          <w:tcPr>
            <w:tcW w:type="dxa" w:w="6739"/>
            <w:tcMar>
              <w:top w:type="dxa" w:w="100"/>
              <w:left w:type="dxa" w:w="120"/>
              <w:bottom w:type="dxa" w:w="100"/>
              <w:right w:type="dxa" w:w="120"/>
            </w:tcMar>
            <w:vAlign w:val="center"/>
          </w:tcPr>
          <w:p>
            <w:pPr>
              <w:jc w:val="left"/>
            </w:pPr>
            <w:r>
              <w:rPr>
                <w:b w:val="false"/>
                <w:bCs w:val="false"/>
                <w:sz w:val="20"/>
                <w:szCs w:val="20"/>
              </w:rPr>
              <w:t xml:space="preserve">The motivation behind Studnsta is to give students a single, connected platform for learning and collaboration instead of relying on a patchwork of disconnected apps for notes, quizzes, class communication, and progress tracking. By combining content management, assessment, social interaction, and AI-assisted tutoring under one role-aware account, the project aims to make studying and teaching more organised, engaging, and measurable.</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Practical / Potential Application</w:t>
            </w:r>
          </w:p>
        </w:tc>
        <w:tc>
          <w:tcPr>
            <w:tcW w:type="dxa" w:w="6739"/>
            <w:tcMar>
              <w:top w:type="dxa" w:w="100"/>
              <w:left w:type="dxa" w:w="120"/>
              <w:bottom w:type="dxa" w:w="100"/>
              <w:right w:type="dxa" w:w="120"/>
            </w:tcMar>
            <w:vAlign w:val="center"/>
          </w:tcPr>
          <w:p>
            <w:pPr>
              <w:jc w:val="left"/>
            </w:pPr>
            <w:r>
              <w:rPr>
                <w:b w:val="false"/>
                <w:bCs w:val="false"/>
                <w:sz w:val="20"/>
                <w:szCs w:val="20"/>
              </w:rPr>
              <w:t xml:space="preserve">Studnsta can be used by schools, colleges, and universities to run classes, assessments, and study communities online. It is applicable to individual educators managing their own classes, student societies coordinating study groups, and institutions seeking a lightweight LMS-plus-social platform. The architecture (Node.js/Express, MongoDB, React, Socket.io) can be extended with additional integrations (e.g., video conferencing, plagiarism checking, or SSO) for broader institutional deployment.</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Abstract</w:t>
            </w:r>
          </w:p>
        </w:tc>
        <w:tc>
          <w:tcPr>
            <w:tcW w:type="dxa" w:w="6739"/>
            <w:tcMar>
              <w:top w:type="dxa" w:w="100"/>
              <w:left w:type="dxa" w:w="120"/>
              <w:bottom w:type="dxa" w:w="100"/>
              <w:right w:type="dxa" w:w="120"/>
            </w:tcMar>
            <w:vAlign w:val="center"/>
          </w:tcPr>
          <w:p>
            <w:pPr>
              <w:jc w:val="left"/>
            </w:pPr>
            <w:r>
              <w:rPr>
                <w:b w:val="false"/>
                <w:bCs w:val="false"/>
                <w:sz w:val="20"/>
                <w:szCs w:val="20"/>
              </w:rPr>
              <w:t xml:space="preserve">Studnsta is a web-based Student Learning &amp; Collaboration Platform built with a MERN-style stack (MongoDB, Express, React, Node.js) and Socket.io for real-time features. It provides secure, role-based access for Students and Teachers; a social feed; class management; a study-notes library; a shared question bank powering self-paced practice quizzes, tracked quiz attempts, and teacher-hosted live quizzes; spaced-repetition flashcards; assignments with rubric grading and peer review; messaging and notifications; study groups, clubs, mentorship, and an events calendar; an AI Tutor backed by the Groq API; and platform utilities such as feature flags and self-service content reporting.</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Key Technical Features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 Built with Node.js/Express (REST API) and React 19 (SPA), connected via Axios with automatic JWT refresh.
• Real-time features (live-quiz lobbies, presence, chat) via Socket.io rooms.
• JWT access + rotating hashed refresh tokens, bcrypt password hashing, and RBAC middleware.
• MongoDB via Mongoose, with schema validation, indexes, text search, and aggregation-based analytics.
• Rate limiting, centralised error handling, request-ID correlation, and audit logging.
• AI Tutor integration (Groq SDK) with per-role daily quotas and automatic model fallback.
• File uploads (avatars, notes, class/assignment files) via Multer with a swappable local/S3 storage abstraction.</w:t>
            </w:r>
          </w:p>
        </w:tc>
      </w:tr>
      <w:tr>
        <w:tc>
          <w:tcPr>
            <w:tcW w:type="dxa" w:w="2621"/>
            <w:shd w:fill="E8EEF5" w:val="clear"/>
            <w:tcMar>
              <w:top w:type="dxa" w:w="100"/>
              <w:left w:type="dxa" w:w="120"/>
              <w:bottom w:type="dxa" w:w="100"/>
              <w:right w:type="dxa" w:w="120"/>
            </w:tcMar>
            <w:vAlign w:val="center"/>
          </w:tcPr>
          <w:p>
            <w:pPr>
              <w:jc w:val="left"/>
            </w:pPr>
            <w:r>
              <w:rPr>
                <w:b/>
                <w:bCs/>
                <w:sz w:val="20"/>
                <w:szCs w:val="20"/>
              </w:rPr>
              <w:t xml:space="preserve">Project Images / Screenshots</w:t>
            </w:r>
          </w:p>
        </w:tc>
        <w:tc>
          <w:tcPr>
            <w:tcW w:type="dxa" w:w="6739"/>
            <w:tcMar>
              <w:top w:type="dxa" w:w="100"/>
              <w:left w:type="dxa" w:w="120"/>
              <w:bottom w:type="dxa" w:w="100"/>
              <w:right w:type="dxa" w:w="120"/>
            </w:tcMar>
            <w:vAlign w:val="center"/>
          </w:tcPr>
          <w:p>
            <w:pPr>
              <w:jc w:val="left"/>
            </w:pPr>
            <w:r>
              <w:rPr>
                <w:b w:val="false"/>
                <w:bCs w:val="false"/>
                <w:sz w:val="20"/>
                <w:szCs w:val="20"/>
              </w:rPr>
              <w:t xml:space="preserve"/>
            </w:r>
          </w:p>
        </w:tc>
      </w:tr>
    </w:tbl>
    <w:tbl>
      <w:tblPr>
        <w:tblW w:type="dxa" w:w="9360"/>
        <w:tblBorders>
          <w:top w:val="dashed" w:color="B0B7C0" w:sz="4"/>
          <w:left w:val="dashed" w:color="B0B7C0" w:sz="4"/>
          <w:bottom w:val="dashed" w:color="B0B7C0" w:sz="4"/>
          <w:right w:val="dashed" w:color="B0B7C0" w:sz="4"/>
          <w:insideH w:val="none" w:color="FFFFFF" w:sz="0"/>
          <w:insideV w:val="none" w:color="FFFFFF" w:sz="0"/>
        </w:tblBorders>
      </w:tblPr>
      <w:tblGrid>
        <w:gridCol w:w="9360"/>
      </w:tblGrid>
      <w:tr>
        <w:tc>
          <w:tcPr>
            <w:tcW w:type="dxa" w:w="9360"/>
            <w:shd w:fill="F7F8FA" w:val="clear"/>
            <w:tcMar>
              <w:top w:type="dxa" w:w="400"/>
              <w:left w:type="dxa" w:w="200"/>
              <w:bottom w:type="dxa" w:w="400"/>
              <w:right w:type="dxa" w:w="200"/>
            </w:tcMar>
          </w:tcPr>
          <w:p>
            <w:pPr>
              <w:jc w:val="center"/>
            </w:pPr>
            <w:r>
              <w:rPr>
                <w:b/>
                <w:bCs/>
                <w:i/>
                <w:iCs/>
                <w:color w:val="6B7280"/>
              </w:rPr>
              <w:t xml:space="preserve">[ Project Screenshots (collage) — insert here ]</w:t>
            </w:r>
          </w:p>
        </w:tc>
      </w:tr>
    </w:tbl>
    <w:p>
      <w:pPr>
        <w:spacing w:after="200"/>
      </w:pPr>
    </w:p>
    <w:p>
      <w:r>
        <w:br w:type="page"/>
      </w:r>
    </w:p>
    <w:p>
      <w:pPr>
        <w:pStyle w:val="Heading1"/>
        <w:spacing w:after="180" w:before="360"/>
      </w:pPr>
      <w:r>
        <w:rPr>
          <w:b/>
          <w:bCs/>
          <w:color w:val="1F2937"/>
        </w:rPr>
        <w:t xml:space="preserve">Appendix A: Glossary</w:t>
      </w:r>
    </w:p>
    <w:p>
      <w:pPr>
        <w:pStyle w:val="Heading3"/>
        <w:spacing w:after="100" w:before="220"/>
      </w:pPr>
      <w:r>
        <w:rPr>
          <w:b/>
          <w:bCs/>
          <w:color w:val="1F2937"/>
        </w:rPr>
        <w:t xml:space="preserve">Term — Description</w:t>
      </w: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2200"/>
        <w:gridCol w:w="7160"/>
      </w:tblGrid>
      <w:tr>
        <w:trPr>
          <w:tblHeader/>
        </w:trPr>
        <w:tc>
          <w:tcPr>
            <w:tcW w:type="dxa" w:w="2200"/>
            <w:shd w:fill="D9E4F0" w:val="clear"/>
            <w:tcMar>
              <w:top w:type="dxa" w:w="100"/>
              <w:left w:type="dxa" w:w="120"/>
              <w:bottom w:type="dxa" w:w="100"/>
              <w:right w:type="dxa" w:w="120"/>
            </w:tcMar>
            <w:vAlign w:val="center"/>
          </w:tcPr>
          <w:p>
            <w:pPr>
              <w:jc w:val="center"/>
            </w:pPr>
            <w:r>
              <w:rPr>
                <w:b/>
                <w:bCs/>
                <w:sz w:val="20"/>
                <w:szCs w:val="20"/>
              </w:rPr>
              <w:t xml:space="preserve">Term</w:t>
            </w:r>
          </w:p>
        </w:tc>
        <w:tc>
          <w:tcPr>
            <w:tcW w:type="dxa" w:w="7160"/>
            <w:shd w:fill="D9E4F0" w:val="clear"/>
            <w:tcMar>
              <w:top w:type="dxa" w:w="100"/>
              <w:left w:type="dxa" w:w="120"/>
              <w:bottom w:type="dxa" w:w="100"/>
              <w:right w:type="dxa" w:w="120"/>
            </w:tcMar>
            <w:vAlign w:val="center"/>
          </w:tcPr>
          <w:p>
            <w:pPr>
              <w:jc w:val="center"/>
            </w:pPr>
            <w:r>
              <w:rPr>
                <w:b/>
                <w:bCs/>
                <w:sz w:val="20"/>
                <w:szCs w:val="20"/>
              </w:rPr>
              <w:t xml:space="preserve">Description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API</w:t>
            </w:r>
          </w:p>
        </w:tc>
        <w:tc>
          <w:tcPr>
            <w:tcW w:type="dxa" w:w="7160"/>
            <w:tcMar>
              <w:top w:type="dxa" w:w="100"/>
              <w:left w:type="dxa" w:w="120"/>
              <w:bottom w:type="dxa" w:w="100"/>
              <w:right w:type="dxa" w:w="120"/>
            </w:tcMar>
            <w:vAlign w:val="center"/>
          </w:tcPr>
          <w:p>
            <w:pPr>
              <w:jc w:val="left"/>
            </w:pPr>
            <w:r>
              <w:rPr>
                <w:b w:val="false"/>
                <w:bCs w:val="false"/>
                <w:sz w:val="20"/>
                <w:szCs w:val="20"/>
              </w:rPr>
              <w:t xml:space="preserve">Application Programming Interface</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REST</w:t>
            </w:r>
          </w:p>
        </w:tc>
        <w:tc>
          <w:tcPr>
            <w:tcW w:type="dxa" w:w="7160"/>
            <w:tcMar>
              <w:top w:type="dxa" w:w="100"/>
              <w:left w:type="dxa" w:w="120"/>
              <w:bottom w:type="dxa" w:w="100"/>
              <w:right w:type="dxa" w:w="120"/>
            </w:tcMar>
            <w:vAlign w:val="center"/>
          </w:tcPr>
          <w:p>
            <w:pPr>
              <w:jc w:val="left"/>
            </w:pPr>
            <w:r>
              <w:rPr>
                <w:b w:val="false"/>
                <w:bCs w:val="false"/>
                <w:sz w:val="20"/>
                <w:szCs w:val="20"/>
              </w:rPr>
              <w:t xml:space="preserve">Representational State Transfer (HTTP-based API style)</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SPA</w:t>
            </w:r>
          </w:p>
        </w:tc>
        <w:tc>
          <w:tcPr>
            <w:tcW w:type="dxa" w:w="7160"/>
            <w:tcMar>
              <w:top w:type="dxa" w:w="100"/>
              <w:left w:type="dxa" w:w="120"/>
              <w:bottom w:type="dxa" w:w="100"/>
              <w:right w:type="dxa" w:w="120"/>
            </w:tcMar>
            <w:vAlign w:val="center"/>
          </w:tcPr>
          <w:p>
            <w:pPr>
              <w:jc w:val="left"/>
            </w:pPr>
            <w:r>
              <w:rPr>
                <w:b w:val="false"/>
                <w:bCs w:val="false"/>
                <w:sz w:val="20"/>
                <w:szCs w:val="20"/>
              </w:rPr>
              <w:t xml:space="preserve">Single-Page Application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JWT</w:t>
            </w:r>
          </w:p>
        </w:tc>
        <w:tc>
          <w:tcPr>
            <w:tcW w:type="dxa" w:w="7160"/>
            <w:tcMar>
              <w:top w:type="dxa" w:w="100"/>
              <w:left w:type="dxa" w:w="120"/>
              <w:bottom w:type="dxa" w:w="100"/>
              <w:right w:type="dxa" w:w="120"/>
            </w:tcMar>
            <w:vAlign w:val="center"/>
          </w:tcPr>
          <w:p>
            <w:pPr>
              <w:jc w:val="left"/>
            </w:pPr>
            <w:r>
              <w:rPr>
                <w:b w:val="false"/>
                <w:bCs w:val="false"/>
                <w:sz w:val="20"/>
                <w:szCs w:val="20"/>
              </w:rPr>
              <w:t xml:space="preserve">JSON Web Token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RBAC</w:t>
            </w:r>
          </w:p>
        </w:tc>
        <w:tc>
          <w:tcPr>
            <w:tcW w:type="dxa" w:w="7160"/>
            <w:tcMar>
              <w:top w:type="dxa" w:w="100"/>
              <w:left w:type="dxa" w:w="120"/>
              <w:bottom w:type="dxa" w:w="100"/>
              <w:right w:type="dxa" w:w="120"/>
            </w:tcMar>
            <w:vAlign w:val="center"/>
          </w:tcPr>
          <w:p>
            <w:pPr>
              <w:jc w:val="left"/>
            </w:pPr>
            <w:r>
              <w:rPr>
                <w:b w:val="false"/>
                <w:bCs w:val="false"/>
                <w:sz w:val="20"/>
                <w:szCs w:val="20"/>
              </w:rPr>
              <w:t xml:space="preserve">Role-Based Access Control</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ODM</w:t>
            </w:r>
          </w:p>
        </w:tc>
        <w:tc>
          <w:tcPr>
            <w:tcW w:type="dxa" w:w="7160"/>
            <w:tcMar>
              <w:top w:type="dxa" w:w="100"/>
              <w:left w:type="dxa" w:w="120"/>
              <w:bottom w:type="dxa" w:w="100"/>
              <w:right w:type="dxa" w:w="120"/>
            </w:tcMar>
            <w:vAlign w:val="center"/>
          </w:tcPr>
          <w:p>
            <w:pPr>
              <w:jc w:val="left"/>
            </w:pPr>
            <w:r>
              <w:rPr>
                <w:b w:val="false"/>
                <w:bCs w:val="false"/>
                <w:sz w:val="20"/>
                <w:szCs w:val="20"/>
              </w:rPr>
              <w:t xml:space="preserve">Object-Document Mapper (Mongoose, for MongoDB)</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CRUD</w:t>
            </w:r>
          </w:p>
        </w:tc>
        <w:tc>
          <w:tcPr>
            <w:tcW w:type="dxa" w:w="7160"/>
            <w:tcMar>
              <w:top w:type="dxa" w:w="100"/>
              <w:left w:type="dxa" w:w="120"/>
              <w:bottom w:type="dxa" w:w="100"/>
              <w:right w:type="dxa" w:w="120"/>
            </w:tcMar>
            <w:vAlign w:val="center"/>
          </w:tcPr>
          <w:p>
            <w:pPr>
              <w:jc w:val="left"/>
            </w:pPr>
            <w:r>
              <w:rPr>
                <w:b w:val="false"/>
                <w:bCs w:val="false"/>
                <w:sz w:val="20"/>
                <w:szCs w:val="20"/>
              </w:rPr>
              <w:t xml:space="preserve">Create, Read, Update, Delete</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CORS</w:t>
            </w:r>
          </w:p>
        </w:tc>
        <w:tc>
          <w:tcPr>
            <w:tcW w:type="dxa" w:w="7160"/>
            <w:tcMar>
              <w:top w:type="dxa" w:w="100"/>
              <w:left w:type="dxa" w:w="120"/>
              <w:bottom w:type="dxa" w:w="100"/>
              <w:right w:type="dxa" w:w="120"/>
            </w:tcMar>
            <w:vAlign w:val="center"/>
          </w:tcPr>
          <w:p>
            <w:pPr>
              <w:jc w:val="left"/>
            </w:pPr>
            <w:r>
              <w:rPr>
                <w:b w:val="false"/>
                <w:bCs w:val="false"/>
                <w:sz w:val="20"/>
                <w:szCs w:val="20"/>
              </w:rPr>
              <w:t xml:space="preserve">Cross-Origin Resource Sharing</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MCQ</w:t>
            </w:r>
          </w:p>
        </w:tc>
        <w:tc>
          <w:tcPr>
            <w:tcW w:type="dxa" w:w="7160"/>
            <w:tcMar>
              <w:top w:type="dxa" w:w="100"/>
              <w:left w:type="dxa" w:w="120"/>
              <w:bottom w:type="dxa" w:w="100"/>
              <w:right w:type="dxa" w:w="120"/>
            </w:tcMar>
            <w:vAlign w:val="center"/>
          </w:tcPr>
          <w:p>
            <w:pPr>
              <w:jc w:val="left"/>
            </w:pPr>
            <w:r>
              <w:rPr>
                <w:b w:val="false"/>
                <w:bCs w:val="false"/>
                <w:sz w:val="20"/>
                <w:szCs w:val="20"/>
              </w:rPr>
              <w:t xml:space="preserve">Multiple-Choice Question</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SM-2</w:t>
            </w:r>
          </w:p>
        </w:tc>
        <w:tc>
          <w:tcPr>
            <w:tcW w:type="dxa" w:w="7160"/>
            <w:tcMar>
              <w:top w:type="dxa" w:w="100"/>
              <w:left w:type="dxa" w:w="120"/>
              <w:bottom w:type="dxa" w:w="100"/>
              <w:right w:type="dxa" w:w="120"/>
            </w:tcMar>
            <w:vAlign w:val="center"/>
          </w:tcPr>
          <w:p>
            <w:pPr>
              <w:jc w:val="left"/>
            </w:pPr>
            <w:r>
              <w:rPr>
                <w:b w:val="false"/>
                <w:bCs w:val="false"/>
                <w:sz w:val="20"/>
                <w:szCs w:val="20"/>
              </w:rPr>
              <w:t xml:space="preserve">SuperMemo-2 spaced-repetition scheduling algorithm</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WebSocket</w:t>
            </w:r>
          </w:p>
        </w:tc>
        <w:tc>
          <w:tcPr>
            <w:tcW w:type="dxa" w:w="7160"/>
            <w:tcMar>
              <w:top w:type="dxa" w:w="100"/>
              <w:left w:type="dxa" w:w="120"/>
              <w:bottom w:type="dxa" w:w="100"/>
              <w:right w:type="dxa" w:w="120"/>
            </w:tcMar>
            <w:vAlign w:val="center"/>
          </w:tcPr>
          <w:p>
            <w:pPr>
              <w:jc w:val="left"/>
            </w:pPr>
            <w:r>
              <w:rPr>
                <w:b w:val="false"/>
                <w:bCs w:val="false"/>
                <w:sz w:val="20"/>
                <w:szCs w:val="20"/>
              </w:rPr>
              <w:t xml:space="preserve">Bi-directional, persistent connection protocol used for real-time features (via Socket.io)</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LLM</w:t>
            </w:r>
          </w:p>
        </w:tc>
        <w:tc>
          <w:tcPr>
            <w:tcW w:type="dxa" w:w="7160"/>
            <w:tcMar>
              <w:top w:type="dxa" w:w="100"/>
              <w:left w:type="dxa" w:w="120"/>
              <w:bottom w:type="dxa" w:w="100"/>
              <w:right w:type="dxa" w:w="120"/>
            </w:tcMar>
            <w:vAlign w:val="center"/>
          </w:tcPr>
          <w:p>
            <w:pPr>
              <w:jc w:val="left"/>
            </w:pPr>
            <w:r>
              <w:rPr>
                <w:b w:val="false"/>
                <w:bCs w:val="false"/>
                <w:sz w:val="20"/>
                <w:szCs w:val="20"/>
              </w:rPr>
              <w:t xml:space="preserve">Large Language Model (used by the AI Tutor via the Groq API)</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UI</w:t>
            </w:r>
          </w:p>
        </w:tc>
        <w:tc>
          <w:tcPr>
            <w:tcW w:type="dxa" w:w="7160"/>
            <w:tcMar>
              <w:top w:type="dxa" w:w="100"/>
              <w:left w:type="dxa" w:w="120"/>
              <w:bottom w:type="dxa" w:w="100"/>
              <w:right w:type="dxa" w:w="120"/>
            </w:tcMar>
            <w:vAlign w:val="center"/>
          </w:tcPr>
          <w:p>
            <w:pPr>
              <w:jc w:val="left"/>
            </w:pPr>
            <w:r>
              <w:rPr>
                <w:b w:val="false"/>
                <w:bCs w:val="false"/>
                <w:sz w:val="20"/>
                <w:szCs w:val="20"/>
              </w:rPr>
              <w:t xml:space="preserve">User Interface</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ICS</w:t>
            </w:r>
          </w:p>
        </w:tc>
        <w:tc>
          <w:tcPr>
            <w:tcW w:type="dxa" w:w="7160"/>
            <w:tcMar>
              <w:top w:type="dxa" w:w="100"/>
              <w:left w:type="dxa" w:w="120"/>
              <w:bottom w:type="dxa" w:w="100"/>
              <w:right w:type="dxa" w:w="120"/>
            </w:tcMar>
            <w:vAlign w:val="center"/>
          </w:tcPr>
          <w:p>
            <w:pPr>
              <w:jc w:val="left"/>
            </w:pPr>
            <w:r>
              <w:rPr>
                <w:b w:val="false"/>
                <w:bCs w:val="false"/>
                <w:sz w:val="20"/>
                <w:szCs w:val="20"/>
              </w:rPr>
              <w:t xml:space="preserve">iCalendar file format used for exporting events</w:t>
            </w:r>
          </w:p>
        </w:tc>
      </w:tr>
    </w:tbl>
    <w:p>
      <w:pPr>
        <w:spacing w:after="200"/>
      </w:pPr>
    </w:p>
    <w:p>
      <w:pPr>
        <w:pStyle w:val="Heading1"/>
        <w:spacing w:after="180" w:before="360"/>
      </w:pPr>
      <w:r>
        <w:rPr>
          <w:b/>
          <w:bCs/>
          <w:color w:val="1F2937"/>
        </w:rPr>
        <w:t xml:space="preserve">Appendix B: IV &amp; V Report</w:t>
      </w:r>
    </w:p>
    <w:p>
      <w:pPr>
        <w:spacing w:after="160" w:line="276"/>
        <w:jc w:val="both"/>
      </w:pPr>
      <w:r>
        <w:rPr>
          <w:b/>
          <w:bCs/>
          <w:i w:val="false"/>
          <w:iCs w:val="false"/>
        </w:rPr>
        <w:t xml:space="preserve">(Independent Verification &amp; Validation) IV &amp; V Resource</w:t>
      </w:r>
    </w:p>
    <w:p>
      <w:pPr>
        <w:spacing w:after="160" w:line="276"/>
        <w:jc w:val="both"/>
      </w:pPr>
      <w:r>
        <w:rPr>
          <w:b w:val="false"/>
          <w:bCs w:val="false"/>
          <w:i w:val="false"/>
          <w:iCs w:val="false"/>
        </w:rPr>
        <w:t xml:space="preserve">Name: ____________________________        Signature: ____________________________</w:t>
      </w:r>
    </w:p>
    <w:p>
      <w:pPr>
        <w:spacing w:after="120"/>
      </w:pPr>
    </w:p>
    <w:tbl>
      <w:tblPr>
        <w:tblW w:type="dxa" w:w="9360"/>
        <w:tblBorders>
          <w:top w:val="single" w:color="C6CCD4" w:sz="4"/>
          <w:left w:val="single" w:color="C6CCD4" w:sz="4"/>
          <w:bottom w:val="single" w:color="C6CCD4" w:sz="4"/>
          <w:right w:val="single" w:color="C6CCD4" w:sz="4"/>
          <w:insideH w:val="single" w:color="C6CCD4" w:sz="4"/>
          <w:insideV w:val="single" w:color="C6CCD4" w:sz="4"/>
        </w:tblBorders>
      </w:tblPr>
      <w:tblGrid>
        <w:gridCol w:w="700"/>
        <w:gridCol w:w="4160"/>
        <w:gridCol w:w="1600"/>
        <w:gridCol w:w="1200"/>
        <w:gridCol w:w="900"/>
        <w:gridCol w:w="800"/>
      </w:tblGrid>
      <w:tr>
        <w:trPr>
          <w:tblHeader/>
        </w:trPr>
        <w:tc>
          <w:tcPr>
            <w:tcW w:type="dxa" w:w="700"/>
            <w:shd w:fill="D9E4F0" w:val="clear"/>
            <w:tcMar>
              <w:top w:type="dxa" w:w="100"/>
              <w:left w:type="dxa" w:w="120"/>
              <w:bottom w:type="dxa" w:w="100"/>
              <w:right w:type="dxa" w:w="120"/>
            </w:tcMar>
            <w:vAlign w:val="center"/>
          </w:tcPr>
          <w:p>
            <w:pPr>
              <w:jc w:val="center"/>
            </w:pPr>
            <w:r>
              <w:rPr>
                <w:b/>
                <w:bCs/>
                <w:sz w:val="20"/>
                <w:szCs w:val="20"/>
              </w:rPr>
              <w:t xml:space="preserve">S#</w:t>
            </w:r>
          </w:p>
        </w:tc>
        <w:tc>
          <w:tcPr>
            <w:tcW w:type="dxa" w:w="4160"/>
            <w:shd w:fill="D9E4F0" w:val="clear"/>
            <w:tcMar>
              <w:top w:type="dxa" w:w="100"/>
              <w:left w:type="dxa" w:w="120"/>
              <w:bottom w:type="dxa" w:w="100"/>
              <w:right w:type="dxa" w:w="120"/>
            </w:tcMar>
            <w:vAlign w:val="center"/>
          </w:tcPr>
          <w:p>
            <w:pPr>
              <w:jc w:val="center"/>
            </w:pPr>
            <w:r>
              <w:rPr>
                <w:b/>
                <w:bCs/>
                <w:sz w:val="20"/>
                <w:szCs w:val="20"/>
              </w:rPr>
              <w:t xml:space="preserve">Defect Description</w:t>
            </w:r>
          </w:p>
        </w:tc>
        <w:tc>
          <w:tcPr>
            <w:tcW w:type="dxa" w:w="1600"/>
            <w:shd w:fill="D9E4F0" w:val="clear"/>
            <w:tcMar>
              <w:top w:type="dxa" w:w="100"/>
              <w:left w:type="dxa" w:w="120"/>
              <w:bottom w:type="dxa" w:w="100"/>
              <w:right w:type="dxa" w:w="120"/>
            </w:tcMar>
            <w:vAlign w:val="center"/>
          </w:tcPr>
          <w:p>
            <w:pPr>
              <w:jc w:val="center"/>
            </w:pPr>
            <w:r>
              <w:rPr>
                <w:b/>
                <w:bCs/>
                <w:sz w:val="20"/>
                <w:szCs w:val="20"/>
              </w:rPr>
              <w:t xml:space="preserve">Origin Stage</w:t>
            </w:r>
          </w:p>
        </w:tc>
        <w:tc>
          <w:tcPr>
            <w:tcW w:type="dxa" w:w="1200"/>
            <w:shd w:fill="D9E4F0" w:val="clear"/>
            <w:tcMar>
              <w:top w:type="dxa" w:w="100"/>
              <w:left w:type="dxa" w:w="120"/>
              <w:bottom w:type="dxa" w:w="100"/>
              <w:right w:type="dxa" w:w="120"/>
            </w:tcMar>
            <w:vAlign w:val="center"/>
          </w:tcPr>
          <w:p>
            <w:pPr>
              <w:jc w:val="center"/>
            </w:pPr>
            <w:r>
              <w:rPr>
                <w:b/>
                <w:bCs/>
                <w:sz w:val="20"/>
                <w:szCs w:val="20"/>
              </w:rPr>
              <w:t xml:space="preserve">Status</w:t>
            </w:r>
          </w:p>
        </w:tc>
        <w:tc>
          <w:tcPr>
            <w:tcW w:type="dxa" w:w="900"/>
            <w:shd w:fill="D9E4F0" w:val="clear"/>
            <w:tcMar>
              <w:top w:type="dxa" w:w="100"/>
              <w:left w:type="dxa" w:w="120"/>
              <w:bottom w:type="dxa" w:w="100"/>
              <w:right w:type="dxa" w:w="120"/>
            </w:tcMar>
            <w:vAlign w:val="center"/>
          </w:tcPr>
          <w:p>
            <w:pPr>
              <w:jc w:val="center"/>
            </w:pPr>
            <w:r>
              <w:rPr>
                <w:b/>
                <w:bCs/>
                <w:sz w:val="20"/>
                <w:szCs w:val="20"/>
              </w:rPr>
              <w:t xml:space="preserve">Fix Time (Hours)</w:t>
            </w:r>
          </w:p>
        </w:tc>
        <w:tc>
          <w:tcPr>
            <w:tcW w:type="dxa" w:w="800"/>
            <w:shd w:fill="D9E4F0" w:val="clear"/>
            <w:tcMar>
              <w:top w:type="dxa" w:w="100"/>
              <w:left w:type="dxa" w:w="120"/>
              <w:bottom w:type="dxa" w:w="100"/>
              <w:right w:type="dxa" w:w="120"/>
            </w:tcMar>
            <w:vAlign w:val="center"/>
          </w:tcPr>
          <w:p>
            <w:pPr>
              <w:jc w:val="center"/>
            </w:pPr>
            <w:r>
              <w:rPr>
                <w:b/>
                <w:bCs/>
                <w:sz w:val="20"/>
                <w:szCs w:val="20"/>
              </w:rPr>
              <w:t xml:space="preserve">Fix Time (Minutes)</w:t>
            </w:r>
          </w:p>
        </w:tc>
      </w:tr>
      <w:tr>
        <w:tc>
          <w:tcPr>
            <w:tcW w:type="dxa" w:w="700"/>
            <w:tcMar>
              <w:top w:type="dxa" w:w="100"/>
              <w:left w:type="dxa" w:w="120"/>
              <w:bottom w:type="dxa" w:w="100"/>
              <w:right w:type="dxa" w:w="120"/>
            </w:tcMar>
            <w:vAlign w:val="center"/>
          </w:tcPr>
          <w:p>
            <w:pPr>
              <w:jc w:val="left"/>
            </w:pPr>
            <w:r>
              <w:rPr>
                <w:b w:val="false"/>
                <w:bCs w:val="false"/>
                <w:sz w:val="20"/>
                <w:szCs w:val="20"/>
              </w:rPr>
              <w:t xml:space="preserve">1</w:t>
            </w:r>
          </w:p>
        </w:tc>
        <w:tc>
          <w:tcPr>
            <w:tcW w:type="dxa" w:w="4160"/>
            <w:tcMar>
              <w:top w:type="dxa" w:w="100"/>
              <w:left w:type="dxa" w:w="120"/>
              <w:bottom w:type="dxa" w:w="100"/>
              <w:right w:type="dxa" w:w="120"/>
            </w:tcMar>
            <w:vAlign w:val="center"/>
          </w:tcPr>
          <w:p>
            <w:pPr>
              <w:jc w:val="left"/>
            </w:pPr>
            <w:r>
              <w:rPr>
                <w:b w:val="false"/>
                <w:bCs w:val="false"/>
                <w:sz w:val="20"/>
                <w:szCs w:val="20"/>
              </w:rPr>
              <w:t xml:space="preserve"/>
            </w:r>
          </w:p>
        </w:tc>
        <w:tc>
          <w:tcPr>
            <w:tcW w:type="dxa" w:w="1600"/>
            <w:tcMar>
              <w:top w:type="dxa" w:w="100"/>
              <w:left w:type="dxa" w:w="120"/>
              <w:bottom w:type="dxa" w:w="100"/>
              <w:right w:type="dxa" w:w="120"/>
            </w:tcMar>
            <w:vAlign w:val="center"/>
          </w:tcPr>
          <w:p>
            <w:pPr>
              <w:jc w:val="left"/>
            </w:pPr>
            <w:r>
              <w:rPr>
                <w:b w:val="false"/>
                <w:bCs w:val="false"/>
                <w:sz w:val="20"/>
                <w:szCs w:val="20"/>
              </w:rPr>
              <w:t xml:space="preserve"/>
            </w:r>
          </w:p>
        </w:tc>
        <w:tc>
          <w:tcPr>
            <w:tcW w:type="dxa" w:w="1200"/>
            <w:tcMar>
              <w:top w:type="dxa" w:w="100"/>
              <w:left w:type="dxa" w:w="120"/>
              <w:bottom w:type="dxa" w:w="100"/>
              <w:right w:type="dxa" w:w="120"/>
            </w:tcMar>
            <w:vAlign w:val="center"/>
          </w:tcPr>
          <w:p>
            <w:pPr>
              <w:jc w:val="left"/>
            </w:pPr>
            <w:r>
              <w:rPr>
                <w:b w:val="false"/>
                <w:bCs w:val="false"/>
                <w:sz w:val="20"/>
                <w:szCs w:val="20"/>
              </w:rPr>
              <w:t xml:space="preserve"/>
            </w:r>
          </w:p>
        </w:tc>
        <w:tc>
          <w:tcPr>
            <w:tcW w:type="dxa" w:w="900"/>
            <w:tcMar>
              <w:top w:type="dxa" w:w="100"/>
              <w:left w:type="dxa" w:w="120"/>
              <w:bottom w:type="dxa" w:w="100"/>
              <w:right w:type="dxa" w:w="120"/>
            </w:tcMar>
            <w:vAlign w:val="center"/>
          </w:tcPr>
          <w:p>
            <w:pPr>
              <w:jc w:val="left"/>
            </w:pPr>
            <w:r>
              <w:rPr>
                <w:b w:val="false"/>
                <w:bCs w:val="false"/>
                <w:sz w:val="20"/>
                <w:szCs w:val="20"/>
              </w:rPr>
              <w:t xml:space="preserve"/>
            </w:r>
          </w:p>
        </w:tc>
        <w:tc>
          <w:tcPr>
            <w:tcW w:type="dxa" w:w="800"/>
            <w:tcMar>
              <w:top w:type="dxa" w:w="100"/>
              <w:left w:type="dxa" w:w="120"/>
              <w:bottom w:type="dxa" w:w="100"/>
              <w:right w:type="dxa" w:w="120"/>
            </w:tcMar>
            <w:vAlign w:val="center"/>
          </w:tcPr>
          <w:p>
            <w:pPr>
              <w:jc w:val="left"/>
            </w:pPr>
            <w:r>
              <w:rPr>
                <w:b w:val="false"/>
                <w:bCs w:val="false"/>
                <w:sz w:val="20"/>
                <w:szCs w:val="20"/>
              </w:rPr>
              <w:t xml:space="preserve"/>
            </w:r>
          </w:p>
        </w:tc>
      </w:tr>
      <w:tr>
        <w:tc>
          <w:tcPr>
            <w:tcW w:type="dxa" w:w="700"/>
            <w:tcMar>
              <w:top w:type="dxa" w:w="100"/>
              <w:left w:type="dxa" w:w="120"/>
              <w:bottom w:type="dxa" w:w="100"/>
              <w:right w:type="dxa" w:w="120"/>
            </w:tcMar>
            <w:vAlign w:val="center"/>
          </w:tcPr>
          <w:p>
            <w:pPr>
              <w:jc w:val="left"/>
            </w:pPr>
            <w:r>
              <w:rPr>
                <w:b w:val="false"/>
                <w:bCs w:val="false"/>
                <w:sz w:val="20"/>
                <w:szCs w:val="20"/>
              </w:rPr>
              <w:t xml:space="preserve">2</w:t>
            </w:r>
          </w:p>
        </w:tc>
        <w:tc>
          <w:tcPr>
            <w:tcW w:type="dxa" w:w="4160"/>
            <w:tcMar>
              <w:top w:type="dxa" w:w="100"/>
              <w:left w:type="dxa" w:w="120"/>
              <w:bottom w:type="dxa" w:w="100"/>
              <w:right w:type="dxa" w:w="120"/>
            </w:tcMar>
            <w:vAlign w:val="center"/>
          </w:tcPr>
          <w:p>
            <w:pPr>
              <w:jc w:val="left"/>
            </w:pPr>
            <w:r>
              <w:rPr>
                <w:b w:val="false"/>
                <w:bCs w:val="false"/>
                <w:sz w:val="20"/>
                <w:szCs w:val="20"/>
              </w:rPr>
              <w:t xml:space="preserve"/>
            </w:r>
          </w:p>
        </w:tc>
        <w:tc>
          <w:tcPr>
            <w:tcW w:type="dxa" w:w="1600"/>
            <w:tcMar>
              <w:top w:type="dxa" w:w="100"/>
              <w:left w:type="dxa" w:w="120"/>
              <w:bottom w:type="dxa" w:w="100"/>
              <w:right w:type="dxa" w:w="120"/>
            </w:tcMar>
            <w:vAlign w:val="center"/>
          </w:tcPr>
          <w:p>
            <w:pPr>
              <w:jc w:val="left"/>
            </w:pPr>
            <w:r>
              <w:rPr>
                <w:b w:val="false"/>
                <w:bCs w:val="false"/>
                <w:sz w:val="20"/>
                <w:szCs w:val="20"/>
              </w:rPr>
              <w:t xml:space="preserve"/>
            </w:r>
          </w:p>
        </w:tc>
        <w:tc>
          <w:tcPr>
            <w:tcW w:type="dxa" w:w="1200"/>
            <w:tcMar>
              <w:top w:type="dxa" w:w="100"/>
              <w:left w:type="dxa" w:w="120"/>
              <w:bottom w:type="dxa" w:w="100"/>
              <w:right w:type="dxa" w:w="120"/>
            </w:tcMar>
            <w:vAlign w:val="center"/>
          </w:tcPr>
          <w:p>
            <w:pPr>
              <w:jc w:val="left"/>
            </w:pPr>
            <w:r>
              <w:rPr>
                <w:b w:val="false"/>
                <w:bCs w:val="false"/>
                <w:sz w:val="20"/>
                <w:szCs w:val="20"/>
              </w:rPr>
              <w:t xml:space="preserve"/>
            </w:r>
          </w:p>
        </w:tc>
        <w:tc>
          <w:tcPr>
            <w:tcW w:type="dxa" w:w="900"/>
            <w:tcMar>
              <w:top w:type="dxa" w:w="100"/>
              <w:left w:type="dxa" w:w="120"/>
              <w:bottom w:type="dxa" w:w="100"/>
              <w:right w:type="dxa" w:w="120"/>
            </w:tcMar>
            <w:vAlign w:val="center"/>
          </w:tcPr>
          <w:p>
            <w:pPr>
              <w:jc w:val="left"/>
            </w:pPr>
            <w:r>
              <w:rPr>
                <w:b w:val="false"/>
                <w:bCs w:val="false"/>
                <w:sz w:val="20"/>
                <w:szCs w:val="20"/>
              </w:rPr>
              <w:t xml:space="preserve"/>
            </w:r>
          </w:p>
        </w:tc>
        <w:tc>
          <w:tcPr>
            <w:tcW w:type="dxa" w:w="800"/>
            <w:tcMar>
              <w:top w:type="dxa" w:w="100"/>
              <w:left w:type="dxa" w:w="120"/>
              <w:bottom w:type="dxa" w:w="100"/>
              <w:right w:type="dxa" w:w="120"/>
            </w:tcMar>
            <w:vAlign w:val="center"/>
          </w:tcPr>
          <w:p>
            <w:pPr>
              <w:jc w:val="left"/>
            </w:pPr>
            <w:r>
              <w:rPr>
                <w:b w:val="false"/>
                <w:bCs w:val="false"/>
                <w:sz w:val="20"/>
                <w:szCs w:val="20"/>
              </w:rPr>
              <w:t xml:space="preserve"/>
            </w:r>
          </w:p>
        </w:tc>
      </w:tr>
      <w:tr>
        <w:tc>
          <w:tcPr>
            <w:tcW w:type="dxa" w:w="700"/>
            <w:tcMar>
              <w:top w:type="dxa" w:w="100"/>
              <w:left w:type="dxa" w:w="120"/>
              <w:bottom w:type="dxa" w:w="100"/>
              <w:right w:type="dxa" w:w="120"/>
            </w:tcMar>
            <w:vAlign w:val="center"/>
          </w:tcPr>
          <w:p>
            <w:pPr>
              <w:jc w:val="left"/>
            </w:pPr>
            <w:r>
              <w:rPr>
                <w:b w:val="false"/>
                <w:bCs w:val="false"/>
                <w:sz w:val="20"/>
                <w:szCs w:val="20"/>
              </w:rPr>
              <w:t xml:space="preserve">3</w:t>
            </w:r>
          </w:p>
        </w:tc>
        <w:tc>
          <w:tcPr>
            <w:tcW w:type="dxa" w:w="4160"/>
            <w:tcMar>
              <w:top w:type="dxa" w:w="100"/>
              <w:left w:type="dxa" w:w="120"/>
              <w:bottom w:type="dxa" w:w="100"/>
              <w:right w:type="dxa" w:w="120"/>
            </w:tcMar>
            <w:vAlign w:val="center"/>
          </w:tcPr>
          <w:p>
            <w:pPr>
              <w:jc w:val="left"/>
            </w:pPr>
            <w:r>
              <w:rPr>
                <w:b w:val="false"/>
                <w:bCs w:val="false"/>
                <w:sz w:val="20"/>
                <w:szCs w:val="20"/>
              </w:rPr>
              <w:t xml:space="preserve"/>
            </w:r>
          </w:p>
        </w:tc>
        <w:tc>
          <w:tcPr>
            <w:tcW w:type="dxa" w:w="1600"/>
            <w:tcMar>
              <w:top w:type="dxa" w:w="100"/>
              <w:left w:type="dxa" w:w="120"/>
              <w:bottom w:type="dxa" w:w="100"/>
              <w:right w:type="dxa" w:w="120"/>
            </w:tcMar>
            <w:vAlign w:val="center"/>
          </w:tcPr>
          <w:p>
            <w:pPr>
              <w:jc w:val="left"/>
            </w:pPr>
            <w:r>
              <w:rPr>
                <w:b w:val="false"/>
                <w:bCs w:val="false"/>
                <w:sz w:val="20"/>
                <w:szCs w:val="20"/>
              </w:rPr>
              <w:t xml:space="preserve"/>
            </w:r>
          </w:p>
        </w:tc>
        <w:tc>
          <w:tcPr>
            <w:tcW w:type="dxa" w:w="1200"/>
            <w:tcMar>
              <w:top w:type="dxa" w:w="100"/>
              <w:left w:type="dxa" w:w="120"/>
              <w:bottom w:type="dxa" w:w="100"/>
              <w:right w:type="dxa" w:w="120"/>
            </w:tcMar>
            <w:vAlign w:val="center"/>
          </w:tcPr>
          <w:p>
            <w:pPr>
              <w:jc w:val="left"/>
            </w:pPr>
            <w:r>
              <w:rPr>
                <w:b w:val="false"/>
                <w:bCs w:val="false"/>
                <w:sz w:val="20"/>
                <w:szCs w:val="20"/>
              </w:rPr>
              <w:t xml:space="preserve"/>
            </w:r>
          </w:p>
        </w:tc>
        <w:tc>
          <w:tcPr>
            <w:tcW w:type="dxa" w:w="900"/>
            <w:tcMar>
              <w:top w:type="dxa" w:w="100"/>
              <w:left w:type="dxa" w:w="120"/>
              <w:bottom w:type="dxa" w:w="100"/>
              <w:right w:type="dxa" w:w="120"/>
            </w:tcMar>
            <w:vAlign w:val="center"/>
          </w:tcPr>
          <w:p>
            <w:pPr>
              <w:jc w:val="left"/>
            </w:pPr>
            <w:r>
              <w:rPr>
                <w:b w:val="false"/>
                <w:bCs w:val="false"/>
                <w:sz w:val="20"/>
                <w:szCs w:val="20"/>
              </w:rPr>
              <w:t xml:space="preserve"/>
            </w:r>
          </w:p>
        </w:tc>
        <w:tc>
          <w:tcPr>
            <w:tcW w:type="dxa" w:w="800"/>
            <w:tcMar>
              <w:top w:type="dxa" w:w="100"/>
              <w:left w:type="dxa" w:w="120"/>
              <w:bottom w:type="dxa" w:w="100"/>
              <w:right w:type="dxa" w:w="120"/>
            </w:tcMar>
            <w:vAlign w:val="center"/>
          </w:tcPr>
          <w:p>
            <w:pPr>
              <w:jc w:val="left"/>
            </w:pPr>
            <w:r>
              <w:rPr>
                <w:b w:val="false"/>
                <w:bCs w:val="false"/>
                <w:sz w:val="20"/>
                <w:szCs w:val="20"/>
              </w:rPr>
              <w:t xml:space="preserve"/>
            </w:r>
          </w:p>
        </w:tc>
      </w:tr>
    </w:tbl>
    <w:p>
      <w:pPr>
        <w:spacing w:after="100"/>
      </w:pPr>
    </w:p>
    <w:p>
      <w:pPr>
        <w:spacing w:after="160" w:line="276"/>
        <w:jc w:val="center"/>
      </w:pPr>
      <w:r>
        <w:rPr>
          <w:b w:val="false"/>
          <w:bCs w:val="false"/>
          <w:i/>
          <w:iCs/>
        </w:rPr>
        <w:t xml:space="preserve">Table 1: List of non-trivial defects</w:t>
      </w:r>
    </w:p>
    <w:p>
      <w:pPr>
        <w:spacing w:after="200"/>
      </w:pPr>
    </w:p>
    <w:p>
      <w:pPr>
        <w:spacing w:after="160" w:line="276"/>
        <w:jc w:val="both"/>
      </w:pPr>
      <w:r>
        <w:rPr>
          <w:b w:val="false"/>
          <w:bCs w:val="false"/>
          <w:i w:val="false"/>
          <w:iCs w:val="false"/>
        </w:rPr>
        <w:t xml:space="preserve">This document has been adapted from the following:</w:t>
      </w:r>
    </w:p>
    <w:p>
      <w:pPr>
        <w:pStyle w:val="ListParagraph"/>
        <w:numPr>
          <w:ilvl w:val="0"/>
          <w:numId w:val="3"/>
        </w:numPr>
        <w:spacing w:after="80"/>
      </w:pPr>
      <w:r>
        <w:t xml:space="preserve">Previous project templates at UCP.</w:t>
      </w:r>
    </w:p>
    <w:p>
      <w:pPr>
        <w:pStyle w:val="ListParagraph"/>
        <w:numPr>
          <w:ilvl w:val="0"/>
          <w:numId w:val="3"/>
        </w:numPr>
        <w:spacing w:after="80"/>
      </w:pPr>
      <w:r>
        <w:t xml:space="preserve">High-level Technical Design, Centers for Medicare &amp; Medicaid (www.cms.gov).</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Studnsta — Software Design Specification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jauxnqobcqv6sg2ca1xd" Type="http://schemas.openxmlformats.org/officeDocument/2006/relationships/hyperlink" Target="https://nodejs.org/en/docs" TargetMode="External"/><Relationship Id="rIdjvbg46zi-0xoj8xq-_y5o" Type="http://schemas.openxmlformats.org/officeDocument/2006/relationships/hyperlink" Target="https://expressjs.com/" TargetMode="External"/><Relationship Id="rIdlbkyuu4vs-xf15mcz5vlt" Type="http://schemas.openxmlformats.org/officeDocument/2006/relationships/hyperlink" Target="https://www.mongodb.com/docs/manual/" TargetMode="External"/><Relationship Id="rIdsk_n2xepsha46nzhivz-x" Type="http://schemas.openxmlformats.org/officeDocument/2006/relationships/hyperlink" Target="https://mongoosejs.com/docs/" TargetMode="External"/><Relationship Id="rIdwpdsedw0khxgcy9iijuvy" Type="http://schemas.openxmlformats.org/officeDocument/2006/relationships/hyperlink" Target="https://react.dev/" TargetMode="External"/><Relationship Id="rIdp3ha0hd10y9eeuqsc8-a7" Type="http://schemas.openxmlformats.org/officeDocument/2006/relationships/hyperlink" Target="https://reactrouter.com/" TargetMode="External"/><Relationship Id="rIdggrfdm4vbaxdwmwuzk2d6" Type="http://schemas.openxmlformats.org/officeDocument/2006/relationships/hyperlink" Target="https://socket.io/docs/" TargetMode="External"/><Relationship Id="rIdynemdttqtx6nnqjm8ax6e" Type="http://schemas.openxmlformats.org/officeDocument/2006/relationships/hyperlink" Target="https://jwt.io/introduction" TargetMode="External"/><Relationship Id="rIdqmo60ltw28m3qrn9pni2y" Type="http://schemas.openxmlformats.org/officeDocument/2006/relationships/hyperlink" Target="https://console.groq.com/docs" TargetMode="External"/><Relationship Id="rIdghbdlzi9mdteq8tjtbcoy" Type="http://schemas.openxmlformats.org/officeDocument/2006/relationships/hyperlink" Target="https://developer.mozilla.org/" TargetMode="External"/><Relationship Id="rId8" Type="http://schemas.openxmlformats.org/officeDocument/2006/relationships/image" Target="media/69039a09688b0ec5d1be5df3612b1f3c883c2cb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2026-07-23T10:48:12.282Z</dcterms:created>
  <dcterms:modified xsi:type="dcterms:W3CDTF">2026-07-23T10:48:12.297Z</dcterms:modified>
</cp:coreProperties>
</file>

<file path=docProps/custom.xml><?xml version="1.0" encoding="utf-8"?>
<Properties xmlns="http://schemas.openxmlformats.org/officeDocument/2006/custom-properties" xmlns:vt="http://schemas.openxmlformats.org/officeDocument/2006/docPropsVTypes"/>
</file>