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82190" w14:textId="77777777" w:rsidR="00415EAB" w:rsidRDefault="00000000">
      <w:pPr>
        <w:spacing w:after="240"/>
      </w:pPr>
      <w:r>
        <w:rPr>
          <w:rFonts w:ascii="Arial" w:hAnsi="Arial"/>
          <w:b/>
          <w:sz w:val="40"/>
        </w:rPr>
        <w:t>LABORATORY OBSERVATION/RECORD</w:t>
      </w:r>
    </w:p>
    <w:p w14:paraId="4A2C48E9" w14:textId="77777777" w:rsidR="00415EAB" w:rsidRDefault="00000000">
      <w:pPr>
        <w:spacing w:before="20" w:after="40"/>
      </w:pPr>
      <w:r>
        <w:rPr>
          <w:rFonts w:ascii="Arial" w:hAnsi="Arial"/>
          <w:b/>
        </w:rPr>
        <w:t xml:space="preserve">Course: </w:t>
      </w:r>
      <w:r>
        <w:rPr>
          <w:rFonts w:ascii="Arial" w:hAnsi="Arial"/>
        </w:rPr>
        <w:t>Full Stack Web Development</w:t>
      </w:r>
    </w:p>
    <w:p w14:paraId="1FF5E3F2" w14:textId="77777777" w:rsidR="00415EAB" w:rsidRDefault="00000000">
      <w:pPr>
        <w:spacing w:before="20" w:after="40"/>
      </w:pPr>
      <w:r>
        <w:rPr>
          <w:rFonts w:ascii="Arial" w:hAnsi="Arial"/>
          <w:b/>
        </w:rPr>
        <w:t xml:space="preserve">Course Code: </w:t>
      </w:r>
      <w:r>
        <w:rPr>
          <w:rFonts w:ascii="Arial" w:hAnsi="Arial"/>
        </w:rPr>
        <w:t>23CM4121</w:t>
      </w:r>
    </w:p>
    <w:p w14:paraId="37367CED" w14:textId="77777777" w:rsidR="00415EAB" w:rsidRDefault="00000000">
      <w:pPr>
        <w:spacing w:before="20" w:after="40"/>
      </w:pPr>
      <w:r>
        <w:rPr>
          <w:rFonts w:ascii="Arial" w:hAnsi="Arial"/>
          <w:b/>
        </w:rPr>
        <w:t xml:space="preserve">Experiment No.: </w:t>
      </w:r>
      <w:r>
        <w:rPr>
          <w:rFonts w:ascii="Arial" w:hAnsi="Arial"/>
        </w:rPr>
        <w:t>1</w:t>
      </w:r>
    </w:p>
    <w:p w14:paraId="40636AE9" w14:textId="3A683180" w:rsidR="00415EAB" w:rsidRDefault="00000000">
      <w:pPr>
        <w:spacing w:before="20" w:after="40"/>
      </w:pPr>
      <w:r>
        <w:rPr>
          <w:rFonts w:ascii="Arial" w:hAnsi="Arial"/>
          <w:b/>
        </w:rPr>
        <w:t xml:space="preserve">Student Name: </w:t>
      </w:r>
      <w:r w:rsidR="00BE72E3">
        <w:rPr>
          <w:rFonts w:ascii="Arial" w:hAnsi="Arial"/>
        </w:rPr>
        <w:t>EMANDI HARI CHARAN</w:t>
      </w:r>
    </w:p>
    <w:p w14:paraId="41094C2E" w14:textId="17931A54" w:rsidR="00415EAB" w:rsidRDefault="00000000">
      <w:pPr>
        <w:spacing w:before="20" w:after="40"/>
      </w:pPr>
      <w:r>
        <w:rPr>
          <w:rFonts w:ascii="Arial" w:hAnsi="Arial"/>
          <w:b/>
        </w:rPr>
        <w:t xml:space="preserve">Roll No.: </w:t>
      </w:r>
      <w:r w:rsidR="00BE72E3">
        <w:rPr>
          <w:rFonts w:ascii="Arial" w:hAnsi="Arial"/>
        </w:rPr>
        <w:t>A24126552080</w:t>
      </w:r>
    </w:p>
    <w:p w14:paraId="1CBC4AE4" w14:textId="5D2C9068" w:rsidR="00415EAB" w:rsidRDefault="00000000">
      <w:pPr>
        <w:spacing w:before="20" w:after="40"/>
      </w:pPr>
      <w:r>
        <w:rPr>
          <w:rFonts w:ascii="Arial" w:hAnsi="Arial"/>
          <w:b/>
        </w:rPr>
        <w:t xml:space="preserve">Date: </w:t>
      </w:r>
    </w:p>
    <w:p w14:paraId="7E91DFEC" w14:textId="77777777" w:rsidR="00415EAB" w:rsidRDefault="00415EAB">
      <w:pPr>
        <w:pBdr>
          <w:bottom w:val="single" w:sz="12" w:space="1" w:color="555555"/>
        </w:pBdr>
        <w:spacing w:before="80" w:after="240"/>
      </w:pPr>
    </w:p>
    <w:p w14:paraId="3D484B6F" w14:textId="77777777" w:rsidR="00415EAB" w:rsidRDefault="00000000">
      <w:pPr>
        <w:spacing w:before="280" w:after="160"/>
      </w:pPr>
      <w:r>
        <w:rPr>
          <w:rFonts w:ascii="Arial" w:hAnsi="Arial"/>
          <w:b/>
          <w:color w:val="000000"/>
          <w:sz w:val="28"/>
        </w:rPr>
        <w:t>1. TITLE</w:t>
      </w:r>
    </w:p>
    <w:p w14:paraId="1982ADFB" w14:textId="77777777" w:rsidR="00415EAB" w:rsidRDefault="00000000">
      <w:pPr>
        <w:spacing w:after="120"/>
      </w:pPr>
      <w:r>
        <w:rPr>
          <w:rFonts w:ascii="Arial" w:hAnsi="Arial"/>
          <w:color w:val="323232"/>
        </w:rPr>
        <w:t>Develop a Static Webpage Using Pure Semantic HTML Tags</w:t>
      </w:r>
    </w:p>
    <w:p w14:paraId="455922B1" w14:textId="77777777" w:rsidR="00415EAB" w:rsidRDefault="00415EAB">
      <w:pPr>
        <w:pBdr>
          <w:bottom w:val="single" w:sz="12" w:space="1" w:color="555555"/>
        </w:pBdr>
        <w:spacing w:before="80" w:after="240"/>
      </w:pPr>
    </w:p>
    <w:p w14:paraId="0794B619" w14:textId="77777777" w:rsidR="00415EAB" w:rsidRDefault="00000000">
      <w:pPr>
        <w:spacing w:before="280" w:after="160"/>
      </w:pPr>
      <w:r>
        <w:rPr>
          <w:rFonts w:ascii="Arial" w:hAnsi="Arial"/>
          <w:b/>
          <w:color w:val="000000"/>
          <w:sz w:val="28"/>
        </w:rPr>
        <w:t>2. AIM</w:t>
      </w:r>
    </w:p>
    <w:p w14:paraId="6F1A8FBB" w14:textId="77777777" w:rsidR="00415EAB" w:rsidRDefault="00000000">
      <w:pPr>
        <w:spacing w:after="120"/>
      </w:pPr>
      <w:r>
        <w:rPr>
          <w:rFonts w:ascii="Arial" w:hAnsi="Arial"/>
          <w:color w:val="323232"/>
        </w:rPr>
        <w:t>To design and develop a static web application using pure HTML tags that structures an organized document hierarchy containing semantic layouts, tables, forms, and navigation links without external CSS.</w:t>
      </w:r>
    </w:p>
    <w:p w14:paraId="6908F10B" w14:textId="77777777" w:rsidR="00415EAB" w:rsidRDefault="00415EAB">
      <w:pPr>
        <w:pBdr>
          <w:bottom w:val="single" w:sz="12" w:space="1" w:color="555555"/>
        </w:pBdr>
        <w:spacing w:before="80" w:after="240"/>
      </w:pPr>
    </w:p>
    <w:p w14:paraId="1714136E" w14:textId="77777777" w:rsidR="00415EAB" w:rsidRDefault="00000000">
      <w:pPr>
        <w:spacing w:before="280" w:after="160"/>
      </w:pPr>
      <w:r>
        <w:rPr>
          <w:rFonts w:ascii="Arial" w:hAnsi="Arial"/>
          <w:b/>
          <w:color w:val="000000"/>
          <w:sz w:val="28"/>
        </w:rPr>
        <w:t>3. OBJECTIVE</w:t>
      </w:r>
    </w:p>
    <w:p w14:paraId="783A3408" w14:textId="77777777" w:rsidR="00415EAB" w:rsidRDefault="00000000">
      <w:pPr>
        <w:spacing w:after="120"/>
      </w:pPr>
      <w:r>
        <w:rPr>
          <w:rFonts w:ascii="Arial" w:hAnsi="Arial"/>
          <w:color w:val="323232"/>
        </w:rPr>
        <w:t>The objectives of this experiment are:</w:t>
      </w:r>
    </w:p>
    <w:p w14:paraId="6BEB0546" w14:textId="77777777" w:rsidR="00415EAB" w:rsidRDefault="00000000">
      <w:pPr>
        <w:pStyle w:val="ListBullet"/>
        <w:spacing w:before="20" w:after="60"/>
      </w:pPr>
      <w:r>
        <w:rPr>
          <w:rFonts w:ascii="Arial" w:hAnsi="Arial"/>
          <w:color w:val="323232"/>
        </w:rPr>
        <w:t>To understand the structural hierarchy of HTML5 semantic tags (&lt;header&gt;, &lt;nav&gt;, &lt;main&gt;, &lt;article&gt;, &lt;aside&gt;, &lt;footer&gt;, &lt;section&gt;).</w:t>
      </w:r>
    </w:p>
    <w:p w14:paraId="32363DB3" w14:textId="77777777" w:rsidR="00415EAB" w:rsidRDefault="00000000">
      <w:pPr>
        <w:pStyle w:val="ListBullet"/>
        <w:spacing w:before="20" w:after="60"/>
      </w:pPr>
      <w:r>
        <w:rPr>
          <w:rFonts w:ascii="Arial" w:hAnsi="Arial"/>
          <w:color w:val="323232"/>
        </w:rPr>
        <w:t>To build a clean, accessible layout using pure HTML components without external styling.</w:t>
      </w:r>
    </w:p>
    <w:p w14:paraId="65E9CBD3" w14:textId="77777777" w:rsidR="00415EAB" w:rsidRDefault="00000000">
      <w:pPr>
        <w:pStyle w:val="ListBullet"/>
        <w:spacing w:before="20" w:after="60"/>
      </w:pPr>
      <w:r>
        <w:rPr>
          <w:rFonts w:ascii="Arial" w:hAnsi="Arial"/>
          <w:color w:val="323232"/>
        </w:rPr>
        <w:t>To implement interactive web forms using &lt;form&gt;, &lt;fieldset&gt;, &lt;legend&gt;, &lt;input&gt;, &lt;select&gt;, and &lt;textarea&gt;.</w:t>
      </w:r>
    </w:p>
    <w:p w14:paraId="553D48A6" w14:textId="77777777" w:rsidR="00415EAB" w:rsidRDefault="00000000">
      <w:pPr>
        <w:pStyle w:val="ListBullet"/>
        <w:spacing w:before="20" w:after="60"/>
      </w:pPr>
      <w:r>
        <w:rPr>
          <w:rFonts w:ascii="Arial" w:hAnsi="Arial"/>
          <w:color w:val="323232"/>
        </w:rPr>
        <w:t>To structure document layouts using borderless tables for multi-column presentation.</w:t>
      </w:r>
    </w:p>
    <w:p w14:paraId="2B18F0D5" w14:textId="77777777" w:rsidR="00415EAB" w:rsidRDefault="00000000">
      <w:pPr>
        <w:pStyle w:val="ListBullet"/>
        <w:spacing w:before="20" w:after="60"/>
      </w:pPr>
      <w:r>
        <w:rPr>
          <w:rFonts w:ascii="Arial" w:hAnsi="Arial"/>
          <w:color w:val="323232"/>
        </w:rPr>
        <w:t>To process client-side form controls and navigation hyperlinks.</w:t>
      </w:r>
    </w:p>
    <w:p w14:paraId="76DBDDC3" w14:textId="77777777" w:rsidR="00415EAB" w:rsidRDefault="00000000">
      <w:pPr>
        <w:pStyle w:val="ListBullet"/>
        <w:spacing w:before="20" w:after="60"/>
      </w:pPr>
      <w:r>
        <w:rPr>
          <w:rFonts w:ascii="Arial" w:hAnsi="Arial"/>
          <w:color w:val="323232"/>
        </w:rPr>
        <w:t>To display structured data using ordered (&lt;ol&gt;) and unordered (&lt;ul&gt;) lists.</w:t>
      </w:r>
    </w:p>
    <w:p w14:paraId="6BD77F7E" w14:textId="77777777" w:rsidR="00415EAB" w:rsidRDefault="00415EAB">
      <w:pPr>
        <w:pBdr>
          <w:bottom w:val="single" w:sz="12" w:space="1" w:color="555555"/>
        </w:pBdr>
        <w:spacing w:before="80" w:after="240"/>
      </w:pPr>
    </w:p>
    <w:p w14:paraId="4542F624" w14:textId="77777777" w:rsidR="00415EAB" w:rsidRDefault="00000000">
      <w:pPr>
        <w:spacing w:before="280" w:after="160"/>
      </w:pPr>
      <w:r>
        <w:rPr>
          <w:rFonts w:ascii="Arial" w:hAnsi="Arial"/>
          <w:b/>
          <w:color w:val="000000"/>
          <w:sz w:val="28"/>
        </w:rPr>
        <w:t>4. THEORY</w:t>
      </w:r>
    </w:p>
    <w:p w14:paraId="34E9962D" w14:textId="77777777" w:rsidR="00415EAB" w:rsidRDefault="00000000">
      <w:pPr>
        <w:spacing w:after="120"/>
      </w:pPr>
      <w:r>
        <w:rPr>
          <w:rFonts w:ascii="Arial" w:hAnsi="Arial"/>
          <w:color w:val="323232"/>
        </w:rPr>
        <w:t>HTML (HyperText Markup Language) is the backbone of web development, defining the structural architecture of web documents. Pure semantic HTML utilizes tags that clearly communicate their purpose to browsers, screen readers, and search engines.</w:t>
      </w:r>
    </w:p>
    <w:p w14:paraId="003300B0" w14:textId="77777777" w:rsidR="00415EAB" w:rsidRDefault="00000000">
      <w:pPr>
        <w:spacing w:after="120"/>
      </w:pPr>
      <w:r>
        <w:rPr>
          <w:rFonts w:ascii="Arial" w:hAnsi="Arial"/>
          <w:color w:val="323232"/>
        </w:rPr>
        <w:t>In this application, pure HTML is used to build a complete structured webpage:</w:t>
      </w:r>
    </w:p>
    <w:p w14:paraId="3FAE063A" w14:textId="77777777" w:rsidR="00415EAB" w:rsidRDefault="00000000">
      <w:pPr>
        <w:pStyle w:val="ListBullet"/>
        <w:spacing w:before="20" w:after="60"/>
      </w:pPr>
      <w:r>
        <w:rPr>
          <w:rFonts w:ascii="Arial" w:hAnsi="Arial"/>
          <w:color w:val="323232"/>
        </w:rPr>
        <w:lastRenderedPageBreak/>
        <w:t>Semantic Containers (&lt;header&gt;, &lt;nav&gt;, &lt;main&gt;, &lt;article&gt;, &lt;aside&gt;, &lt;footer&gt;) define distinct content regions.</w:t>
      </w:r>
    </w:p>
    <w:p w14:paraId="1231B1F2" w14:textId="77777777" w:rsidR="00415EAB" w:rsidRDefault="00000000">
      <w:pPr>
        <w:pStyle w:val="ListBullet"/>
        <w:spacing w:before="20" w:after="60"/>
      </w:pPr>
      <w:r>
        <w:rPr>
          <w:rFonts w:ascii="Arial" w:hAnsi="Arial"/>
          <w:color w:val="323232"/>
        </w:rPr>
        <w:t>Structural Tables (&lt;table&gt;, &lt;tr&gt;, &lt;td&gt;) align multi-column main and sidebar layouts.</w:t>
      </w:r>
    </w:p>
    <w:p w14:paraId="17844EBC" w14:textId="77777777" w:rsidR="00415EAB" w:rsidRDefault="00000000">
      <w:pPr>
        <w:pStyle w:val="ListBullet"/>
        <w:spacing w:before="20" w:after="60"/>
      </w:pPr>
      <w:r>
        <w:rPr>
          <w:rFonts w:ascii="Arial" w:hAnsi="Arial"/>
          <w:color w:val="323232"/>
        </w:rPr>
        <w:t>Form Controls (&lt;input&gt;, &lt;select&gt;, &lt;textarea&gt;) collect user details and inquiries.</w:t>
      </w:r>
    </w:p>
    <w:p w14:paraId="49CD3027" w14:textId="77777777" w:rsidR="00415EAB" w:rsidRDefault="00000000">
      <w:pPr>
        <w:pStyle w:val="ListBullet"/>
        <w:spacing w:before="20" w:after="60"/>
      </w:pPr>
      <w:r>
        <w:rPr>
          <w:rFonts w:ascii="Arial" w:hAnsi="Arial"/>
          <w:color w:val="323232"/>
        </w:rPr>
        <w:t>Navigation Links (&lt;a href="#..."&gt;) provide smooth jump links within the document.</w:t>
      </w:r>
    </w:p>
    <w:p w14:paraId="5FBD284D" w14:textId="77777777" w:rsidR="00415EAB" w:rsidRDefault="00000000">
      <w:pPr>
        <w:spacing w:after="120"/>
      </w:pPr>
      <w:r>
        <w:rPr>
          <w:rFonts w:ascii="Arial" w:hAnsi="Arial"/>
          <w:color w:val="323232"/>
        </w:rPr>
        <w:t>The basic flow of the application is:</w:t>
      </w:r>
    </w:p>
    <w:p w14:paraId="76BFED88" w14:textId="77777777" w:rsidR="00415EAB" w:rsidRDefault="00000000">
      <w:pPr>
        <w:spacing w:after="120"/>
      </w:pPr>
      <w:r>
        <w:rPr>
          <w:rFonts w:ascii="Arial" w:hAnsi="Arial"/>
          <w:i/>
          <w:color w:val="323232"/>
        </w:rPr>
        <w:t>Browser Request → HTML Parsing → Semantic Hierarchy Construction → Render Output</w:t>
      </w:r>
    </w:p>
    <w:p w14:paraId="3C087943" w14:textId="77777777" w:rsidR="00415EAB" w:rsidRDefault="00415EAB">
      <w:pPr>
        <w:pBdr>
          <w:bottom w:val="single" w:sz="12" w:space="1" w:color="555555"/>
        </w:pBdr>
        <w:spacing w:before="80" w:after="240"/>
      </w:pPr>
    </w:p>
    <w:p w14:paraId="2C20C6BF" w14:textId="77777777" w:rsidR="00415EAB" w:rsidRDefault="00000000">
      <w:pPr>
        <w:spacing w:before="280" w:after="160"/>
      </w:pPr>
      <w:r>
        <w:rPr>
          <w:rFonts w:ascii="Arial" w:hAnsi="Arial"/>
          <w:b/>
          <w:color w:val="000000"/>
          <w:sz w:val="28"/>
        </w:rPr>
        <w:t>5. ALGORITHM / PROCEDURE</w:t>
      </w:r>
    </w:p>
    <w:p w14:paraId="00756B33" w14:textId="77777777" w:rsidR="00415EAB" w:rsidRDefault="00000000">
      <w:pPr>
        <w:spacing w:after="120"/>
      </w:pPr>
      <w:r>
        <w:rPr>
          <w:rFonts w:ascii="Arial" w:hAnsi="Arial"/>
          <w:color w:val="323232"/>
        </w:rPr>
        <w:t>1. Create a new document named exp1.html.</w:t>
      </w:r>
    </w:p>
    <w:p w14:paraId="339E46E4" w14:textId="77777777" w:rsidR="00415EAB" w:rsidRDefault="00000000">
      <w:pPr>
        <w:spacing w:after="120"/>
      </w:pPr>
      <w:r>
        <w:rPr>
          <w:rFonts w:ascii="Arial" w:hAnsi="Arial"/>
          <w:color w:val="323232"/>
        </w:rPr>
        <w:t>2. Initialize the document using standard HTML5 boilerplate syntax.</w:t>
      </w:r>
    </w:p>
    <w:p w14:paraId="5A12579E" w14:textId="77777777" w:rsidR="00415EAB" w:rsidRDefault="00000000">
      <w:pPr>
        <w:spacing w:after="120"/>
      </w:pPr>
      <w:r>
        <w:rPr>
          <w:rFonts w:ascii="Arial" w:hAnsi="Arial"/>
          <w:color w:val="323232"/>
        </w:rPr>
        <w:t>3. Create a &lt;header&gt; section containing a structural table to position website logo and navigation links.</w:t>
      </w:r>
    </w:p>
    <w:p w14:paraId="0CB835FC" w14:textId="77777777" w:rsidR="00415EAB" w:rsidRDefault="00000000">
      <w:pPr>
        <w:spacing w:after="120"/>
      </w:pPr>
      <w:r>
        <w:rPr>
          <w:rFonts w:ascii="Arial" w:hAnsi="Arial"/>
          <w:color w:val="323232"/>
        </w:rPr>
        <w:t>4. Add internal navigation hyperlinks (&lt;a href="#home"&gt;, &lt;a href="#articles"&gt;, etc.).</w:t>
      </w:r>
    </w:p>
    <w:p w14:paraId="11FBBDCC" w14:textId="77777777" w:rsidR="00415EAB" w:rsidRDefault="00000000">
      <w:pPr>
        <w:spacing w:after="120"/>
      </w:pPr>
      <w:r>
        <w:rPr>
          <w:rFonts w:ascii="Arial" w:hAnsi="Arial"/>
          <w:color w:val="323232"/>
        </w:rPr>
        <w:t>5. Build a hero &lt;section id="home"&gt; with centered introductory headings.</w:t>
      </w:r>
    </w:p>
    <w:p w14:paraId="01ACE5E6" w14:textId="77777777" w:rsidR="00415EAB" w:rsidRDefault="00000000">
      <w:pPr>
        <w:spacing w:after="120"/>
      </w:pPr>
      <w:r>
        <w:rPr>
          <w:rFonts w:ascii="Arial" w:hAnsi="Arial"/>
          <w:color w:val="323232"/>
        </w:rPr>
        <w:t>6. Construct a 2-column layout using a borderless &lt;table&gt; element.</w:t>
      </w:r>
    </w:p>
    <w:p w14:paraId="60FC512A" w14:textId="77777777" w:rsidR="00415EAB" w:rsidRDefault="00000000">
      <w:pPr>
        <w:spacing w:after="120"/>
      </w:pPr>
      <w:r>
        <w:rPr>
          <w:rFonts w:ascii="Arial" w:hAnsi="Arial"/>
          <w:color w:val="323232"/>
        </w:rPr>
        <w:t>7. In the left column (&lt;main&gt;), add &lt;article&gt; blocks detailing core structural HTML tags.</w:t>
      </w:r>
    </w:p>
    <w:p w14:paraId="4AC2A355" w14:textId="77777777" w:rsidR="00415EAB" w:rsidRDefault="00000000">
      <w:pPr>
        <w:spacing w:after="120"/>
      </w:pPr>
      <w:r>
        <w:rPr>
          <w:rFonts w:ascii="Arial" w:hAnsi="Arial"/>
          <w:color w:val="323232"/>
        </w:rPr>
        <w:t>8. Create an interactive user inquiry form (&lt;form id="contact"&gt;) inside an article.</w:t>
      </w:r>
    </w:p>
    <w:p w14:paraId="2800D404" w14:textId="77777777" w:rsidR="00415EAB" w:rsidRDefault="00000000">
      <w:pPr>
        <w:spacing w:after="120"/>
      </w:pPr>
      <w:r>
        <w:rPr>
          <w:rFonts w:ascii="Arial" w:hAnsi="Arial"/>
          <w:color w:val="323232"/>
        </w:rPr>
        <w:t>9. Add form inputs for Full Name (&lt;input type="text"&gt;) and Email (&lt;input type="email"&gt;).</w:t>
      </w:r>
    </w:p>
    <w:p w14:paraId="42D252A7" w14:textId="77777777" w:rsidR="00415EAB" w:rsidRDefault="00000000">
      <w:pPr>
        <w:spacing w:after="120"/>
      </w:pPr>
      <w:r>
        <w:rPr>
          <w:rFonts w:ascii="Arial" w:hAnsi="Arial"/>
          <w:color w:val="323232"/>
        </w:rPr>
        <w:t>10. Add a dropdown menu (&lt;select&gt;) for inquiry topic selection.</w:t>
      </w:r>
    </w:p>
    <w:p w14:paraId="19B9A929" w14:textId="77777777" w:rsidR="00415EAB" w:rsidRDefault="00000000">
      <w:pPr>
        <w:spacing w:after="120"/>
      </w:pPr>
      <w:r>
        <w:rPr>
          <w:rFonts w:ascii="Arial" w:hAnsi="Arial"/>
          <w:color w:val="323232"/>
        </w:rPr>
        <w:t>11. Include a multi-line message box (&lt;textarea&gt;) and action buttons (&lt;input type="submit"&gt;, &lt;input type="reset"&gt;).</w:t>
      </w:r>
    </w:p>
    <w:p w14:paraId="029B513B" w14:textId="77777777" w:rsidR="00415EAB" w:rsidRDefault="00000000">
      <w:pPr>
        <w:spacing w:after="120"/>
      </w:pPr>
      <w:r>
        <w:rPr>
          <w:rFonts w:ascii="Arial" w:hAnsi="Arial"/>
          <w:color w:val="323232"/>
        </w:rPr>
        <w:t>12. In the right column (&lt;aside id="about"&gt;), add document reference lists using &lt;ul&gt; and &lt;ol&gt;.</w:t>
      </w:r>
    </w:p>
    <w:p w14:paraId="1B87F4EA" w14:textId="77777777" w:rsidR="00415EAB" w:rsidRDefault="00000000">
      <w:pPr>
        <w:spacing w:after="120"/>
      </w:pPr>
      <w:r>
        <w:rPr>
          <w:rFonts w:ascii="Arial" w:hAnsi="Arial"/>
          <w:color w:val="323232"/>
        </w:rPr>
        <w:t>13. Add a &lt;footer&gt; section displaying copyright and semantic compliance declarations.</w:t>
      </w:r>
    </w:p>
    <w:p w14:paraId="49CB7C7E" w14:textId="77777777" w:rsidR="00415EAB" w:rsidRDefault="00000000">
      <w:pPr>
        <w:spacing w:after="120"/>
      </w:pPr>
      <w:r>
        <w:rPr>
          <w:rFonts w:ascii="Arial" w:hAnsi="Arial"/>
          <w:color w:val="323232"/>
        </w:rPr>
        <w:t>14. Open exp1.html in a web browser to verify structural rendering.</w:t>
      </w:r>
    </w:p>
    <w:p w14:paraId="1E73C332" w14:textId="77777777" w:rsidR="00415EAB" w:rsidRDefault="00000000">
      <w:pPr>
        <w:spacing w:after="120"/>
      </w:pPr>
      <w:r>
        <w:rPr>
          <w:rFonts w:ascii="Arial" w:hAnsi="Arial"/>
          <w:color w:val="323232"/>
        </w:rPr>
        <w:t>15. Verify form interaction and navigation link behavior across multiple test cases.</w:t>
      </w:r>
    </w:p>
    <w:p w14:paraId="5A140B56" w14:textId="77777777" w:rsidR="00415EAB" w:rsidRDefault="00415EAB">
      <w:pPr>
        <w:pBdr>
          <w:bottom w:val="single" w:sz="12" w:space="1" w:color="555555"/>
        </w:pBdr>
        <w:spacing w:before="80" w:after="240"/>
      </w:pPr>
    </w:p>
    <w:p w14:paraId="4E03C898" w14:textId="77777777" w:rsidR="00415EAB" w:rsidRDefault="00000000">
      <w:pPr>
        <w:spacing w:before="280" w:after="160"/>
      </w:pPr>
      <w:r>
        <w:rPr>
          <w:rFonts w:ascii="Arial" w:hAnsi="Arial"/>
          <w:b/>
          <w:color w:val="000000"/>
          <w:sz w:val="28"/>
        </w:rPr>
        <w:t>6. PROGRAM</w:t>
      </w:r>
    </w:p>
    <w:p w14:paraId="02334DB5" w14:textId="77777777" w:rsidR="00415EAB" w:rsidRDefault="00000000">
      <w:pPr>
        <w:spacing w:before="160" w:after="80"/>
      </w:pPr>
      <w:r>
        <w:rPr>
          <w:rFonts w:ascii="Consolas" w:hAnsi="Consolas"/>
          <w:b/>
          <w:color w:val="228B22"/>
        </w:rPr>
        <w:t>exp1.html</w:t>
      </w:r>
    </w:p>
    <w:tbl>
      <w:tblPr>
        <w:tblW w:w="0" w:type="auto"/>
        <w:jc w:val="center"/>
        <w:tblLook w:val="04A0" w:firstRow="1" w:lastRow="0" w:firstColumn="1" w:lastColumn="0" w:noHBand="0" w:noVBand="1"/>
      </w:tblPr>
      <w:tblGrid>
        <w:gridCol w:w="9360"/>
      </w:tblGrid>
      <w:tr w:rsidR="00415EAB" w14:paraId="6F47A1DF" w14:textId="77777777">
        <w:trPr>
          <w:jc w:val="center"/>
        </w:trPr>
        <w:tc>
          <w:tcPr>
            <w:tcW w:w="9360" w:type="dxa"/>
            <w:shd w:val="clear" w:color="auto" w:fill="1E1E1E"/>
            <w:tcMar>
              <w:top w:w="140" w:type="dxa"/>
              <w:left w:w="180" w:type="dxa"/>
              <w:bottom w:w="140" w:type="dxa"/>
              <w:right w:w="180" w:type="dxa"/>
            </w:tcMar>
          </w:tcPr>
          <w:p w14:paraId="0538CE1B" w14:textId="77777777" w:rsidR="00415EAB" w:rsidRDefault="00000000">
            <w:pPr>
              <w:spacing w:before="40" w:after="40" w:line="252" w:lineRule="auto"/>
            </w:pPr>
            <w:r>
              <w:rPr>
                <w:rFonts w:ascii="Consolas" w:hAnsi="Consolas"/>
                <w:color w:val="DCDCDC"/>
                <w:sz w:val="19"/>
              </w:rPr>
              <w:t>&lt;!DOCTYPE html&gt;</w:t>
            </w:r>
            <w:r>
              <w:rPr>
                <w:rFonts w:ascii="Consolas" w:hAnsi="Consolas"/>
                <w:color w:val="DCDCDC"/>
                <w:sz w:val="19"/>
              </w:rPr>
              <w:br/>
              <w:t>&lt;html lang="en"&gt;</w:t>
            </w:r>
            <w:r>
              <w:rPr>
                <w:rFonts w:ascii="Consolas" w:hAnsi="Consolas"/>
                <w:color w:val="DCDCDC"/>
                <w:sz w:val="19"/>
              </w:rPr>
              <w:br/>
              <w:t>&lt;head&gt;</w:t>
            </w:r>
            <w:r>
              <w:rPr>
                <w:rFonts w:ascii="Consolas" w:hAnsi="Consolas"/>
                <w:color w:val="DCDCDC"/>
                <w:sz w:val="19"/>
              </w:rPr>
              <w:br/>
              <w:t xml:space="preserve">    &lt;meta charset="UTF-8"&gt;</w:t>
            </w:r>
            <w:r>
              <w:rPr>
                <w:rFonts w:ascii="Consolas" w:hAnsi="Consolas"/>
                <w:color w:val="DCDCDC"/>
                <w:sz w:val="19"/>
              </w:rPr>
              <w:br/>
              <w:t xml:space="preserve">    &lt;meta name="viewport" content="width=device-width, initial-scale=1.0"&gt;</w:t>
            </w:r>
            <w:r>
              <w:rPr>
                <w:rFonts w:ascii="Consolas" w:hAnsi="Consolas"/>
                <w:color w:val="DCDCDC"/>
                <w:sz w:val="19"/>
              </w:rPr>
              <w:br/>
            </w:r>
            <w:r>
              <w:rPr>
                <w:rFonts w:ascii="Consolas" w:hAnsi="Consolas"/>
                <w:color w:val="DCDCDC"/>
                <w:sz w:val="19"/>
              </w:rPr>
              <w:lastRenderedPageBreak/>
              <w:t xml:space="preserve">    &lt;title&gt;Pure Semantic HTML Static Webpage&lt;/title&gt;</w:t>
            </w:r>
            <w:r>
              <w:rPr>
                <w:rFonts w:ascii="Consolas" w:hAnsi="Consolas"/>
                <w:color w:val="DCDCDC"/>
                <w:sz w:val="19"/>
              </w:rPr>
              <w:br/>
              <w:t>&lt;/head&gt;</w:t>
            </w:r>
            <w:r>
              <w:rPr>
                <w:rFonts w:ascii="Consolas" w:hAnsi="Consolas"/>
                <w:color w:val="DCDCDC"/>
                <w:sz w:val="19"/>
              </w:rPr>
              <w:br/>
              <w:t>&lt;body&gt;</w:t>
            </w:r>
            <w:r>
              <w:rPr>
                <w:rFonts w:ascii="Consolas" w:hAnsi="Consolas"/>
                <w:color w:val="DCDCDC"/>
                <w:sz w:val="19"/>
              </w:rPr>
              <w:br/>
              <w:t xml:space="preserve">        &lt;!-- Header Section --&gt;</w:t>
            </w:r>
            <w:r>
              <w:rPr>
                <w:rFonts w:ascii="Consolas" w:hAnsi="Consolas"/>
                <w:color w:val="DCDCDC"/>
                <w:sz w:val="19"/>
              </w:rPr>
              <w:br/>
              <w:t xml:space="preserve">         &lt;header&gt;</w:t>
            </w:r>
            <w:r>
              <w:rPr>
                <w:rFonts w:ascii="Consolas" w:hAnsi="Consolas"/>
                <w:color w:val="DCDCDC"/>
                <w:sz w:val="19"/>
              </w:rPr>
              <w:br/>
              <w:t xml:space="preserve">            &lt;table width="100%" border="0" cellspacing="0" cellpadding="0"&gt;</w:t>
            </w:r>
            <w:r>
              <w:rPr>
                <w:rFonts w:ascii="Consolas" w:hAnsi="Consolas"/>
                <w:color w:val="DCDCDC"/>
                <w:sz w:val="19"/>
              </w:rPr>
              <w:br/>
              <w:t xml:space="preserve">                &lt;tr&gt;</w:t>
            </w:r>
            <w:r>
              <w:rPr>
                <w:rFonts w:ascii="Consolas" w:hAnsi="Consolas"/>
                <w:color w:val="DCDCDC"/>
                <w:sz w:val="19"/>
              </w:rPr>
              <w:br/>
              <w:t xml:space="preserve">                    &lt;td&gt;</w:t>
            </w:r>
            <w:r>
              <w:rPr>
                <w:rFonts w:ascii="Consolas" w:hAnsi="Consolas"/>
                <w:color w:val="DCDCDC"/>
                <w:sz w:val="19"/>
              </w:rPr>
              <w:br/>
              <w:t xml:space="preserve">                    &lt;h1&gt;StaticWeb&lt;/h1&gt;</w:t>
            </w:r>
            <w:r>
              <w:rPr>
                <w:rFonts w:ascii="Consolas" w:hAnsi="Consolas"/>
                <w:color w:val="DCDCDC"/>
                <w:sz w:val="19"/>
              </w:rPr>
              <w:br/>
              <w:t xml:space="preserve">                &lt;/td</w:t>
            </w:r>
            <w:r>
              <w:rPr>
                <w:rFonts w:ascii="Consolas" w:hAnsi="Consolas"/>
                <w:color w:val="DCDCDC"/>
                <w:sz w:val="19"/>
              </w:rPr>
              <w:br/>
              <w:t xml:space="preserve">                    &lt;td&gt;</w:t>
            </w:r>
            <w:r>
              <w:rPr>
                <w:rFonts w:ascii="Consolas" w:hAnsi="Consolas"/>
                <w:color w:val="DCDCDC"/>
                <w:sz w:val="19"/>
              </w:rPr>
              <w:br/>
              <w:t xml:space="preserve">                        &lt;td align="right"&gt;</w:t>
            </w:r>
            <w:r>
              <w:rPr>
                <w:rFonts w:ascii="Consolas" w:hAnsi="Consolas"/>
                <w:color w:val="DCDCDC"/>
                <w:sz w:val="19"/>
              </w:rPr>
              <w:br/>
              <w:t xml:space="preserve">                            &lt;nav&gt;</w:t>
            </w:r>
            <w:r>
              <w:rPr>
                <w:rFonts w:ascii="Consolas" w:hAnsi="Consolas"/>
                <w:color w:val="DCDCDC"/>
                <w:sz w:val="19"/>
              </w:rPr>
              <w:br/>
              <w:t xml:space="preserve">                                &lt;a href="#home"&gt;Home&lt;/a&gt; &amp;nbsp;|&amp;nbsp;</w:t>
            </w:r>
            <w:r>
              <w:rPr>
                <w:rFonts w:ascii="Consolas" w:hAnsi="Consolas"/>
                <w:color w:val="DCDCDC"/>
                <w:sz w:val="19"/>
              </w:rPr>
              <w:br/>
              <w:t xml:space="preserve">                        &lt;a href="#articles"&gt;Articles&lt;/a&gt; &amp;nbsp;|&amp;nbsp;</w:t>
            </w:r>
            <w:r>
              <w:rPr>
                <w:rFonts w:ascii="Consolas" w:hAnsi="Consolas"/>
                <w:color w:val="DCDCDC"/>
                <w:sz w:val="19"/>
              </w:rPr>
              <w:br/>
              <w:t xml:space="preserve">                        &lt;a href="#about"&gt;About&lt;/a&gt; &amp;nbsp;|&amp;nbsp;</w:t>
            </w:r>
            <w:r>
              <w:rPr>
                <w:rFonts w:ascii="Consolas" w:hAnsi="Consolas"/>
                <w:color w:val="DCDCDC"/>
                <w:sz w:val="19"/>
              </w:rPr>
              <w:br/>
              <w:t xml:space="preserve">                        &lt;a href="#contact"&gt;Contact Us&lt;/a&gt;</w:t>
            </w:r>
            <w:r>
              <w:rPr>
                <w:rFonts w:ascii="Consolas" w:hAnsi="Consolas"/>
                <w:color w:val="DCDCDC"/>
                <w:sz w:val="19"/>
              </w:rPr>
              <w:br/>
              <w:t xml:space="preserve">                            &lt;/nav&gt;</w:t>
            </w:r>
            <w:r>
              <w:rPr>
                <w:rFonts w:ascii="Consolas" w:hAnsi="Consolas"/>
                <w:color w:val="DCDCDC"/>
                <w:sz w:val="19"/>
              </w:rPr>
              <w:br/>
              <w:t xml:space="preserve">                        &lt;/td&gt;</w:t>
            </w:r>
            <w:r>
              <w:rPr>
                <w:rFonts w:ascii="Consolas" w:hAnsi="Consolas"/>
                <w:color w:val="DCDCDC"/>
                <w:sz w:val="19"/>
              </w:rPr>
              <w:br/>
              <w:t xml:space="preserve">                    &lt;/td&gt;</w:t>
            </w:r>
            <w:r>
              <w:rPr>
                <w:rFonts w:ascii="Consolas" w:hAnsi="Consolas"/>
                <w:color w:val="DCDCDC"/>
                <w:sz w:val="19"/>
              </w:rPr>
              <w:br/>
              <w:t xml:space="preserve">                &lt;/tr&gt;</w:t>
            </w:r>
            <w:r>
              <w:rPr>
                <w:rFonts w:ascii="Consolas" w:hAnsi="Consolas"/>
                <w:color w:val="DCDCDC"/>
                <w:sz w:val="19"/>
              </w:rPr>
              <w:br/>
              <w:t xml:space="preserve">            &lt;/table&gt;</w:t>
            </w:r>
            <w:r>
              <w:rPr>
                <w:rFonts w:ascii="Consolas" w:hAnsi="Consolas"/>
                <w:color w:val="DCDCDC"/>
                <w:sz w:val="19"/>
              </w:rPr>
              <w:br/>
              <w:t xml:space="preserve">         &lt;/header&gt;</w:t>
            </w:r>
            <w:r>
              <w:rPr>
                <w:rFonts w:ascii="Consolas" w:hAnsi="Consolas"/>
                <w:color w:val="DCDCDC"/>
                <w:sz w:val="19"/>
              </w:rPr>
              <w:br/>
              <w:t xml:space="preserve">         &lt;hr&gt;</w:t>
            </w:r>
            <w:r>
              <w:rPr>
                <w:rFonts w:ascii="Consolas" w:hAnsi="Consolas"/>
                <w:color w:val="DCDCDC"/>
                <w:sz w:val="19"/>
              </w:rPr>
              <w:br/>
            </w:r>
            <w:r>
              <w:rPr>
                <w:rFonts w:ascii="Consolas" w:hAnsi="Consolas"/>
                <w:color w:val="DCDCDC"/>
                <w:sz w:val="19"/>
              </w:rPr>
              <w:br/>
              <w:t xml:space="preserve">         &lt;!-- Hero / Showcase Section --&gt;</w:t>
            </w:r>
            <w:r>
              <w:rPr>
                <w:rFonts w:ascii="Consolas" w:hAnsi="Consolas"/>
                <w:color w:val="DCDCDC"/>
                <w:sz w:val="19"/>
              </w:rPr>
              <w:br/>
              <w:t xml:space="preserve">    &lt;section id="home"&gt;</w:t>
            </w:r>
            <w:r>
              <w:rPr>
                <w:rFonts w:ascii="Consolas" w:hAnsi="Consolas"/>
                <w:color w:val="DCDCDC"/>
                <w:sz w:val="19"/>
              </w:rPr>
              <w:br/>
              <w:t xml:space="preserve">        &lt;center&gt;</w:t>
            </w:r>
            <w:r>
              <w:rPr>
                <w:rFonts w:ascii="Consolas" w:hAnsi="Consolas"/>
                <w:color w:val="DCDCDC"/>
                <w:sz w:val="19"/>
              </w:rPr>
              <w:br/>
              <w:t xml:space="preserve">            &lt;h2&gt;Semantic Structures Without CSS&lt;/h2&gt;</w:t>
            </w:r>
            <w:r>
              <w:rPr>
                <w:rFonts w:ascii="Consolas" w:hAnsi="Consolas"/>
                <w:color w:val="DCDCDC"/>
                <w:sz w:val="19"/>
              </w:rPr>
              <w:br/>
              <w:t xml:space="preserve">            &lt;p&gt;This layout uses raw HTML components to build an organized document hierarchy that browsers can cleanly parse out-of-the-box.&lt;/p&gt;</w:t>
            </w:r>
            <w:r>
              <w:rPr>
                <w:rFonts w:ascii="Consolas" w:hAnsi="Consolas"/>
                <w:color w:val="DCDCDC"/>
                <w:sz w:val="19"/>
              </w:rPr>
              <w:br/>
              <w:t xml:space="preserve">            &lt;p&gt;&lt;a href="#articles"&gt;&lt;b&gt;Read Our Articles Below &amp;darr;&lt;/b&gt;&lt;/a&gt;&lt;/p&gt;</w:t>
            </w:r>
            <w:r>
              <w:rPr>
                <w:rFonts w:ascii="Consolas" w:hAnsi="Consolas"/>
                <w:color w:val="DCDCDC"/>
                <w:sz w:val="19"/>
              </w:rPr>
              <w:br/>
              <w:t xml:space="preserve">        &lt;/center&gt;</w:t>
            </w:r>
            <w:r>
              <w:rPr>
                <w:rFonts w:ascii="Consolas" w:hAnsi="Consolas"/>
                <w:color w:val="DCDCDC"/>
                <w:sz w:val="19"/>
              </w:rPr>
              <w:br/>
              <w:t xml:space="preserve">    &lt;/section&gt;</w:t>
            </w:r>
            <w:r>
              <w:rPr>
                <w:rFonts w:ascii="Consolas" w:hAnsi="Consolas"/>
                <w:color w:val="DCDCDC"/>
                <w:sz w:val="19"/>
              </w:rPr>
              <w:br/>
            </w:r>
            <w:r>
              <w:rPr>
                <w:rFonts w:ascii="Consolas" w:hAnsi="Consolas"/>
                <w:color w:val="DCDCDC"/>
                <w:sz w:val="19"/>
              </w:rPr>
              <w:br/>
              <w:t xml:space="preserve">    &lt;hr&gt;</w:t>
            </w:r>
            <w:r>
              <w:rPr>
                <w:rFonts w:ascii="Consolas" w:hAnsi="Consolas"/>
                <w:color w:val="DCDCDC"/>
                <w:sz w:val="19"/>
              </w:rPr>
              <w:br/>
            </w:r>
            <w:r>
              <w:rPr>
                <w:rFonts w:ascii="Consolas" w:hAnsi="Consolas"/>
                <w:color w:val="DCDCDC"/>
                <w:sz w:val="19"/>
              </w:rPr>
              <w:br/>
              <w:t xml:space="preserve">    &lt;!-- Main Content Layout using a Structural Table --&gt;</w:t>
            </w:r>
            <w:r>
              <w:rPr>
                <w:rFonts w:ascii="Consolas" w:hAnsi="Consolas"/>
                <w:color w:val="DCDCDC"/>
                <w:sz w:val="19"/>
              </w:rPr>
              <w:br/>
              <w:t xml:space="preserve">     &lt;table width="100%" border="0" cellspacing="0" cellpadding="20"&gt;</w:t>
            </w:r>
            <w:r>
              <w:rPr>
                <w:rFonts w:ascii="Consolas" w:hAnsi="Consolas"/>
                <w:color w:val="DCDCDC"/>
                <w:sz w:val="19"/>
              </w:rPr>
              <w:br/>
              <w:t xml:space="preserve">        &lt;tr valign="top"&gt;</w:t>
            </w:r>
            <w:r>
              <w:rPr>
                <w:rFonts w:ascii="Consolas" w:hAnsi="Consolas"/>
                <w:color w:val="DCDCDC"/>
                <w:sz w:val="19"/>
              </w:rPr>
              <w:br/>
              <w:t xml:space="preserve">           </w:t>
            </w:r>
            <w:r>
              <w:rPr>
                <w:rFonts w:ascii="Consolas" w:hAnsi="Consolas"/>
                <w:color w:val="DCDCDC"/>
                <w:sz w:val="19"/>
              </w:rPr>
              <w:br/>
              <w:t xml:space="preserve">            &lt;!-- Left Side: Main Content Column --&gt;</w:t>
            </w:r>
            <w:r>
              <w:rPr>
                <w:rFonts w:ascii="Consolas" w:hAnsi="Consolas"/>
                <w:color w:val="DCDCDC"/>
                <w:sz w:val="19"/>
              </w:rPr>
              <w:br/>
              <w:t xml:space="preserve">            &lt;td width="70%"&gt;</w:t>
            </w:r>
            <w:r>
              <w:rPr>
                <w:rFonts w:ascii="Consolas" w:hAnsi="Consolas"/>
                <w:color w:val="DCDCDC"/>
                <w:sz w:val="19"/>
              </w:rPr>
              <w:br/>
              <w:t xml:space="preserve">                &lt;main id="articles"&gt;</w:t>
            </w:r>
            <w:r>
              <w:rPr>
                <w:rFonts w:ascii="Consolas" w:hAnsi="Consolas"/>
                <w:color w:val="DCDCDC"/>
                <w:sz w:val="19"/>
              </w:rPr>
              <w:br/>
              <w:t xml:space="preserve">                   </w:t>
            </w:r>
            <w:r>
              <w:rPr>
                <w:rFonts w:ascii="Consolas" w:hAnsi="Consolas"/>
                <w:color w:val="DCDCDC"/>
                <w:sz w:val="19"/>
              </w:rPr>
              <w:br/>
              <w:t xml:space="preserve">                    &lt;article&gt;</w:t>
            </w:r>
            <w:r>
              <w:rPr>
                <w:rFonts w:ascii="Consolas" w:hAnsi="Consolas"/>
                <w:color w:val="DCDCDC"/>
                <w:sz w:val="19"/>
              </w:rPr>
              <w:br/>
              <w:t xml:space="preserve">                        &lt;h2&gt;1. Core Structural Tags&lt;/h2&gt;</w:t>
            </w:r>
            <w:r>
              <w:rPr>
                <w:rFonts w:ascii="Consolas" w:hAnsi="Consolas"/>
                <w:color w:val="DCDCDC"/>
                <w:sz w:val="19"/>
              </w:rPr>
              <w:br/>
              <w:t xml:space="preserve">                        &lt;p&gt;Published: July 7, 2026&lt;/p&gt;</w:t>
            </w:r>
            <w:r>
              <w:rPr>
                <w:rFonts w:ascii="Consolas" w:hAnsi="Consolas"/>
                <w:color w:val="DCDCDC"/>
                <w:sz w:val="19"/>
              </w:rPr>
              <w:br/>
              <w:t xml:space="preserve">                        &lt;p&gt;When you omit cascading style sheets entirely, the semantic markup handles all of the structural heavy lifting. Elements like &lt;code&gt;&amp;lt;main&amp;gt;&lt;/code&gt;, &lt;code&gt;&amp;lt;article&amp;gt;&lt;/code&gt;, and &lt;code&gt;&amp;lt;section&amp;gt;&lt;/code&gt; tell screen readers and web scrapers exactly how information flows.&lt;/p&gt;</w:t>
            </w:r>
            <w:r>
              <w:rPr>
                <w:rFonts w:ascii="Consolas" w:hAnsi="Consolas"/>
                <w:color w:val="DCDCDC"/>
                <w:sz w:val="19"/>
              </w:rPr>
              <w:br/>
              <w:t xml:space="preserve">                        &lt;p&gt;Using raw browser defaults ensures excellent loading performance, perfect accessibility compliance, and absolute structural clarity.&lt;/p&gt;</w:t>
            </w:r>
            <w:r>
              <w:rPr>
                <w:rFonts w:ascii="Consolas" w:hAnsi="Consolas"/>
                <w:color w:val="DCDCDC"/>
                <w:sz w:val="19"/>
              </w:rPr>
              <w:br/>
              <w:t xml:space="preserve">                    &lt;/article&gt;</w:t>
            </w:r>
            <w:r>
              <w:rPr>
                <w:rFonts w:ascii="Consolas" w:hAnsi="Consolas"/>
                <w:color w:val="DCDCDC"/>
                <w:sz w:val="19"/>
              </w:rPr>
              <w:br/>
            </w:r>
            <w:r>
              <w:rPr>
                <w:rFonts w:ascii="Consolas" w:hAnsi="Consolas"/>
                <w:color w:val="DCDCDC"/>
                <w:sz w:val="19"/>
              </w:rPr>
              <w:lastRenderedPageBreak/>
              <w:br/>
              <w:t xml:space="preserve">                    &lt;br&gt;&lt;hr&gt;&lt;br&gt;</w:t>
            </w:r>
            <w:r>
              <w:rPr>
                <w:rFonts w:ascii="Consolas" w:hAnsi="Consolas"/>
                <w:color w:val="DCDCDC"/>
                <w:sz w:val="19"/>
              </w:rPr>
              <w:br/>
            </w:r>
            <w:r>
              <w:rPr>
                <w:rFonts w:ascii="Consolas" w:hAnsi="Consolas"/>
                <w:color w:val="DCDCDC"/>
                <w:sz w:val="19"/>
              </w:rPr>
              <w:br/>
              <w:t xml:space="preserve">                     &lt;article&gt;</w:t>
            </w:r>
            <w:r>
              <w:rPr>
                <w:rFonts w:ascii="Consolas" w:hAnsi="Consolas"/>
                <w:color w:val="DCDCDC"/>
                <w:sz w:val="19"/>
              </w:rPr>
              <w:br/>
              <w:t xml:space="preserve">                        &lt;h2&gt;2. Native Interaction Elements&lt;/h2&gt;</w:t>
            </w:r>
            <w:r>
              <w:rPr>
                <w:rFonts w:ascii="Consolas" w:hAnsi="Consolas"/>
                <w:color w:val="DCDCDC"/>
                <w:sz w:val="19"/>
              </w:rPr>
              <w:br/>
              <w:t xml:space="preserve">                        &lt;p&gt;Published: July 5, 2026&lt;/p&gt;</w:t>
            </w:r>
            <w:r>
              <w:rPr>
                <w:rFonts w:ascii="Consolas" w:hAnsi="Consolas"/>
                <w:color w:val="DCDCDC"/>
                <w:sz w:val="19"/>
              </w:rPr>
              <w:br/>
              <w:t xml:space="preserve">                        &lt;p&gt;Browsers come equipped with excellent interactive elements by default. We can capture text inputs, provide multiple-choice configurations, and submit structured information to backend parsers using pure markup.&lt;/p&gt;</w:t>
            </w:r>
            <w:r>
              <w:rPr>
                <w:rFonts w:ascii="Consolas" w:hAnsi="Consolas"/>
                <w:color w:val="DCDCDC"/>
                <w:sz w:val="19"/>
              </w:rPr>
              <w:br/>
            </w:r>
            <w:r>
              <w:rPr>
                <w:rFonts w:ascii="Consolas" w:hAnsi="Consolas"/>
                <w:color w:val="DCDCDC"/>
                <w:sz w:val="19"/>
              </w:rPr>
              <w:br/>
              <w:t xml:space="preserve">                        &lt;h3&gt;Interactive Demonstration Forms&lt;/h3&gt;</w:t>
            </w:r>
            <w:r>
              <w:rPr>
                <w:rFonts w:ascii="Consolas" w:hAnsi="Consolas"/>
                <w:color w:val="DCDCDC"/>
                <w:sz w:val="19"/>
              </w:rPr>
              <w:br/>
              <w:t xml:space="preserve">                        &lt;form id="contact" action="#" method="post"&gt;</w:t>
            </w:r>
            <w:r>
              <w:rPr>
                <w:rFonts w:ascii="Consolas" w:hAnsi="Consolas"/>
                <w:color w:val="DCDCDC"/>
                <w:sz w:val="19"/>
              </w:rPr>
              <w:br/>
              <w:t xml:space="preserve">                            &lt;fieldset&gt;</w:t>
            </w:r>
            <w:r>
              <w:rPr>
                <w:rFonts w:ascii="Consolas" w:hAnsi="Consolas"/>
                <w:color w:val="DCDCDC"/>
                <w:sz w:val="19"/>
              </w:rPr>
              <w:br/>
              <w:t xml:space="preserve">                                &lt;legend&gt;&lt;b&gt;User Inquiry Form&lt;/b&gt;&lt;/legend&gt;</w:t>
            </w:r>
            <w:r>
              <w:rPr>
                <w:rFonts w:ascii="Consolas" w:hAnsi="Consolas"/>
                <w:color w:val="DCDCDC"/>
                <w:sz w:val="19"/>
              </w:rPr>
              <w:br/>
              <w:t xml:space="preserve">                                &lt;p&gt;</w:t>
            </w:r>
            <w:r>
              <w:rPr>
                <w:rFonts w:ascii="Consolas" w:hAnsi="Consolas"/>
                <w:color w:val="DCDCDC"/>
                <w:sz w:val="19"/>
              </w:rPr>
              <w:br/>
              <w:t xml:space="preserve">                                    &lt;label for="name"&gt;Full Name: &lt;/label&gt;</w:t>
            </w:r>
            <w:r>
              <w:rPr>
                <w:rFonts w:ascii="Consolas" w:hAnsi="Consolas"/>
                <w:color w:val="DCDCDC"/>
                <w:sz w:val="19"/>
              </w:rPr>
              <w:br/>
              <w:t xml:space="preserve">                                    &lt;input type="text" id="name" name="username" required placeholder="John Doe"&gt;</w:t>
            </w:r>
            <w:r>
              <w:rPr>
                <w:rFonts w:ascii="Consolas" w:hAnsi="Consolas"/>
                <w:color w:val="DCDCDC"/>
                <w:sz w:val="19"/>
              </w:rPr>
              <w:br/>
              <w:t xml:space="preserve">                                &lt;/p&gt;</w:t>
            </w:r>
            <w:r>
              <w:rPr>
                <w:rFonts w:ascii="Consolas" w:hAnsi="Consolas"/>
                <w:color w:val="DCDCDC"/>
                <w:sz w:val="19"/>
              </w:rPr>
              <w:br/>
              <w:t xml:space="preserve">                                &lt;p&gt;</w:t>
            </w:r>
            <w:r>
              <w:rPr>
                <w:rFonts w:ascii="Consolas" w:hAnsi="Consolas"/>
                <w:color w:val="DCDCDC"/>
                <w:sz w:val="19"/>
              </w:rPr>
              <w:br/>
              <w:t xml:space="preserve">                                    &lt;label for="email"&gt;Email Address: &lt;/label&gt;</w:t>
            </w:r>
            <w:r>
              <w:rPr>
                <w:rFonts w:ascii="Consolas" w:hAnsi="Consolas"/>
                <w:color w:val="DCDCDC"/>
                <w:sz w:val="19"/>
              </w:rPr>
              <w:br/>
              <w:t xml:space="preserve">                                    &lt;input type="email" id="email" name="useremail" required&gt;</w:t>
            </w:r>
            <w:r>
              <w:rPr>
                <w:rFonts w:ascii="Consolas" w:hAnsi="Consolas"/>
                <w:color w:val="DCDCDC"/>
                <w:sz w:val="19"/>
              </w:rPr>
              <w:br/>
              <w:t xml:space="preserve">                                &lt;/p&gt;</w:t>
            </w:r>
            <w:r>
              <w:rPr>
                <w:rFonts w:ascii="Consolas" w:hAnsi="Consolas"/>
                <w:color w:val="DCDCDC"/>
                <w:sz w:val="19"/>
              </w:rPr>
              <w:br/>
              <w:t xml:space="preserve">                                &lt;p&gt;</w:t>
            </w:r>
            <w:r>
              <w:rPr>
                <w:rFonts w:ascii="Consolas" w:hAnsi="Consolas"/>
                <w:color w:val="DCDCDC"/>
                <w:sz w:val="19"/>
              </w:rPr>
              <w:br/>
              <w:t xml:space="preserve">                                    &lt;label for="topic"&gt;Inquiry Topic: &lt;/label&gt;</w:t>
            </w:r>
            <w:r>
              <w:rPr>
                <w:rFonts w:ascii="Consolas" w:hAnsi="Consolas"/>
                <w:color w:val="DCDCDC"/>
                <w:sz w:val="19"/>
              </w:rPr>
              <w:br/>
              <w:t xml:space="preserve">                                    &lt;select id="topic" name="usertopic"&gt;</w:t>
            </w:r>
            <w:r>
              <w:rPr>
                <w:rFonts w:ascii="Consolas" w:hAnsi="Consolas"/>
                <w:color w:val="DCDCDC"/>
                <w:sz w:val="19"/>
              </w:rPr>
              <w:br/>
              <w:t xml:space="preserve">                                        &lt;option value="general"&gt;General Feedback&lt;/option&gt;</w:t>
            </w:r>
            <w:r>
              <w:rPr>
                <w:rFonts w:ascii="Consolas" w:hAnsi="Consolas"/>
                <w:color w:val="DCDCDC"/>
                <w:sz w:val="19"/>
              </w:rPr>
              <w:br/>
              <w:t xml:space="preserve">                                        &lt;option value="technical"&gt;Technical Architecture&lt;/option&gt;</w:t>
            </w:r>
            <w:r>
              <w:rPr>
                <w:rFonts w:ascii="Consolas" w:hAnsi="Consolas"/>
                <w:color w:val="DCDCDC"/>
                <w:sz w:val="19"/>
              </w:rPr>
              <w:br/>
              <w:t xml:space="preserve">                                        &lt;option value="academics"&gt;Academic Curriculum&lt;/option&gt;</w:t>
            </w:r>
            <w:r>
              <w:rPr>
                <w:rFonts w:ascii="Consolas" w:hAnsi="Consolas"/>
                <w:color w:val="DCDCDC"/>
                <w:sz w:val="19"/>
              </w:rPr>
              <w:br/>
              <w:t xml:space="preserve">                                    &lt;/select&gt;</w:t>
            </w:r>
            <w:r>
              <w:rPr>
                <w:rFonts w:ascii="Consolas" w:hAnsi="Consolas"/>
                <w:color w:val="DCDCDC"/>
                <w:sz w:val="19"/>
              </w:rPr>
              <w:br/>
              <w:t xml:space="preserve">                                &lt;/p&gt;</w:t>
            </w:r>
            <w:r>
              <w:rPr>
                <w:rFonts w:ascii="Consolas" w:hAnsi="Consolas"/>
                <w:color w:val="DCDCDC"/>
                <w:sz w:val="19"/>
              </w:rPr>
              <w:br/>
              <w:t xml:space="preserve">                                &lt;p&gt;</w:t>
            </w:r>
            <w:r>
              <w:rPr>
                <w:rFonts w:ascii="Consolas" w:hAnsi="Consolas"/>
                <w:color w:val="DCDCDC"/>
                <w:sz w:val="19"/>
              </w:rPr>
              <w:br/>
              <w:t xml:space="preserve">                                    &lt;label for="message"&gt;Message Details:&lt;/label&gt;&lt;br&gt;</w:t>
            </w:r>
            <w:r>
              <w:rPr>
                <w:rFonts w:ascii="Consolas" w:hAnsi="Consolas"/>
                <w:color w:val="DCDCDC"/>
                <w:sz w:val="19"/>
              </w:rPr>
              <w:br/>
              <w:t xml:space="preserve">                                    &lt;textarea id="message" name="usermessage" rows="5" cols="40" placeholder="Type your notes here..."&gt;&lt;/textarea&gt;</w:t>
            </w:r>
            <w:r>
              <w:rPr>
                <w:rFonts w:ascii="Consolas" w:hAnsi="Consolas"/>
                <w:color w:val="DCDCDC"/>
                <w:sz w:val="19"/>
              </w:rPr>
              <w:br/>
              <w:t xml:space="preserve">                                &lt;/p&gt;</w:t>
            </w:r>
            <w:r>
              <w:rPr>
                <w:rFonts w:ascii="Consolas" w:hAnsi="Consolas"/>
                <w:color w:val="DCDCDC"/>
                <w:sz w:val="19"/>
              </w:rPr>
              <w:br/>
              <w:t xml:space="preserve">                                &lt;p&gt;</w:t>
            </w:r>
            <w:r>
              <w:rPr>
                <w:rFonts w:ascii="Consolas" w:hAnsi="Consolas"/>
                <w:color w:val="DCDCDC"/>
                <w:sz w:val="19"/>
              </w:rPr>
              <w:br/>
              <w:t xml:space="preserve">                                    &lt;input type="submit" value="Submit Form Data"&gt;</w:t>
            </w:r>
            <w:r>
              <w:rPr>
                <w:rFonts w:ascii="Consolas" w:hAnsi="Consolas"/>
                <w:color w:val="DCDCDC"/>
                <w:sz w:val="19"/>
              </w:rPr>
              <w:br/>
              <w:t xml:space="preserve">                                    &lt;input type="reset" value="Clear Entries"&gt;</w:t>
            </w:r>
            <w:r>
              <w:rPr>
                <w:rFonts w:ascii="Consolas" w:hAnsi="Consolas"/>
                <w:color w:val="DCDCDC"/>
                <w:sz w:val="19"/>
              </w:rPr>
              <w:br/>
              <w:t xml:space="preserve">                                &lt;/p&gt;</w:t>
            </w:r>
            <w:r>
              <w:rPr>
                <w:rFonts w:ascii="Consolas" w:hAnsi="Consolas"/>
                <w:color w:val="DCDCDC"/>
                <w:sz w:val="19"/>
              </w:rPr>
              <w:br/>
              <w:t xml:space="preserve">                            &lt;/fieldset&gt;</w:t>
            </w:r>
            <w:r>
              <w:rPr>
                <w:rFonts w:ascii="Consolas" w:hAnsi="Consolas"/>
                <w:color w:val="DCDCDC"/>
                <w:sz w:val="19"/>
              </w:rPr>
              <w:br/>
              <w:t xml:space="preserve">                        &lt;/form&gt;</w:t>
            </w:r>
            <w:r>
              <w:rPr>
                <w:rFonts w:ascii="Consolas" w:hAnsi="Consolas"/>
                <w:color w:val="DCDCDC"/>
                <w:sz w:val="19"/>
              </w:rPr>
              <w:br/>
              <w:t xml:space="preserve">                        &lt;/article&gt;</w:t>
            </w:r>
            <w:r>
              <w:rPr>
                <w:rFonts w:ascii="Consolas" w:hAnsi="Consolas"/>
                <w:color w:val="DCDCDC"/>
                <w:sz w:val="19"/>
              </w:rPr>
              <w:br/>
            </w:r>
            <w:r>
              <w:rPr>
                <w:rFonts w:ascii="Consolas" w:hAnsi="Consolas"/>
                <w:color w:val="DCDCDC"/>
                <w:sz w:val="19"/>
              </w:rPr>
              <w:br/>
              <w:t xml:space="preserve">                &lt;/main&gt;</w:t>
            </w:r>
            <w:r>
              <w:rPr>
                <w:rFonts w:ascii="Consolas" w:hAnsi="Consolas"/>
                <w:color w:val="DCDCDC"/>
                <w:sz w:val="19"/>
              </w:rPr>
              <w:br/>
              <w:t xml:space="preserve">            &lt;/td&gt;</w:t>
            </w:r>
            <w:r>
              <w:rPr>
                <w:rFonts w:ascii="Consolas" w:hAnsi="Consolas"/>
                <w:color w:val="DCDCDC"/>
                <w:sz w:val="19"/>
              </w:rPr>
              <w:br/>
            </w:r>
            <w:r>
              <w:rPr>
                <w:rFonts w:ascii="Consolas" w:hAnsi="Consolas"/>
                <w:color w:val="DCDCDC"/>
                <w:sz w:val="19"/>
              </w:rPr>
              <w:br/>
              <w:t xml:space="preserve">            &lt;!-- Right Side: Sidebar Column --&gt;</w:t>
            </w:r>
            <w:r>
              <w:rPr>
                <w:rFonts w:ascii="Consolas" w:hAnsi="Consolas"/>
                <w:color w:val="DCDCDC"/>
                <w:sz w:val="19"/>
              </w:rPr>
              <w:br/>
              <w:t xml:space="preserve">            &lt;td width="30%" bgcolor="#f4f4f4"&gt;</w:t>
            </w:r>
            <w:r>
              <w:rPr>
                <w:rFonts w:ascii="Consolas" w:hAnsi="Consolas"/>
                <w:color w:val="DCDCDC"/>
                <w:sz w:val="19"/>
              </w:rPr>
              <w:br/>
              <w:t xml:space="preserve">                &lt;aside id="about"&gt;</w:t>
            </w:r>
            <w:r>
              <w:rPr>
                <w:rFonts w:ascii="Consolas" w:hAnsi="Consolas"/>
                <w:color w:val="DCDCDC"/>
                <w:sz w:val="19"/>
              </w:rPr>
              <w:br/>
              <w:t xml:space="preserve">                    &lt;h3&gt;Document References&lt;/h3&gt;</w:t>
            </w:r>
            <w:r>
              <w:rPr>
                <w:rFonts w:ascii="Consolas" w:hAnsi="Consolas"/>
                <w:color w:val="DCDCDC"/>
                <w:sz w:val="19"/>
              </w:rPr>
              <w:br/>
              <w:t xml:space="preserve">                    &lt;p&gt;Static pages map data out directly without real-time database </w:t>
            </w:r>
            <w:r>
              <w:rPr>
                <w:rFonts w:ascii="Consolas" w:hAnsi="Consolas"/>
                <w:color w:val="DCDCDC"/>
                <w:sz w:val="19"/>
              </w:rPr>
              <w:lastRenderedPageBreak/>
              <w:t>queries or processor overhead.&lt;/p&gt;</w:t>
            </w:r>
            <w:r>
              <w:rPr>
                <w:rFonts w:ascii="Consolas" w:hAnsi="Consolas"/>
                <w:color w:val="DCDCDC"/>
                <w:sz w:val="19"/>
              </w:rPr>
              <w:br/>
              <w:t xml:space="preserve">                   </w:t>
            </w:r>
            <w:r>
              <w:rPr>
                <w:rFonts w:ascii="Consolas" w:hAnsi="Consolas"/>
                <w:color w:val="DCDCDC"/>
                <w:sz w:val="19"/>
              </w:rPr>
              <w:br/>
              <w:t xml:space="preserve">                    &lt;h4&gt;Core Benefits:&lt;/h4&gt;</w:t>
            </w:r>
            <w:r>
              <w:rPr>
                <w:rFonts w:ascii="Consolas" w:hAnsi="Consolas"/>
                <w:color w:val="DCDCDC"/>
                <w:sz w:val="19"/>
              </w:rPr>
              <w:br/>
              <w:t xml:space="preserve">                    &lt;ul&gt;</w:t>
            </w:r>
            <w:r>
              <w:rPr>
                <w:rFonts w:ascii="Consolas" w:hAnsi="Consolas"/>
                <w:color w:val="DCDCDC"/>
                <w:sz w:val="19"/>
              </w:rPr>
              <w:br/>
              <w:t xml:space="preserve">                        &lt;li&gt;Instant browser painting&lt;/li&gt;</w:t>
            </w:r>
            <w:r>
              <w:rPr>
                <w:rFonts w:ascii="Consolas" w:hAnsi="Consolas"/>
                <w:color w:val="DCDCDC"/>
                <w:sz w:val="19"/>
              </w:rPr>
              <w:br/>
              <w:t xml:space="preserve">                        &lt;li&gt;Low memory footprints&lt;/li&gt;</w:t>
            </w:r>
            <w:r>
              <w:rPr>
                <w:rFonts w:ascii="Consolas" w:hAnsi="Consolas"/>
                <w:color w:val="DCDCDC"/>
                <w:sz w:val="19"/>
              </w:rPr>
              <w:br/>
              <w:t xml:space="preserve">                        &lt;li&gt;High data compatibility&lt;/li&gt;</w:t>
            </w:r>
            <w:r>
              <w:rPr>
                <w:rFonts w:ascii="Consolas" w:hAnsi="Consolas"/>
                <w:color w:val="DCDCDC"/>
                <w:sz w:val="19"/>
              </w:rPr>
              <w:br/>
              <w:t xml:space="preserve">                    &lt;/ul&gt;</w:t>
            </w:r>
            <w:r>
              <w:rPr>
                <w:rFonts w:ascii="Consolas" w:hAnsi="Consolas"/>
                <w:color w:val="DCDCDC"/>
                <w:sz w:val="19"/>
              </w:rPr>
              <w:br/>
            </w:r>
            <w:r>
              <w:rPr>
                <w:rFonts w:ascii="Consolas" w:hAnsi="Consolas"/>
                <w:color w:val="DCDCDC"/>
                <w:sz w:val="19"/>
              </w:rPr>
              <w:br/>
              <w:t xml:space="preserve">                    &lt;h4&gt;Required Components:&lt;/h4&gt;</w:t>
            </w:r>
            <w:r>
              <w:rPr>
                <w:rFonts w:ascii="Consolas" w:hAnsi="Consolas"/>
                <w:color w:val="DCDCDC"/>
                <w:sz w:val="19"/>
              </w:rPr>
              <w:br/>
              <w:t xml:space="preserve">                    &lt;ol&gt;</w:t>
            </w:r>
            <w:r>
              <w:rPr>
                <w:rFonts w:ascii="Consolas" w:hAnsi="Consolas"/>
                <w:color w:val="DCDCDC"/>
                <w:sz w:val="19"/>
              </w:rPr>
              <w:br/>
              <w:t xml:space="preserve">                        &lt;li&gt;Document Type Definition&lt;/li&gt;</w:t>
            </w:r>
            <w:r>
              <w:rPr>
                <w:rFonts w:ascii="Consolas" w:hAnsi="Consolas"/>
                <w:color w:val="DCDCDC"/>
                <w:sz w:val="19"/>
              </w:rPr>
              <w:br/>
              <w:t xml:space="preserve">                        &lt;li&gt;Semantic Wrapper Blocks&lt;/li&gt;</w:t>
            </w:r>
            <w:r>
              <w:rPr>
                <w:rFonts w:ascii="Consolas" w:hAnsi="Consolas"/>
                <w:color w:val="DCDCDC"/>
                <w:sz w:val="19"/>
              </w:rPr>
              <w:br/>
              <w:t xml:space="preserve">                        &lt;li&gt;Data Input Control Interfaces&lt;/li&gt;</w:t>
            </w:r>
            <w:r>
              <w:rPr>
                <w:rFonts w:ascii="Consolas" w:hAnsi="Consolas"/>
                <w:color w:val="DCDCDC"/>
                <w:sz w:val="19"/>
              </w:rPr>
              <w:br/>
              <w:t xml:space="preserve">                    &lt;/ol&gt;</w:t>
            </w:r>
            <w:r>
              <w:rPr>
                <w:rFonts w:ascii="Consolas" w:hAnsi="Consolas"/>
                <w:color w:val="DCDCDC"/>
                <w:sz w:val="19"/>
              </w:rPr>
              <w:br/>
              <w:t xml:space="preserve">                &lt;/aside&gt;</w:t>
            </w:r>
            <w:r>
              <w:rPr>
                <w:rFonts w:ascii="Consolas" w:hAnsi="Consolas"/>
                <w:color w:val="DCDCDC"/>
                <w:sz w:val="19"/>
              </w:rPr>
              <w:br/>
              <w:t xml:space="preserve">            &lt;/td&gt;</w:t>
            </w:r>
            <w:r>
              <w:rPr>
                <w:rFonts w:ascii="Consolas" w:hAnsi="Consolas"/>
                <w:color w:val="DCDCDC"/>
                <w:sz w:val="19"/>
              </w:rPr>
              <w:br/>
            </w:r>
            <w:r>
              <w:rPr>
                <w:rFonts w:ascii="Consolas" w:hAnsi="Consolas"/>
                <w:color w:val="DCDCDC"/>
                <w:sz w:val="19"/>
              </w:rPr>
              <w:br/>
              <w:t xml:space="preserve">        &lt;/tr&gt;</w:t>
            </w:r>
            <w:r>
              <w:rPr>
                <w:rFonts w:ascii="Consolas" w:hAnsi="Consolas"/>
                <w:color w:val="DCDCDC"/>
                <w:sz w:val="19"/>
              </w:rPr>
              <w:br/>
              <w:t xml:space="preserve">    &lt;/table&gt;</w:t>
            </w:r>
            <w:r>
              <w:rPr>
                <w:rFonts w:ascii="Consolas" w:hAnsi="Consolas"/>
                <w:color w:val="DCDCDC"/>
                <w:sz w:val="19"/>
              </w:rPr>
              <w:br/>
            </w:r>
            <w:r>
              <w:rPr>
                <w:rFonts w:ascii="Consolas" w:hAnsi="Consolas"/>
                <w:color w:val="DCDCDC"/>
                <w:sz w:val="19"/>
              </w:rPr>
              <w:br/>
              <w:t xml:space="preserve">    &lt;hr&gt;</w:t>
            </w:r>
            <w:r>
              <w:rPr>
                <w:rFonts w:ascii="Consolas" w:hAnsi="Consolas"/>
                <w:color w:val="DCDCDC"/>
                <w:sz w:val="19"/>
              </w:rPr>
              <w:br/>
            </w:r>
            <w:r>
              <w:rPr>
                <w:rFonts w:ascii="Consolas" w:hAnsi="Consolas"/>
                <w:color w:val="DCDCDC"/>
                <w:sz w:val="19"/>
              </w:rPr>
              <w:br/>
              <w:t xml:space="preserve">    &lt;!-- Footer Section --&gt;</w:t>
            </w:r>
            <w:r>
              <w:rPr>
                <w:rFonts w:ascii="Consolas" w:hAnsi="Consolas"/>
                <w:color w:val="DCDCDC"/>
                <w:sz w:val="19"/>
              </w:rPr>
              <w:br/>
              <w:t xml:space="preserve">    &lt;footer&gt;</w:t>
            </w:r>
            <w:r>
              <w:rPr>
                <w:rFonts w:ascii="Consolas" w:hAnsi="Consolas"/>
                <w:color w:val="DCDCDC"/>
                <w:sz w:val="19"/>
              </w:rPr>
              <w:br/>
              <w:t xml:space="preserve">        &lt;center&gt;</w:t>
            </w:r>
            <w:r>
              <w:rPr>
                <w:rFonts w:ascii="Consolas" w:hAnsi="Consolas"/>
                <w:color w:val="DCDCDC"/>
                <w:sz w:val="19"/>
              </w:rPr>
              <w:br/>
              <w:t xml:space="preserve">            &lt;p&gt;&amp;copy; 2026 Pure HTML Architecture. Assembled completely without style configurations.&lt;/p&gt;</w:t>
            </w:r>
            <w:r>
              <w:rPr>
                <w:rFonts w:ascii="Consolas" w:hAnsi="Consolas"/>
                <w:color w:val="DCDCDC"/>
                <w:sz w:val="19"/>
              </w:rPr>
              <w:br/>
              <w:t xml:space="preserve">        &lt;/center&gt;</w:t>
            </w:r>
            <w:r>
              <w:rPr>
                <w:rFonts w:ascii="Consolas" w:hAnsi="Consolas"/>
                <w:color w:val="DCDCDC"/>
                <w:sz w:val="19"/>
              </w:rPr>
              <w:br/>
              <w:t xml:space="preserve">    &lt;/footer&gt;</w:t>
            </w:r>
            <w:r>
              <w:rPr>
                <w:rFonts w:ascii="Consolas" w:hAnsi="Consolas"/>
                <w:color w:val="DCDCDC"/>
                <w:sz w:val="19"/>
              </w:rPr>
              <w:br/>
            </w:r>
            <w:r>
              <w:rPr>
                <w:rFonts w:ascii="Consolas" w:hAnsi="Consolas"/>
                <w:color w:val="DCDCDC"/>
                <w:sz w:val="19"/>
              </w:rPr>
              <w:br/>
              <w:t>&lt;/body&gt;</w:t>
            </w:r>
            <w:r>
              <w:rPr>
                <w:rFonts w:ascii="Consolas" w:hAnsi="Consolas"/>
                <w:color w:val="DCDCDC"/>
                <w:sz w:val="19"/>
              </w:rPr>
              <w:br/>
              <w:t>&lt;/html&gt;</w:t>
            </w:r>
            <w:r>
              <w:rPr>
                <w:rFonts w:ascii="Consolas" w:hAnsi="Consolas"/>
                <w:color w:val="DCDCDC"/>
                <w:sz w:val="19"/>
              </w:rPr>
              <w:br/>
            </w:r>
            <w:r>
              <w:rPr>
                <w:rFonts w:ascii="Consolas" w:hAnsi="Consolas"/>
                <w:color w:val="DCDCDC"/>
                <w:sz w:val="19"/>
              </w:rPr>
              <w:br/>
              <w:t>&lt;/body&gt;</w:t>
            </w:r>
            <w:r>
              <w:rPr>
                <w:rFonts w:ascii="Consolas" w:hAnsi="Consolas"/>
                <w:color w:val="DCDCDC"/>
                <w:sz w:val="19"/>
              </w:rPr>
              <w:br/>
              <w:t>&lt;/html&gt;</w:t>
            </w:r>
          </w:p>
        </w:tc>
      </w:tr>
    </w:tbl>
    <w:p w14:paraId="2A19E476" w14:textId="77777777" w:rsidR="00415EAB" w:rsidRDefault="00415EAB">
      <w:pPr>
        <w:spacing w:after="160"/>
      </w:pPr>
    </w:p>
    <w:p w14:paraId="3E5E422F" w14:textId="77777777" w:rsidR="00415EAB" w:rsidRDefault="00415EAB">
      <w:pPr>
        <w:pBdr>
          <w:bottom w:val="single" w:sz="12" w:space="1" w:color="555555"/>
        </w:pBdr>
        <w:spacing w:before="80" w:after="240"/>
      </w:pPr>
    </w:p>
    <w:p w14:paraId="411DCB35" w14:textId="77777777" w:rsidR="00415EAB" w:rsidRDefault="00000000">
      <w:pPr>
        <w:spacing w:before="280" w:after="160"/>
      </w:pPr>
      <w:r>
        <w:rPr>
          <w:rFonts w:ascii="Arial" w:hAnsi="Arial"/>
          <w:b/>
          <w:color w:val="000000"/>
          <w:sz w:val="28"/>
        </w:rPr>
        <w:t>7. CODE EXPLANATION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600"/>
        <w:gridCol w:w="5760"/>
      </w:tblGrid>
      <w:tr w:rsidR="00415EAB" w14:paraId="416100D8" w14:textId="77777777">
        <w:trPr>
          <w:jc w:val="center"/>
        </w:trPr>
        <w:tc>
          <w:tcPr>
            <w:tcW w:w="3600" w:type="dxa"/>
            <w:shd w:val="clear" w:color="auto" w:fill="F0F0F0"/>
            <w:tcMar>
              <w:top w:w="100" w:type="dxa"/>
              <w:left w:w="120" w:type="dxa"/>
              <w:bottom w:w="100" w:type="dxa"/>
              <w:right w:w="120" w:type="dxa"/>
            </w:tcMar>
          </w:tcPr>
          <w:p w14:paraId="2F098AB2" w14:textId="77777777" w:rsidR="00415EAB" w:rsidRDefault="00000000">
            <w:pPr>
              <w:spacing w:before="80" w:after="80"/>
              <w:jc w:val="center"/>
            </w:pPr>
            <w:r>
              <w:rPr>
                <w:rFonts w:ascii="Arial" w:hAnsi="Arial"/>
                <w:b/>
                <w:color w:val="000000"/>
                <w:sz w:val="20"/>
              </w:rPr>
              <w:t>Code</w:t>
            </w:r>
          </w:p>
        </w:tc>
        <w:tc>
          <w:tcPr>
            <w:tcW w:w="5760" w:type="dxa"/>
            <w:shd w:val="clear" w:color="auto" w:fill="F0F0F0"/>
            <w:tcMar>
              <w:top w:w="100" w:type="dxa"/>
              <w:left w:w="120" w:type="dxa"/>
              <w:bottom w:w="100" w:type="dxa"/>
              <w:right w:w="120" w:type="dxa"/>
            </w:tcMar>
          </w:tcPr>
          <w:p w14:paraId="1C1A8B5C" w14:textId="77777777" w:rsidR="00415EAB" w:rsidRDefault="00000000">
            <w:pPr>
              <w:spacing w:before="80" w:after="80"/>
              <w:jc w:val="center"/>
            </w:pPr>
            <w:r>
              <w:rPr>
                <w:rFonts w:ascii="Arial" w:hAnsi="Arial"/>
                <w:b/>
                <w:color w:val="000000"/>
                <w:sz w:val="20"/>
              </w:rPr>
              <w:t>Explanation</w:t>
            </w:r>
          </w:p>
        </w:tc>
      </w:tr>
      <w:tr w:rsidR="00415EAB" w14:paraId="221C847A" w14:textId="77777777">
        <w:trPr>
          <w:jc w:val="center"/>
        </w:trPr>
        <w:tc>
          <w:tcPr>
            <w:tcW w:w="3600" w:type="dxa"/>
            <w:shd w:val="clear" w:color="auto" w:fill="FFFFFF"/>
            <w:tcMar>
              <w:top w:w="80" w:type="dxa"/>
              <w:left w:w="120" w:type="dxa"/>
              <w:bottom w:w="80" w:type="dxa"/>
              <w:right w:w="120" w:type="dxa"/>
            </w:tcMar>
          </w:tcPr>
          <w:p w14:paraId="416A2FB1" w14:textId="77777777" w:rsidR="00415EAB" w:rsidRDefault="00000000">
            <w:pPr>
              <w:spacing w:before="60" w:after="60"/>
            </w:pPr>
            <w:r>
              <w:rPr>
                <w:rFonts w:ascii="Consolas" w:hAnsi="Consolas"/>
                <w:sz w:val="19"/>
              </w:rPr>
              <w:t>&lt;!DOCTYPE html&gt;</w:t>
            </w:r>
          </w:p>
        </w:tc>
        <w:tc>
          <w:tcPr>
            <w:tcW w:w="5760" w:type="dxa"/>
            <w:shd w:val="clear" w:color="auto" w:fill="FFFFFF"/>
            <w:tcMar>
              <w:top w:w="80" w:type="dxa"/>
              <w:left w:w="120" w:type="dxa"/>
              <w:bottom w:w="80" w:type="dxa"/>
              <w:right w:w="120" w:type="dxa"/>
            </w:tcMar>
          </w:tcPr>
          <w:p w14:paraId="21B46F3F" w14:textId="77777777" w:rsidR="00415EAB" w:rsidRDefault="00000000">
            <w:pPr>
              <w:spacing w:before="60" w:after="60"/>
            </w:pPr>
            <w:r>
              <w:rPr>
                <w:rFonts w:ascii="Arial" w:hAnsi="Arial"/>
                <w:sz w:val="19"/>
              </w:rPr>
              <w:t>Declares the document as HTML5 for correct browser rendering.</w:t>
            </w:r>
          </w:p>
        </w:tc>
      </w:tr>
      <w:tr w:rsidR="00415EAB" w14:paraId="3CCE0BE7" w14:textId="77777777">
        <w:trPr>
          <w:jc w:val="center"/>
        </w:trPr>
        <w:tc>
          <w:tcPr>
            <w:tcW w:w="3600" w:type="dxa"/>
            <w:shd w:val="clear" w:color="auto" w:fill="F9FAFB"/>
            <w:tcMar>
              <w:top w:w="80" w:type="dxa"/>
              <w:left w:w="120" w:type="dxa"/>
              <w:bottom w:w="80" w:type="dxa"/>
              <w:right w:w="120" w:type="dxa"/>
            </w:tcMar>
          </w:tcPr>
          <w:p w14:paraId="3B1305D3" w14:textId="77777777" w:rsidR="00415EAB" w:rsidRDefault="00000000">
            <w:pPr>
              <w:spacing w:before="60" w:after="60"/>
            </w:pPr>
            <w:r>
              <w:rPr>
                <w:rFonts w:ascii="Consolas" w:hAnsi="Consolas"/>
                <w:sz w:val="19"/>
              </w:rPr>
              <w:t>&lt;header&gt;</w:t>
            </w:r>
          </w:p>
        </w:tc>
        <w:tc>
          <w:tcPr>
            <w:tcW w:w="5760" w:type="dxa"/>
            <w:shd w:val="clear" w:color="auto" w:fill="F9FAFB"/>
            <w:tcMar>
              <w:top w:w="80" w:type="dxa"/>
              <w:left w:w="120" w:type="dxa"/>
              <w:bottom w:w="80" w:type="dxa"/>
              <w:right w:w="120" w:type="dxa"/>
            </w:tcMar>
          </w:tcPr>
          <w:p w14:paraId="63D350C2" w14:textId="77777777" w:rsidR="00415EAB" w:rsidRDefault="00000000">
            <w:pPr>
              <w:spacing w:before="60" w:after="60"/>
            </w:pPr>
            <w:r>
              <w:rPr>
                <w:rFonts w:ascii="Arial" w:hAnsi="Arial"/>
                <w:sz w:val="19"/>
              </w:rPr>
              <w:t>Defines the semantic header area containing website title and navigation.</w:t>
            </w:r>
          </w:p>
        </w:tc>
      </w:tr>
      <w:tr w:rsidR="00415EAB" w14:paraId="64169B5B" w14:textId="77777777">
        <w:trPr>
          <w:jc w:val="center"/>
        </w:trPr>
        <w:tc>
          <w:tcPr>
            <w:tcW w:w="3600" w:type="dxa"/>
            <w:shd w:val="clear" w:color="auto" w:fill="FFFFFF"/>
            <w:tcMar>
              <w:top w:w="80" w:type="dxa"/>
              <w:left w:w="120" w:type="dxa"/>
              <w:bottom w:w="80" w:type="dxa"/>
              <w:right w:w="120" w:type="dxa"/>
            </w:tcMar>
          </w:tcPr>
          <w:p w14:paraId="47AB6633" w14:textId="77777777" w:rsidR="00415EAB" w:rsidRDefault="00000000">
            <w:pPr>
              <w:spacing w:before="60" w:after="60"/>
            </w:pPr>
            <w:r>
              <w:rPr>
                <w:rFonts w:ascii="Consolas" w:hAnsi="Consolas"/>
                <w:sz w:val="19"/>
              </w:rPr>
              <w:t>&lt;nav&gt;</w:t>
            </w:r>
          </w:p>
        </w:tc>
        <w:tc>
          <w:tcPr>
            <w:tcW w:w="5760" w:type="dxa"/>
            <w:shd w:val="clear" w:color="auto" w:fill="FFFFFF"/>
            <w:tcMar>
              <w:top w:w="80" w:type="dxa"/>
              <w:left w:w="120" w:type="dxa"/>
              <w:bottom w:w="80" w:type="dxa"/>
              <w:right w:w="120" w:type="dxa"/>
            </w:tcMar>
          </w:tcPr>
          <w:p w14:paraId="157C7EBB" w14:textId="77777777" w:rsidR="00415EAB" w:rsidRDefault="00000000">
            <w:pPr>
              <w:spacing w:before="60" w:after="60"/>
            </w:pPr>
            <w:r>
              <w:rPr>
                <w:rFonts w:ascii="Arial" w:hAnsi="Arial"/>
                <w:sz w:val="19"/>
              </w:rPr>
              <w:t>Encloses top-level navigation anchor links.</w:t>
            </w:r>
          </w:p>
        </w:tc>
      </w:tr>
      <w:tr w:rsidR="00415EAB" w14:paraId="1BE39C49" w14:textId="77777777">
        <w:trPr>
          <w:jc w:val="center"/>
        </w:trPr>
        <w:tc>
          <w:tcPr>
            <w:tcW w:w="3600" w:type="dxa"/>
            <w:shd w:val="clear" w:color="auto" w:fill="F9FAFB"/>
            <w:tcMar>
              <w:top w:w="80" w:type="dxa"/>
              <w:left w:w="120" w:type="dxa"/>
              <w:bottom w:w="80" w:type="dxa"/>
              <w:right w:w="120" w:type="dxa"/>
            </w:tcMar>
          </w:tcPr>
          <w:p w14:paraId="5252E094" w14:textId="77777777" w:rsidR="00415EAB" w:rsidRDefault="00000000">
            <w:pPr>
              <w:spacing w:before="60" w:after="60"/>
            </w:pPr>
            <w:r>
              <w:rPr>
                <w:rFonts w:ascii="Consolas" w:hAnsi="Consolas"/>
                <w:sz w:val="19"/>
              </w:rPr>
              <w:t>&lt;table width="100%"&gt;</w:t>
            </w:r>
          </w:p>
        </w:tc>
        <w:tc>
          <w:tcPr>
            <w:tcW w:w="5760" w:type="dxa"/>
            <w:shd w:val="clear" w:color="auto" w:fill="F9FAFB"/>
            <w:tcMar>
              <w:top w:w="80" w:type="dxa"/>
              <w:left w:w="120" w:type="dxa"/>
              <w:bottom w:w="80" w:type="dxa"/>
              <w:right w:w="120" w:type="dxa"/>
            </w:tcMar>
          </w:tcPr>
          <w:p w14:paraId="507E6488" w14:textId="77777777" w:rsidR="00415EAB" w:rsidRDefault="00000000">
            <w:pPr>
              <w:spacing w:before="60" w:after="60"/>
            </w:pPr>
            <w:r>
              <w:rPr>
                <w:rFonts w:ascii="Arial" w:hAnsi="Arial"/>
                <w:sz w:val="19"/>
              </w:rPr>
              <w:t xml:space="preserve">Provides a structural two-column grid layout for main content and </w:t>
            </w:r>
            <w:r>
              <w:rPr>
                <w:rFonts w:ascii="Arial" w:hAnsi="Arial"/>
                <w:sz w:val="19"/>
              </w:rPr>
              <w:lastRenderedPageBreak/>
              <w:t>sidebar.</w:t>
            </w:r>
          </w:p>
        </w:tc>
      </w:tr>
      <w:tr w:rsidR="00415EAB" w14:paraId="6C53C31C" w14:textId="77777777">
        <w:trPr>
          <w:jc w:val="center"/>
        </w:trPr>
        <w:tc>
          <w:tcPr>
            <w:tcW w:w="3600" w:type="dxa"/>
            <w:shd w:val="clear" w:color="auto" w:fill="FFFFFF"/>
            <w:tcMar>
              <w:top w:w="80" w:type="dxa"/>
              <w:left w:w="120" w:type="dxa"/>
              <w:bottom w:w="80" w:type="dxa"/>
              <w:right w:w="120" w:type="dxa"/>
            </w:tcMar>
          </w:tcPr>
          <w:p w14:paraId="05EF5F0F" w14:textId="77777777" w:rsidR="00415EAB" w:rsidRDefault="00000000">
            <w:pPr>
              <w:spacing w:before="60" w:after="60"/>
            </w:pPr>
            <w:r>
              <w:rPr>
                <w:rFonts w:ascii="Consolas" w:hAnsi="Consolas"/>
                <w:sz w:val="19"/>
              </w:rPr>
              <w:lastRenderedPageBreak/>
              <w:t>&lt;main&gt;</w:t>
            </w:r>
          </w:p>
        </w:tc>
        <w:tc>
          <w:tcPr>
            <w:tcW w:w="5760" w:type="dxa"/>
            <w:shd w:val="clear" w:color="auto" w:fill="FFFFFF"/>
            <w:tcMar>
              <w:top w:w="80" w:type="dxa"/>
              <w:left w:w="120" w:type="dxa"/>
              <w:bottom w:w="80" w:type="dxa"/>
              <w:right w:w="120" w:type="dxa"/>
            </w:tcMar>
          </w:tcPr>
          <w:p w14:paraId="4B1E8150" w14:textId="77777777" w:rsidR="00415EAB" w:rsidRDefault="00000000">
            <w:pPr>
              <w:spacing w:before="60" w:after="60"/>
            </w:pPr>
            <w:r>
              <w:rPr>
                <w:rFonts w:ascii="Arial" w:hAnsi="Arial"/>
                <w:sz w:val="19"/>
              </w:rPr>
              <w:t>Specifies the primary content container of the document.</w:t>
            </w:r>
          </w:p>
        </w:tc>
      </w:tr>
      <w:tr w:rsidR="00415EAB" w14:paraId="1147B026" w14:textId="77777777">
        <w:trPr>
          <w:jc w:val="center"/>
        </w:trPr>
        <w:tc>
          <w:tcPr>
            <w:tcW w:w="3600" w:type="dxa"/>
            <w:shd w:val="clear" w:color="auto" w:fill="F9FAFB"/>
            <w:tcMar>
              <w:top w:w="80" w:type="dxa"/>
              <w:left w:w="120" w:type="dxa"/>
              <w:bottom w:w="80" w:type="dxa"/>
              <w:right w:w="120" w:type="dxa"/>
            </w:tcMar>
          </w:tcPr>
          <w:p w14:paraId="6470FC56" w14:textId="77777777" w:rsidR="00415EAB" w:rsidRDefault="00000000">
            <w:pPr>
              <w:spacing w:before="60" w:after="60"/>
            </w:pPr>
            <w:r>
              <w:rPr>
                <w:rFonts w:ascii="Consolas" w:hAnsi="Consolas"/>
                <w:sz w:val="19"/>
              </w:rPr>
              <w:t>&lt;article&gt;</w:t>
            </w:r>
          </w:p>
        </w:tc>
        <w:tc>
          <w:tcPr>
            <w:tcW w:w="5760" w:type="dxa"/>
            <w:shd w:val="clear" w:color="auto" w:fill="F9FAFB"/>
            <w:tcMar>
              <w:top w:w="80" w:type="dxa"/>
              <w:left w:w="120" w:type="dxa"/>
              <w:bottom w:w="80" w:type="dxa"/>
              <w:right w:w="120" w:type="dxa"/>
            </w:tcMar>
          </w:tcPr>
          <w:p w14:paraId="5D8D501F" w14:textId="77777777" w:rsidR="00415EAB" w:rsidRDefault="00000000">
            <w:pPr>
              <w:spacing w:before="60" w:after="60"/>
            </w:pPr>
            <w:r>
              <w:rPr>
                <w:rFonts w:ascii="Arial" w:hAnsi="Arial"/>
                <w:sz w:val="19"/>
              </w:rPr>
              <w:t>Encloses self-contained news items or independent text articles.</w:t>
            </w:r>
          </w:p>
        </w:tc>
      </w:tr>
      <w:tr w:rsidR="00415EAB" w14:paraId="6D438087" w14:textId="77777777">
        <w:trPr>
          <w:jc w:val="center"/>
        </w:trPr>
        <w:tc>
          <w:tcPr>
            <w:tcW w:w="3600" w:type="dxa"/>
            <w:shd w:val="clear" w:color="auto" w:fill="FFFFFF"/>
            <w:tcMar>
              <w:top w:w="80" w:type="dxa"/>
              <w:left w:w="120" w:type="dxa"/>
              <w:bottom w:w="80" w:type="dxa"/>
              <w:right w:w="120" w:type="dxa"/>
            </w:tcMar>
          </w:tcPr>
          <w:p w14:paraId="063D5117" w14:textId="77777777" w:rsidR="00415EAB" w:rsidRDefault="00000000">
            <w:pPr>
              <w:spacing w:before="60" w:after="60"/>
            </w:pPr>
            <w:r>
              <w:rPr>
                <w:rFonts w:ascii="Consolas" w:hAnsi="Consolas"/>
                <w:sz w:val="19"/>
              </w:rPr>
              <w:t>&lt;form&gt;</w:t>
            </w:r>
          </w:p>
        </w:tc>
        <w:tc>
          <w:tcPr>
            <w:tcW w:w="5760" w:type="dxa"/>
            <w:shd w:val="clear" w:color="auto" w:fill="FFFFFF"/>
            <w:tcMar>
              <w:top w:w="80" w:type="dxa"/>
              <w:left w:w="120" w:type="dxa"/>
              <w:bottom w:w="80" w:type="dxa"/>
              <w:right w:w="120" w:type="dxa"/>
            </w:tcMar>
          </w:tcPr>
          <w:p w14:paraId="795C8411" w14:textId="77777777" w:rsidR="00415EAB" w:rsidRDefault="00000000">
            <w:pPr>
              <w:spacing w:before="60" w:after="60"/>
            </w:pPr>
            <w:r>
              <w:rPr>
                <w:rFonts w:ascii="Arial" w:hAnsi="Arial"/>
                <w:sz w:val="19"/>
              </w:rPr>
              <w:t>Captures user input data and specifies form submit actions.</w:t>
            </w:r>
          </w:p>
        </w:tc>
      </w:tr>
      <w:tr w:rsidR="00415EAB" w14:paraId="059F6FAA" w14:textId="77777777">
        <w:trPr>
          <w:jc w:val="center"/>
        </w:trPr>
        <w:tc>
          <w:tcPr>
            <w:tcW w:w="3600" w:type="dxa"/>
            <w:shd w:val="clear" w:color="auto" w:fill="F9FAFB"/>
            <w:tcMar>
              <w:top w:w="80" w:type="dxa"/>
              <w:left w:w="120" w:type="dxa"/>
              <w:bottom w:w="80" w:type="dxa"/>
              <w:right w:w="120" w:type="dxa"/>
            </w:tcMar>
          </w:tcPr>
          <w:p w14:paraId="51A69ABA" w14:textId="77777777" w:rsidR="00415EAB" w:rsidRDefault="00000000">
            <w:pPr>
              <w:spacing w:before="60" w:after="60"/>
            </w:pPr>
            <w:r>
              <w:rPr>
                <w:rFonts w:ascii="Consolas" w:hAnsi="Consolas"/>
                <w:sz w:val="19"/>
              </w:rPr>
              <w:t>&lt;fieldset&gt;</w:t>
            </w:r>
          </w:p>
        </w:tc>
        <w:tc>
          <w:tcPr>
            <w:tcW w:w="5760" w:type="dxa"/>
            <w:shd w:val="clear" w:color="auto" w:fill="F9FAFB"/>
            <w:tcMar>
              <w:top w:w="80" w:type="dxa"/>
              <w:left w:w="120" w:type="dxa"/>
              <w:bottom w:w="80" w:type="dxa"/>
              <w:right w:w="120" w:type="dxa"/>
            </w:tcMar>
          </w:tcPr>
          <w:p w14:paraId="7F8AA9C2" w14:textId="77777777" w:rsidR="00415EAB" w:rsidRDefault="00000000">
            <w:pPr>
              <w:spacing w:before="60" w:after="60"/>
            </w:pPr>
            <w:r>
              <w:rPr>
                <w:rFonts w:ascii="Arial" w:hAnsi="Arial"/>
                <w:sz w:val="19"/>
              </w:rPr>
              <w:t>Groups related input fields visually with an explanatory legend.</w:t>
            </w:r>
          </w:p>
        </w:tc>
      </w:tr>
      <w:tr w:rsidR="00415EAB" w14:paraId="734EFC4D" w14:textId="77777777">
        <w:trPr>
          <w:jc w:val="center"/>
        </w:trPr>
        <w:tc>
          <w:tcPr>
            <w:tcW w:w="3600" w:type="dxa"/>
            <w:shd w:val="clear" w:color="auto" w:fill="FFFFFF"/>
            <w:tcMar>
              <w:top w:w="80" w:type="dxa"/>
              <w:left w:w="120" w:type="dxa"/>
              <w:bottom w:w="80" w:type="dxa"/>
              <w:right w:w="120" w:type="dxa"/>
            </w:tcMar>
          </w:tcPr>
          <w:p w14:paraId="508B8DB8" w14:textId="77777777" w:rsidR="00415EAB" w:rsidRDefault="00000000">
            <w:pPr>
              <w:spacing w:before="60" w:after="60"/>
            </w:pPr>
            <w:r>
              <w:rPr>
                <w:rFonts w:ascii="Consolas" w:hAnsi="Consolas"/>
                <w:sz w:val="19"/>
              </w:rPr>
              <w:t>&lt;input type="text/email"&gt;</w:t>
            </w:r>
          </w:p>
        </w:tc>
        <w:tc>
          <w:tcPr>
            <w:tcW w:w="5760" w:type="dxa"/>
            <w:shd w:val="clear" w:color="auto" w:fill="FFFFFF"/>
            <w:tcMar>
              <w:top w:w="80" w:type="dxa"/>
              <w:left w:w="120" w:type="dxa"/>
              <w:bottom w:w="80" w:type="dxa"/>
              <w:right w:w="120" w:type="dxa"/>
            </w:tcMar>
          </w:tcPr>
          <w:p w14:paraId="14C8B831" w14:textId="77777777" w:rsidR="00415EAB" w:rsidRDefault="00000000">
            <w:pPr>
              <w:spacing w:before="60" w:after="60"/>
            </w:pPr>
            <w:r>
              <w:rPr>
                <w:rFonts w:ascii="Arial" w:hAnsi="Arial"/>
                <w:sz w:val="19"/>
              </w:rPr>
              <w:t>Collects single-line text and email address data with built-in validation.</w:t>
            </w:r>
          </w:p>
        </w:tc>
      </w:tr>
      <w:tr w:rsidR="00415EAB" w14:paraId="2D5CC7B6" w14:textId="77777777">
        <w:trPr>
          <w:jc w:val="center"/>
        </w:trPr>
        <w:tc>
          <w:tcPr>
            <w:tcW w:w="3600" w:type="dxa"/>
            <w:shd w:val="clear" w:color="auto" w:fill="F9FAFB"/>
            <w:tcMar>
              <w:top w:w="80" w:type="dxa"/>
              <w:left w:w="120" w:type="dxa"/>
              <w:bottom w:w="80" w:type="dxa"/>
              <w:right w:w="120" w:type="dxa"/>
            </w:tcMar>
          </w:tcPr>
          <w:p w14:paraId="38320145" w14:textId="77777777" w:rsidR="00415EAB" w:rsidRDefault="00000000">
            <w:pPr>
              <w:spacing w:before="60" w:after="60"/>
            </w:pPr>
            <w:r>
              <w:rPr>
                <w:rFonts w:ascii="Consolas" w:hAnsi="Consolas"/>
                <w:sz w:val="19"/>
              </w:rPr>
              <w:t>&lt;select&gt;</w:t>
            </w:r>
          </w:p>
        </w:tc>
        <w:tc>
          <w:tcPr>
            <w:tcW w:w="5760" w:type="dxa"/>
            <w:shd w:val="clear" w:color="auto" w:fill="F9FAFB"/>
            <w:tcMar>
              <w:top w:w="80" w:type="dxa"/>
              <w:left w:w="120" w:type="dxa"/>
              <w:bottom w:w="80" w:type="dxa"/>
              <w:right w:w="120" w:type="dxa"/>
            </w:tcMar>
          </w:tcPr>
          <w:p w14:paraId="71679219" w14:textId="77777777" w:rsidR="00415EAB" w:rsidRDefault="00000000">
            <w:pPr>
              <w:spacing w:before="60" w:after="60"/>
            </w:pPr>
            <w:r>
              <w:rPr>
                <w:rFonts w:ascii="Arial" w:hAnsi="Arial"/>
                <w:sz w:val="19"/>
              </w:rPr>
              <w:t>Renders a dropdown list of inquiry topic choices.</w:t>
            </w:r>
          </w:p>
        </w:tc>
      </w:tr>
      <w:tr w:rsidR="00415EAB" w14:paraId="20B3718D" w14:textId="77777777">
        <w:trPr>
          <w:jc w:val="center"/>
        </w:trPr>
        <w:tc>
          <w:tcPr>
            <w:tcW w:w="3600" w:type="dxa"/>
            <w:shd w:val="clear" w:color="auto" w:fill="FFFFFF"/>
            <w:tcMar>
              <w:top w:w="80" w:type="dxa"/>
              <w:left w:w="120" w:type="dxa"/>
              <w:bottom w:w="80" w:type="dxa"/>
              <w:right w:w="120" w:type="dxa"/>
            </w:tcMar>
          </w:tcPr>
          <w:p w14:paraId="5B666A0E" w14:textId="77777777" w:rsidR="00415EAB" w:rsidRDefault="00000000">
            <w:pPr>
              <w:spacing w:before="60" w:after="60"/>
            </w:pPr>
            <w:r>
              <w:rPr>
                <w:rFonts w:ascii="Consolas" w:hAnsi="Consolas"/>
                <w:sz w:val="19"/>
              </w:rPr>
              <w:t>&lt;textarea&gt;</w:t>
            </w:r>
          </w:p>
        </w:tc>
        <w:tc>
          <w:tcPr>
            <w:tcW w:w="5760" w:type="dxa"/>
            <w:shd w:val="clear" w:color="auto" w:fill="FFFFFF"/>
            <w:tcMar>
              <w:top w:w="80" w:type="dxa"/>
              <w:left w:w="120" w:type="dxa"/>
              <w:bottom w:w="80" w:type="dxa"/>
              <w:right w:w="120" w:type="dxa"/>
            </w:tcMar>
          </w:tcPr>
          <w:p w14:paraId="02FF8C3B" w14:textId="77777777" w:rsidR="00415EAB" w:rsidRDefault="00000000">
            <w:pPr>
              <w:spacing w:before="60" w:after="60"/>
            </w:pPr>
            <w:r>
              <w:rPr>
                <w:rFonts w:ascii="Arial" w:hAnsi="Arial"/>
                <w:sz w:val="19"/>
              </w:rPr>
              <w:t>Provides a multi-line text input field for detailed messages.</w:t>
            </w:r>
          </w:p>
        </w:tc>
      </w:tr>
      <w:tr w:rsidR="00415EAB" w14:paraId="37E63B3E" w14:textId="77777777">
        <w:trPr>
          <w:jc w:val="center"/>
        </w:trPr>
        <w:tc>
          <w:tcPr>
            <w:tcW w:w="3600" w:type="dxa"/>
            <w:shd w:val="clear" w:color="auto" w:fill="F9FAFB"/>
            <w:tcMar>
              <w:top w:w="80" w:type="dxa"/>
              <w:left w:w="120" w:type="dxa"/>
              <w:bottom w:w="80" w:type="dxa"/>
              <w:right w:w="120" w:type="dxa"/>
            </w:tcMar>
          </w:tcPr>
          <w:p w14:paraId="1F17F7F5" w14:textId="77777777" w:rsidR="00415EAB" w:rsidRDefault="00000000">
            <w:pPr>
              <w:spacing w:before="60" w:after="60"/>
            </w:pPr>
            <w:r>
              <w:rPr>
                <w:rFonts w:ascii="Consolas" w:hAnsi="Consolas"/>
                <w:sz w:val="19"/>
              </w:rPr>
              <w:t>&lt;aside&gt;</w:t>
            </w:r>
          </w:p>
        </w:tc>
        <w:tc>
          <w:tcPr>
            <w:tcW w:w="5760" w:type="dxa"/>
            <w:shd w:val="clear" w:color="auto" w:fill="F9FAFB"/>
            <w:tcMar>
              <w:top w:w="80" w:type="dxa"/>
              <w:left w:w="120" w:type="dxa"/>
              <w:bottom w:w="80" w:type="dxa"/>
              <w:right w:w="120" w:type="dxa"/>
            </w:tcMar>
          </w:tcPr>
          <w:p w14:paraId="7590324A" w14:textId="77777777" w:rsidR="00415EAB" w:rsidRDefault="00000000">
            <w:pPr>
              <w:spacing w:before="60" w:after="60"/>
            </w:pPr>
            <w:r>
              <w:rPr>
                <w:rFonts w:ascii="Arial" w:hAnsi="Arial"/>
                <w:sz w:val="19"/>
              </w:rPr>
              <w:t>Contains complementary sidebar notes, reference benefits, and lists.</w:t>
            </w:r>
          </w:p>
        </w:tc>
      </w:tr>
      <w:tr w:rsidR="00415EAB" w14:paraId="6AADAB1A" w14:textId="77777777">
        <w:trPr>
          <w:jc w:val="center"/>
        </w:trPr>
        <w:tc>
          <w:tcPr>
            <w:tcW w:w="3600" w:type="dxa"/>
            <w:shd w:val="clear" w:color="auto" w:fill="FFFFFF"/>
            <w:tcMar>
              <w:top w:w="80" w:type="dxa"/>
              <w:left w:w="120" w:type="dxa"/>
              <w:bottom w:w="80" w:type="dxa"/>
              <w:right w:w="120" w:type="dxa"/>
            </w:tcMar>
          </w:tcPr>
          <w:p w14:paraId="167B84D4" w14:textId="77777777" w:rsidR="00415EAB" w:rsidRDefault="00000000">
            <w:pPr>
              <w:spacing w:before="60" w:after="60"/>
            </w:pPr>
            <w:r>
              <w:rPr>
                <w:rFonts w:ascii="Consolas" w:hAnsi="Consolas"/>
                <w:sz w:val="19"/>
              </w:rPr>
              <w:t>&lt;footer&gt;</w:t>
            </w:r>
          </w:p>
        </w:tc>
        <w:tc>
          <w:tcPr>
            <w:tcW w:w="5760" w:type="dxa"/>
            <w:shd w:val="clear" w:color="auto" w:fill="FFFFFF"/>
            <w:tcMar>
              <w:top w:w="80" w:type="dxa"/>
              <w:left w:w="120" w:type="dxa"/>
              <w:bottom w:w="80" w:type="dxa"/>
              <w:right w:w="120" w:type="dxa"/>
            </w:tcMar>
          </w:tcPr>
          <w:p w14:paraId="1BA3818C" w14:textId="77777777" w:rsidR="00415EAB" w:rsidRDefault="00000000">
            <w:pPr>
              <w:spacing w:before="60" w:after="60"/>
            </w:pPr>
            <w:r>
              <w:rPr>
                <w:rFonts w:ascii="Arial" w:hAnsi="Arial"/>
                <w:sz w:val="19"/>
              </w:rPr>
              <w:t>Defines the bottom page footer containing copyright information.</w:t>
            </w:r>
          </w:p>
        </w:tc>
      </w:tr>
    </w:tbl>
    <w:p w14:paraId="2389FD15" w14:textId="77777777" w:rsidR="00415EAB" w:rsidRDefault="00415EAB">
      <w:pPr>
        <w:spacing w:after="160"/>
      </w:pPr>
    </w:p>
    <w:p w14:paraId="7FBED309" w14:textId="77777777" w:rsidR="00415EAB" w:rsidRDefault="00415EAB">
      <w:pPr>
        <w:pBdr>
          <w:bottom w:val="single" w:sz="12" w:space="1" w:color="555555"/>
        </w:pBdr>
        <w:spacing w:before="80" w:after="240"/>
      </w:pPr>
    </w:p>
    <w:p w14:paraId="56B2FA40" w14:textId="77777777" w:rsidR="00415EAB" w:rsidRDefault="00000000">
      <w:pPr>
        <w:spacing w:before="280" w:after="160"/>
      </w:pPr>
      <w:r>
        <w:rPr>
          <w:rFonts w:ascii="Arial" w:hAnsi="Arial"/>
          <w:b/>
          <w:color w:val="000000"/>
          <w:sz w:val="28"/>
        </w:rPr>
        <w:t>8. TEST CASES AND EXECUTION DATA</w:t>
      </w:r>
    </w:p>
    <w:p w14:paraId="2B375E5D" w14:textId="77777777" w:rsidR="00415EAB" w:rsidRDefault="00000000">
      <w:pPr>
        <w:spacing w:after="120"/>
      </w:pPr>
      <w:r>
        <w:rPr>
          <w:rFonts w:ascii="Arial" w:hAnsi="Arial"/>
          <w:color w:val="323232"/>
        </w:rPr>
        <w:t>The static HTML webpage was opened in the browser and verified across multiple test cases: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656"/>
        <w:gridCol w:w="1656"/>
        <w:gridCol w:w="1656"/>
        <w:gridCol w:w="1656"/>
        <w:gridCol w:w="1656"/>
        <w:gridCol w:w="1656"/>
      </w:tblGrid>
      <w:tr w:rsidR="00415EAB" w14:paraId="563D1131" w14:textId="77777777">
        <w:trPr>
          <w:jc w:val="center"/>
        </w:trPr>
        <w:tc>
          <w:tcPr>
            <w:tcW w:w="1656" w:type="dxa"/>
            <w:shd w:val="clear" w:color="auto" w:fill="F0F0F0"/>
            <w:tcMar>
              <w:top w:w="100" w:type="dxa"/>
              <w:left w:w="120" w:type="dxa"/>
              <w:bottom w:w="100" w:type="dxa"/>
              <w:right w:w="120" w:type="dxa"/>
            </w:tcMar>
          </w:tcPr>
          <w:p w14:paraId="062BEBF5" w14:textId="77777777" w:rsidR="00415EAB" w:rsidRDefault="00000000">
            <w:pPr>
              <w:spacing w:before="80" w:after="80"/>
              <w:jc w:val="center"/>
            </w:pPr>
            <w:r>
              <w:rPr>
                <w:rFonts w:ascii="Arial" w:hAnsi="Arial"/>
                <w:b/>
                <w:color w:val="000000"/>
                <w:sz w:val="20"/>
              </w:rPr>
              <w:t>Test Case</w:t>
            </w:r>
          </w:p>
        </w:tc>
        <w:tc>
          <w:tcPr>
            <w:tcW w:w="1656" w:type="dxa"/>
            <w:shd w:val="clear" w:color="auto" w:fill="F0F0F0"/>
            <w:tcMar>
              <w:top w:w="100" w:type="dxa"/>
              <w:left w:w="120" w:type="dxa"/>
              <w:bottom w:w="100" w:type="dxa"/>
              <w:right w:w="120" w:type="dxa"/>
            </w:tcMar>
          </w:tcPr>
          <w:p w14:paraId="5E07C522" w14:textId="77777777" w:rsidR="00415EAB" w:rsidRDefault="00000000">
            <w:pPr>
              <w:spacing w:before="80" w:after="80"/>
              <w:jc w:val="center"/>
            </w:pPr>
            <w:r>
              <w:rPr>
                <w:rFonts w:ascii="Arial" w:hAnsi="Arial"/>
                <w:b/>
                <w:color w:val="000000"/>
                <w:sz w:val="20"/>
              </w:rPr>
              <w:t>Input Name</w:t>
            </w:r>
          </w:p>
        </w:tc>
        <w:tc>
          <w:tcPr>
            <w:tcW w:w="1656" w:type="dxa"/>
            <w:shd w:val="clear" w:color="auto" w:fill="F0F0F0"/>
            <w:tcMar>
              <w:top w:w="100" w:type="dxa"/>
              <w:left w:w="120" w:type="dxa"/>
              <w:bottom w:w="100" w:type="dxa"/>
              <w:right w:w="120" w:type="dxa"/>
            </w:tcMar>
          </w:tcPr>
          <w:p w14:paraId="6B228CDB" w14:textId="77777777" w:rsidR="00415EAB" w:rsidRDefault="00000000">
            <w:pPr>
              <w:spacing w:before="80" w:after="80"/>
              <w:jc w:val="center"/>
            </w:pPr>
            <w:r>
              <w:rPr>
                <w:rFonts w:ascii="Arial" w:hAnsi="Arial"/>
                <w:b/>
                <w:color w:val="000000"/>
                <w:sz w:val="20"/>
              </w:rPr>
              <w:t>Test Input</w:t>
            </w:r>
          </w:p>
        </w:tc>
        <w:tc>
          <w:tcPr>
            <w:tcW w:w="1656" w:type="dxa"/>
            <w:shd w:val="clear" w:color="auto" w:fill="F0F0F0"/>
            <w:tcMar>
              <w:top w:w="100" w:type="dxa"/>
              <w:left w:w="120" w:type="dxa"/>
              <w:bottom w:w="100" w:type="dxa"/>
              <w:right w:w="120" w:type="dxa"/>
            </w:tcMar>
          </w:tcPr>
          <w:p w14:paraId="27828FCB" w14:textId="77777777" w:rsidR="00415EAB" w:rsidRDefault="00000000">
            <w:pPr>
              <w:spacing w:before="80" w:after="80"/>
              <w:jc w:val="center"/>
            </w:pPr>
            <w:r>
              <w:rPr>
                <w:rFonts w:ascii="Arial" w:hAnsi="Arial"/>
                <w:b/>
                <w:color w:val="000000"/>
                <w:sz w:val="20"/>
              </w:rPr>
              <w:t>Expected Result</w:t>
            </w:r>
          </w:p>
        </w:tc>
        <w:tc>
          <w:tcPr>
            <w:tcW w:w="1656" w:type="dxa"/>
            <w:shd w:val="clear" w:color="auto" w:fill="F0F0F0"/>
            <w:tcMar>
              <w:top w:w="100" w:type="dxa"/>
              <w:left w:w="120" w:type="dxa"/>
              <w:bottom w:w="100" w:type="dxa"/>
              <w:right w:w="120" w:type="dxa"/>
            </w:tcMar>
          </w:tcPr>
          <w:p w14:paraId="56D31751" w14:textId="77777777" w:rsidR="00415EAB" w:rsidRDefault="00000000">
            <w:pPr>
              <w:spacing w:before="80" w:after="80"/>
              <w:jc w:val="center"/>
            </w:pPr>
            <w:r>
              <w:rPr>
                <w:rFonts w:ascii="Arial" w:hAnsi="Arial"/>
                <w:b/>
                <w:color w:val="000000"/>
                <w:sz w:val="20"/>
              </w:rPr>
              <w:t>Actual Result</w:t>
            </w:r>
          </w:p>
        </w:tc>
        <w:tc>
          <w:tcPr>
            <w:tcW w:w="1656" w:type="dxa"/>
            <w:shd w:val="clear" w:color="auto" w:fill="F0F0F0"/>
            <w:tcMar>
              <w:top w:w="100" w:type="dxa"/>
              <w:left w:w="120" w:type="dxa"/>
              <w:bottom w:w="100" w:type="dxa"/>
              <w:right w:w="120" w:type="dxa"/>
            </w:tcMar>
          </w:tcPr>
          <w:p w14:paraId="7B325D95" w14:textId="77777777" w:rsidR="00415EAB" w:rsidRDefault="00000000">
            <w:pPr>
              <w:spacing w:before="80" w:after="80"/>
              <w:jc w:val="center"/>
            </w:pPr>
            <w:r>
              <w:rPr>
                <w:rFonts w:ascii="Arial" w:hAnsi="Arial"/>
                <w:b/>
                <w:color w:val="000000"/>
                <w:sz w:val="20"/>
              </w:rPr>
              <w:t>Status</w:t>
            </w:r>
          </w:p>
        </w:tc>
      </w:tr>
      <w:tr w:rsidR="00415EAB" w14:paraId="0EF67332" w14:textId="77777777">
        <w:trPr>
          <w:jc w:val="center"/>
        </w:trPr>
        <w:tc>
          <w:tcPr>
            <w:tcW w:w="1656" w:type="dxa"/>
            <w:shd w:val="clear" w:color="auto" w:fill="FFFFFF"/>
            <w:tcMar>
              <w:top w:w="80" w:type="dxa"/>
              <w:left w:w="120" w:type="dxa"/>
              <w:bottom w:w="80" w:type="dxa"/>
              <w:right w:w="120" w:type="dxa"/>
            </w:tcMar>
          </w:tcPr>
          <w:p w14:paraId="7FC96C93" w14:textId="77777777" w:rsidR="00415EAB" w:rsidRDefault="00000000">
            <w:pPr>
              <w:spacing w:before="60" w:after="60"/>
            </w:pPr>
            <w:r>
              <w:rPr>
                <w:rFonts w:ascii="Arial" w:hAnsi="Arial"/>
                <w:sz w:val="19"/>
              </w:rPr>
              <w:t>TC-01</w:t>
            </w:r>
          </w:p>
        </w:tc>
        <w:tc>
          <w:tcPr>
            <w:tcW w:w="1656" w:type="dxa"/>
            <w:shd w:val="clear" w:color="auto" w:fill="FFFFFF"/>
            <w:tcMar>
              <w:top w:w="80" w:type="dxa"/>
              <w:left w:w="120" w:type="dxa"/>
              <w:bottom w:w="80" w:type="dxa"/>
              <w:right w:w="120" w:type="dxa"/>
            </w:tcMar>
          </w:tcPr>
          <w:p w14:paraId="6D573331" w14:textId="77777777" w:rsidR="00415EAB" w:rsidRDefault="00000000">
            <w:pPr>
              <w:spacing w:before="60" w:after="60"/>
            </w:pPr>
            <w:r>
              <w:rPr>
                <w:rFonts w:ascii="Arial" w:hAnsi="Arial"/>
                <w:sz w:val="19"/>
              </w:rPr>
              <w:t>Home / Articles Link</w:t>
            </w:r>
          </w:p>
        </w:tc>
        <w:tc>
          <w:tcPr>
            <w:tcW w:w="1656" w:type="dxa"/>
            <w:shd w:val="clear" w:color="auto" w:fill="FFFFFF"/>
            <w:tcMar>
              <w:top w:w="80" w:type="dxa"/>
              <w:left w:w="120" w:type="dxa"/>
              <w:bottom w:w="80" w:type="dxa"/>
              <w:right w:w="120" w:type="dxa"/>
            </w:tcMar>
          </w:tcPr>
          <w:p w14:paraId="4553DF4E" w14:textId="77777777" w:rsidR="00415EAB" w:rsidRDefault="00000000">
            <w:pPr>
              <w:spacing w:before="60" w:after="60"/>
            </w:pPr>
            <w:r>
              <w:rPr>
                <w:rFonts w:ascii="Arial" w:hAnsi="Arial"/>
                <w:sz w:val="19"/>
              </w:rPr>
              <w:t>#home, #articles</w:t>
            </w:r>
          </w:p>
        </w:tc>
        <w:tc>
          <w:tcPr>
            <w:tcW w:w="1656" w:type="dxa"/>
            <w:shd w:val="clear" w:color="auto" w:fill="FFFFFF"/>
            <w:tcMar>
              <w:top w:w="80" w:type="dxa"/>
              <w:left w:w="120" w:type="dxa"/>
              <w:bottom w:w="80" w:type="dxa"/>
              <w:right w:w="120" w:type="dxa"/>
            </w:tcMar>
          </w:tcPr>
          <w:p w14:paraId="3DAA7A98" w14:textId="77777777" w:rsidR="00415EAB" w:rsidRDefault="00000000">
            <w:pPr>
              <w:spacing w:before="60" w:after="60"/>
            </w:pPr>
            <w:r>
              <w:rPr>
                <w:rFonts w:ascii="Arial" w:hAnsi="Arial"/>
                <w:sz w:val="19"/>
              </w:rPr>
              <w:t>Page scrolls to target section</w:t>
            </w:r>
          </w:p>
        </w:tc>
        <w:tc>
          <w:tcPr>
            <w:tcW w:w="1656" w:type="dxa"/>
            <w:shd w:val="clear" w:color="auto" w:fill="FFFFFF"/>
            <w:tcMar>
              <w:top w:w="80" w:type="dxa"/>
              <w:left w:w="120" w:type="dxa"/>
              <w:bottom w:w="80" w:type="dxa"/>
              <w:right w:w="120" w:type="dxa"/>
            </w:tcMar>
          </w:tcPr>
          <w:p w14:paraId="502DE917" w14:textId="77777777" w:rsidR="00415EAB" w:rsidRDefault="00000000">
            <w:pPr>
              <w:spacing w:before="60" w:after="60"/>
            </w:pPr>
            <w:r>
              <w:rPr>
                <w:rFonts w:ascii="Arial" w:hAnsi="Arial"/>
                <w:sz w:val="19"/>
              </w:rPr>
              <w:t>Page scrolled correctly</w:t>
            </w:r>
          </w:p>
        </w:tc>
        <w:tc>
          <w:tcPr>
            <w:tcW w:w="1656" w:type="dxa"/>
            <w:shd w:val="clear" w:color="auto" w:fill="FFFFFF"/>
            <w:tcMar>
              <w:top w:w="80" w:type="dxa"/>
              <w:left w:w="120" w:type="dxa"/>
              <w:bottom w:w="80" w:type="dxa"/>
              <w:right w:w="120" w:type="dxa"/>
            </w:tcMar>
          </w:tcPr>
          <w:p w14:paraId="0C540953" w14:textId="77777777" w:rsidR="00415EAB" w:rsidRDefault="00000000">
            <w:pPr>
              <w:spacing w:before="60" w:after="60"/>
              <w:jc w:val="center"/>
            </w:pPr>
            <w:r>
              <w:rPr>
                <w:rFonts w:ascii="Arial" w:hAnsi="Arial"/>
                <w:b/>
                <w:color w:val="008000"/>
                <w:sz w:val="19"/>
              </w:rPr>
              <w:t>Pass</w:t>
            </w:r>
          </w:p>
        </w:tc>
      </w:tr>
      <w:tr w:rsidR="00415EAB" w14:paraId="12DEFFFA" w14:textId="77777777">
        <w:trPr>
          <w:jc w:val="center"/>
        </w:trPr>
        <w:tc>
          <w:tcPr>
            <w:tcW w:w="1656" w:type="dxa"/>
            <w:shd w:val="clear" w:color="auto" w:fill="F9FAFB"/>
            <w:tcMar>
              <w:top w:w="80" w:type="dxa"/>
              <w:left w:w="120" w:type="dxa"/>
              <w:bottom w:w="80" w:type="dxa"/>
              <w:right w:w="120" w:type="dxa"/>
            </w:tcMar>
          </w:tcPr>
          <w:p w14:paraId="1FAE07ED" w14:textId="77777777" w:rsidR="00415EAB" w:rsidRDefault="00000000">
            <w:pPr>
              <w:spacing w:before="60" w:after="60"/>
            </w:pPr>
            <w:r>
              <w:rPr>
                <w:rFonts w:ascii="Arial" w:hAnsi="Arial"/>
                <w:sz w:val="19"/>
              </w:rPr>
              <w:t>TC-02</w:t>
            </w:r>
          </w:p>
        </w:tc>
        <w:tc>
          <w:tcPr>
            <w:tcW w:w="1656" w:type="dxa"/>
            <w:shd w:val="clear" w:color="auto" w:fill="F9FAFB"/>
            <w:tcMar>
              <w:top w:w="80" w:type="dxa"/>
              <w:left w:w="120" w:type="dxa"/>
              <w:bottom w:w="80" w:type="dxa"/>
              <w:right w:w="120" w:type="dxa"/>
            </w:tcMar>
          </w:tcPr>
          <w:p w14:paraId="7272E2DD" w14:textId="77777777" w:rsidR="00415EAB" w:rsidRDefault="00000000">
            <w:pPr>
              <w:spacing w:before="60" w:after="60"/>
            </w:pPr>
            <w:r>
              <w:rPr>
                <w:rFonts w:ascii="Arial" w:hAnsi="Arial"/>
                <w:sz w:val="19"/>
              </w:rPr>
              <w:t>Form Required Field</w:t>
            </w:r>
          </w:p>
        </w:tc>
        <w:tc>
          <w:tcPr>
            <w:tcW w:w="1656" w:type="dxa"/>
            <w:shd w:val="clear" w:color="auto" w:fill="F9FAFB"/>
            <w:tcMar>
              <w:top w:w="80" w:type="dxa"/>
              <w:left w:w="120" w:type="dxa"/>
              <w:bottom w:w="80" w:type="dxa"/>
              <w:right w:w="120" w:type="dxa"/>
            </w:tcMar>
          </w:tcPr>
          <w:p w14:paraId="3C763B56" w14:textId="77777777" w:rsidR="00415EAB" w:rsidRDefault="00000000">
            <w:pPr>
              <w:spacing w:before="60" w:after="60"/>
            </w:pPr>
            <w:r>
              <w:rPr>
                <w:rFonts w:ascii="Arial" w:hAnsi="Arial"/>
                <w:sz w:val="19"/>
              </w:rPr>
              <w:t>Leave Name empty</w:t>
            </w:r>
          </w:p>
        </w:tc>
        <w:tc>
          <w:tcPr>
            <w:tcW w:w="1656" w:type="dxa"/>
            <w:shd w:val="clear" w:color="auto" w:fill="F9FAFB"/>
            <w:tcMar>
              <w:top w:w="80" w:type="dxa"/>
              <w:left w:w="120" w:type="dxa"/>
              <w:bottom w:w="80" w:type="dxa"/>
              <w:right w:w="120" w:type="dxa"/>
            </w:tcMar>
          </w:tcPr>
          <w:p w14:paraId="1ECF203F" w14:textId="77777777" w:rsidR="00415EAB" w:rsidRDefault="00000000">
            <w:pPr>
              <w:spacing w:before="60" w:after="60"/>
            </w:pPr>
            <w:r>
              <w:rPr>
                <w:rFonts w:ascii="Arial" w:hAnsi="Arial"/>
                <w:sz w:val="19"/>
              </w:rPr>
              <w:t>Browser demands Name input</w:t>
            </w:r>
          </w:p>
        </w:tc>
        <w:tc>
          <w:tcPr>
            <w:tcW w:w="1656" w:type="dxa"/>
            <w:shd w:val="clear" w:color="auto" w:fill="F9FAFB"/>
            <w:tcMar>
              <w:top w:w="80" w:type="dxa"/>
              <w:left w:w="120" w:type="dxa"/>
              <w:bottom w:w="80" w:type="dxa"/>
              <w:right w:w="120" w:type="dxa"/>
            </w:tcMar>
          </w:tcPr>
          <w:p w14:paraId="0B14C7BD" w14:textId="77777777" w:rsidR="00415EAB" w:rsidRDefault="00000000">
            <w:pPr>
              <w:spacing w:before="60" w:after="60"/>
            </w:pPr>
            <w:r>
              <w:rPr>
                <w:rFonts w:ascii="Arial" w:hAnsi="Arial"/>
                <w:sz w:val="19"/>
              </w:rPr>
              <w:t>Validation popup displayed</w:t>
            </w:r>
          </w:p>
        </w:tc>
        <w:tc>
          <w:tcPr>
            <w:tcW w:w="1656" w:type="dxa"/>
            <w:shd w:val="clear" w:color="auto" w:fill="F9FAFB"/>
            <w:tcMar>
              <w:top w:w="80" w:type="dxa"/>
              <w:left w:w="120" w:type="dxa"/>
              <w:bottom w:w="80" w:type="dxa"/>
              <w:right w:w="120" w:type="dxa"/>
            </w:tcMar>
          </w:tcPr>
          <w:p w14:paraId="373F4FA3" w14:textId="77777777" w:rsidR="00415EAB" w:rsidRDefault="00000000">
            <w:pPr>
              <w:spacing w:before="60" w:after="60"/>
              <w:jc w:val="center"/>
            </w:pPr>
            <w:r>
              <w:rPr>
                <w:rFonts w:ascii="Arial" w:hAnsi="Arial"/>
                <w:b/>
                <w:color w:val="008000"/>
                <w:sz w:val="19"/>
              </w:rPr>
              <w:t>Pass</w:t>
            </w:r>
          </w:p>
        </w:tc>
      </w:tr>
      <w:tr w:rsidR="00415EAB" w14:paraId="243B5F7B" w14:textId="77777777">
        <w:trPr>
          <w:jc w:val="center"/>
        </w:trPr>
        <w:tc>
          <w:tcPr>
            <w:tcW w:w="1656" w:type="dxa"/>
            <w:shd w:val="clear" w:color="auto" w:fill="FFFFFF"/>
            <w:tcMar>
              <w:top w:w="80" w:type="dxa"/>
              <w:left w:w="120" w:type="dxa"/>
              <w:bottom w:w="80" w:type="dxa"/>
              <w:right w:w="120" w:type="dxa"/>
            </w:tcMar>
          </w:tcPr>
          <w:p w14:paraId="100ED28B" w14:textId="77777777" w:rsidR="00415EAB" w:rsidRDefault="00000000">
            <w:pPr>
              <w:spacing w:before="60" w:after="60"/>
            </w:pPr>
            <w:r>
              <w:rPr>
                <w:rFonts w:ascii="Arial" w:hAnsi="Arial"/>
                <w:sz w:val="19"/>
              </w:rPr>
              <w:t>TC-03</w:t>
            </w:r>
          </w:p>
        </w:tc>
        <w:tc>
          <w:tcPr>
            <w:tcW w:w="1656" w:type="dxa"/>
            <w:shd w:val="clear" w:color="auto" w:fill="FFFFFF"/>
            <w:tcMar>
              <w:top w:w="80" w:type="dxa"/>
              <w:left w:w="120" w:type="dxa"/>
              <w:bottom w:w="80" w:type="dxa"/>
              <w:right w:w="120" w:type="dxa"/>
            </w:tcMar>
          </w:tcPr>
          <w:p w14:paraId="23AFE53B" w14:textId="77777777" w:rsidR="00415EAB" w:rsidRDefault="00000000">
            <w:pPr>
              <w:spacing w:before="60" w:after="60"/>
            </w:pPr>
            <w:r>
              <w:rPr>
                <w:rFonts w:ascii="Arial" w:hAnsi="Arial"/>
                <w:sz w:val="19"/>
              </w:rPr>
              <w:t>Dropdown Selection</w:t>
            </w:r>
          </w:p>
        </w:tc>
        <w:tc>
          <w:tcPr>
            <w:tcW w:w="1656" w:type="dxa"/>
            <w:shd w:val="clear" w:color="auto" w:fill="FFFFFF"/>
            <w:tcMar>
              <w:top w:w="80" w:type="dxa"/>
              <w:left w:w="120" w:type="dxa"/>
              <w:bottom w:w="80" w:type="dxa"/>
              <w:right w:w="120" w:type="dxa"/>
            </w:tcMar>
          </w:tcPr>
          <w:p w14:paraId="2DF9CDE5" w14:textId="77777777" w:rsidR="00415EAB" w:rsidRDefault="00000000">
            <w:pPr>
              <w:spacing w:before="60" w:after="60"/>
            </w:pPr>
            <w:r>
              <w:rPr>
                <w:rFonts w:ascii="Arial" w:hAnsi="Arial"/>
                <w:sz w:val="19"/>
              </w:rPr>
              <w:t>Select 'Technical'</w:t>
            </w:r>
          </w:p>
        </w:tc>
        <w:tc>
          <w:tcPr>
            <w:tcW w:w="1656" w:type="dxa"/>
            <w:shd w:val="clear" w:color="auto" w:fill="FFFFFF"/>
            <w:tcMar>
              <w:top w:w="80" w:type="dxa"/>
              <w:left w:w="120" w:type="dxa"/>
              <w:bottom w:w="80" w:type="dxa"/>
              <w:right w:w="120" w:type="dxa"/>
            </w:tcMar>
          </w:tcPr>
          <w:p w14:paraId="635C8C47" w14:textId="77777777" w:rsidR="00415EAB" w:rsidRDefault="00000000">
            <w:pPr>
              <w:spacing w:before="60" w:after="60"/>
            </w:pPr>
            <w:r>
              <w:rPr>
                <w:rFonts w:ascii="Arial" w:hAnsi="Arial"/>
                <w:sz w:val="19"/>
              </w:rPr>
              <w:t>Topic selected successfully</w:t>
            </w:r>
          </w:p>
        </w:tc>
        <w:tc>
          <w:tcPr>
            <w:tcW w:w="1656" w:type="dxa"/>
            <w:shd w:val="clear" w:color="auto" w:fill="FFFFFF"/>
            <w:tcMar>
              <w:top w:w="80" w:type="dxa"/>
              <w:left w:w="120" w:type="dxa"/>
              <w:bottom w:w="80" w:type="dxa"/>
              <w:right w:w="120" w:type="dxa"/>
            </w:tcMar>
          </w:tcPr>
          <w:p w14:paraId="707E6192" w14:textId="77777777" w:rsidR="00415EAB" w:rsidRDefault="00000000">
            <w:pPr>
              <w:spacing w:before="60" w:after="60"/>
            </w:pPr>
            <w:r>
              <w:rPr>
                <w:rFonts w:ascii="Arial" w:hAnsi="Arial"/>
                <w:sz w:val="19"/>
              </w:rPr>
              <w:t>Topic selected correctly</w:t>
            </w:r>
          </w:p>
        </w:tc>
        <w:tc>
          <w:tcPr>
            <w:tcW w:w="1656" w:type="dxa"/>
            <w:shd w:val="clear" w:color="auto" w:fill="FFFFFF"/>
            <w:tcMar>
              <w:top w:w="80" w:type="dxa"/>
              <w:left w:w="120" w:type="dxa"/>
              <w:bottom w:w="80" w:type="dxa"/>
              <w:right w:w="120" w:type="dxa"/>
            </w:tcMar>
          </w:tcPr>
          <w:p w14:paraId="3B721FD1" w14:textId="77777777" w:rsidR="00415EAB" w:rsidRDefault="00000000">
            <w:pPr>
              <w:spacing w:before="60" w:after="60"/>
              <w:jc w:val="center"/>
            </w:pPr>
            <w:r>
              <w:rPr>
                <w:rFonts w:ascii="Arial" w:hAnsi="Arial"/>
                <w:b/>
                <w:color w:val="008000"/>
                <w:sz w:val="19"/>
              </w:rPr>
              <w:t>Pass</w:t>
            </w:r>
          </w:p>
        </w:tc>
      </w:tr>
      <w:tr w:rsidR="00415EAB" w14:paraId="1F86B2EA" w14:textId="77777777">
        <w:trPr>
          <w:jc w:val="center"/>
        </w:trPr>
        <w:tc>
          <w:tcPr>
            <w:tcW w:w="1656" w:type="dxa"/>
            <w:shd w:val="clear" w:color="auto" w:fill="F9FAFB"/>
            <w:tcMar>
              <w:top w:w="80" w:type="dxa"/>
              <w:left w:w="120" w:type="dxa"/>
              <w:bottom w:w="80" w:type="dxa"/>
              <w:right w:w="120" w:type="dxa"/>
            </w:tcMar>
          </w:tcPr>
          <w:p w14:paraId="14CAC143" w14:textId="77777777" w:rsidR="00415EAB" w:rsidRDefault="00000000">
            <w:pPr>
              <w:spacing w:before="60" w:after="60"/>
            </w:pPr>
            <w:r>
              <w:rPr>
                <w:rFonts w:ascii="Arial" w:hAnsi="Arial"/>
                <w:sz w:val="19"/>
              </w:rPr>
              <w:t>TC-04</w:t>
            </w:r>
          </w:p>
        </w:tc>
        <w:tc>
          <w:tcPr>
            <w:tcW w:w="1656" w:type="dxa"/>
            <w:shd w:val="clear" w:color="auto" w:fill="F9FAFB"/>
            <w:tcMar>
              <w:top w:w="80" w:type="dxa"/>
              <w:left w:w="120" w:type="dxa"/>
              <w:bottom w:w="80" w:type="dxa"/>
              <w:right w:w="120" w:type="dxa"/>
            </w:tcMar>
          </w:tcPr>
          <w:p w14:paraId="4164D712" w14:textId="77777777" w:rsidR="00415EAB" w:rsidRDefault="00000000">
            <w:pPr>
              <w:spacing w:before="60" w:after="60"/>
            </w:pPr>
            <w:r>
              <w:rPr>
                <w:rFonts w:ascii="Arial" w:hAnsi="Arial"/>
                <w:sz w:val="19"/>
              </w:rPr>
              <w:t>Clear Entries Button</w:t>
            </w:r>
          </w:p>
        </w:tc>
        <w:tc>
          <w:tcPr>
            <w:tcW w:w="1656" w:type="dxa"/>
            <w:shd w:val="clear" w:color="auto" w:fill="F9FAFB"/>
            <w:tcMar>
              <w:top w:w="80" w:type="dxa"/>
              <w:left w:w="120" w:type="dxa"/>
              <w:bottom w:w="80" w:type="dxa"/>
              <w:right w:w="120" w:type="dxa"/>
            </w:tcMar>
          </w:tcPr>
          <w:p w14:paraId="549B9C10" w14:textId="77777777" w:rsidR="00415EAB" w:rsidRDefault="00000000">
            <w:pPr>
              <w:spacing w:before="60" w:after="60"/>
            </w:pPr>
            <w:r>
              <w:rPr>
                <w:rFonts w:ascii="Arial" w:hAnsi="Arial"/>
                <w:sz w:val="19"/>
              </w:rPr>
              <w:t>Click Clear Entries</w:t>
            </w:r>
          </w:p>
        </w:tc>
        <w:tc>
          <w:tcPr>
            <w:tcW w:w="1656" w:type="dxa"/>
            <w:shd w:val="clear" w:color="auto" w:fill="F9FAFB"/>
            <w:tcMar>
              <w:top w:w="80" w:type="dxa"/>
              <w:left w:w="120" w:type="dxa"/>
              <w:bottom w:w="80" w:type="dxa"/>
              <w:right w:w="120" w:type="dxa"/>
            </w:tcMar>
          </w:tcPr>
          <w:p w14:paraId="70BEF970" w14:textId="77777777" w:rsidR="00415EAB" w:rsidRDefault="00000000">
            <w:pPr>
              <w:spacing w:before="60" w:after="60"/>
            </w:pPr>
            <w:r>
              <w:rPr>
                <w:rFonts w:ascii="Arial" w:hAnsi="Arial"/>
                <w:sz w:val="19"/>
              </w:rPr>
              <w:t>All form fields reset</w:t>
            </w:r>
          </w:p>
        </w:tc>
        <w:tc>
          <w:tcPr>
            <w:tcW w:w="1656" w:type="dxa"/>
            <w:shd w:val="clear" w:color="auto" w:fill="F9FAFB"/>
            <w:tcMar>
              <w:top w:w="80" w:type="dxa"/>
              <w:left w:w="120" w:type="dxa"/>
              <w:bottom w:w="80" w:type="dxa"/>
              <w:right w:w="120" w:type="dxa"/>
            </w:tcMar>
          </w:tcPr>
          <w:p w14:paraId="69741F8B" w14:textId="77777777" w:rsidR="00415EAB" w:rsidRDefault="00000000">
            <w:pPr>
              <w:spacing w:before="60" w:after="60"/>
            </w:pPr>
            <w:r>
              <w:rPr>
                <w:rFonts w:ascii="Arial" w:hAnsi="Arial"/>
                <w:sz w:val="19"/>
              </w:rPr>
              <w:t>Fields cleared to empty</w:t>
            </w:r>
          </w:p>
        </w:tc>
        <w:tc>
          <w:tcPr>
            <w:tcW w:w="1656" w:type="dxa"/>
            <w:shd w:val="clear" w:color="auto" w:fill="F9FAFB"/>
            <w:tcMar>
              <w:top w:w="80" w:type="dxa"/>
              <w:left w:w="120" w:type="dxa"/>
              <w:bottom w:w="80" w:type="dxa"/>
              <w:right w:w="120" w:type="dxa"/>
            </w:tcMar>
          </w:tcPr>
          <w:p w14:paraId="26EAFA07" w14:textId="77777777" w:rsidR="00415EAB" w:rsidRDefault="00000000">
            <w:pPr>
              <w:spacing w:before="60" w:after="60"/>
              <w:jc w:val="center"/>
            </w:pPr>
            <w:r>
              <w:rPr>
                <w:rFonts w:ascii="Arial" w:hAnsi="Arial"/>
                <w:b/>
                <w:color w:val="008000"/>
                <w:sz w:val="19"/>
              </w:rPr>
              <w:t>Pass</w:t>
            </w:r>
          </w:p>
        </w:tc>
      </w:tr>
      <w:tr w:rsidR="00415EAB" w14:paraId="7E6B3C0E" w14:textId="77777777">
        <w:trPr>
          <w:jc w:val="center"/>
        </w:trPr>
        <w:tc>
          <w:tcPr>
            <w:tcW w:w="1656" w:type="dxa"/>
            <w:shd w:val="clear" w:color="auto" w:fill="FFFFFF"/>
            <w:tcMar>
              <w:top w:w="80" w:type="dxa"/>
              <w:left w:w="120" w:type="dxa"/>
              <w:bottom w:w="80" w:type="dxa"/>
              <w:right w:w="120" w:type="dxa"/>
            </w:tcMar>
          </w:tcPr>
          <w:p w14:paraId="0D8A82B8" w14:textId="77777777" w:rsidR="00415EAB" w:rsidRDefault="00000000">
            <w:pPr>
              <w:spacing w:before="60" w:after="60"/>
            </w:pPr>
            <w:r>
              <w:rPr>
                <w:rFonts w:ascii="Arial" w:hAnsi="Arial"/>
                <w:sz w:val="19"/>
              </w:rPr>
              <w:t>TC-05</w:t>
            </w:r>
          </w:p>
        </w:tc>
        <w:tc>
          <w:tcPr>
            <w:tcW w:w="1656" w:type="dxa"/>
            <w:shd w:val="clear" w:color="auto" w:fill="FFFFFF"/>
            <w:tcMar>
              <w:top w:w="80" w:type="dxa"/>
              <w:left w:w="120" w:type="dxa"/>
              <w:bottom w:w="80" w:type="dxa"/>
              <w:right w:w="120" w:type="dxa"/>
            </w:tcMar>
          </w:tcPr>
          <w:p w14:paraId="15C579CE" w14:textId="77777777" w:rsidR="00415EAB" w:rsidRDefault="00000000">
            <w:pPr>
              <w:spacing w:before="60" w:after="60"/>
            </w:pPr>
            <w:r>
              <w:rPr>
                <w:rFonts w:ascii="Arial" w:hAnsi="Arial"/>
                <w:sz w:val="19"/>
              </w:rPr>
              <w:t>Submit Button</w:t>
            </w:r>
          </w:p>
        </w:tc>
        <w:tc>
          <w:tcPr>
            <w:tcW w:w="1656" w:type="dxa"/>
            <w:shd w:val="clear" w:color="auto" w:fill="FFFFFF"/>
            <w:tcMar>
              <w:top w:w="80" w:type="dxa"/>
              <w:left w:w="120" w:type="dxa"/>
              <w:bottom w:w="80" w:type="dxa"/>
              <w:right w:w="120" w:type="dxa"/>
            </w:tcMar>
          </w:tcPr>
          <w:p w14:paraId="53DE86B6" w14:textId="77777777" w:rsidR="00415EAB" w:rsidRDefault="00000000">
            <w:pPr>
              <w:spacing w:before="60" w:after="60"/>
            </w:pPr>
            <w:r>
              <w:rPr>
                <w:rFonts w:ascii="Arial" w:hAnsi="Arial"/>
                <w:sz w:val="19"/>
              </w:rPr>
              <w:t>Click Submit Form</w:t>
            </w:r>
          </w:p>
        </w:tc>
        <w:tc>
          <w:tcPr>
            <w:tcW w:w="1656" w:type="dxa"/>
            <w:shd w:val="clear" w:color="auto" w:fill="FFFFFF"/>
            <w:tcMar>
              <w:top w:w="80" w:type="dxa"/>
              <w:left w:w="120" w:type="dxa"/>
              <w:bottom w:w="80" w:type="dxa"/>
              <w:right w:w="120" w:type="dxa"/>
            </w:tcMar>
          </w:tcPr>
          <w:p w14:paraId="1AE2DAC6" w14:textId="77777777" w:rsidR="00415EAB" w:rsidRDefault="00000000">
            <w:pPr>
              <w:spacing w:before="60" w:after="60"/>
            </w:pPr>
            <w:r>
              <w:rPr>
                <w:rFonts w:ascii="Arial" w:hAnsi="Arial"/>
                <w:sz w:val="19"/>
              </w:rPr>
              <w:t>Form submits data to action</w:t>
            </w:r>
          </w:p>
        </w:tc>
        <w:tc>
          <w:tcPr>
            <w:tcW w:w="1656" w:type="dxa"/>
            <w:shd w:val="clear" w:color="auto" w:fill="FFFFFF"/>
            <w:tcMar>
              <w:top w:w="80" w:type="dxa"/>
              <w:left w:w="120" w:type="dxa"/>
              <w:bottom w:w="80" w:type="dxa"/>
              <w:right w:w="120" w:type="dxa"/>
            </w:tcMar>
          </w:tcPr>
          <w:p w14:paraId="0BEF8B91" w14:textId="77777777" w:rsidR="00415EAB" w:rsidRDefault="00000000">
            <w:pPr>
              <w:spacing w:before="60" w:after="60"/>
            </w:pPr>
            <w:r>
              <w:rPr>
                <w:rFonts w:ascii="Arial" w:hAnsi="Arial"/>
                <w:sz w:val="19"/>
              </w:rPr>
              <w:t>Form submission triggered</w:t>
            </w:r>
          </w:p>
        </w:tc>
        <w:tc>
          <w:tcPr>
            <w:tcW w:w="1656" w:type="dxa"/>
            <w:shd w:val="clear" w:color="auto" w:fill="FFFFFF"/>
            <w:tcMar>
              <w:top w:w="80" w:type="dxa"/>
              <w:left w:w="120" w:type="dxa"/>
              <w:bottom w:w="80" w:type="dxa"/>
              <w:right w:w="120" w:type="dxa"/>
            </w:tcMar>
          </w:tcPr>
          <w:p w14:paraId="7FC9DE89" w14:textId="77777777" w:rsidR="00415EAB" w:rsidRDefault="00000000">
            <w:pPr>
              <w:spacing w:before="60" w:after="60"/>
              <w:jc w:val="center"/>
            </w:pPr>
            <w:r>
              <w:rPr>
                <w:rFonts w:ascii="Arial" w:hAnsi="Arial"/>
                <w:b/>
                <w:color w:val="008000"/>
                <w:sz w:val="19"/>
              </w:rPr>
              <w:t>Pass</w:t>
            </w:r>
          </w:p>
        </w:tc>
      </w:tr>
    </w:tbl>
    <w:p w14:paraId="72EBE2E3" w14:textId="77777777" w:rsidR="00415EAB" w:rsidRDefault="00415EAB">
      <w:pPr>
        <w:spacing w:after="160"/>
      </w:pPr>
    </w:p>
    <w:p w14:paraId="5E6C1DC4" w14:textId="77777777" w:rsidR="00415EAB" w:rsidRDefault="00415EAB">
      <w:pPr>
        <w:pBdr>
          <w:bottom w:val="single" w:sz="12" w:space="1" w:color="555555"/>
        </w:pBdr>
        <w:spacing w:before="80" w:after="240"/>
      </w:pPr>
    </w:p>
    <w:p w14:paraId="74BED96B" w14:textId="77777777" w:rsidR="00415EAB" w:rsidRDefault="00000000">
      <w:pPr>
        <w:spacing w:before="280" w:after="160"/>
      </w:pPr>
      <w:r>
        <w:rPr>
          <w:rFonts w:ascii="Arial" w:hAnsi="Arial"/>
          <w:b/>
          <w:color w:val="000000"/>
          <w:sz w:val="28"/>
        </w:rPr>
        <w:t>9. OUTPUT</w:t>
      </w:r>
    </w:p>
    <w:p w14:paraId="58A7C951" w14:textId="77777777" w:rsidR="00415EAB" w:rsidRDefault="00000000">
      <w:pPr>
        <w:spacing w:before="160" w:after="80"/>
      </w:pPr>
      <w:r>
        <w:rPr>
          <w:rFonts w:ascii="Arial" w:hAnsi="Arial"/>
          <w:b/>
        </w:rPr>
        <w:t>Output 1: Pure Semantic HTML Static Webpage Execution</w:t>
      </w:r>
    </w:p>
    <w:p w14:paraId="37E3148C" w14:textId="77777777" w:rsidR="00415EAB" w:rsidRDefault="00000000">
      <w:pPr>
        <w:spacing w:before="80" w:after="240"/>
      </w:pPr>
      <w:r>
        <w:rPr>
          <w:noProof/>
        </w:rPr>
        <w:drawing>
          <wp:inline distT="0" distB="0" distL="0" distR="0" wp14:anchorId="6EF54DE4" wp14:editId="53BA1B0A">
            <wp:extent cx="5669280" cy="45354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_1_Static_Webpage.png"/>
                    <pic:cNvPicPr/>
                  </pic:nvPicPr>
                  <pic:blipFill>
                    <a:blip r:embed="rId6"/>
                    <a:stretch>
                      <a:fillRect/>
                    </a:stretch>
                  </pic:blipFill>
                  <pic:spPr>
                    <a:xfrm>
                      <a:off x="0" y="0"/>
                      <a:ext cx="5669280" cy="4535424"/>
                    </a:xfrm>
                    <a:prstGeom prst="rect">
                      <a:avLst/>
                    </a:prstGeom>
                  </pic:spPr>
                </pic:pic>
              </a:graphicData>
            </a:graphic>
          </wp:inline>
        </w:drawing>
      </w:r>
    </w:p>
    <w:p w14:paraId="1D981CD2" w14:textId="77777777" w:rsidR="00415EAB" w:rsidRDefault="00415EAB">
      <w:pPr>
        <w:pBdr>
          <w:bottom w:val="single" w:sz="12" w:space="1" w:color="555555"/>
        </w:pBdr>
        <w:spacing w:before="80" w:after="240"/>
      </w:pPr>
    </w:p>
    <w:p w14:paraId="6F967595" w14:textId="77777777" w:rsidR="00415EAB" w:rsidRDefault="00000000">
      <w:pPr>
        <w:spacing w:before="280" w:after="160"/>
      </w:pPr>
      <w:r>
        <w:rPr>
          <w:rFonts w:ascii="Arial" w:hAnsi="Arial"/>
          <w:b/>
          <w:color w:val="000000"/>
          <w:sz w:val="28"/>
        </w:rPr>
        <w:t>10. RESULT</w:t>
      </w:r>
    </w:p>
    <w:p w14:paraId="7A29D866" w14:textId="77777777" w:rsidR="00415EAB" w:rsidRDefault="00000000">
      <w:pPr>
        <w:spacing w:after="120"/>
      </w:pPr>
      <w:r>
        <w:rPr>
          <w:rFonts w:ascii="Arial" w:hAnsi="Arial"/>
          <w:color w:val="323232"/>
        </w:rPr>
        <w:t>Thus, a static webpage was successfully designed using pure semantic HTML tags. Structural document hierarchy, form controls, navigation links, and lists were implemented and verified across multiple test cases.</w:t>
      </w:r>
    </w:p>
    <w:sectPr w:rsidR="00415EAB"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3174895">
    <w:abstractNumId w:val="8"/>
  </w:num>
  <w:num w:numId="2" w16cid:durableId="917519093">
    <w:abstractNumId w:val="6"/>
  </w:num>
  <w:num w:numId="3" w16cid:durableId="1130434451">
    <w:abstractNumId w:val="5"/>
  </w:num>
  <w:num w:numId="4" w16cid:durableId="1534033671">
    <w:abstractNumId w:val="4"/>
  </w:num>
  <w:num w:numId="5" w16cid:durableId="1516187878">
    <w:abstractNumId w:val="7"/>
  </w:num>
  <w:num w:numId="6" w16cid:durableId="1692485850">
    <w:abstractNumId w:val="3"/>
  </w:num>
  <w:num w:numId="7" w16cid:durableId="775558284">
    <w:abstractNumId w:val="2"/>
  </w:num>
  <w:num w:numId="8" w16cid:durableId="482508531">
    <w:abstractNumId w:val="1"/>
  </w:num>
  <w:num w:numId="9" w16cid:durableId="1046222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EAB"/>
    <w:rsid w:val="004B07D7"/>
    <w:rsid w:val="005F1FDE"/>
    <w:rsid w:val="00AA1D8D"/>
    <w:rsid w:val="00B47730"/>
    <w:rsid w:val="00BE72E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7C5C09B-95AB-436A-A0B5-9E4791ACB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1655</Words>
  <Characters>9438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EMANDI HARI CHARAN</cp:lastModifiedBy>
  <cp:revision>3</cp:revision>
  <dcterms:created xsi:type="dcterms:W3CDTF">2013-12-23T23:15:00Z</dcterms:created>
  <dcterms:modified xsi:type="dcterms:W3CDTF">2026-08-30T12:30:00Z</dcterms:modified>
  <cp:category/>
</cp:coreProperties>
</file>