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DC1D8" w14:textId="77777777" w:rsidR="008C42F3" w:rsidRDefault="008C42F3"/>
    <w:p w14:paraId="00D54F78" w14:textId="12565629" w:rsidR="00D17FB6" w:rsidRDefault="00D17FB6">
      <w:r>
        <w:t>Title Slide</w:t>
      </w:r>
    </w:p>
    <w:p w14:paraId="17933B42" w14:textId="06551D4F" w:rsidR="00654B9D" w:rsidRDefault="00654B9D">
      <w:r>
        <w:tab/>
        <w:t>- Intelligent Automation: Combining RPA with Generative AI and LLMs</w:t>
      </w:r>
    </w:p>
    <w:p w14:paraId="3E920D02" w14:textId="0409E231" w:rsidR="00E53F07" w:rsidRDefault="00E53F07">
      <w:r>
        <w:tab/>
        <w:t>- Professional Workshop for Technology and Business Leaders</w:t>
      </w:r>
    </w:p>
    <w:p w14:paraId="3CCE5DF1" w14:textId="53F6BFCA" w:rsidR="00D23BEC" w:rsidRDefault="00D23BEC">
      <w:r>
        <w:tab/>
        <w:t>- Focus: From Rule-Based Bots to Cognitive, Self-Improving Workflows</w:t>
      </w:r>
    </w:p>
    <w:p w14:paraId="10EED3CC" w14:textId="353FF8CD" w:rsidR="007C5553" w:rsidRDefault="007C5553">
      <w:r>
        <w:tab/>
        <w:t>- Audience: Architects, Developers, Automation CoEs, Product Owners</w:t>
      </w:r>
    </w:p>
    <w:p w14:paraId="0A8E744F" w14:textId="77777777" w:rsidR="002C03FB" w:rsidRDefault="002C03FB"/>
    <w:p w14:paraId="0EC6CF97" w14:textId="7C169CE8" w:rsidR="002C03FB" w:rsidRDefault="002C03FB"/>
    <w:p w14:paraId="0035AFFB" w14:textId="26ACD546" w:rsidR="005523BE" w:rsidRDefault="005523BE">
      <w:r>
        <w:t>Outline</w:t>
      </w:r>
    </w:p>
    <w:p w14:paraId="246A5D1E" w14:textId="1F8314A1" w:rsidR="0037314D" w:rsidRDefault="0037314D">
      <w:r>
        <w:tab/>
        <w:t>- Domain 1: Robotic Process Automation (RPA) Fundamentals</w:t>
      </w:r>
    </w:p>
    <w:p w14:paraId="06EEDBF3" w14:textId="14789C7F" w:rsidR="002E140B" w:rsidRDefault="002E140B">
      <w:r>
        <w:tab/>
        <w:t>- Domain 2: Generative AI and Large Language Models (LLMs)</w:t>
      </w:r>
    </w:p>
    <w:p w14:paraId="1FB69B55" w14:textId="3B71DC47" w:rsidR="000662E0" w:rsidRDefault="000662E0">
      <w:r>
        <w:tab/>
        <w:t>- Evolution of Intelligent Automation Architectures</w:t>
      </w:r>
    </w:p>
    <w:p w14:paraId="2A40BFEB" w14:textId="110F56C4" w:rsidR="00CF35C2" w:rsidRDefault="00CF35C2">
      <w:r>
        <w:tab/>
        <w:t>- Trending Tools, Platforms, and Integration Patterns</w:t>
      </w:r>
    </w:p>
    <w:p w14:paraId="3F06250A" w14:textId="69C7CCA4" w:rsidR="00526F5E" w:rsidRDefault="00526F5E">
      <w:r>
        <w:tab/>
        <w:t>- Market Demand and Skills Landscape</w:t>
      </w:r>
    </w:p>
    <w:p w14:paraId="47FE0A9F" w14:textId="77EA5ECF" w:rsidR="00A56BFB" w:rsidRDefault="00A56BFB">
      <w:r>
        <w:tab/>
        <w:t>- Case Studies: Finance, Customer Service, and Operations</w:t>
      </w:r>
    </w:p>
    <w:p w14:paraId="5DD7D18D" w14:textId="77777777" w:rsidR="001332D7" w:rsidRDefault="001332D7"/>
    <w:p w14:paraId="6288671B" w14:textId="25E85A2A" w:rsidR="001332D7" w:rsidRDefault="001332D7"/>
    <w:p w14:paraId="1B18E63B" w14:textId="25452ABF" w:rsidR="00EA7E16" w:rsidRDefault="00EA7E16">
      <w:r>
        <w:t>Introduction – Domain 1: Robotic Process Automation (RPA)</w:t>
      </w:r>
    </w:p>
    <w:p w14:paraId="7285F89C" w14:textId="189F7D73" w:rsidR="00260F5F" w:rsidRDefault="00260F5F">
      <w:r>
        <w:tab/>
        <w:t>- RPA automates repetitive, rule-based tasks by mimicking human actions on UIs and APIs</w:t>
      </w:r>
    </w:p>
    <w:p w14:paraId="22A3928C" w14:textId="7839BF9A" w:rsidR="009F2970" w:rsidRDefault="009F2970">
      <w:r>
        <w:tab/>
        <w:t>- Ideal for structured data, stable processes, and high-volume back-office work</w:t>
      </w:r>
    </w:p>
    <w:p w14:paraId="4811B3B4" w14:textId="6A27C925" w:rsidR="005E0F73" w:rsidRDefault="005E0F73">
      <w:r>
        <w:tab/>
        <w:t>- Key capabilities: screen scraping, workflow orchestration, exception handling, logging</w:t>
      </w:r>
    </w:p>
    <w:p w14:paraId="708CEA7E" w14:textId="690CE6F8" w:rsidR="00C0466D" w:rsidRDefault="00C0466D">
      <w:r>
        <w:tab/>
        <w:t>- Benefits: reduced manual effort, fewer errors, faster cycle times, better compliance</w:t>
      </w:r>
    </w:p>
    <w:p w14:paraId="79E9F134" w14:textId="1ED75FBD" w:rsidR="0019062D" w:rsidRDefault="0019062D">
      <w:r>
        <w:tab/>
        <w:t>- Limitations: struggles with unstructured data, ambiguity, and frequent process changes</w:t>
      </w:r>
    </w:p>
    <w:p w14:paraId="05685AB8" w14:textId="77777777" w:rsidR="003C2105" w:rsidRDefault="003C2105"/>
    <w:p w14:paraId="3848A922" w14:textId="568D4A4D" w:rsidR="003C2105" w:rsidRDefault="003C2105"/>
    <w:p w14:paraId="4C4D2FEB" w14:textId="48341BAB" w:rsidR="00B97DD4" w:rsidRDefault="00B97DD4">
      <w:r>
        <w:lastRenderedPageBreak/>
        <w:t>Introduction – Domain 2: Generative AI and LLMs</w:t>
      </w:r>
    </w:p>
    <w:p w14:paraId="620A3F60" w14:textId="3E2E2C01" w:rsidR="00FA0052" w:rsidRDefault="00FA0052">
      <w:r>
        <w:tab/>
        <w:t>- Generative AI creates new content: text, code, images, and more from learned patterns</w:t>
      </w:r>
    </w:p>
    <w:p w14:paraId="4FB8E870" w14:textId="03B9F672" w:rsidR="00E71CC7" w:rsidRDefault="00E71CC7">
      <w:r>
        <w:tab/>
        <w:t>- LLMs are foundation models trained on large text corpora to understand and generate language</w:t>
      </w:r>
    </w:p>
    <w:p w14:paraId="58561192" w14:textId="78ECE195" w:rsidR="000F313B" w:rsidRDefault="000F313B">
      <w:r>
        <w:tab/>
        <w:t>- Strengths: reasoning over unstructured data, summarization, classification, content drafting</w:t>
      </w:r>
    </w:p>
    <w:p w14:paraId="2A177F02" w14:textId="62704C09" w:rsidR="00CB4E1F" w:rsidRDefault="00CB4E1F">
      <w:r>
        <w:tab/>
        <w:t>- Interfaces: APIs, prompt engineering, fine-tuning, and retrieval-augmented generation (RAG)</w:t>
      </w:r>
    </w:p>
    <w:p w14:paraId="70D82CF4" w14:textId="30417EE8" w:rsidR="00A33D5D" w:rsidRDefault="00A33D5D">
      <w:r>
        <w:tab/>
        <w:t>- Challenges: hallucinations, data privacy, governance, and need for guardrails in production</w:t>
      </w:r>
    </w:p>
    <w:p w14:paraId="7B64F46C" w14:textId="77777777" w:rsidR="006C3392" w:rsidRDefault="006C3392"/>
    <w:p w14:paraId="17424037" w14:textId="63A63C52" w:rsidR="006C3392" w:rsidRDefault="006C3392"/>
    <w:p w14:paraId="7D8E8D8A" w14:textId="60D8E89B" w:rsidR="008B20C8" w:rsidRDefault="008B20C8">
      <w:r>
        <w:t>Evolution</w:t>
      </w:r>
    </w:p>
    <w:p w14:paraId="62653FFD" w14:textId="6154B3C9" w:rsidR="00136965" w:rsidRDefault="00136965">
      <w:r>
        <w:tab/>
        <w:t>- Phase 1: Scripted automation and macros for single applications</w:t>
      </w:r>
    </w:p>
    <w:p w14:paraId="089BC620" w14:textId="5B0C6D66" w:rsidR="00136763" w:rsidRDefault="00136763">
      <w:r>
        <w:tab/>
        <w:t>- Phase 2: Enterprise RPA platforms with centralized control and governance</w:t>
      </w:r>
    </w:p>
    <w:p w14:paraId="1CB94C4A" w14:textId="0BB0695C" w:rsidR="00730611" w:rsidRDefault="00730611">
      <w:r>
        <w:tab/>
        <w:t>- Phase 3: Intelligent Automation with OCR, NLP, and basic ML for decision support</w:t>
      </w:r>
    </w:p>
    <w:p w14:paraId="5F7464F8" w14:textId="0F5254A4" w:rsidR="0078155D" w:rsidRDefault="0078155D">
      <w:r>
        <w:tab/>
        <w:t>- Phase 4: LLM-powered digital workers that understand context and language-rich tasks</w:t>
      </w:r>
    </w:p>
    <w:p w14:paraId="22FDE64F" w14:textId="01793A89" w:rsidR="0013010A" w:rsidRDefault="0013010A">
      <w:r>
        <w:tab/>
        <w:t>- Current trend: end-to-end, event-driven workflows combining RPA, APIs, and GenAI services</w:t>
      </w:r>
    </w:p>
    <w:p w14:paraId="10E63E2E" w14:textId="77777777" w:rsidR="00E65023" w:rsidRDefault="00E65023"/>
    <w:p w14:paraId="2183EC2A" w14:textId="5D07D794" w:rsidR="00E65023" w:rsidRDefault="00E65023"/>
    <w:p w14:paraId="1E1AC716" w14:textId="04546359" w:rsidR="00EF689D" w:rsidRDefault="00EF689D">
      <w:r>
        <w:t>Trending Tools and Technologies</w:t>
      </w:r>
    </w:p>
    <w:p w14:paraId="44B4F972" w14:textId="6DD25C02" w:rsidR="00471A7D" w:rsidRDefault="00471A7D">
      <w:r>
        <w:tab/>
        <w:t>- RPA Platforms: UiPath, Automation Anywhere, Blue Prism, Microsoft Power Automate</w:t>
      </w:r>
    </w:p>
    <w:p w14:paraId="1C73B9EC" w14:textId="1EB04E61" w:rsidR="00FE6589" w:rsidRDefault="00FE6589">
      <w:r>
        <w:tab/>
        <w:t>- LLM Providers: OpenAI, Anthropic, Google Gemini, Meta Llama, open-source models (e.g., Mistral)</w:t>
      </w:r>
    </w:p>
    <w:p w14:paraId="186FBC47" w14:textId="11969CFA" w:rsidR="002D6902" w:rsidRDefault="002D6902">
      <w:r>
        <w:tab/>
        <w:t>- Integration Stack: REST APIs, webhooks, message queues, iPaaS, and event buses</w:t>
      </w:r>
    </w:p>
    <w:p w14:paraId="0E736DC3" w14:textId="7D469712" w:rsidR="00B574A2" w:rsidRDefault="00B574A2">
      <w:r>
        <w:tab/>
        <w:t>- AI Add-ons: document AI, OCR, vector databases, RAG frameworks, prompt orchestration tools</w:t>
      </w:r>
    </w:p>
    <w:p w14:paraId="49623AB4" w14:textId="5872DA84" w:rsidR="00355268" w:rsidRDefault="00355268">
      <w:r>
        <w:lastRenderedPageBreak/>
        <w:tab/>
        <w:t>- Governance: model monitoring, prompt logging, policy engines, and responsible AI frameworks</w:t>
      </w:r>
    </w:p>
    <w:p w14:paraId="63730760" w14:textId="77777777" w:rsidR="0001277B" w:rsidRDefault="0001277B"/>
    <w:p w14:paraId="148DE9C0" w14:textId="234D318F" w:rsidR="0001277B" w:rsidRDefault="0001277B"/>
    <w:p w14:paraId="4260BC44" w14:textId="14235C64" w:rsidR="005748B5" w:rsidRDefault="005748B5">
      <w:r>
        <w:t>Market Demand</w:t>
      </w:r>
    </w:p>
    <w:p w14:paraId="2BDAC45B" w14:textId="02ABAD74" w:rsidR="00C005F6" w:rsidRDefault="00C005F6">
      <w:r>
        <w:tab/>
        <w:t>- Enterprises seek cost reduction and resilience through hyperautomation initiatives</w:t>
      </w:r>
    </w:p>
    <w:p w14:paraId="091D1A59" w14:textId="3C888B3E" w:rsidR="00302A47" w:rsidRDefault="00302A47">
      <w:r>
        <w:tab/>
        <w:t>- High demand in BFSI, healthcare, telecom, retail, and public sector operations</w:t>
      </w:r>
    </w:p>
    <w:p w14:paraId="12C3E35F" w14:textId="7FF66B41" w:rsidR="00BF5E18" w:rsidRDefault="00BF5E18">
      <w:r>
        <w:tab/>
        <w:t>- Roles growing: Automation Architect, AI Engineer, Prompt Engineer, Citizen Developer</w:t>
      </w:r>
    </w:p>
    <w:p w14:paraId="67C6323D" w14:textId="39823C28" w:rsidR="00CD3AFC" w:rsidRDefault="00CD3AFC">
      <w:r>
        <w:tab/>
        <w:t>- Vendors embedding LLMs directly into RPA suites to offer out-of-the-box AI skills</w:t>
      </w:r>
    </w:p>
    <w:p w14:paraId="7BD8110E" w14:textId="2B132E8A" w:rsidR="00F03C4A" w:rsidRDefault="00F03C4A">
      <w:r>
        <w:tab/>
        <w:t>- Organizations prioritize ROI, time-to-value, and compliance when adopting intelligent automation</w:t>
      </w:r>
    </w:p>
    <w:p w14:paraId="2AC5AADD" w14:textId="77777777" w:rsidR="000A37A0" w:rsidRDefault="000A37A0"/>
    <w:p w14:paraId="04B2638A" w14:textId="4AA1584F" w:rsidR="000A37A0" w:rsidRDefault="000A37A0"/>
    <w:p w14:paraId="30E44961" w14:textId="40DFE4C8" w:rsidR="00AD7316" w:rsidRDefault="00AD7316">
      <w:r>
        <w:t>Case Study 1: Intelligent Invoice Processing (Finance)</w:t>
      </w:r>
    </w:p>
    <w:p w14:paraId="4A98D8E7" w14:textId="64C60316" w:rsidR="0005292F" w:rsidRDefault="0005292F">
      <w:r>
        <w:tab/>
        <w:t>- Problem: Manual invoice entry from varied formats causing delays and errors</w:t>
      </w:r>
    </w:p>
    <w:p w14:paraId="2251A867" w14:textId="31B62E7E" w:rsidR="00C8490E" w:rsidRDefault="00C8490E">
      <w:r>
        <w:tab/>
        <w:t>- Solution: RPA bots orchestrate workflow; LLM-based document AI extracts and validates fields</w:t>
      </w:r>
    </w:p>
    <w:p w14:paraId="6DDAD48E" w14:textId="7F193C6D" w:rsidR="00BC6C0C" w:rsidRDefault="00BC6C0C">
      <w:r>
        <w:tab/>
        <w:t>- LLM handles unstructured descriptions, vendor notes, and exception explanations</w:t>
      </w:r>
    </w:p>
    <w:p w14:paraId="1424B039" w14:textId="5E8935AD" w:rsidR="00741E8F" w:rsidRDefault="00741E8F">
      <w:r>
        <w:tab/>
        <w:t>- Outcome: 70–85% reduction in manual effort, faster approvals, improved data quality</w:t>
      </w:r>
    </w:p>
    <w:p w14:paraId="0DE27D28" w14:textId="44E83262" w:rsidR="004C5584" w:rsidRDefault="004C5584">
      <w:r>
        <w:tab/>
        <w:t>- Key lesson: Combine RPA for deterministic steps with LLMs for interpretation and validation</w:t>
      </w:r>
    </w:p>
    <w:p w14:paraId="7EB274EE" w14:textId="77777777" w:rsidR="00B3249A" w:rsidRDefault="00B3249A"/>
    <w:p w14:paraId="6147F447" w14:textId="20733484" w:rsidR="00B3249A" w:rsidRDefault="00B3249A"/>
    <w:p w14:paraId="4BEE216F" w14:textId="09857B31" w:rsidR="00817D56" w:rsidRDefault="00817D56">
      <w:r>
        <w:t>Case Study 2: AI-Augmented Customer Support</w:t>
      </w:r>
    </w:p>
    <w:p w14:paraId="27B8CF69" w14:textId="77F9C1DD" w:rsidR="009C774E" w:rsidRDefault="009C774E">
      <w:r>
        <w:tab/>
        <w:t>- Problem: High volume of repetitive customer queries across email and chat channels</w:t>
      </w:r>
    </w:p>
    <w:p w14:paraId="05E102CE" w14:textId="24355EF9" w:rsidR="00EA64C6" w:rsidRDefault="00EA64C6">
      <w:r>
        <w:tab/>
        <w:t>- Solution: LLM summarizes and classifies incoming messages; RPA updates CRM and ticketing tools</w:t>
      </w:r>
    </w:p>
    <w:p w14:paraId="7BF1BA15" w14:textId="037CBCA1" w:rsidR="005F7965" w:rsidRDefault="005F7965">
      <w:r>
        <w:lastRenderedPageBreak/>
        <w:tab/>
        <w:t>- GenAI drafts responses; human agents review high-risk cases while bots send low-risk replies</w:t>
      </w:r>
    </w:p>
    <w:p w14:paraId="2D7B86D9" w14:textId="76F1028D" w:rsidR="0099366E" w:rsidRDefault="0099366E">
      <w:r>
        <w:tab/>
        <w:t>- Outcome: Reduced average handling time, higher first-contact resolution, better agent experience</w:t>
      </w:r>
    </w:p>
    <w:p w14:paraId="54101B58" w14:textId="08F5D956" w:rsidR="00D37A57" w:rsidRDefault="00D37A57">
      <w:r>
        <w:tab/>
        <w:t>- Key lesson: Human-in-the-loop review and clear escalation rules are critical for trust</w:t>
      </w:r>
    </w:p>
    <w:p w14:paraId="01318892" w14:textId="77777777" w:rsidR="00EE2C2F" w:rsidRDefault="00EE2C2F"/>
    <w:p w14:paraId="4510C51A" w14:textId="2F664353" w:rsidR="00EE2C2F" w:rsidRDefault="00EE2C2F"/>
    <w:p w14:paraId="498E8F85" w14:textId="7D24B203" w:rsidR="003F59F1" w:rsidRDefault="003F59F1">
      <w:r>
        <w:t>Case Study 3: Operations Knowledge Assistant</w:t>
      </w:r>
    </w:p>
    <w:p w14:paraId="7959C580" w14:textId="03FABBBC" w:rsidR="00B272DB" w:rsidRDefault="00B272DB">
      <w:r>
        <w:tab/>
        <w:t>- Problem: Field and operations teams struggle to find up-to-date SOPs and system procedures</w:t>
      </w:r>
    </w:p>
    <w:p w14:paraId="0A0BFE64" w14:textId="092B0877" w:rsidR="000A2442" w:rsidRDefault="000A2442">
      <w:r>
        <w:tab/>
        <w:t>- Solution: LLM-based assistant retrieves and summarizes knowledge; RPA executes approved actions</w:t>
      </w:r>
    </w:p>
    <w:p w14:paraId="1B2A3641" w14:textId="3D7022FC" w:rsidR="00AF0136" w:rsidRDefault="00AF0136">
      <w:r>
        <w:tab/>
        <w:t>- Users ask natural-language questions; assistant triggers bots for status checks and updates</w:t>
      </w:r>
    </w:p>
    <w:p w14:paraId="1B37019A" w14:textId="28453E6C" w:rsidR="00CF0C25" w:rsidRDefault="00CF0C25">
      <w:r>
        <w:tab/>
        <w:t>- Outcome: Faster issue resolution, fewer errors, and reduced dependency on niche experts</w:t>
      </w:r>
    </w:p>
    <w:p w14:paraId="4F39D028" w14:textId="77F36119" w:rsidR="00830EC1" w:rsidRDefault="00830EC1">
      <w:r>
        <w:tab/>
        <w:t>- Key lesson: Pair conversational LLM interfaces with secure, governed RPA execution layers</w:t>
      </w:r>
    </w:p>
    <w:p w14:paraId="5E7FB635" w14:textId="77777777" w:rsidR="00E2164A" w:rsidRDefault="00E2164A"/>
    <w:p w14:paraId="683024AA" w14:textId="19FB7337" w:rsidR="00E2164A" w:rsidRDefault="00E2164A"/>
    <w:p w14:paraId="0A2D5C6E" w14:textId="093F9EBD" w:rsidR="00A71EE3" w:rsidRDefault="00A71EE3">
      <w:r>
        <w:t>Title Slide</w:t>
      </w:r>
    </w:p>
    <w:p w14:paraId="5797BD09" w14:textId="733BF07C" w:rsidR="00F87B50" w:rsidRDefault="00F87B50">
      <w:r>
        <w:tab/>
        <w:t>- Intelligent Automation: Combining RPA with Generative AI and LLMs</w:t>
      </w:r>
    </w:p>
    <w:p w14:paraId="4265473A" w14:textId="426A5062" w:rsidR="00FC0010" w:rsidRDefault="00FC0010">
      <w:r>
        <w:tab/>
        <w:t>- Professional Workshop for Technology and Business Practitioners</w:t>
      </w:r>
    </w:p>
    <w:p w14:paraId="08A29810" w14:textId="60B0594E" w:rsidR="007D7430" w:rsidRDefault="007D7430">
      <w:r>
        <w:tab/>
        <w:t>- Focus: From Rule-Based Bots to Cognitive, Self-Improving Workflows</w:t>
      </w:r>
    </w:p>
    <w:p w14:paraId="7B4894FF" w14:textId="2A88E7BC" w:rsidR="00EB57B1" w:rsidRDefault="00EB57B1">
      <w:r>
        <w:tab/>
        <w:t>- Audience: Architects, Developers, Automation CoE, Product Owners</w:t>
      </w:r>
    </w:p>
    <w:p w14:paraId="560EC83A" w14:textId="77777777" w:rsidR="002A5B56" w:rsidRDefault="002A5B56"/>
    <w:p w14:paraId="0EA68CB7" w14:textId="2670F25E" w:rsidR="002A5B56" w:rsidRDefault="002A5B56"/>
    <w:p w14:paraId="6F671454" w14:textId="6083CA75" w:rsidR="00536835" w:rsidRDefault="00536835">
      <w:r>
        <w:t>Outline</w:t>
      </w:r>
    </w:p>
    <w:p w14:paraId="7DE92DF1" w14:textId="75946990" w:rsidR="008D4FE5" w:rsidRDefault="008D4FE5">
      <w:r>
        <w:lastRenderedPageBreak/>
        <w:tab/>
        <w:t>- Foundations of RPA and Generative AI / LLMs</w:t>
      </w:r>
    </w:p>
    <w:p w14:paraId="5588E016" w14:textId="7F098D3F" w:rsidR="00C43933" w:rsidRDefault="00C43933">
      <w:r>
        <w:tab/>
        <w:t>- How Intelligent Automation Has Evolved</w:t>
      </w:r>
    </w:p>
    <w:p w14:paraId="4590740C" w14:textId="51C0D630" w:rsidR="005139E3" w:rsidRDefault="005139E3">
      <w:r>
        <w:tab/>
        <w:t>- Key Tools, Platforms, and Architectural Patterns</w:t>
      </w:r>
    </w:p>
    <w:p w14:paraId="719DC3E8" w14:textId="4C719BA2" w:rsidR="001A2BCE" w:rsidRDefault="001A2BCE">
      <w:r>
        <w:tab/>
        <w:t>- Market Demand, Roles, and Skills Landscape</w:t>
      </w:r>
    </w:p>
    <w:p w14:paraId="22A60186" w14:textId="5595467F" w:rsidR="00B82B9D" w:rsidRDefault="00B82B9D">
      <w:r>
        <w:tab/>
        <w:t>- Real-World Case Studies and Implementation Lessons</w:t>
      </w:r>
    </w:p>
    <w:p w14:paraId="45E52FB3" w14:textId="77777777" w:rsidR="007B30E1" w:rsidRDefault="007B30E1"/>
    <w:p w14:paraId="18F3D8A4" w14:textId="5DCABDEE" w:rsidR="007B30E1" w:rsidRDefault="007B30E1"/>
    <w:p w14:paraId="57B87E1D" w14:textId="5BCAF0E1" w:rsidR="008E2FB6" w:rsidRDefault="008E2FB6">
      <w:r>
        <w:t>Introduction – Domain 1: Robotic Process Automation (RPA)</w:t>
      </w:r>
    </w:p>
    <w:p w14:paraId="6F0BE666" w14:textId="3692BB9C" w:rsidR="00C2172F" w:rsidRDefault="00C2172F">
      <w:r>
        <w:tab/>
        <w:t>- RPA automates repetitive, rule-based tasks by mimicking human actions on UIs and APIs</w:t>
      </w:r>
    </w:p>
    <w:p w14:paraId="1A4653BF" w14:textId="17079810" w:rsidR="00752AA5" w:rsidRDefault="00752AA5">
      <w:r>
        <w:tab/>
        <w:t>- Best suited for high-volume, stable processes with clear decision rules</w:t>
      </w:r>
    </w:p>
    <w:p w14:paraId="0D9A4D33" w14:textId="73905053" w:rsidR="00E858DD" w:rsidRDefault="00E858DD">
      <w:r>
        <w:tab/>
        <w:t>- Core capabilities: screen scraping, workflow orchestration, integration with enterprise apps</w:t>
      </w:r>
    </w:p>
    <w:p w14:paraId="067C0F1F" w14:textId="605CD1BB" w:rsidR="00F02288" w:rsidRDefault="00F02288">
      <w:r>
        <w:tab/>
        <w:t>- Benefits: reduced manual effort, fewer errors, improved compliance and auditability</w:t>
      </w:r>
    </w:p>
    <w:p w14:paraId="7664336F" w14:textId="7D16216E" w:rsidR="00842659" w:rsidRDefault="00842659">
      <w:r>
        <w:tab/>
        <w:t>- Limitations: struggles with unstructured data, ambiguity, and frequent process changes</w:t>
      </w:r>
    </w:p>
    <w:p w14:paraId="3BA5FBB9" w14:textId="77777777" w:rsidR="0018576A" w:rsidRDefault="0018576A"/>
    <w:p w14:paraId="41540552" w14:textId="4F5CF168" w:rsidR="0018576A" w:rsidRDefault="0018576A"/>
    <w:p w14:paraId="2A628B35" w14:textId="21833112" w:rsidR="00401F35" w:rsidRDefault="00401F35">
      <w:r>
        <w:t>Introduction – Domain 2: Generative AI and LLMs</w:t>
      </w:r>
    </w:p>
    <w:p w14:paraId="7FB2B995" w14:textId="0686934D" w:rsidR="00ED0FB5" w:rsidRDefault="00ED0FB5">
      <w:r>
        <w:tab/>
        <w:t>- Generative AI creates new content (text, code, images) from learned patterns in data</w:t>
      </w:r>
    </w:p>
    <w:p w14:paraId="2485FB01" w14:textId="42FB2B02" w:rsidR="008B083D" w:rsidRDefault="008B083D">
      <w:r>
        <w:tab/>
        <w:t>- Large Language Models (LLMs) understand and generate natural language at scale</w:t>
      </w:r>
    </w:p>
    <w:p w14:paraId="2E31094D" w14:textId="2A3E8B4B" w:rsidR="00321F8B" w:rsidRDefault="00321F8B">
      <w:r>
        <w:tab/>
        <w:t>- Strengths: handling unstructured data, reasoning over text, conversational interfaces</w:t>
      </w:r>
    </w:p>
    <w:p w14:paraId="65457C10" w14:textId="35B558FD" w:rsidR="002E3D3F" w:rsidRDefault="002E3D3F">
      <w:r>
        <w:tab/>
        <w:t>- Key capabilities: summarization, classification, extraction, code generation, Q&amp;A</w:t>
      </w:r>
    </w:p>
    <w:p w14:paraId="45001F5D" w14:textId="30C00FEC" w:rsidR="00535BA4" w:rsidRDefault="00535BA4">
      <w:r>
        <w:tab/>
        <w:t>- Challenges: hallucinations, data privacy, latency, and need for guardrails</w:t>
      </w:r>
    </w:p>
    <w:p w14:paraId="3E845B9C" w14:textId="77777777" w:rsidR="002D3E2D" w:rsidRDefault="002D3E2D"/>
    <w:p w14:paraId="75632329" w14:textId="7748CA43" w:rsidR="002D3E2D" w:rsidRDefault="002D3E2D"/>
    <w:p w14:paraId="42DCE437" w14:textId="2F2BEAB2" w:rsidR="00276C92" w:rsidRDefault="00276C92">
      <w:r>
        <w:t>Evolution</w:t>
      </w:r>
    </w:p>
    <w:p w14:paraId="3996BDB8" w14:textId="66F91E86" w:rsidR="005D0BE9" w:rsidRDefault="005D0BE9">
      <w:r>
        <w:tab/>
        <w:t>- Phase 1: Scripted macros and basic screen-scraping bots for task automation</w:t>
      </w:r>
    </w:p>
    <w:p w14:paraId="431AF7DB" w14:textId="7CA35ADB" w:rsidR="007723C9" w:rsidRDefault="007723C9">
      <w:r>
        <w:lastRenderedPageBreak/>
        <w:tab/>
        <w:t>- Phase 2: Enterprise RPA platforms with orchestrators, queues, and governance</w:t>
      </w:r>
    </w:p>
    <w:p w14:paraId="1C08C02F" w14:textId="16C19A34" w:rsidR="00FB11A9" w:rsidRDefault="00FB11A9">
      <w:r>
        <w:tab/>
        <w:t>- Phase 3: Intelligent Automation by adding OCR, ML models, and decision engines</w:t>
      </w:r>
    </w:p>
    <w:p w14:paraId="0CEF5D3D" w14:textId="55D8A6DB" w:rsidR="00077A7B" w:rsidRDefault="00077A7B">
      <w:r>
        <w:tab/>
        <w:t>- Phase 4: LLM-powered bots that understand documents, emails, and conversations</w:t>
      </w:r>
    </w:p>
    <w:p w14:paraId="449152C5" w14:textId="16211AF3" w:rsidR="00275B22" w:rsidRDefault="00275B22">
      <w:r>
        <w:tab/>
        <w:t>- Current trend: end-to-end autonomous workflows combining RPA, APIs, and LLM agents</w:t>
      </w:r>
    </w:p>
    <w:p w14:paraId="181D0B20" w14:textId="77777777" w:rsidR="00346FF4" w:rsidRDefault="00346FF4"/>
    <w:p w14:paraId="08B58657" w14:textId="36EF5F05" w:rsidR="00346FF4" w:rsidRDefault="00346FF4"/>
    <w:p w14:paraId="7BB3BC6F" w14:textId="3950EA7B" w:rsidR="00290A3C" w:rsidRDefault="00290A3C">
      <w:r>
        <w:t>Trending Tools and Technologies</w:t>
      </w:r>
    </w:p>
    <w:p w14:paraId="249793FA" w14:textId="6614A5E6" w:rsidR="009D237A" w:rsidRDefault="009D237A">
      <w:r>
        <w:tab/>
        <w:t>- RPA platforms: UiPath, Automation Anywhere, Blue Prism, Power Automate</w:t>
      </w:r>
    </w:p>
    <w:p w14:paraId="02FCB762" w14:textId="3413D097" w:rsidR="00DB64C4" w:rsidRDefault="00DB64C4">
      <w:r>
        <w:tab/>
        <w:t>- LLM providers: OpenAI, Anthropic, Google Gemini, Azure OpenAI, open-source LLMs</w:t>
      </w:r>
    </w:p>
    <w:p w14:paraId="4DA84221" w14:textId="4AFDC7ED" w:rsidR="00C71489" w:rsidRDefault="00C71489">
      <w:r>
        <w:tab/>
        <w:t>- Orchestration: workflow engines, API gateways, event buses, and agent frameworks</w:t>
      </w:r>
    </w:p>
    <w:p w14:paraId="70014269" w14:textId="7B5DA26A" w:rsidR="00173956" w:rsidRDefault="00173956">
      <w:r>
        <w:tab/>
        <w:t>- Enablers: vector databases, prompt engineering, retrieval-augmented generation (RAG)</w:t>
      </w:r>
    </w:p>
    <w:p w14:paraId="10A733C6" w14:textId="7979F8D6" w:rsidR="004B299E" w:rsidRDefault="004B299E">
      <w:r>
        <w:tab/>
        <w:t>- Enterprise concerns: security, observability, model monitoring, and governance layers</w:t>
      </w:r>
    </w:p>
    <w:p w14:paraId="11D7E152" w14:textId="77777777" w:rsidR="00AD330A" w:rsidRDefault="00AD330A"/>
    <w:p w14:paraId="1D2C1BCE" w14:textId="403379E3" w:rsidR="00AD330A" w:rsidRDefault="00AD330A"/>
    <w:p w14:paraId="5D9156CB" w14:textId="2BBBA30E" w:rsidR="007D6D4A" w:rsidRDefault="007D6D4A">
      <w:r>
        <w:t>Market Demand</w:t>
      </w:r>
    </w:p>
    <w:p w14:paraId="28A49D9C" w14:textId="4E3F39C5" w:rsidR="002A1432" w:rsidRDefault="002A1432">
      <w:r>
        <w:tab/>
        <w:t>- Organizations seek cost reduction and resilience through hyperautomation</w:t>
      </w:r>
    </w:p>
    <w:p w14:paraId="4E0178E3" w14:textId="29877B40" w:rsidR="00AE120D" w:rsidRDefault="00AE120D">
      <w:r>
        <w:tab/>
        <w:t>- High demand for roles: automation architects, RPA/AI engineers, prompt engineers</w:t>
      </w:r>
    </w:p>
    <w:p w14:paraId="527799E1" w14:textId="5157320A" w:rsidR="00F429ED" w:rsidRDefault="00F429ED">
      <w:r>
        <w:tab/>
        <w:t>- Industries leading adoption: banking, insurance, healthcare, retail, manufacturing</w:t>
      </w:r>
    </w:p>
    <w:p w14:paraId="02B7F3E3" w14:textId="6613F3B3" w:rsidR="00785896" w:rsidRDefault="00785896">
      <w:r>
        <w:tab/>
        <w:t>- Vendors and consultancies building Intelligent Automation Centers of Excellence</w:t>
      </w:r>
    </w:p>
    <w:p w14:paraId="214DB8C9" w14:textId="3DB6C6BE" w:rsidR="00175D30" w:rsidRDefault="00175D30">
      <w:r>
        <w:tab/>
        <w:t>- Skills in integrating RPA with LLMs increasingly valued over single-technology expertise</w:t>
      </w:r>
    </w:p>
    <w:p w14:paraId="0916DB31" w14:textId="77777777" w:rsidR="003B27ED" w:rsidRDefault="003B27ED"/>
    <w:p w14:paraId="610BFF27" w14:textId="244869FD" w:rsidR="003B27ED" w:rsidRDefault="003B27ED"/>
    <w:p w14:paraId="1948CCB4" w14:textId="18E1C832" w:rsidR="000375FC" w:rsidRDefault="000375FC">
      <w:r>
        <w:t>Case Study 1</w:t>
      </w:r>
    </w:p>
    <w:p w14:paraId="1294A2D3" w14:textId="6B3736FE" w:rsidR="00CC3842" w:rsidRDefault="00CC3842">
      <w:r>
        <w:tab/>
        <w:t>- Scenario: Financial services firm automating loan application processing</w:t>
      </w:r>
    </w:p>
    <w:p w14:paraId="69CD1C3C" w14:textId="7CC129EC" w:rsidR="00581AFA" w:rsidRDefault="00581AFA">
      <w:r>
        <w:tab/>
        <w:t>- RPA bots collect data from portals, core banking, and credit bureaus</w:t>
      </w:r>
    </w:p>
    <w:p w14:paraId="1B3BD181" w14:textId="60E0FE2E" w:rsidR="00265B7C" w:rsidRDefault="00265B7C">
      <w:r>
        <w:lastRenderedPageBreak/>
        <w:tab/>
        <w:t>- LLM summarizes applicant documents and extracts key risk indicators</w:t>
      </w:r>
    </w:p>
    <w:p w14:paraId="1C2CAA1D" w14:textId="7886C910" w:rsidR="0092114D" w:rsidRDefault="0092114D">
      <w:r>
        <w:tab/>
        <w:t>- Outcome: 60–70% reduction in manual review time and faster approvals</w:t>
      </w:r>
    </w:p>
    <w:p w14:paraId="4E15C387" w14:textId="33FAE5F7" w:rsidR="00D610B8" w:rsidRDefault="00D610B8">
      <w:r>
        <w:tab/>
        <w:t>- Key lesson: clear guardrails and human-in-the-loop checks are essential</w:t>
      </w:r>
    </w:p>
    <w:p w14:paraId="0E2C01E6" w14:textId="77777777" w:rsidR="005E27E6" w:rsidRDefault="005E27E6"/>
    <w:p w14:paraId="15FEE007" w14:textId="6DE53B97" w:rsidR="005E27E6" w:rsidRDefault="005E27E6"/>
    <w:p w14:paraId="3D927837" w14:textId="371AA8B4" w:rsidR="00D75CE2" w:rsidRDefault="00D75CE2">
      <w:r>
        <w:t>Case Study 2</w:t>
      </w:r>
    </w:p>
    <w:p w14:paraId="3B169461" w14:textId="6C472AE5" w:rsidR="00AB6555" w:rsidRDefault="00AB6555">
      <w:r>
        <w:tab/>
        <w:t>- Scenario: Global retailer enhancing customer service operations</w:t>
      </w:r>
    </w:p>
    <w:p w14:paraId="5F150264" w14:textId="4409A30D" w:rsidR="00710517" w:rsidRDefault="00710517">
      <w:r>
        <w:tab/>
        <w:t>- RPA integrates ticketing, CRM, and order management systems end-to-end</w:t>
      </w:r>
    </w:p>
    <w:p w14:paraId="01E9523B" w14:textId="6F045D39" w:rsidR="00B05454" w:rsidRDefault="00B05454">
      <w:r>
        <w:tab/>
        <w:t>- LLM-powered assistant drafts responses and suggests resolutions to agents</w:t>
      </w:r>
    </w:p>
    <w:p w14:paraId="1EA33E85" w14:textId="77A22AA3" w:rsidR="005D5F2A" w:rsidRDefault="005D5F2A">
      <w:r>
        <w:tab/>
        <w:t>- Outcome: improved first-contact resolution and reduced average handling time</w:t>
      </w:r>
    </w:p>
    <w:p w14:paraId="526F4636" w14:textId="11E5793C" w:rsidR="009D0DFE" w:rsidRDefault="009D0DFE">
      <w:r>
        <w:tab/>
        <w:t>- Key lesson: continuous feedback from agents improves prompts and model behavior</w:t>
      </w:r>
    </w:p>
    <w:p w14:paraId="07A3653A" w14:textId="77777777" w:rsidR="00D83EF3" w:rsidRDefault="00D83EF3"/>
    <w:p w14:paraId="584DAFC5" w14:textId="375D0C08" w:rsidR="00D83EF3" w:rsidRDefault="00D83EF3"/>
    <w:p w14:paraId="13943AC2" w14:textId="389EF074" w:rsidR="00C75F2E" w:rsidRDefault="00C75F2E">
      <w:r>
        <w:t>Case Study 3</w:t>
      </w:r>
    </w:p>
    <w:p w14:paraId="587D3235" w14:textId="55FC0D38" w:rsidR="00420941" w:rsidRDefault="00420941">
      <w:r>
        <w:tab/>
        <w:t>- Scenario: Healthcare provider automating clinical documentation workflows</w:t>
      </w:r>
    </w:p>
    <w:p w14:paraId="4C8A2227" w14:textId="6A4D0C3B" w:rsidR="005F6917" w:rsidRDefault="005F6917">
      <w:r>
        <w:tab/>
        <w:t>- RPA retrieves patient data from EHR systems and schedules follow-up tasks</w:t>
      </w:r>
    </w:p>
    <w:p w14:paraId="2DF16C71" w14:textId="21D9EDBD" w:rsidR="00880396" w:rsidRDefault="00880396">
      <w:r>
        <w:tab/>
        <w:t>- LLM generates visit summaries and structured notes from clinician dictation</w:t>
      </w:r>
    </w:p>
    <w:p w14:paraId="2C4ACE09" w14:textId="4CCEEA3D" w:rsidR="00C03268" w:rsidRDefault="00C03268">
      <w:r>
        <w:tab/>
        <w:t>- Outcome: significant reduction in after-hours documentation for clinicians</w:t>
      </w:r>
    </w:p>
    <w:p w14:paraId="228525B8" w14:textId="6904CE9F" w:rsidR="002B186B" w:rsidRDefault="002B186B">
      <w:r>
        <w:tab/>
        <w:t>- Key lesson: strict compliance, PHI protection, and model audit trails are critical</w:t>
      </w:r>
    </w:p>
    <w:p w14:paraId="5BCB179B" w14:textId="77777777" w:rsidR="00A409BC" w:rsidRDefault="00A409BC"/>
    <w:p w14:paraId="18211EA7" w14:textId="49A1B5DF" w:rsidR="00A409BC" w:rsidRDefault="00A409BC"/>
    <w:sectPr w:rsidR="00A40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2F3"/>
    <w:rsid w:val="0001277B"/>
    <w:rsid w:val="000375FC"/>
    <w:rsid w:val="0005292F"/>
    <w:rsid w:val="000662E0"/>
    <w:rsid w:val="00077A7B"/>
    <w:rsid w:val="000A2442"/>
    <w:rsid w:val="000A37A0"/>
    <w:rsid w:val="000F313B"/>
    <w:rsid w:val="0013010A"/>
    <w:rsid w:val="001332D7"/>
    <w:rsid w:val="00136763"/>
    <w:rsid w:val="00136965"/>
    <w:rsid w:val="00173956"/>
    <w:rsid w:val="00175D30"/>
    <w:rsid w:val="0018576A"/>
    <w:rsid w:val="0019062D"/>
    <w:rsid w:val="001A2BCE"/>
    <w:rsid w:val="00260F5F"/>
    <w:rsid w:val="00265B7C"/>
    <w:rsid w:val="00275B22"/>
    <w:rsid w:val="00276C92"/>
    <w:rsid w:val="00290A3C"/>
    <w:rsid w:val="002A1432"/>
    <w:rsid w:val="002A5B56"/>
    <w:rsid w:val="002B186B"/>
    <w:rsid w:val="002C03FB"/>
    <w:rsid w:val="002D3E2D"/>
    <w:rsid w:val="002D6902"/>
    <w:rsid w:val="002E140B"/>
    <w:rsid w:val="002E3D3F"/>
    <w:rsid w:val="00302A47"/>
    <w:rsid w:val="00321F8B"/>
    <w:rsid w:val="00346FF4"/>
    <w:rsid w:val="00355268"/>
    <w:rsid w:val="0037314D"/>
    <w:rsid w:val="003B27ED"/>
    <w:rsid w:val="003C2105"/>
    <w:rsid w:val="003F59F1"/>
    <w:rsid w:val="00401F35"/>
    <w:rsid w:val="00420941"/>
    <w:rsid w:val="00471A7D"/>
    <w:rsid w:val="004B299E"/>
    <w:rsid w:val="004C5584"/>
    <w:rsid w:val="005139E3"/>
    <w:rsid w:val="00526F5E"/>
    <w:rsid w:val="00535BA4"/>
    <w:rsid w:val="00536835"/>
    <w:rsid w:val="005523BE"/>
    <w:rsid w:val="005748B5"/>
    <w:rsid w:val="00581AFA"/>
    <w:rsid w:val="0059258C"/>
    <w:rsid w:val="005D0BE9"/>
    <w:rsid w:val="005D5F2A"/>
    <w:rsid w:val="005E0F73"/>
    <w:rsid w:val="005E27E6"/>
    <w:rsid w:val="005F6917"/>
    <w:rsid w:val="005F7965"/>
    <w:rsid w:val="00654B9D"/>
    <w:rsid w:val="006C3392"/>
    <w:rsid w:val="00710517"/>
    <w:rsid w:val="00730611"/>
    <w:rsid w:val="00741E8F"/>
    <w:rsid w:val="00752AA5"/>
    <w:rsid w:val="007723C9"/>
    <w:rsid w:val="0078155D"/>
    <w:rsid w:val="00785896"/>
    <w:rsid w:val="007B30E1"/>
    <w:rsid w:val="007C5553"/>
    <w:rsid w:val="007D6D4A"/>
    <w:rsid w:val="007D7430"/>
    <w:rsid w:val="00817D56"/>
    <w:rsid w:val="00830EC1"/>
    <w:rsid w:val="00842659"/>
    <w:rsid w:val="00880396"/>
    <w:rsid w:val="008B083D"/>
    <w:rsid w:val="008B20C8"/>
    <w:rsid w:val="008C42F3"/>
    <w:rsid w:val="008D4FE5"/>
    <w:rsid w:val="008E2FB6"/>
    <w:rsid w:val="0092114D"/>
    <w:rsid w:val="0099366E"/>
    <w:rsid w:val="009C774E"/>
    <w:rsid w:val="009D0DFE"/>
    <w:rsid w:val="009D237A"/>
    <w:rsid w:val="009F2970"/>
    <w:rsid w:val="00A33D5D"/>
    <w:rsid w:val="00A409BC"/>
    <w:rsid w:val="00A56BFB"/>
    <w:rsid w:val="00A71EE3"/>
    <w:rsid w:val="00AB6555"/>
    <w:rsid w:val="00AD330A"/>
    <w:rsid w:val="00AD7316"/>
    <w:rsid w:val="00AE120D"/>
    <w:rsid w:val="00AF0136"/>
    <w:rsid w:val="00B05454"/>
    <w:rsid w:val="00B272DB"/>
    <w:rsid w:val="00B3249A"/>
    <w:rsid w:val="00B574A2"/>
    <w:rsid w:val="00B82B9D"/>
    <w:rsid w:val="00B97DD4"/>
    <w:rsid w:val="00BC6C0C"/>
    <w:rsid w:val="00BF5E18"/>
    <w:rsid w:val="00C005F6"/>
    <w:rsid w:val="00C03268"/>
    <w:rsid w:val="00C0466D"/>
    <w:rsid w:val="00C060B5"/>
    <w:rsid w:val="00C2172F"/>
    <w:rsid w:val="00C43933"/>
    <w:rsid w:val="00C71489"/>
    <w:rsid w:val="00C75F2E"/>
    <w:rsid w:val="00C8490E"/>
    <w:rsid w:val="00CB4E1F"/>
    <w:rsid w:val="00CC3842"/>
    <w:rsid w:val="00CD3AFC"/>
    <w:rsid w:val="00CF0C25"/>
    <w:rsid w:val="00CF35C2"/>
    <w:rsid w:val="00D17FB6"/>
    <w:rsid w:val="00D23BEC"/>
    <w:rsid w:val="00D37A57"/>
    <w:rsid w:val="00D610B8"/>
    <w:rsid w:val="00D75CE2"/>
    <w:rsid w:val="00D83EF3"/>
    <w:rsid w:val="00DB64C4"/>
    <w:rsid w:val="00E2164A"/>
    <w:rsid w:val="00E53F07"/>
    <w:rsid w:val="00E65023"/>
    <w:rsid w:val="00E71CC7"/>
    <w:rsid w:val="00E858DD"/>
    <w:rsid w:val="00EA64C6"/>
    <w:rsid w:val="00EA7E16"/>
    <w:rsid w:val="00EB57B1"/>
    <w:rsid w:val="00ED0FB5"/>
    <w:rsid w:val="00EE2C2F"/>
    <w:rsid w:val="00EF689D"/>
    <w:rsid w:val="00F02288"/>
    <w:rsid w:val="00F03C4A"/>
    <w:rsid w:val="00F429ED"/>
    <w:rsid w:val="00F87B50"/>
    <w:rsid w:val="00FA0052"/>
    <w:rsid w:val="00FB11A9"/>
    <w:rsid w:val="00FC0010"/>
    <w:rsid w:val="00FE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34C48"/>
  <w15:chartTrackingRefBased/>
  <w15:docId w15:val="{770FC221-9C5B-4C4A-919E-1F3381199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1274</Words>
  <Characters>7268</Characters>
  <Application>Microsoft Office Word</Application>
  <DocSecurity>0</DocSecurity>
  <Lines>60</Lines>
  <Paragraphs>17</Paragraphs>
  <ScaleCrop>false</ScaleCrop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Azhar</dc:creator>
  <cp:keywords/>
  <dc:description/>
  <cp:lastModifiedBy>Muhammad Azhar</cp:lastModifiedBy>
  <cp:revision>140</cp:revision>
  <dcterms:created xsi:type="dcterms:W3CDTF">2026-03-11T12:05:00Z</dcterms:created>
  <dcterms:modified xsi:type="dcterms:W3CDTF">2026-03-13T21:11:00Z</dcterms:modified>
</cp:coreProperties>
</file>