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713cc3b31a1c1797f391d2692bdbaab941ba39"/>
    <w:p>
      <w:pPr>
        <w:pStyle w:val="Heading1"/>
      </w:pPr>
      <w:r>
        <w:t xml:space="preserve">Tuyển dụng: AI Engineer (LLM / Agentic AI / RAG)</w:t>
      </w:r>
    </w:p>
    <w:bookmarkStart w:id="9" w:name="thông-tin-vị-trí"/>
    <w:p>
      <w:pPr>
        <w:pStyle w:val="Heading2"/>
      </w:pPr>
      <w:r>
        <w:t xml:space="preserve">Thông tin vị trí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AI Engineer (LLM / Agentic AI / RAG)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Cấp độ</w:t>
            </w:r>
          </w:p>
        </w:tc>
        <w:tc>
          <w:tcPr/>
          <w:p>
            <w:pPr>
              <w:pStyle w:val="Compact"/>
            </w:pPr>
            <w:r>
              <w:t xml:space="preserve">Junior / Middle (~1–3 năm)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Hình thức</w:t>
            </w:r>
          </w:p>
        </w:tc>
        <w:tc>
          <w:tcPr/>
          <w:p>
            <w:pPr>
              <w:pStyle w:val="Compact"/>
            </w:pPr>
            <w:r>
              <w:t xml:space="preserve">Fulltime — [onsite / hybrid]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Địa điểm</w:t>
            </w:r>
          </w:p>
        </w:tc>
        <w:tc>
          <w:tcPr/>
          <w:p>
            <w:pPr>
              <w:pStyle w:val="Compact"/>
            </w:pPr>
            <w:r>
              <w:t xml:space="preserve">[điền]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t xml:space="preserve">[điền]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Mức lương</w:t>
            </w:r>
          </w:p>
        </w:tc>
        <w:tc>
          <w:tcPr/>
          <w:p>
            <w:pPr>
              <w:pStyle w:val="Compact"/>
            </w:pPr>
            <w:r>
              <w:t xml:space="preserve">[thoả thuận / khoảng lương]</w:t>
            </w:r>
          </w:p>
        </w:tc>
      </w:tr>
    </w:tbl>
    <w:bookmarkEnd w:id="9"/>
    <w:bookmarkStart w:id="10" w:name="công-nghệ-đang-dùng"/>
    <w:p>
      <w:pPr>
        <w:pStyle w:val="Heading2"/>
      </w:pPr>
      <w:r>
        <w:t xml:space="preserve">Công nghệ đang dùng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providers:</w:t>
      </w:r>
      <w:r>
        <w:t xml:space="preserve"> </w:t>
      </w:r>
      <w:r>
        <w:t xml:space="preserve">OpenAI (GPT), Anthropic (Claude), Google (Gemini), Llama / mô hình mở — qua API hoặc self-host; multi-provider (fallback, circuit breaker), streaming.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&amp; Vector DB:</w:t>
      </w:r>
      <w:r>
        <w:t xml:space="preserve"> </w:t>
      </w:r>
      <w:r>
        <w:t xml:space="preserve">embedding + vector search (Pinecone / Weaviate / Chroma / pgvector); chunking, retrieval, reranking.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Agentic:</w:t>
      </w:r>
      <w:r>
        <w:t xml:space="preserve"> </w:t>
      </w:r>
      <w:r>
        <w:t xml:space="preserve">LangChain / LlamaIndex / AutoGen / CrewAI hoặc agent harness tự xây; tool-calling,</w:t>
      </w:r>
      <w:r>
        <w:t xml:space="preserve"> </w:t>
      </w:r>
      <w:r>
        <w:rPr>
          <w:b/>
          <w:bCs/>
        </w:rPr>
        <w:t xml:space="preserve">MCP</w:t>
      </w:r>
      <w:r>
        <w:t xml:space="preserve">, orchestration nhiều bước.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Backend/tích hợp:</w:t>
      </w:r>
      <w:r>
        <w:t xml:space="preserve"> </w:t>
      </w:r>
      <w:r>
        <w:t xml:space="preserve">Python (thư viện AI/ML) và/hoặc Go/Node; REST + streaming API; PostgreSQL, Redis, message queue (event-driven).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MLOps / hạ tầng:</w:t>
      </w:r>
      <w:r>
        <w:t xml:space="preserve"> </w:t>
      </w:r>
      <w:r>
        <w:t xml:space="preserve">cloud (AWS / Azure / GCP), Docker/Kubernetes; observability + quản lý chi phí &amp; hiệu năng inference.</w:t>
      </w:r>
    </w:p>
    <w:bookmarkEnd w:id="10"/>
    <w:bookmarkStart w:id="11" w:name="nhiệm-vụ-trách-nhiệm-chính"/>
    <w:p>
      <w:pPr>
        <w:pStyle w:val="Heading2"/>
      </w:pPr>
      <w:r>
        <w:t xml:space="preserve">Nhiệm vụ &amp; Trách nhiệm chính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Tích hợp LLM &amp; API:</w:t>
      </w:r>
      <w:r>
        <w:t xml:space="preserve"> </w:t>
      </w:r>
      <w:r>
        <w:t xml:space="preserve">kết nối ứng dụng với các mô hình như OpenAI GPT, Claude, Gemini, Llama…; xử lý streaming, fallback, giới hạn token và chi phí.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Kỹ thuật RAG &amp; Vector Database:</w:t>
      </w:r>
      <w:r>
        <w:t xml:space="preserve"> </w:t>
      </w:r>
      <w:r>
        <w:t xml:space="preserve">xây hệ thống truy xuất thông tin doanh nghiệp dùng cơ sở dữ liệu Vector (Pinecone, Weaviate, Chroma…); chunking, embedding, retrieval và đánh giá chất lượng truy xuất.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Phát triển Agentic AI:</w:t>
      </w:r>
      <w:r>
        <w:t xml:space="preserve"> </w:t>
      </w:r>
      <w:r>
        <w:t xml:space="preserve">xây các tác tử AI tự vận hành quy trình nhiều bước (LangChain, LlamaIndex, AutoGen, CrewAI); tool-calling, planning, memory.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Tinh chỉnh &amp; Đánh giá (Fine-tuning &amp; Evaluation):</w:t>
      </w:r>
      <w:r>
        <w:t xml:space="preserve"> </w:t>
      </w:r>
      <w:r>
        <w:t xml:space="preserve">tối ưu mô hình cho từng lĩnh vực cụ thể bằng LoRA, QLoRA; xây eval harness đo chất lượng, bắt regression khi đổi model/prompt.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MLOps &amp; AI Deployment:</w:t>
      </w:r>
      <w:r>
        <w:t xml:space="preserve"> </w:t>
      </w:r>
      <w:r>
        <w:t xml:space="preserve">triển khai + giám sát hạ tầng AI trên điện toán đám mây (AWS, Azure, GCP); quản lý chi phí, hiệu năng và độ tin cậy inference.</w:t>
      </w:r>
    </w:p>
    <w:p>
      <w:pPr>
        <w:pStyle w:val="BlockText"/>
      </w:pPr>
      <w:r>
        <w:rPr>
          <w:i/>
          <w:iCs/>
        </w:rPr>
        <w:t xml:space="preserve">Các hạng mục nâng cao (fine-tuning, MLOps chuyên sâu) ứng viên Junior sẽ làm cùng mentor và phát triển dần.</w:t>
      </w:r>
    </w:p>
    <w:bookmarkEnd w:id="11"/>
    <w:bookmarkStart w:id="12" w:name="yêu-cầu-bắt-buộc-must-have"/>
    <w:p>
      <w:pPr>
        <w:pStyle w:val="Heading2"/>
      </w:pPr>
      <w:r>
        <w:t xml:space="preserve">Yêu cầu bắt buộc (Must-have)</w:t>
      </w:r>
    </w:p>
    <w:p>
      <w:pPr>
        <w:pStyle w:val="Compact"/>
        <w:numPr>
          <w:ilvl w:val="0"/>
          <w:numId w:val="1003"/>
        </w:numPr>
      </w:pPr>
      <w:r>
        <w:t xml:space="preserve">1–3 năm kinh nghiệm phần mềm; đã</w:t>
      </w:r>
      <w:r>
        <w:t xml:space="preserve"> </w:t>
      </w:r>
      <w:r>
        <w:rPr>
          <w:b/>
          <w:bCs/>
        </w:rPr>
        <w:t xml:space="preserve">tích hợp LLM vào sản phẩm hoặc project thực tế</w:t>
      </w:r>
      <w:r>
        <w:t xml:space="preserve"> </w:t>
      </w:r>
      <w:r>
        <w:t xml:space="preserve">(không chỉ dừng ở tutorial).</w:t>
      </w:r>
    </w:p>
    <w:p>
      <w:pPr>
        <w:pStyle w:val="Compact"/>
        <w:numPr>
          <w:ilvl w:val="0"/>
          <w:numId w:val="1003"/>
        </w:numPr>
      </w:pPr>
      <w:r>
        <w:t xml:space="preserve">Thành thạo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(hệ sinh thái AI/ML); biết ít nhất một backend language để tích hợp (Python / Go / Node).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 cơ bản:</w:t>
      </w:r>
      <w:r>
        <w:t xml:space="preserve"> </w:t>
      </w:r>
      <w:r>
        <w:t xml:space="preserve">embedding, vector DB, chunking, retrieval.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Agentic cơ bản:</w:t>
      </w:r>
      <w:r>
        <w:t xml:space="preserve"> </w:t>
      </w:r>
      <w:r>
        <w:t xml:space="preserve">agentic loop, tool/function-calling,</w:t>
      </w:r>
      <w:r>
        <w:t xml:space="preserve"> </w:t>
      </w:r>
      <w:r>
        <w:rPr>
          <w:b/>
          <w:bCs/>
        </w:rPr>
        <w:t xml:space="preserve">MCP</w:t>
      </w:r>
      <w:r>
        <w:t xml:space="preserve">; quen ≥1 framework (LangChain / LlamaIndex / AutoGen / CrewAI) hoặc agent harness.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 engineering</w:t>
      </w:r>
      <w:r>
        <w:t xml:space="preserve"> </w:t>
      </w:r>
      <w:r>
        <w:t xml:space="preserve">+ hiểu</w:t>
      </w:r>
      <w:r>
        <w:t xml:space="preserve"> </w:t>
      </w:r>
      <w:r>
        <w:rPr>
          <w:b/>
          <w:bCs/>
        </w:rPr>
        <w:t xml:space="preserve">LLM evals</w:t>
      </w:r>
      <w:r>
        <w:t xml:space="preserve"> </w:t>
      </w:r>
      <w:r>
        <w:t xml:space="preserve">cơ bản (đo chất lượng); xử lý tính bất định của LLM (retry, fallback, guardrails cơ bản).</w:t>
      </w:r>
    </w:p>
    <w:p>
      <w:pPr>
        <w:pStyle w:val="Compact"/>
        <w:numPr>
          <w:ilvl w:val="0"/>
          <w:numId w:val="1003"/>
        </w:numPr>
      </w:pPr>
      <w:r>
        <w:t xml:space="preserve">Biết dùng cloud (AWS / Azure / GCP) + Docker ở mức cơ bản; ý thức về chi phí &amp; hiệu năng inference.</w:t>
      </w:r>
    </w:p>
    <w:p>
      <w:pPr>
        <w:pStyle w:val="Compact"/>
        <w:numPr>
          <w:ilvl w:val="0"/>
          <w:numId w:val="1003"/>
        </w:numPr>
      </w:pPr>
      <w:r>
        <w:t xml:space="preserve">Ham học, chủ động cập nhật mảng AI/LLM; tiếng Anh đọc hiểu tài liệu kỹ thuật.</w:t>
      </w:r>
    </w:p>
    <w:bookmarkEnd w:id="12"/>
    <w:bookmarkStart w:id="13" w:name="điểm-cộng-nice-to-have"/>
    <w:p>
      <w:pPr>
        <w:pStyle w:val="Heading2"/>
      </w:pPr>
      <w:r>
        <w:t xml:space="preserve">Điểm cộng (Nice-to-have)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Fine-tuning</w:t>
      </w:r>
      <w:r>
        <w:t xml:space="preserve"> </w:t>
      </w:r>
      <w:r>
        <w:t xml:space="preserve">(LoRA / QLoRA / PEFT); chuẩn bị dataset, evaluation harness.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MLOps:</w:t>
      </w:r>
      <w:r>
        <w:t xml:space="preserve"> </w:t>
      </w:r>
      <w:r>
        <w:t xml:space="preserve">CI/CD cho model, monitoring/tracing (LangSmith / Langfuse / OpenTelemetry), model registry, A/B testing.</w:t>
      </w:r>
    </w:p>
    <w:p>
      <w:pPr>
        <w:pStyle w:val="Compact"/>
        <w:numPr>
          <w:ilvl w:val="0"/>
          <w:numId w:val="1004"/>
        </w:numPr>
      </w:pPr>
      <w:r>
        <w:t xml:space="preserve">Self-host / serving LLM (vLLM, Ollama, TGI); tối ưu latency / throughput / cost.</w:t>
      </w:r>
    </w:p>
    <w:p>
      <w:pPr>
        <w:pStyle w:val="Compact"/>
        <w:numPr>
          <w:ilvl w:val="0"/>
          <w:numId w:val="1004"/>
        </w:numPr>
      </w:pPr>
      <w:r>
        <w:t xml:space="preserve">Kubernetes, message queue (NATS / Kafka), pgvector; multi-provider routing + circuit breaker.</w:t>
      </w:r>
    </w:p>
    <w:p>
      <w:pPr>
        <w:pStyle w:val="Compact"/>
        <w:numPr>
          <w:ilvl w:val="0"/>
          <w:numId w:val="1004"/>
        </w:numPr>
      </w:pPr>
      <w:r>
        <w:t xml:space="preserve">Bảo mật AI: PII masking, sandbox thực thi code do LLM sinh, tool permission/guard.</w:t>
      </w:r>
    </w:p>
    <w:p>
      <w:pPr>
        <w:pStyle w:val="Compact"/>
        <w:numPr>
          <w:ilvl w:val="0"/>
          <w:numId w:val="1004"/>
        </w:numPr>
      </w:pPr>
      <w:r>
        <w:t xml:space="preserve">Có project cá nhân / đồ án / portfolio về LLM/agentic (GitHub).</w:t>
      </w:r>
    </w:p>
    <w:bookmarkEnd w:id="13"/>
    <w:bookmarkStart w:id="14" w:name="kỹ-năng-thái-độ"/>
    <w:p>
      <w:pPr>
        <w:pStyle w:val="Heading2"/>
      </w:pPr>
      <w:r>
        <w:t xml:space="preserve">Kỹ năng &amp; thái độ</w:t>
      </w:r>
    </w:p>
    <w:p>
      <w:pPr>
        <w:pStyle w:val="Compact"/>
        <w:numPr>
          <w:ilvl w:val="0"/>
          <w:numId w:val="1005"/>
        </w:numPr>
      </w:pPr>
      <w:r>
        <w:t xml:space="preserve">Tư duy sản phẩm + đo lường: thử nghiệm và đánh giá bằng số liệu, không chỉ</w:t>
      </w:r>
      <w:r>
        <w:t xml:space="preserve"> </w:t>
      </w:r>
      <w:r>
        <w:t xml:space="preserve">“chạy được là xong”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Cập nhật nhanh mảng AI/LLM thay đổi liên tục; đọc tài liệu/paper và áp dụng thực tế.</w:t>
      </w:r>
    </w:p>
    <w:p>
      <w:pPr>
        <w:pStyle w:val="Compact"/>
        <w:numPr>
          <w:ilvl w:val="0"/>
          <w:numId w:val="1005"/>
        </w:numPr>
      </w:pPr>
      <w:r>
        <w:t xml:space="preserve">Viết code sạch, dễ bảo trì; chủ động hỏi khi vướng; giao tiếp rõ ràng, phối hợp cross-team.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2026-08-05T10:43:15Z</dcterms:created>
  <dcterms:modified xsi:type="dcterms:W3CDTF">2026-08-05T10:43:15Z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