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7F6" w:rsidRDefault="00BE45C1" w:rsidP="00BE45C1">
      <w:pPr>
        <w:pStyle w:val="Ttulo"/>
      </w:pPr>
      <w:bookmarkStart w:id="0" w:name="_GoBack"/>
      <w:bookmarkEnd w:id="0"/>
      <w:r>
        <w:t xml:space="preserve">Proyecto </w:t>
      </w:r>
      <w:proofErr w:type="spellStart"/>
      <w:r>
        <w:t>TuTatu</w:t>
      </w:r>
      <w:proofErr w:type="spellEnd"/>
    </w:p>
    <w:p w:rsidR="00BE45C1" w:rsidRDefault="00BE45C1" w:rsidP="00BE45C1"/>
    <w:p w:rsidR="00BE45C1" w:rsidRDefault="00CD245D" w:rsidP="00BE45C1">
      <w:pPr>
        <w:pStyle w:val="Ttulo1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12.55pt;margin-top:81.15pt;width:449.9pt;height:533.65pt;z-index:-251657728;mso-position-horizontal-relative:text;mso-position-vertical-relative:text;mso-width-relative:page;mso-height-relative:page" wrapcoords="-38 0 -38 21555 21600 21555 21600 0 -38 0">
            <v:imagedata r:id="rId5" o:title="diagramaBDtutatu"/>
            <w10:wrap type="through"/>
          </v:shape>
        </w:pict>
      </w:r>
      <w:r w:rsidR="00BE45C1">
        <w:t>Diagrama de BD</w:t>
      </w:r>
    </w:p>
    <w:p w:rsidR="00BE45C1" w:rsidRDefault="00BE45C1">
      <w:r>
        <w:br w:type="page"/>
      </w:r>
    </w:p>
    <w:p w:rsidR="00BE45C1" w:rsidRDefault="00BE45C1" w:rsidP="00BE45C1">
      <w:pPr>
        <w:pStyle w:val="Ttulo1"/>
      </w:pPr>
      <w:r>
        <w:lastRenderedPageBreak/>
        <w:t>Definiciones:</w:t>
      </w:r>
    </w:p>
    <w:p w:rsidR="002B634A" w:rsidRPr="002B634A" w:rsidRDefault="002B634A" w:rsidP="002B634A"/>
    <w:p w:rsidR="00BE45C1" w:rsidRDefault="00BE45C1" w:rsidP="00BE45C1">
      <w:pPr>
        <w:pStyle w:val="Prrafodelista"/>
        <w:numPr>
          <w:ilvl w:val="0"/>
          <w:numId w:val="1"/>
        </w:numPr>
        <w:jc w:val="both"/>
      </w:pPr>
      <w:r>
        <w:t xml:space="preserve">Usuarios: Todos y cada uno de los usuarios que pueden acceder a la web introduciendo un usuario y una contraseña. Es una superclase de la que heredan </w:t>
      </w:r>
      <w:proofErr w:type="spellStart"/>
      <w:r>
        <w:t>WebUsers</w:t>
      </w:r>
      <w:proofErr w:type="spellEnd"/>
      <w:r>
        <w:t xml:space="preserve">, Empresas y </w:t>
      </w:r>
      <w:proofErr w:type="spellStart"/>
      <w:r>
        <w:t>Tatuadores</w:t>
      </w:r>
      <w:proofErr w:type="spellEnd"/>
      <w:r>
        <w:t>.</w:t>
      </w:r>
    </w:p>
    <w:p w:rsidR="00BE45C1" w:rsidRDefault="00BE45C1" w:rsidP="00BE45C1">
      <w:pPr>
        <w:pStyle w:val="Prrafodelista"/>
        <w:numPr>
          <w:ilvl w:val="0"/>
          <w:numId w:val="1"/>
        </w:numPr>
        <w:jc w:val="both"/>
      </w:pPr>
      <w:proofErr w:type="spellStart"/>
      <w:r>
        <w:t>WebUser</w:t>
      </w:r>
      <w:proofErr w:type="spellEnd"/>
      <w:r>
        <w:t>: Son los usuarios normales del sitio web.</w:t>
      </w:r>
    </w:p>
    <w:p w:rsidR="00BE45C1" w:rsidRDefault="00BE45C1" w:rsidP="00BE45C1">
      <w:pPr>
        <w:pStyle w:val="Prrafodelista"/>
        <w:numPr>
          <w:ilvl w:val="0"/>
          <w:numId w:val="1"/>
        </w:numPr>
        <w:jc w:val="both"/>
      </w:pPr>
      <w:r>
        <w:t>Empresa: Son usuarios que tienen acceso a otros elementos del sitio para gestionar las opciones de su empresa.</w:t>
      </w:r>
    </w:p>
    <w:p w:rsidR="00BE45C1" w:rsidRDefault="00BE45C1" w:rsidP="00BE45C1">
      <w:pPr>
        <w:pStyle w:val="Prrafodelista"/>
        <w:numPr>
          <w:ilvl w:val="0"/>
          <w:numId w:val="1"/>
        </w:numPr>
        <w:jc w:val="both"/>
      </w:pPr>
      <w:proofErr w:type="spellStart"/>
      <w:r>
        <w:t>Tatuador</w:t>
      </w:r>
      <w:proofErr w:type="spellEnd"/>
      <w:r>
        <w:t>: Son los profesionales que forman parte de una empresa. Si no forman parte de ninguna empresa en concreto pasan a formar parte de una empresa creada por el sistema que los engloba a todos.</w:t>
      </w:r>
    </w:p>
    <w:p w:rsidR="00BE45C1" w:rsidRDefault="00BE45C1" w:rsidP="00BE45C1">
      <w:pPr>
        <w:pStyle w:val="Prrafodelista"/>
        <w:numPr>
          <w:ilvl w:val="0"/>
          <w:numId w:val="1"/>
        </w:numPr>
        <w:jc w:val="both"/>
      </w:pPr>
      <w:r>
        <w:t xml:space="preserve">Tatuaje: Aquí se guarda la información relativa a las obras que realizan los </w:t>
      </w:r>
      <w:proofErr w:type="spellStart"/>
      <w:r>
        <w:t>tatuadores</w:t>
      </w:r>
      <w:proofErr w:type="spellEnd"/>
      <w:r>
        <w:t xml:space="preserve"> sobre un </w:t>
      </w:r>
      <w:proofErr w:type="spellStart"/>
      <w:r>
        <w:t>WebUser</w:t>
      </w:r>
      <w:proofErr w:type="spellEnd"/>
      <w:r>
        <w:t xml:space="preserve">. Habrá un </w:t>
      </w:r>
      <w:proofErr w:type="spellStart"/>
      <w:r>
        <w:t>WebUser</w:t>
      </w:r>
      <w:proofErr w:type="spellEnd"/>
      <w:r>
        <w:t xml:space="preserve"> y un </w:t>
      </w:r>
      <w:proofErr w:type="spellStart"/>
      <w:r>
        <w:t>Tatuador</w:t>
      </w:r>
      <w:proofErr w:type="spellEnd"/>
      <w:r>
        <w:t xml:space="preserve"> anónimo creado por el sistema para cuando no se pueda dar el caso de reunir a los dos usuarios.</w:t>
      </w:r>
    </w:p>
    <w:p w:rsidR="00BE45C1" w:rsidRDefault="00BE45C1" w:rsidP="00BE45C1">
      <w:pPr>
        <w:pStyle w:val="Prrafodelista"/>
        <w:numPr>
          <w:ilvl w:val="0"/>
          <w:numId w:val="1"/>
        </w:numPr>
        <w:jc w:val="both"/>
      </w:pPr>
      <w:r>
        <w:t>Comentarios: Se guarda información sobre todos los comentarios realizados por cualquier usuario en cualquier zona del sitio.</w:t>
      </w:r>
    </w:p>
    <w:p w:rsidR="00BE45C1" w:rsidRDefault="00BE45C1" w:rsidP="00BE45C1">
      <w:pPr>
        <w:pStyle w:val="Prrafodelista"/>
        <w:numPr>
          <w:ilvl w:val="0"/>
          <w:numId w:val="1"/>
        </w:numPr>
        <w:jc w:val="both"/>
      </w:pPr>
      <w:r>
        <w:t xml:space="preserve">Noticias: Se </w:t>
      </w:r>
      <w:proofErr w:type="spellStart"/>
      <w:r>
        <w:t>guada</w:t>
      </w:r>
      <w:proofErr w:type="spellEnd"/>
      <w:r>
        <w:t xml:space="preserve"> información sobre todas las noticias realizadas por cualquier usuario</w:t>
      </w:r>
      <w:r w:rsidR="002B634A">
        <w:t xml:space="preserve"> en cualquier zona del sitio.</w:t>
      </w:r>
    </w:p>
    <w:p w:rsidR="002B634A" w:rsidRDefault="002B634A" w:rsidP="00BE45C1">
      <w:pPr>
        <w:pStyle w:val="Prrafodelista"/>
        <w:numPr>
          <w:ilvl w:val="0"/>
          <w:numId w:val="1"/>
        </w:numPr>
        <w:jc w:val="both"/>
      </w:pPr>
      <w:r>
        <w:t>Zona: Esta tabla contiene un identificador para cada zona de la web. Nos sirve para tener un mayor control del sitio a la hora de ampliaciones.</w:t>
      </w:r>
    </w:p>
    <w:p w:rsidR="00205255" w:rsidRDefault="00205255" w:rsidP="00205255">
      <w:pPr>
        <w:jc w:val="both"/>
      </w:pPr>
    </w:p>
    <w:p w:rsidR="00205255" w:rsidRDefault="00205255" w:rsidP="00205255">
      <w:pPr>
        <w:pStyle w:val="Ttulo1"/>
      </w:pPr>
      <w:r>
        <w:t xml:space="preserve">Sentencias </w:t>
      </w:r>
      <w:proofErr w:type="spellStart"/>
      <w:r>
        <w:t>Sql</w:t>
      </w:r>
      <w:proofErr w:type="spellEnd"/>
      <w:r>
        <w:t xml:space="preserve"> complejas:</w:t>
      </w:r>
    </w:p>
    <w:p w:rsidR="00205255" w:rsidRDefault="00205255" w:rsidP="00205255"/>
    <w:p w:rsidR="00205255" w:rsidRDefault="00205255" w:rsidP="0020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tatuaje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webuser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webuser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id-</w:t>
      </w:r>
      <w:proofErr w:type="spellStart"/>
      <w:r>
        <w:rPr>
          <w:rFonts w:ascii="Consolas" w:hAnsi="Consolas" w:cs="Consolas"/>
          <w:sz w:val="19"/>
          <w:szCs w:val="19"/>
        </w:rPr>
        <w:t>wu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tatuaje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[id-</w:t>
      </w:r>
      <w:proofErr w:type="spellStart"/>
      <w:r>
        <w:rPr>
          <w:rFonts w:ascii="Consolas" w:hAnsi="Consolas" w:cs="Consolas"/>
          <w:sz w:val="19"/>
          <w:szCs w:val="19"/>
        </w:rPr>
        <w:t>wu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webuser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[id-u]</w:t>
      </w:r>
      <w:r>
        <w:rPr>
          <w:rFonts w:ascii="Consolas" w:hAnsi="Consolas" w:cs="Consolas"/>
          <w:color w:val="808080"/>
          <w:sz w:val="19"/>
          <w:szCs w:val="19"/>
        </w:rPr>
        <w:t>=(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usuarios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[id-u]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usuarios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usuarios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nickname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masticapilas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05255" w:rsidRDefault="00205255" w:rsidP="00205255">
      <w:r>
        <w:t xml:space="preserve">Esto nos devuelve todos los tatuajes de un usuario con </w:t>
      </w:r>
      <w:proofErr w:type="spellStart"/>
      <w:r>
        <w:t>nickname</w:t>
      </w:r>
      <w:proofErr w:type="spellEnd"/>
      <w:r>
        <w:t xml:space="preserve"> igual a ‘</w:t>
      </w:r>
      <w:proofErr w:type="spellStart"/>
      <w:r>
        <w:t>masticapilas</w:t>
      </w:r>
      <w:proofErr w:type="spellEnd"/>
      <w:r>
        <w:t>’</w:t>
      </w:r>
    </w:p>
    <w:p w:rsidR="00205255" w:rsidRDefault="00205255" w:rsidP="00205255">
      <w:r>
        <w:rPr>
          <w:noProof/>
          <w:lang w:eastAsia="es-ES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-956310</wp:posOffset>
            </wp:positionH>
            <wp:positionV relativeFrom="paragraph">
              <wp:posOffset>236898</wp:posOffset>
            </wp:positionV>
            <wp:extent cx="8350135" cy="685800"/>
            <wp:effectExtent l="0" t="0" r="0" b="0"/>
            <wp:wrapNone/>
            <wp:docPr id="1" name="Imagen 1" descr="https://i.gyazo.com/45c087e8b59364bc08173d1c5af4a6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-image" descr="https://i.gyazo.com/45c087e8b59364bc08173d1c5af4a60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415"/>
                    <a:stretch/>
                  </pic:blipFill>
                  <pic:spPr bwMode="auto">
                    <a:xfrm>
                      <a:off x="0" y="0"/>
                      <a:ext cx="835013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5255" w:rsidRDefault="00205255" w:rsidP="00205255"/>
    <w:p w:rsidR="0038032A" w:rsidRDefault="0038032A" w:rsidP="00205255"/>
    <w:p w:rsidR="0038032A" w:rsidRDefault="0038032A" w:rsidP="00205255"/>
    <w:p w:rsidR="0038032A" w:rsidRDefault="0038032A" w:rsidP="00380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usuarios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nickname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usuarios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nickname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masticapilas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Nickname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tatuaje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[id-</w:t>
      </w:r>
      <w:proofErr w:type="spellStart"/>
      <w:r>
        <w:rPr>
          <w:rFonts w:ascii="Consolas" w:hAnsi="Consolas" w:cs="Consolas"/>
          <w:sz w:val="19"/>
          <w:szCs w:val="19"/>
        </w:rPr>
        <w:t>tatoo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[nº </w:t>
      </w:r>
      <w:proofErr w:type="spellStart"/>
      <w:r>
        <w:rPr>
          <w:rFonts w:ascii="Consolas" w:hAnsi="Consolas" w:cs="Consolas"/>
          <w:sz w:val="19"/>
          <w:szCs w:val="19"/>
        </w:rPr>
        <w:t>tattoos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tatuaje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webuser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webuser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[id-</w:t>
      </w:r>
      <w:proofErr w:type="spellStart"/>
      <w:r>
        <w:rPr>
          <w:rFonts w:ascii="Consolas" w:hAnsi="Consolas" w:cs="Consolas"/>
          <w:sz w:val="19"/>
          <w:szCs w:val="19"/>
        </w:rPr>
        <w:t>wu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tatuaje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[id-</w:t>
      </w:r>
      <w:proofErr w:type="spellStart"/>
      <w:r>
        <w:rPr>
          <w:rFonts w:ascii="Consolas" w:hAnsi="Consolas" w:cs="Consolas"/>
          <w:sz w:val="19"/>
          <w:szCs w:val="19"/>
        </w:rPr>
        <w:t>wu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webuser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[id-u]</w:t>
      </w:r>
      <w:r>
        <w:rPr>
          <w:rFonts w:ascii="Consolas" w:hAnsi="Consolas" w:cs="Consolas"/>
          <w:color w:val="808080"/>
          <w:sz w:val="19"/>
          <w:szCs w:val="19"/>
        </w:rPr>
        <w:t>=(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usuarios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[id-u]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usuarios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usuarios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nickname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masticapilas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8032A" w:rsidRPr="0038032A" w:rsidRDefault="0038032A" w:rsidP="00380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8032A" w:rsidRDefault="0038032A" w:rsidP="0038032A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Esto nos devuelve la cantidad de tatuajes que tiene un </w:t>
      </w:r>
      <w:proofErr w:type="spellStart"/>
      <w:r>
        <w:rPr>
          <w:rFonts w:ascii="Consolas" w:hAnsi="Consolas" w:cs="Consolas"/>
          <w:sz w:val="19"/>
          <w:szCs w:val="19"/>
        </w:rPr>
        <w:t>nickname</w:t>
      </w:r>
      <w:proofErr w:type="spellEnd"/>
      <w:r>
        <w:rPr>
          <w:rFonts w:ascii="Consolas" w:hAnsi="Consolas" w:cs="Consolas"/>
          <w:sz w:val="19"/>
          <w:szCs w:val="19"/>
        </w:rPr>
        <w:t xml:space="preserve"> en concreto. Envuelve las tablas de Usuarios, </w:t>
      </w:r>
      <w:proofErr w:type="spellStart"/>
      <w:r>
        <w:rPr>
          <w:rFonts w:ascii="Consolas" w:hAnsi="Consolas" w:cs="Consolas"/>
          <w:sz w:val="19"/>
          <w:szCs w:val="19"/>
        </w:rPr>
        <w:t>Webusers</w:t>
      </w:r>
      <w:proofErr w:type="spellEnd"/>
      <w:r>
        <w:rPr>
          <w:rFonts w:ascii="Consolas" w:hAnsi="Consolas" w:cs="Consolas"/>
          <w:sz w:val="19"/>
          <w:szCs w:val="19"/>
        </w:rPr>
        <w:t xml:space="preserve"> y Tatuajes.</w:t>
      </w:r>
      <w:r w:rsidRPr="0038032A">
        <w:rPr>
          <w:noProof/>
          <w:lang w:eastAsia="es-ES"/>
        </w:rPr>
        <w:t xml:space="preserve"> </w:t>
      </w:r>
    </w:p>
    <w:p w:rsidR="0038032A" w:rsidRPr="0038032A" w:rsidRDefault="0038032A" w:rsidP="0038032A">
      <w:pPr>
        <w:rPr>
          <w:rFonts w:ascii="Consolas" w:hAnsi="Consolas" w:cs="Consolas"/>
          <w:sz w:val="19"/>
          <w:szCs w:val="19"/>
        </w:rPr>
      </w:pPr>
      <w:r>
        <w:rPr>
          <w:noProof/>
          <w:lang w:eastAsia="es-E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205740</wp:posOffset>
            </wp:positionH>
            <wp:positionV relativeFrom="paragraph">
              <wp:posOffset>56515</wp:posOffset>
            </wp:positionV>
            <wp:extent cx="1657350" cy="781050"/>
            <wp:effectExtent l="0" t="0" r="0" b="0"/>
            <wp:wrapThrough wrapText="bothSides">
              <wp:wrapPolygon edited="0">
                <wp:start x="0" y="0"/>
                <wp:lineTo x="0" y="21073"/>
                <wp:lineTo x="21352" y="21073"/>
                <wp:lineTo x="21352" y="0"/>
                <wp:lineTo x="0" y="0"/>
              </wp:wrapPolygon>
            </wp:wrapThrough>
            <wp:docPr id="2" name="Imagen 2" descr="https://i.gyazo.com/75cc7c0c5ada56974789734e8b4ef4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-image" descr="https://i.gyazo.com/75cc7c0c5ada56974789734e8b4ef4b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931" b="48101"/>
                    <a:stretch/>
                  </pic:blipFill>
                  <pic:spPr bwMode="auto">
                    <a:xfrm>
                      <a:off x="0" y="0"/>
                      <a:ext cx="16573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8032A" w:rsidRPr="003803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315D4A"/>
    <w:multiLevelType w:val="hybridMultilevel"/>
    <w:tmpl w:val="712C2A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5C1"/>
    <w:rsid w:val="00205255"/>
    <w:rsid w:val="002B634A"/>
    <w:rsid w:val="0038032A"/>
    <w:rsid w:val="00AB07F6"/>
    <w:rsid w:val="00BE45C1"/>
    <w:rsid w:val="00CD2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45A98F1F-C1D2-4256-A74B-ED6DAEAC5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E45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E45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5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BE45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E45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298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Maniega Medrano</dc:creator>
  <cp:keywords/>
  <dc:description/>
  <cp:lastModifiedBy>Edgar Maniega Medrano</cp:lastModifiedBy>
  <cp:revision>3</cp:revision>
  <dcterms:created xsi:type="dcterms:W3CDTF">2016-11-02T18:00:00Z</dcterms:created>
  <dcterms:modified xsi:type="dcterms:W3CDTF">2016-11-15T23:38:00Z</dcterms:modified>
</cp:coreProperties>
</file>