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EF3515">
      <w:pPr>
        <w:pStyle w:val="Heading2"/>
      </w:pPr>
      <w:r w:rsidRPr="00E62EB6">
        <w:t>5.2 Acceptance Testing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Acceptance testing will be performed to ensure that the system satisfies user requirements and business needs.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4034"/>
      </w:tblGrid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r w:rsidRPr="00E62EB6">
              <w:t>Test Case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r w:rsidRPr="00E62EB6">
              <w:t>Expected Result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User successfully enters the system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Invalid Login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System displays error message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Add Customer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Customer record is saved successfully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Update Customer Information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Customer details are updated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Search Customer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Correct customer record is displayed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Register Vehicle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Vehicle information is stored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Create Service Request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Service request is created successfully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Assign Technician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Technician is assigned to the service task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Update Service Status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Service progress is updated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Add Spare Part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Spare part is added to inventory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Update Inventory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Inventory records are updated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Low Stock Alert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System displays low stock notification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Generate Invoice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Invoice is generated successfully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Record Payment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Payment information is saved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Employee Check-In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Attendance time is recorded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Employee Check-Out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Exit time is recorded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Calculate Salary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Salary is calculated correctly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Generate Service Report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Service report is displayed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Generate Financial Report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Financial report is generated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View Dashboard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Dashboard summary is displayed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Unauthorized Access Attempt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Access is denied</w:t>
            </w:r>
          </w:p>
        </w:tc>
      </w:tr>
      <w:tr w:rsidR="00611799" w:rsidRPr="00E62EB6">
        <w:trPr>
          <w:tblCellSpacing w:w="15" w:type="dxa"/>
        </w:trPr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lastRenderedPageBreak/>
              <w:t>Logout</w:t>
            </w:r>
          </w:p>
        </w:tc>
        <w:tc>
          <w:tcPr>
            <w:tcW w:w="0" w:type="auto"/>
            <w:vAlign w:val="center"/>
          </w:tcPr>
          <w:p w:rsidR="00611799" w:rsidRPr="00E62EB6" w:rsidRDefault="00EF3515">
            <w:pPr>
              <w:rPr>
                <w:sz w:val="24"/>
                <w:szCs w:val="24"/>
              </w:rPr>
            </w:pPr>
            <w:r w:rsidRPr="00E62EB6">
              <w:rPr>
                <w:sz w:val="24"/>
                <w:szCs w:val="24"/>
              </w:rPr>
              <w:t>User session ends successfully</w:t>
            </w:r>
          </w:p>
        </w:tc>
      </w:tr>
    </w:tbl>
    <w:p w:rsidR="00611799" w:rsidRPr="00E62EB6" w:rsidRDefault="00EF3515">
      <w:r w:rsidRPr="00E62EB6">
        <w:t>Acceptance Criteria</w:t>
      </w:r>
    </w:p>
    <w:p w:rsidR="00611799" w:rsidRPr="00E62EB6" w:rsidRDefault="00EF3515">
      <w:pPr>
        <w:rPr>
          <w:sz w:val="24"/>
          <w:szCs w:val="24"/>
        </w:rPr>
      </w:pPr>
      <w:r w:rsidRPr="00E62EB6">
        <w:rPr>
          <w:sz w:val="24"/>
          <w:szCs w:val="24"/>
        </w:rPr>
        <w:t>The system will be accepted if: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All critical functionalities work correctly.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Customer records are stored accurately.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Vehicle service records are maintained properly.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Inventory updates are reflected correctly.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Invoices and payments are generated without errors.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Attendance and payroll calculations are accurate.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Reports display correct information.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Unauthorized access is prevented.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No major defects remain unresolved.</w:t>
      </w:r>
    </w:p>
    <w:p w:rsidR="00611799" w:rsidRPr="00E62EB6" w:rsidRDefault="00EF3515">
      <w:pPr>
        <w:numPr>
          <w:ilvl w:val="0"/>
          <w:numId w:val="14"/>
        </w:numPr>
        <w:rPr>
          <w:sz w:val="24"/>
          <w:szCs w:val="24"/>
        </w:rPr>
      </w:pPr>
      <w:r w:rsidRPr="00E62EB6">
        <w:rPr>
          <w:sz w:val="24"/>
          <w:szCs w:val="24"/>
        </w:rPr>
        <w:t>Users can perform their assigned tasks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