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451E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5: Billing and Payment</w:t>
      </w:r>
    </w:p>
    <w:p w14:paraId="1D337F2B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Accountant</w:t>
      </w:r>
    </w:p>
    <w:p w14:paraId="5BA26458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Generate invoices and record payments.</w:t>
      </w:r>
    </w:p>
    <w:p w14:paraId="7FF067FF" w14:textId="77777777" w:rsidR="00611799" w:rsidRPr="00E62EB6" w:rsidRDefault="00EF3515">
      <w:r w:rsidRPr="00E62EB6">
        <w:rPr>
          <w:b/>
          <w:bCs/>
        </w:rPr>
        <w:t>Preconditions:</w:t>
      </w:r>
    </w:p>
    <w:p w14:paraId="44D28E48" w14:textId="77777777" w:rsidR="00611799" w:rsidRPr="00E62EB6" w:rsidRDefault="00EF3515">
      <w:r w:rsidRPr="00E62EB6">
        <w:t>Vehicle service is completed.</w:t>
      </w:r>
    </w:p>
    <w:p w14:paraId="5CA948AE" w14:textId="77777777" w:rsidR="00611799" w:rsidRPr="00E62EB6" w:rsidRDefault="00EF3515">
      <w:r w:rsidRPr="00E62EB6">
        <w:rPr>
          <w:b/>
          <w:bCs/>
        </w:rPr>
        <w:t>Main Flow:</w:t>
      </w:r>
    </w:p>
    <w:p w14:paraId="655623F5" w14:textId="77777777" w:rsidR="00611799" w:rsidRPr="00E62EB6" w:rsidRDefault="00EF3515">
      <w:r w:rsidRPr="00E62EB6">
        <w:t>Accountant generates invoice.</w:t>
      </w:r>
    </w:p>
    <w:p w14:paraId="34AE6BA9" w14:textId="77777777" w:rsidR="00611799" w:rsidRPr="00E62EB6" w:rsidRDefault="00EF3515">
      <w:r w:rsidRPr="00E62EB6">
        <w:t>System calculates total amount.</w:t>
      </w:r>
    </w:p>
    <w:p w14:paraId="2264FD53" w14:textId="77777777" w:rsidR="00611799" w:rsidRPr="00E62EB6" w:rsidRDefault="00EF3515">
      <w:r w:rsidRPr="00E62EB6">
        <w:t>Payment information is entered.</w:t>
      </w:r>
    </w:p>
    <w:p w14:paraId="17572535" w14:textId="77777777" w:rsidR="00611799" w:rsidRPr="00E62EB6" w:rsidRDefault="00EF3515">
      <w:r w:rsidRPr="00E62EB6">
        <w:t>System stores payment record.</w:t>
      </w:r>
    </w:p>
    <w:p w14:paraId="053B23BF" w14:textId="77777777" w:rsidR="00611799" w:rsidRPr="00E62EB6" w:rsidRDefault="00EF3515">
      <w:r w:rsidRPr="00E62EB6">
        <w:rPr>
          <w:b/>
          <w:bCs/>
        </w:rPr>
        <w:t>Postconditions:</w:t>
      </w:r>
    </w:p>
    <w:p w14:paraId="48D7006C" w14:textId="77777777" w:rsidR="00611799" w:rsidRPr="00E62EB6" w:rsidRDefault="00EF3515">
      <w:r w:rsidRPr="00E62EB6">
        <w:t>Invoice and payment details are saved.</w:t>
      </w:r>
    </w:p>
    <w:p w14:paraId="7B380540" w14:textId="77777777" w:rsidR="00611799" w:rsidRPr="00E62EB6" w:rsidRDefault="00000000">
      <w:r>
        <w:pict w14:anchorId="04AF5E88">
          <v:rect id="_x0000_i1029" style="width:0;height:1.5pt" o:hralign="center" o:hrstd="t" o:hr="t" fillcolor="#a0a0a0" stroked="f"/>
        </w:pict>
      </w:r>
    </w:p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