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0v95ttpul3" w:id="0"/>
      <w:bookmarkEnd w:id="0"/>
      <w:r w:rsidDel="00000000" w:rsidR="00000000" w:rsidRPr="00000000">
        <w:rPr>
          <w:rtl w:val="0"/>
        </w:rPr>
        <w:t xml:space="preserve">Entendendo o que é lógica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bg1e47t9v8e" w:id="1"/>
      <w:bookmarkEnd w:id="1"/>
      <w:r w:rsidDel="00000000" w:rsidR="00000000" w:rsidRPr="00000000">
        <w:rPr>
          <w:rtl w:val="0"/>
        </w:rPr>
        <w:t xml:space="preserve">O que é lógica 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“Coerência de raciocínio, de ideias”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“Sequência coerente, regular necessária de acontecimentos, coisas”.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Modo de raciocinar coerente que expressa uma relação de causa e consequência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e695csfouc" w:id="2"/>
      <w:bookmarkEnd w:id="2"/>
      <w:r w:rsidDel="00000000" w:rsidR="00000000" w:rsidRPr="00000000">
        <w:rPr>
          <w:rtl w:val="0"/>
        </w:rPr>
        <w:t xml:space="preserve">Programar é digitar códigos?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Programar é resolver problemas, se você não consegue resolver um determinado problema então não adianta de nada saber comandos de alguma linguagem de programação.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ozktl2qq2bo" w:id="3"/>
      <w:bookmarkEnd w:id="3"/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“Lógica de programação significa apenas contextualizar a lógica na programação de computadores, buscando a melhor sequência de acções para solucionar um problema”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c2wzr1glqbd" w:id="4"/>
      <w:bookmarkEnd w:id="4"/>
      <w:r w:rsidDel="00000000" w:rsidR="00000000" w:rsidRPr="00000000">
        <w:rPr>
          <w:rtl w:val="0"/>
        </w:rPr>
        <w:t xml:space="preserve">Metacognição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“Pensar como você pensa”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rkxjbtn09v4l" w:id="5"/>
      <w:bookmarkEnd w:id="5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"Abstração é a habilidade de concentrar nos aspectos essenciais de um contexto qualquer ignorando características menos importantes ou acidentais”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