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pPr>
      <w:r>
        <w:rPr>
          <w:rFonts w:ascii="Calibri" w:cs="Calibri" w:eastAsia="Calibri" w:hAnsi="Calibri"/>
          <w:b/>
          <w:bCs/>
          <w:color w:val="1F3864"/>
          <w:sz w:val="76"/>
          <w:szCs w:val="76"/>
        </w:rPr>
        <w:t xml:space="preserve">AirControl AI</w:t>
      </w:r>
    </w:p>
    <w:p>
      <w:pPr>
        <w:pBdr>
          <w:bottom w:val="single" w:color="2E75B6" w:sz="18" w:space="8"/>
        </w:pBdr>
        <w:spacing w:after="240"/>
      </w:pPr>
      <w:r>
        <w:rPr>
          <w:rFonts w:ascii="Calibri" w:cs="Calibri" w:eastAsia="Calibri" w:hAnsi="Calibri"/>
          <w:color w:val="2E75B6"/>
          <w:sz w:val="32"/>
          <w:szCs w:val="32"/>
        </w:rPr>
        <w:t xml:space="preserve">Smart Hands-Free Computer Control System</w:t>
      </w:r>
    </w:p>
    <w:p>
      <w:pPr>
        <w:spacing w:after="600" w:before="240"/>
      </w:pPr>
      <w:r>
        <w:rPr>
          <w:rFonts w:ascii="Calibri" w:cs="Calibri" w:eastAsia="Calibri" w:hAnsi="Calibri"/>
          <w:b/>
          <w:bCs/>
          <w:color w:val="595959"/>
          <w:sz w:val="40"/>
          <w:szCs w:val="40"/>
        </w:rPr>
        <w:t xml:space="preserve">Test Plan,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1"/>
                <w:szCs w:val="21"/>
              </w:rPr>
              <w:t xml:space="preserve">Document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Test Plan, Test Cases and Test Results</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1"/>
                <w:szCs w:val="21"/>
              </w:rPr>
              <w:t xml:space="preserve">Project</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AirControl AI - Smart Hands-Free Computer Control System</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1"/>
                <w:szCs w:val="21"/>
              </w:rPr>
              <w:t xml:space="preserve">Version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1.0</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1"/>
                <w:szCs w:val="21"/>
              </w:rPr>
              <w:t xml:space="preserve">Date</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October 26, 2026</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1"/>
                <w:szCs w:val="21"/>
              </w:rPr>
              <w:t xml:space="preserve">Prepared by</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[Student Name]</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1"/>
                <w:szCs w:val="21"/>
              </w:rPr>
              <w:t xml:space="preserve">Course</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Software Engineering</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keepNext w:val="false"/>
              <w:jc w:val="left"/>
            </w:pPr>
            <w:r>
              <w:rPr>
                <w:rFonts w:ascii="Calibri" w:cs="Calibri" w:eastAsia="Calibri" w:hAnsi="Calibri"/>
                <w:b/>
                <w:bCs/>
                <w:color w:val="1F3864"/>
                <w:sz w:val="21"/>
                <w:szCs w:val="21"/>
              </w:rPr>
              <w:t xml:space="preserve">Based 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Software Requirements Specification v1.0 (FR-01 to FR-14, NFR-01 to NFR-07)</w:t>
            </w:r>
          </w:p>
        </w:tc>
      </w:tr>
    </w:tbl>
    <w:p>
      <w:r>
        <w:br w:type="page"/>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1. Introduction</w:t>
      </w:r>
    </w:p>
    <w:p>
      <w:pPr>
        <w:pStyle w:val="Heading2"/>
        <w:keepNext/>
        <w:spacing w:after="100" w:before="240"/>
      </w:pPr>
      <w:r>
        <w:rPr>
          <w:rFonts w:ascii="Calibri" w:cs="Calibri" w:eastAsia="Calibri" w:hAnsi="Calibri"/>
          <w:b/>
          <w:bCs/>
          <w:color w:val="2E75B6"/>
          <w:sz w:val="26"/>
          <w:szCs w:val="26"/>
        </w:rPr>
        <w:t xml:space="preserve">1.1 Purpose</w:t>
      </w:r>
    </w:p>
    <w:p>
      <w:pPr>
        <w:spacing w:after="120" w:line="276"/>
      </w:pPr>
      <w:r>
        <w:rPr>
          <w:rFonts w:ascii="Calibri" w:cs="Calibri" w:eastAsia="Calibri" w:hAnsi="Calibri"/>
          <w:sz w:val="22"/>
          <w:szCs w:val="22"/>
        </w:rPr>
        <w:t xml:space="preserve">This document describes how AirControl AI was tested, lists every test case with its result, and reports the real measurements taken during the Testing phase. It also records the problems found while testing and what was done about them. The SRS states that numeric targets such as FPS and accuracy are initial goals that "will be confirmed or adjusted during the Testing phase after actual measurements"; Section 6 does this.</w:t>
      </w:r>
    </w:p>
    <w:p>
      <w:pPr>
        <w:pStyle w:val="Heading2"/>
        <w:keepNext/>
        <w:spacing w:after="100" w:before="240"/>
      </w:pPr>
      <w:r>
        <w:rPr>
          <w:rFonts w:ascii="Calibri" w:cs="Calibri" w:eastAsia="Calibri" w:hAnsi="Calibri"/>
          <w:b/>
          <w:bCs/>
          <w:color w:val="2E75B6"/>
          <w:sz w:val="26"/>
          <w:szCs w:val="26"/>
        </w:rPr>
        <w:t xml:space="preserve">1.2 Scope</w:t>
      </w:r>
    </w:p>
    <w:p>
      <w:pPr>
        <w:spacing w:after="120" w:line="276"/>
      </w:pPr>
      <w:r>
        <w:rPr>
          <w:rFonts w:ascii="Calibri" w:cs="Calibri" w:eastAsia="Calibri" w:hAnsi="Calibri"/>
          <w:sz w:val="22"/>
          <w:szCs w:val="22"/>
        </w:rPr>
        <w:t xml:space="preserve">Every requirement of the SRS is covered: the 14 functional requirements (FR-01 to FR-14) and the 7 non-functional requirements (NFR-01 to NFR-07). FR-13 and FR-14 are "Could" requirements that were not implemented in this version, so they are listed but not tested.</w:t>
      </w:r>
    </w:p>
    <w:p>
      <w:pPr>
        <w:pStyle w:val="Heading2"/>
        <w:keepNext/>
        <w:spacing w:after="100" w:before="240"/>
      </w:pPr>
      <w:r>
        <w:rPr>
          <w:rFonts w:ascii="Calibri" w:cs="Calibri" w:eastAsia="Calibri" w:hAnsi="Calibri"/>
          <w:b/>
          <w:bCs/>
          <w:color w:val="2E75B6"/>
          <w:sz w:val="26"/>
          <w:szCs w:val="26"/>
        </w:rPr>
        <w:t xml:space="preserve">1.3 Principle</w:t>
      </w:r>
    </w:p>
    <w:p>
      <w:pPr>
        <w:spacing w:after="120" w:line="276"/>
      </w:pPr>
      <w:r>
        <w:rPr>
          <w:rFonts w:ascii="Calibri" w:cs="Calibri" w:eastAsia="Calibri" w:hAnsi="Calibri"/>
          <w:sz w:val="22"/>
          <w:szCs w:val="22"/>
        </w:rPr>
        <w:t xml:space="preserve">As the SRS says, a feature is counted as complete only after it has been implemented and tested. Results in this document are therefore marked honestly: Pass, Partial (works, but with a stated limit), Not done, or Limitation (a known weakness that was measured and documented rather than hidden).</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2. Test Strategy</w:t>
      </w:r>
    </w:p>
    <w:p>
      <w:pPr>
        <w:spacing w:after="120" w:line="276"/>
      </w:pPr>
      <w:r>
        <w:rPr>
          <w:rFonts w:ascii="Calibri" w:cs="Calibri" w:eastAsia="Calibri" w:hAnsi="Calibri"/>
          <w:sz w:val="22"/>
          <w:szCs w:val="22"/>
        </w:rPr>
        <w:t xml:space="preserve">Testing was done at four levels. Hardware-dependent behaviour is isolated behind small classes so that the logic can be tested automatically, and only what truly needs a camera or a speaker is tested by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Level</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How</w:t>
            </w:r>
          </w:p>
        </w:tc>
        <w:tc>
          <w:tcPr>
            <w:tcW w:type="dxa" w:w="3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Notes</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Unit tests</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Each class alone, with fake parts (fake camera, fake hand detector, fake audio device, fake clock). Python unittest.</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No camera or screen is needed, so the tests are fast and repeatable. 131 automated tests.</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Integration tests</w:t>
            </w:r>
          </w:p>
        </w:tc>
        <w:tc>
          <w:tcPr>
            <w:tcW w:type="dxa" w:w="3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AppController with all real logic classes connected and only the hardware faked; MainWindow tested on a real Tk window.</w:t>
            </w:r>
          </w:p>
        </w:tc>
        <w:tc>
          <w:tcPr>
            <w:tcW w:type="dxa" w:w="38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Checks the whole pipeline: camera, detection, filter, recognition, stabilizer, command, action.</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System tests (manual)</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The real application with the real camera, real volume and a real video player.</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Done by the developer with the scripts listed in Section 3 and with main.py.</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21"/>
                <w:szCs w:val="21"/>
              </w:rPr>
              <w:t xml:space="preserve">Measurements</w:t>
            </w:r>
          </w:p>
        </w:tc>
        <w:tc>
          <w:tcPr>
            <w:tcW w:type="dxa" w:w="3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Scripts that measure FPS, where the time of each frame goes, accuracy per gesture and false triggers.</w:t>
            </w:r>
          </w:p>
        </w:tc>
        <w:tc>
          <w:tcPr>
            <w:tcW w:type="dxa" w:w="38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Their numbers are reported in Section 6, together with the settings that were tuned from them.</w:t>
            </w:r>
          </w:p>
        </w:tc>
      </w:tr>
    </w:tbl>
    <w:p>
      <w:pPr>
        <w:spacing w:after="120"/>
      </w:pPr>
    </w:p>
    <w:p>
      <w:pPr>
        <w:pStyle w:val="Heading2"/>
        <w:keepNext/>
        <w:spacing w:after="100" w:before="240"/>
      </w:pPr>
      <w:r>
        <w:rPr>
          <w:rFonts w:ascii="Calibri" w:cs="Calibri" w:eastAsia="Calibri" w:hAnsi="Calibri"/>
          <w:b/>
          <w:bCs/>
          <w:color w:val="2E75B6"/>
          <w:sz w:val="26"/>
          <w:szCs w:val="26"/>
        </w:rPr>
        <w:t xml:space="preserve">2.1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Operating system</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Windows (developer laptop). Windows version: [fill in]</w:t>
            </w:r>
          </w:p>
        </w:tc>
      </w:tr>
      <w:tr>
        <w:trPr>
          <w:cantSplit/>
        </w:trPr>
        <w:tc>
          <w:tcPr>
            <w:tcW w:type="dxa" w:w="2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Python</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3.14.7, virtual environment (venv)</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Libraries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OpenCV 5.0, MediaPipe 1.1.1 (Tasks API, HandLandmarker), NumPy 2.5.4, PyAutoGUI 0.9.54, Pycaw 20260927, Tkinter 9.0</w:t>
            </w:r>
          </w:p>
        </w:tc>
      </w:tr>
      <w:tr>
        <w:trPr>
          <w:cantSplit/>
        </w:trPr>
        <w:tc>
          <w:tcPr>
            <w:tcW w:type="dxa" w:w="2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Camera</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Built-in laptop camera, 640x480, YUY2, 30 FPS requested</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Lighting</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Normal room light. Low light was tested separately (TC-24).</w:t>
            </w:r>
          </w:p>
        </w:tc>
      </w:tr>
      <w:tr>
        <w:trPr>
          <w:cantSplit/>
        </w:trPr>
        <w:tc>
          <w:tcPr>
            <w:tcW w:type="dxa" w:w="2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21"/>
                <w:szCs w:val="21"/>
              </w:rPr>
              <w:t xml:space="preserve">Users</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One user (the developer). See limitations in Section 8.</w:t>
            </w:r>
          </w:p>
        </w:tc>
      </w:tr>
    </w:tbl>
    <w:p>
      <w:pPr>
        <w:spacing w:after="120"/>
      </w:pPr>
    </w:p>
    <w:p>
      <w:pPr>
        <w:pStyle w:val="Heading2"/>
        <w:keepNext/>
        <w:spacing w:after="100" w:before="240"/>
      </w:pPr>
      <w:r>
        <w:rPr>
          <w:rFonts w:ascii="Calibri" w:cs="Calibri" w:eastAsia="Calibri" w:hAnsi="Calibri"/>
          <w:b/>
          <w:bCs/>
          <w:color w:val="2E75B6"/>
          <w:sz w:val="26"/>
          <w:szCs w:val="26"/>
        </w:rPr>
        <w:t xml:space="preserve">2.2 Pass Criteria</w:t>
      </w:r>
    </w:p>
    <w:p>
      <w:pPr>
        <w:spacing w:after="120" w:line="276"/>
      </w:pPr>
      <w:r>
        <w:rPr>
          <w:rFonts w:ascii="Calibri" w:cs="Calibri" w:eastAsia="Calibri" w:hAnsi="Calibri"/>
          <w:sz w:val="22"/>
          <w:szCs w:val="22"/>
        </w:rPr>
        <w:t xml:space="preserve">The SRS left the exact accuracy target open until testing. After the first measurements the following criteria were fixed:</w:t>
      </w:r>
    </w:p>
    <w:p>
      <w:pPr>
        <w:pStyle w:val="ListParagraph"/>
        <w:numPr>
          <w:ilvl w:val="0"/>
          <w:numId w:val="2"/>
        </w:numPr>
        <w:spacing w:after="80" w:line="276"/>
      </w:pPr>
      <w:r>
        <w:rPr>
          <w:rFonts w:ascii="Calibri" w:cs="Calibri" w:eastAsia="Calibri" w:hAnsi="Calibri"/>
          <w:b/>
          <w:bCs/>
          <w:sz w:val="22"/>
          <w:szCs w:val="22"/>
        </w:rPr>
        <w:t xml:space="preserve">NFR-01: </w:t>
      </w:r>
      <w:r>
        <w:rPr>
          <w:rFonts w:ascii="Calibri" w:cs="Calibri" w:eastAsia="Calibri" w:hAnsi="Calibri"/>
          <w:sz w:val="22"/>
          <w:szCs w:val="22"/>
        </w:rPr>
        <w:t xml:space="preserve">at least 15 FPS for the live view; a command executes under 1 second after the gesture is confirmed.</w:t>
      </w:r>
    </w:p>
    <w:p>
      <w:pPr>
        <w:pStyle w:val="ListParagraph"/>
        <w:numPr>
          <w:ilvl w:val="0"/>
          <w:numId w:val="2"/>
        </w:numPr>
        <w:spacing w:after="80" w:line="276"/>
      </w:pPr>
      <w:r>
        <w:rPr>
          <w:rFonts w:ascii="Calibri" w:cs="Calibri" w:eastAsia="Calibri" w:hAnsi="Calibri"/>
          <w:b/>
          <w:bCs/>
          <w:sz w:val="22"/>
          <w:szCs w:val="22"/>
        </w:rPr>
        <w:t xml:space="preserve">NFR-02: </w:t>
      </w:r>
      <w:r>
        <w:rPr>
          <w:rFonts w:ascii="Calibri" w:cs="Calibri" w:eastAsia="Calibri" w:hAnsi="Calibri"/>
          <w:sz w:val="22"/>
          <w:szCs w:val="22"/>
        </w:rPr>
        <w:t xml:space="preserve">at least 90% of attempts recognized overall, and at least 80% for each gesture, under normal lighting with one person in front of the camera.</w:t>
      </w:r>
    </w:p>
    <w:p>
      <w:pPr>
        <w:pStyle w:val="ListParagraph"/>
        <w:numPr>
          <w:ilvl w:val="0"/>
          <w:numId w:val="2"/>
        </w:numPr>
        <w:spacing w:after="80" w:line="276"/>
      </w:pPr>
      <w:r>
        <w:rPr>
          <w:rFonts w:ascii="Calibri" w:cs="Calibri" w:eastAsia="Calibri" w:hAnsi="Calibri"/>
          <w:b/>
          <w:bCs/>
          <w:sz w:val="22"/>
          <w:szCs w:val="22"/>
        </w:rPr>
        <w:t xml:space="preserve">False triggers: </w:t>
      </w:r>
      <w:r>
        <w:rPr>
          <w:rFonts w:ascii="Calibri" w:cs="Calibri" w:eastAsia="Calibri" w:hAnsi="Calibri"/>
          <w:sz w:val="22"/>
          <w:szCs w:val="22"/>
        </w:rPr>
        <w:t xml:space="preserve">no more than 2 unintended commands in 60 seconds of natural hand movement.</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3. Test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Command</w:t>
            </w:r>
          </w:p>
        </w:tc>
        <w:tc>
          <w:tcPr>
            <w:tcW w:type="dxa" w:w="63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What it does</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python -m unittest discover -s tests -t .</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Runs all 131 automated tests.</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python measure_speed.py</w:t>
            </w:r>
          </w:p>
        </w:tc>
        <w:tc>
          <w:tcPr>
            <w:tcW w:type="dxa" w:w="6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Time per frame: camera and hand detection. FPS of the processing pipeline.</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python measure_ui_speed.py</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Runs the real window and shows where the time of each loop goes.</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python try_camera_modes.py</w:t>
            </w:r>
          </w:p>
        </w:tc>
        <w:tc>
          <w:tcPr>
            <w:tcW w:type="dxa" w:w="6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Compares camera settings (format, size) by FPS.</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python accuracy_test.py</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Asks for each gesture several times; reports success rate, time to recognize and where the time goes. Saves a recording of the hand.</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python accuracy_test.py --idle</w:t>
            </w:r>
          </w:p>
        </w:tc>
        <w:tc>
          <w:tcPr>
            <w:tcW w:type="dxa" w:w="6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60 seconds of natural hand movement; counts gestures confirmed by mistake (false triggers).</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21"/>
                <w:szCs w:val="21"/>
              </w:rPr>
              <w:t xml:space="preserve">python main.py</w:t>
            </w:r>
          </w:p>
        </w:tc>
        <w:tc>
          <w:tcPr>
            <w:tcW w:type="dxa" w:w="6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The real application, used for manual system tests.</w:t>
            </w:r>
          </w:p>
        </w:tc>
      </w:tr>
    </w:tbl>
    <w:p>
      <w:pPr>
        <w:spacing w:after="120"/>
      </w:pPr>
    </w:p>
    <w:p>
      <w:pPr>
        <w:spacing w:after="120" w:line="276"/>
      </w:pPr>
      <w:r>
        <w:rPr>
          <w:rFonts w:ascii="Calibri" w:cs="Calibri" w:eastAsia="Calibri" w:hAnsi="Calibri"/>
          <w:sz w:val="22"/>
          <w:szCs w:val="22"/>
        </w:rPr>
        <w:t xml:space="preserve">The accuracy scripts also save a recording of the hand landmarks. A replay tool runs the same recording through the pipeline with different settings, so that settings can be compared on the same real data (Section 7).</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4. Test Cases and Results</w:t>
      </w:r>
    </w:p>
    <w:p>
      <w:pPr>
        <w:spacing w:after="120" w:line="276"/>
      </w:pPr>
      <w:r>
        <w:rPr>
          <w:rFonts w:ascii="Calibri" w:cs="Calibri" w:eastAsia="Calibri" w:hAnsi="Calibri"/>
          <w:sz w:val="22"/>
          <w:szCs w:val="22"/>
        </w:rPr>
        <w:t xml:space="preserve">Each test case is linked to the requirement it verifies. "Auto" means an automated unit or integration test; "Measured" means a measurement script with the real camera.</w:t>
      </w:r>
    </w:p>
    <w:p>
      <w:pPr>
        <w:pStyle w:val="Heading2"/>
        <w:keepNext/>
        <w:spacing w:after="100" w:before="240"/>
      </w:pPr>
      <w:r>
        <w:rPr>
          <w:rFonts w:ascii="Calibri" w:cs="Calibri" w:eastAsia="Calibri" w:hAnsi="Calibri"/>
          <w:b/>
          <w:bCs/>
          <w:color w:val="2E75B6"/>
          <w:sz w:val="26"/>
          <w:szCs w:val="26"/>
        </w:rPr>
        <w:t xml:space="preserve">4.1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760"/>
        <w:gridCol w:w="3150"/>
        <w:gridCol w:w="1056"/>
        <w:gridCol w:w="3300"/>
      </w:tblGrid>
      <w:tr>
        <w:trPr>
          <w:tblHeader/>
        </w:trPr>
        <w:tc>
          <w:tcPr>
            <w:tcW w:type="dxa" w:w="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ID</w:t>
            </w:r>
          </w:p>
        </w:tc>
        <w:tc>
          <w:tcPr>
            <w:tcW w:type="dxa" w:w="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Req.</w:t>
            </w:r>
          </w:p>
        </w:tc>
        <w:tc>
          <w:tcPr>
            <w:tcW w:type="dxa" w:w="31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Test case and expected result</w:t>
            </w:r>
          </w:p>
        </w:tc>
        <w:tc>
          <w:tcPr>
            <w:tcW w:type="dxa" w:w="105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Type</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Result and evidence</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TC-01</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FR-01</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The camera starts when the application starts and shows a live view; it is released when the application is closed (Quit button, Esc, or window close). If the camera is lost, "Retry camera" starts it again.</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 + manual</w:t>
            </w:r>
          </w:p>
        </w:tc>
        <w:tc>
          <w:tcPr>
            <w:tcW w:type="dxa" w:w="3300"/>
            <w:tcBorders>
              <w:top w:val="single" w:color="BFBFBF" w:sz="4"/>
              <w:left w:val="single" w:color="BFBFBF" w:sz="4"/>
              <w:bottom w:val="single" w:color="BFBFBF" w:sz="4"/>
              <w:right w:val="single" w:color="BFBFBF" w:sz="4"/>
            </w:tcBorders>
            <w:shd w:fill="FFF3CD" w:color="auto" w:val="clear"/>
            <w:tcMar>
              <w:top w:type="dxa" w:w="80"/>
              <w:left w:type="dxa" w:w="120"/>
              <w:bottom w:type="dxa" w:w="80"/>
              <w:right w:type="dxa" w:w="120"/>
            </w:tcMar>
            <w:vAlign w:val="center"/>
          </w:tcPr>
          <w:p>
            <w:r>
              <w:rPr>
                <w:rFonts w:ascii="Calibri" w:cs="Calibri" w:eastAsia="Calibri" w:hAnsi="Calibri"/>
                <w:b/>
                <w:bCs/>
                <w:color w:val="7A5B00"/>
                <w:sz w:val="20"/>
                <w:szCs w:val="20"/>
              </w:rPr>
              <w:t xml:space="preserve">Partial</w:t>
            </w:r>
          </w:p>
          <w:p>
            <w:r>
              <w:rPr>
                <w:rFonts w:ascii="Calibri" w:cs="Calibri" w:eastAsia="Calibri" w:hAnsi="Calibri"/>
                <w:color w:val="333333"/>
                <w:sz w:val="18"/>
                <w:szCs w:val="18"/>
              </w:rPr>
              <w:t xml:space="preserve">Works as described (window shows live view; camera light turns off after closing). The SRS asks for a start/stop button; the application has Retry and Quit but no separate Stop button.</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TC-02</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FR-02</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The hand is detected and its 21 landmarks are drawn on the live view.</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Manual</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Seen live in main.py and in the test windows.</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TC-03</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FR-03</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The four gestures (thumb up, thumb down, closed fist, open palm) are recognized, in any hand rotation and on square or wide images; half-bent fingers and no hand give NONE.</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 + system</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11 recognizer tests pass. Real hand: 24/24 attempts (100%), see TC-16.</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TC-04</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FR-04</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Thumb up raises the system volume by one step (5%), repeating while held, and never goes above 100%.</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 + manual</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9 volume tests and AppController tests pass. Real volume change verified on the PC.</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TC-05</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FR-05</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Thumb down lowers the system volume by one step and never goes below 0%.</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 + manual</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Same evidence as TC-04.</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TC-06</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FR-06</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Closed fist pauses the video once (not repeatedly while held).</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 + manual</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Tests pass; real Play/Pause key verified. Limit: the key is a toggle, see TC-25.</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TC-07</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FR-07</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Open palm plays the video once.</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 + manual</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Same evidence as TC-06.</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TC-08</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FR-08</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Gestures execute commands only while control is enabled. Control is disabled at start. Space or the button toggles it.</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 + manual</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Tests: disabled by default changes nothing; held gesture does not fire on enabling; Space toggles.</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TC-09</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FR-09</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The name of the current stable gesture is shown.</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 + manual</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Shown as "Gesture: ..." in the window (MainWindow test).</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TC-10</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FR-10</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The current system volume is shown and follows changes made by other applications.</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Tests: volume read at start; volume changed by another app is shown. Volume label and bar in the window.</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TC-11</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FR-11</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 command is executed only after the gesture is held steadily: a frame-count stabilizer per gesture and a motion filter that ignores a moving hand.</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 + system</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14 stabilizer and 12 motion-filter tests. Real data: 2 false triggers in 60 s (TC-22).</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TC-12</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FR-12</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 cooldown prevents commands from repeating too fast: volume repeats every 0.3 s while held; Play/Pause are separated by at least 1 s.</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8 command-mapper and 10 media-controller tests.</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TC-13</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FR-13</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Hand movement right/left gives Forward/Rewind.</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w:t>
            </w:r>
          </w:p>
        </w:tc>
        <w:tc>
          <w:tcPr>
            <w:tcW w:type="dxa" w:w="3300"/>
            <w:tcBorders>
              <w:top w:val="single" w:color="BFBFBF" w:sz="4"/>
              <w:left w:val="single" w:color="BFBFBF" w:sz="4"/>
              <w:bottom w:val="single" w:color="BFBFBF" w:sz="4"/>
              <w:right w:val="single" w:color="BFBFBF" w:sz="4"/>
            </w:tcBorders>
            <w:shd w:fill="E2E3E5" w:color="auto" w:val="clear"/>
            <w:tcMar>
              <w:top w:type="dxa" w:w="80"/>
              <w:left w:type="dxa" w:w="120"/>
              <w:bottom w:type="dxa" w:w="80"/>
              <w:right w:type="dxa" w:w="120"/>
            </w:tcMar>
            <w:vAlign w:val="center"/>
          </w:tcPr>
          <w:p>
            <w:r>
              <w:rPr>
                <w:rFonts w:ascii="Calibri" w:cs="Calibri" w:eastAsia="Calibri" w:hAnsi="Calibri"/>
                <w:b/>
                <w:bCs/>
                <w:color w:val="41464B"/>
                <w:sz w:val="20"/>
                <w:szCs w:val="20"/>
              </w:rPr>
              <w:t xml:space="preserve">Not done</w:t>
            </w:r>
          </w:p>
          <w:p>
            <w:r>
              <w:rPr>
                <w:rFonts w:ascii="Calibri" w:cs="Calibri" w:eastAsia="Calibri" w:hAnsi="Calibri"/>
                <w:color w:val="333333"/>
                <w:sz w:val="18"/>
                <w:szCs w:val="18"/>
              </w:rPr>
              <w:t xml:space="preserve">"Could" requirement, left for a future version.</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TC-14</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FR-14</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 dedicated activation gesture turns control on.</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w:t>
            </w:r>
          </w:p>
        </w:tc>
        <w:tc>
          <w:tcPr>
            <w:tcW w:type="dxa" w:w="3300"/>
            <w:tcBorders>
              <w:top w:val="single" w:color="BFBFBF" w:sz="4"/>
              <w:left w:val="single" w:color="BFBFBF" w:sz="4"/>
              <w:bottom w:val="single" w:color="BFBFBF" w:sz="4"/>
              <w:right w:val="single" w:color="BFBFBF" w:sz="4"/>
            </w:tcBorders>
            <w:shd w:fill="E2E3E5" w:color="auto" w:val="clear"/>
            <w:tcMar>
              <w:top w:type="dxa" w:w="80"/>
              <w:left w:type="dxa" w:w="120"/>
              <w:bottom w:type="dxa" w:w="80"/>
              <w:right w:type="dxa" w:w="120"/>
            </w:tcMar>
            <w:vAlign w:val="center"/>
          </w:tcPr>
          <w:p>
            <w:r>
              <w:rPr>
                <w:rFonts w:ascii="Calibri" w:cs="Calibri" w:eastAsia="Calibri" w:hAnsi="Calibri"/>
                <w:b/>
                <w:bCs/>
                <w:color w:val="41464B"/>
                <w:sz w:val="20"/>
                <w:szCs w:val="20"/>
              </w:rPr>
              <w:t xml:space="preserve">Not done</w:t>
            </w:r>
          </w:p>
          <w:p>
            <w:r>
              <w:rPr>
                <w:rFonts w:ascii="Calibri" w:cs="Calibri" w:eastAsia="Calibri" w:hAnsi="Calibri"/>
                <w:color w:val="333333"/>
                <w:sz w:val="18"/>
                <w:szCs w:val="18"/>
              </w:rPr>
              <w:t xml:space="preserve">"Could" requirement. The Enable/Disable button (FR-08) is used instead.</w:t>
            </w:r>
          </w:p>
        </w:tc>
      </w:tr>
    </w:tbl>
    <w:p>
      <w:pPr>
        <w:spacing w:after="120"/>
      </w:pPr>
    </w:p>
    <w:p>
      <w:pPr>
        <w:pStyle w:val="Heading2"/>
        <w:keepNext/>
        <w:spacing w:after="100" w:before="240"/>
      </w:pPr>
      <w:r>
        <w:rPr>
          <w:rFonts w:ascii="Calibri" w:cs="Calibri" w:eastAsia="Calibri" w:hAnsi="Calibri"/>
          <w:b/>
          <w:bCs/>
          <w:color w:val="2E75B6"/>
          <w:sz w:val="26"/>
          <w:szCs w:val="26"/>
        </w:rPr>
        <w:t xml:space="preserve">4.2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760"/>
        <w:gridCol w:w="3150"/>
        <w:gridCol w:w="1056"/>
        <w:gridCol w:w="3300"/>
      </w:tblGrid>
      <w:tr>
        <w:trPr>
          <w:tblHeader/>
        </w:trPr>
        <w:tc>
          <w:tcPr>
            <w:tcW w:type="dxa" w:w="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ID</w:t>
            </w:r>
          </w:p>
        </w:tc>
        <w:tc>
          <w:tcPr>
            <w:tcW w:type="dxa" w:w="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Req.</w:t>
            </w:r>
          </w:p>
        </w:tc>
        <w:tc>
          <w:tcPr>
            <w:tcW w:type="dxa" w:w="31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Test case and expected result</w:t>
            </w:r>
          </w:p>
        </w:tc>
        <w:tc>
          <w:tcPr>
            <w:tcW w:type="dxa" w:w="105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Type</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Result and evidence</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TC-15</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NFR-01</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Live view at about 15 FPS or higher; a command executes under 1 second after the gesture is confirmed.</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Measured</w:t>
            </w:r>
          </w:p>
        </w:tc>
        <w:tc>
          <w:tcPr>
            <w:tcW w:type="dxa" w:w="3300"/>
            <w:tcBorders>
              <w:top w:val="single" w:color="BFBFBF" w:sz="4"/>
              <w:left w:val="single" w:color="BFBFBF" w:sz="4"/>
              <w:bottom w:val="single" w:color="BFBFBF" w:sz="4"/>
              <w:right w:val="single" w:color="BFBFBF" w:sz="4"/>
            </w:tcBorders>
            <w:shd w:fill="FFF3CD" w:color="auto" w:val="clear"/>
            <w:tcMar>
              <w:top w:type="dxa" w:w="80"/>
              <w:left w:type="dxa" w:w="120"/>
              <w:bottom w:type="dxa" w:w="80"/>
              <w:right w:type="dxa" w:w="120"/>
            </w:tcMar>
            <w:vAlign w:val="center"/>
          </w:tcPr>
          <w:p>
            <w:r>
              <w:rPr>
                <w:rFonts w:ascii="Calibri" w:cs="Calibri" w:eastAsia="Calibri" w:hAnsi="Calibri"/>
                <w:b/>
                <w:bCs/>
                <w:color w:val="7A5B00"/>
                <w:sz w:val="20"/>
                <w:szCs w:val="20"/>
              </w:rPr>
              <w:t xml:space="preserve">Partial</w:t>
            </w:r>
          </w:p>
          <w:p>
            <w:r>
              <w:rPr>
                <w:rFonts w:ascii="Calibri" w:cs="Calibri" w:eastAsia="Calibri" w:hAnsi="Calibri"/>
                <w:color w:val="333333"/>
                <w:sz w:val="18"/>
                <w:szCs w:val="18"/>
              </w:rPr>
              <w:t xml:space="preserve">Pipeline 16.6 FPS; accuracy-test window 16.5-21.5 FPS; Tk window 12-13 FPS. A command is executed in the same frame in which the gesture is confirmed. Details in Section 6.1.</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TC-16</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NFR-02</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Gestures are recognized in most attempts under good lighting (target: 90% overall, 80% per gesture).</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Measured</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Final run: 24/24 (100%). Earlier runs with the first settings: 75%, 91%, 79%. One user, 24 attempts. Details in Section 6.2.</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TC-17</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NFR-03</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 new user can operate the interface without long instructions.</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Usability check</w:t>
            </w:r>
          </w:p>
        </w:tc>
        <w:tc>
          <w:tcPr>
            <w:tcW w:type="dxa" w:w="3300"/>
            <w:tcBorders>
              <w:top w:val="single" w:color="BFBFBF" w:sz="4"/>
              <w:left w:val="single" w:color="BFBFBF" w:sz="4"/>
              <w:bottom w:val="single" w:color="BFBFBF" w:sz="4"/>
              <w:right w:val="single" w:color="BFBFBF" w:sz="4"/>
            </w:tcBorders>
            <w:shd w:fill="CFE2FF" w:color="auto" w:val="clear"/>
            <w:tcMar>
              <w:top w:type="dxa" w:w="80"/>
              <w:left w:type="dxa" w:w="120"/>
              <w:bottom w:type="dxa" w:w="80"/>
              <w:right w:type="dxa" w:w="120"/>
            </w:tcMar>
            <w:vAlign w:val="center"/>
          </w:tcPr>
          <w:p>
            <w:r>
              <w:rPr>
                <w:rFonts w:ascii="Calibri" w:cs="Calibri" w:eastAsia="Calibri" w:hAnsi="Calibri"/>
                <w:b/>
                <w:bCs/>
                <w:color w:val="084298"/>
                <w:sz w:val="20"/>
                <w:szCs w:val="20"/>
              </w:rPr>
              <w:t xml:space="preserve">Pending</w:t>
            </w:r>
          </w:p>
          <w:p>
            <w:r>
              <w:rPr>
                <w:rFonts w:ascii="Calibri" w:cs="Calibri" w:eastAsia="Calibri" w:hAnsi="Calibri"/>
                <w:color w:val="333333"/>
                <w:sz w:val="18"/>
                <w:szCs w:val="18"/>
              </w:rPr>
              <w:t xml:space="preserve">Window has one Enable button, gesture, FPS, volume and status texts. Not yet tried by a second person.</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TC-18</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NFR-04</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Camera frames are processed locally and never uploaded.</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Code review</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The application code has no network code. The only download is the hand model file, once, by download_model.py.</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TC-19</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NFR-05</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The application runs on Windows 10 and Windows 11.</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Manual</w:t>
            </w:r>
          </w:p>
        </w:tc>
        <w:tc>
          <w:tcPr>
            <w:tcW w:type="dxa" w:w="3300"/>
            <w:tcBorders>
              <w:top w:val="single" w:color="BFBFBF" w:sz="4"/>
              <w:left w:val="single" w:color="BFBFBF" w:sz="4"/>
              <w:bottom w:val="single" w:color="BFBFBF" w:sz="4"/>
              <w:right w:val="single" w:color="BFBFBF" w:sz="4"/>
            </w:tcBorders>
            <w:shd w:fill="FFF3CD" w:color="auto" w:val="clear"/>
            <w:tcMar>
              <w:top w:type="dxa" w:w="80"/>
              <w:left w:type="dxa" w:w="120"/>
              <w:bottom w:type="dxa" w:w="80"/>
              <w:right w:type="dxa" w:w="120"/>
            </w:tcMar>
            <w:vAlign w:val="center"/>
          </w:tcPr>
          <w:p>
            <w:r>
              <w:rPr>
                <w:rFonts w:ascii="Calibri" w:cs="Calibri" w:eastAsia="Calibri" w:hAnsi="Calibri"/>
                <w:b/>
                <w:bCs/>
                <w:color w:val="7A5B00"/>
                <w:sz w:val="20"/>
                <w:szCs w:val="20"/>
              </w:rPr>
              <w:t xml:space="preserve">Partial</w:t>
            </w:r>
          </w:p>
          <w:p>
            <w:r>
              <w:rPr>
                <w:rFonts w:ascii="Calibri" w:cs="Calibri" w:eastAsia="Calibri" w:hAnsi="Calibri"/>
                <w:color w:val="333333"/>
                <w:sz w:val="18"/>
                <w:szCs w:val="18"/>
              </w:rPr>
              <w:t xml:space="preserve">Run on the developer laptop (Windows [fill in]). The other Windows version was not available.</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TC-20</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NFR-06</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The code is organized into separate modules: camera, hand detection, gesture recognition, command execution, UI.</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Code review</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Packages: vision, recognition, commands, core, ui, models. Each tested alone with fakes.</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TC-21</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NFR-07</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No crash if the camera is unavailable, busy or lost, or the hand model is missing: a clear message and a Retry button are shown.</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Auto</w:t>
            </w:r>
          </w:p>
        </w:tc>
        <w:tc>
          <w:tcPr>
            <w:tcW w:type="dxa" w:w="33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r>
              <w:rPr>
                <w:rFonts w:ascii="Calibri" w:cs="Calibri" w:eastAsia="Calibri" w:hAnsi="Calibri"/>
                <w:b/>
                <w:bCs/>
                <w:color w:val="0F5132"/>
                <w:sz w:val="20"/>
                <w:szCs w:val="20"/>
              </w:rPr>
              <w:t xml:space="preserve">Pass</w:t>
            </w:r>
          </w:p>
          <w:p>
            <w:r>
              <w:rPr>
                <w:rFonts w:ascii="Calibri" w:cs="Calibri" w:eastAsia="Calibri" w:hAnsi="Calibri"/>
                <w:color w:val="333333"/>
                <w:sz w:val="18"/>
                <w:szCs w:val="18"/>
              </w:rPr>
              <w:t xml:space="preserve">Tests: camera not available, detector fails to start, camera lost, retry after camera returns, close is safe to repeat. Ctrl+C now also releases the camera (found and fixed in this phase).</w:t>
            </w:r>
          </w:p>
        </w:tc>
      </w:tr>
    </w:tbl>
    <w:p>
      <w:pPr>
        <w:spacing w:after="120"/>
      </w:pPr>
    </w:p>
    <w:p>
      <w:pPr>
        <w:pStyle w:val="Heading2"/>
        <w:keepNext/>
        <w:spacing w:after="100" w:before="240"/>
      </w:pPr>
      <w:r>
        <w:rPr>
          <w:rFonts w:ascii="Calibri" w:cs="Calibri" w:eastAsia="Calibri" w:hAnsi="Calibri"/>
          <w:b/>
          <w:bCs/>
          <w:color w:val="2E75B6"/>
          <w:sz w:val="26"/>
          <w:szCs w:val="26"/>
        </w:rPr>
        <w:t xml:space="preserve">4.3 Additional Cases: Known Limits</w:t>
      </w:r>
    </w:p>
    <w:p>
      <w:pPr>
        <w:spacing w:after="120" w:line="276"/>
      </w:pPr>
      <w:r>
        <w:rPr>
          <w:rFonts w:ascii="Calibri" w:cs="Calibri" w:eastAsia="Calibri" w:hAnsi="Calibri"/>
          <w:sz w:val="22"/>
          <w:szCs w:val="22"/>
        </w:rPr>
        <w:t xml:space="preserve">These cases were added because they were found to matter during testing. They are reported as limitations, not hidden.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760"/>
        <w:gridCol w:w="3150"/>
        <w:gridCol w:w="1056"/>
        <w:gridCol w:w="3300"/>
      </w:tblGrid>
      <w:tr>
        <w:trPr>
          <w:tblHeader/>
        </w:trPr>
        <w:tc>
          <w:tcPr>
            <w:tcW w:type="dxa" w:w="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ID</w:t>
            </w:r>
          </w:p>
        </w:tc>
        <w:tc>
          <w:tcPr>
            <w:tcW w:type="dxa" w:w="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Req.</w:t>
            </w:r>
          </w:p>
        </w:tc>
        <w:tc>
          <w:tcPr>
            <w:tcW w:type="dxa" w:w="31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Test case and expected result</w:t>
            </w:r>
          </w:p>
        </w:tc>
        <w:tc>
          <w:tcPr>
            <w:tcW w:type="dxa" w:w="105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Type</w:t>
            </w:r>
          </w:p>
        </w:tc>
        <w:tc>
          <w:tcPr>
            <w:tcW w:type="dxa" w:w="3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Result and evidence</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TC-22</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FR-11</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False triggers: 60 seconds of natural hand movement (raise, lower, scratch face, reach for the mouse) with no gesture intended.</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Measured</w:t>
            </w:r>
          </w:p>
        </w:tc>
        <w:tc>
          <w:tcPr>
            <w:tcW w:type="dxa" w:w="33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r>
              <w:rPr>
                <w:rFonts w:ascii="Calibri" w:cs="Calibri" w:eastAsia="Calibri" w:hAnsi="Calibri"/>
                <w:b/>
                <w:bCs/>
                <w:color w:val="842029"/>
                <w:sz w:val="20"/>
                <w:szCs w:val="20"/>
              </w:rPr>
              <w:t xml:space="preserve">Limitation</w:t>
            </w:r>
          </w:p>
          <w:p>
            <w:r>
              <w:rPr>
                <w:rFonts w:ascii="Calibri" w:cs="Calibri" w:eastAsia="Calibri" w:hAnsi="Calibri"/>
                <w:color w:val="333333"/>
                <w:sz w:val="18"/>
                <w:szCs w:val="18"/>
              </w:rPr>
              <w:t xml:space="preserve">2 unintended confirmations in 60 s when the recording is replayed (THUMB_UP at 8 s, CLOSED_FIST at 40 s); the live run showed 1. Within the criterion of at most 2.</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TC-23</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NFR-02</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Two people in front of the camera.</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Measured</w:t>
            </w:r>
          </w:p>
        </w:tc>
        <w:tc>
          <w:tcPr>
            <w:tcW w:type="dxa" w:w="33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r>
              <w:rPr>
                <w:rFonts w:ascii="Calibri" w:cs="Calibri" w:eastAsia="Calibri" w:hAnsi="Calibri"/>
                <w:b/>
                <w:bCs/>
                <w:color w:val="842029"/>
                <w:sz w:val="20"/>
                <w:szCs w:val="20"/>
              </w:rPr>
              <w:t xml:space="preserve">Limitation</w:t>
            </w:r>
          </w:p>
          <w:p>
            <w:r>
              <w:rPr>
                <w:rFonts w:ascii="Calibri" w:cs="Calibri" w:eastAsia="Calibri" w:hAnsi="Calibri"/>
                <w:color w:val="333333"/>
                <w:sz w:val="18"/>
                <w:szCs w:val="18"/>
              </w:rPr>
              <w:t xml:space="preserve">Accuracy fell to 67% and results were unstable: the detector follows one hand and jumps between people. Use with one person only.</w:t>
            </w:r>
          </w:p>
        </w:tc>
      </w:tr>
      <w:tr>
        <w:trPr>
          <w:cantSplit/>
        </w:trPr>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TC-24</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NFR-01</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Low light.</w:t>
            </w:r>
          </w:p>
        </w:tc>
        <w:tc>
          <w:tcPr>
            <w:tcW w:type="dxa" w:w="105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Measured</w:t>
            </w:r>
          </w:p>
        </w:tc>
        <w:tc>
          <w:tcPr>
            <w:tcW w:type="dxa" w:w="33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r>
              <w:rPr>
                <w:rFonts w:ascii="Calibri" w:cs="Calibri" w:eastAsia="Calibri" w:hAnsi="Calibri"/>
                <w:b/>
                <w:bCs/>
                <w:color w:val="842029"/>
                <w:sz w:val="20"/>
                <w:szCs w:val="20"/>
              </w:rPr>
              <w:t xml:space="preserve">Limitation</w:t>
            </w:r>
          </w:p>
          <w:p>
            <w:r>
              <w:rPr>
                <w:rFonts w:ascii="Calibri" w:cs="Calibri" w:eastAsia="Calibri" w:hAnsi="Calibri"/>
                <w:color w:val="333333"/>
                <w:sz w:val="18"/>
                <w:szCs w:val="18"/>
              </w:rPr>
              <w:t xml:space="preserve">Not measured in a controlled way. The camera alone reached only 13-16 FPS even in its best mode, probably limited by room light; the developer reported weaker light in the first accuracy runs.</w:t>
            </w:r>
          </w:p>
        </w:tc>
      </w:tr>
      <w:tr>
        <w:trPr>
          <w:cantSplit/>
        </w:trPr>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19"/>
                <w:szCs w:val="19"/>
              </w:rPr>
              <w:t xml:space="preserve">TC-25</w:t>
            </w:r>
          </w:p>
        </w:tc>
        <w:tc>
          <w:tcPr>
            <w:tcW w:type="dxa" w:w="7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FR-06, FR-07</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Play/Pause state: the Windows media key is a toggle and the program cannot read the real state of the video.</w:t>
            </w:r>
          </w:p>
        </w:tc>
        <w:tc>
          <w:tcPr>
            <w:tcW w:type="dxa" w:w="105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19"/>
                <w:szCs w:val="19"/>
              </w:rPr>
              <w:t xml:space="preserve">Manual</w:t>
            </w:r>
          </w:p>
        </w:tc>
        <w:tc>
          <w:tcPr>
            <w:tcW w:type="dxa" w:w="33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r>
              <w:rPr>
                <w:rFonts w:ascii="Calibri" w:cs="Calibri" w:eastAsia="Calibri" w:hAnsi="Calibri"/>
                <w:b/>
                <w:bCs/>
                <w:color w:val="842029"/>
                <w:sz w:val="20"/>
                <w:szCs w:val="20"/>
              </w:rPr>
              <w:t xml:space="preserve">Limitation</w:t>
            </w:r>
          </w:p>
          <w:p>
            <w:r>
              <w:rPr>
                <w:rFonts w:ascii="Calibri" w:cs="Calibri" w:eastAsia="Calibri" w:hAnsi="Calibri"/>
                <w:color w:val="333333"/>
                <w:sz w:val="18"/>
                <w:szCs w:val="18"/>
              </w:rPr>
              <w:t xml:space="preserve">The program tracks the state it believes; the Video buttons (Playing / Paused / Unknown) let the user correct it. Detecting the real state is future work.</w:t>
            </w:r>
          </w:p>
        </w:tc>
      </w:tr>
    </w:tbl>
    <w:p>
      <w:pPr>
        <w:pStyle w:val="Heading1"/>
        <w:keepNext/>
        <w:pBdr>
          <w:bottom w:val="single" w:color="2E75B6" w:sz="8" w:space="4"/>
        </w:pBdr>
        <w:spacing w:after="160" w:before="360"/>
      </w:pPr>
      <w:r>
        <w:rPr>
          <w:rFonts w:ascii="Calibri" w:cs="Calibri" w:eastAsia="Calibri" w:hAnsi="Calibri"/>
          <w:b/>
          <w:bCs/>
          <w:color w:val="1F3864"/>
          <w:sz w:val="32"/>
          <w:szCs w:val="32"/>
        </w:rPr>
        <w:t xml:space="preserve">5.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3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Group</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Count</w:t>
            </w:r>
          </w:p>
        </w:tc>
        <w:tc>
          <w:tcPr>
            <w:tcW w:type="dxa" w:w="53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Result</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Functional (FR-01 to FR-14)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14</w:t>
            </w:r>
          </w:p>
        </w:tc>
        <w:tc>
          <w:tcPr>
            <w:tcW w:type="dxa" w:w="5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11 Pass, 1 Partial (FR-01: no separate Stop button), 2 Not done (FR-13, FR-14: "Could")</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Non-functional (NFR-01 to NFR-07)</w:t>
            </w:r>
          </w:p>
        </w:tc>
        <w:tc>
          <w:tcPr>
            <w:tcW w:type="dxa" w:w="1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7</w:t>
            </w:r>
          </w:p>
        </w:tc>
        <w:tc>
          <w:tcPr>
            <w:tcW w:type="dxa" w:w="5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4 Pass (NFR-02, 04, 06, 07), 2 Partial (NFR-01, NFR-05), 1 Pending (NFR-03: second-person check)</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Must requirements (FR-01 to FR-08)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8</w:t>
            </w:r>
          </w:p>
        </w:tc>
        <w:tc>
          <w:tcPr>
            <w:tcW w:type="dxa" w:w="5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7 Pass, 1 Partial (FR-01). All eight work in the real application.</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21"/>
                <w:szCs w:val="21"/>
              </w:rPr>
              <w:t xml:space="preserve">Automated tests</w:t>
            </w:r>
          </w:p>
        </w:tc>
        <w:tc>
          <w:tcPr>
            <w:tcW w:type="dxa" w:w="1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131</w:t>
            </w:r>
          </w:p>
        </w:tc>
        <w:tc>
          <w:tcPr>
            <w:tcW w:type="dxa" w:w="5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All pass on the developer PC at the time of writing.</w:t>
            </w:r>
          </w:p>
        </w:tc>
      </w:tr>
    </w:tbl>
    <w:p>
      <w:pPr>
        <w:spacing w:after="120"/>
      </w:pPr>
    </w:p>
    <w:p>
      <w:pPr>
        <w:spacing w:after="120" w:line="276"/>
      </w:pPr>
      <w:r>
        <w:rPr>
          <w:rFonts w:ascii="Calibri" w:cs="Calibri" w:eastAsia="Calibri" w:hAnsi="Calibri"/>
          <w:sz w:val="22"/>
          <w:szCs w:val="22"/>
        </w:rPr>
        <w:t xml:space="preserve">The Must features are implemented and tested. The two open items that matter before delivery are the second-person usability check (NFR-03) and noting the Windows version (NFR-05).</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6. Measurements</w:t>
      </w:r>
    </w:p>
    <w:p>
      <w:pPr>
        <w:pStyle w:val="Heading2"/>
        <w:keepNext/>
        <w:spacing w:after="100" w:before="240"/>
      </w:pPr>
      <w:r>
        <w:rPr>
          <w:rFonts w:ascii="Calibri" w:cs="Calibri" w:eastAsia="Calibri" w:hAnsi="Calibri"/>
          <w:b/>
          <w:bCs/>
          <w:color w:val="2E75B6"/>
          <w:sz w:val="26"/>
          <w:szCs w:val="26"/>
        </w:rPr>
        <w:t xml:space="preserve">6.1 Speed (NFR-01)</w:t>
      </w:r>
    </w:p>
    <w:p>
      <w:pPr>
        <w:spacing w:after="120" w:line="276"/>
      </w:pPr>
      <w:r>
        <w:rPr>
          <w:rFonts w:ascii="Calibri" w:cs="Calibri" w:eastAsia="Calibri" w:hAnsi="Calibri"/>
          <w:sz w:val="22"/>
          <w:szCs w:val="22"/>
        </w:rPr>
        <w:t xml:space="preserve">The first live FPS in the window was 10-11, below the 15 FPS goal. Measuring each stage showed where the time went, and two real causes were found and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Measurement</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FPS</w:t>
            </w:r>
          </w:p>
        </w:tc>
        <w:tc>
          <w:tcPr>
            <w:tcW w:type="dxa" w:w="41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Finding</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Camera alone, default settings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9.9</w:t>
            </w:r>
          </w:p>
        </w:tc>
        <w:tc>
          <w:tcPr>
            <w:tcW w:type="dxa" w:w="41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About 98 ms per frame: the camera itself was the bottleneck. The default mode is slow.</w:t>
            </w:r>
          </w:p>
        </w:tc>
      </w:tr>
      <w:tr>
        <w:trPr>
          <w:cantSplit/>
        </w:trPr>
        <w:tc>
          <w:tcPr>
            <w:tcW w:type="dxa" w:w="3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Camera, MJPG 640x480</w:t>
            </w:r>
          </w:p>
        </w:tc>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15.0</w:t>
            </w:r>
          </w:p>
        </w:tc>
        <w:tc>
          <w:tcPr>
            <w:tcW w:type="dxa" w:w="41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Choosing the format explicitly helps.</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Camera, YUY2 640x480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16.5</w:t>
            </w:r>
          </w:p>
        </w:tc>
        <w:tc>
          <w:tcPr>
            <w:tcW w:type="dxa" w:w="41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Best mode. Now requested by CameraManager (YUY2, 640x480, 30 FPS).</w:t>
            </w:r>
          </w:p>
        </w:tc>
      </w:tr>
      <w:tr>
        <w:trPr>
          <w:cantSplit/>
        </w:trPr>
        <w:tc>
          <w:tcPr>
            <w:tcW w:type="dxa" w:w="3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Pipeline: camera + hand detection</w:t>
            </w:r>
          </w:p>
        </w:tc>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16.6</w:t>
            </w:r>
          </w:p>
        </w:tc>
        <w:tc>
          <w:tcPr>
            <w:tcW w:type="dxa" w:w="41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Hand detection about 51 ms, camera read about 8 ms.</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Real window loop (first measurement)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13.1</w:t>
            </w:r>
          </w:p>
        </w:tc>
        <w:tc>
          <w:tcPr>
            <w:tcW w:type="dxa" w:w="41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Waiting inside Tk about 20 ms: after(1) cannot sleep less than about 15 ms on Windows.</w:t>
            </w:r>
          </w:p>
        </w:tc>
      </w:tr>
      <w:tr>
        <w:trPr>
          <w:cantSplit/>
        </w:trPr>
        <w:tc>
          <w:tcPr>
            <w:tcW w:type="dxa" w:w="34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Real window loop (after(0))</w:t>
            </w:r>
          </w:p>
        </w:tc>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12.3</w:t>
            </w:r>
          </w:p>
        </w:tc>
        <w:tc>
          <w:tcPr>
            <w:tcW w:type="dxa" w:w="41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Waiting fell to about 9 ms; hand detection was slower in this run (53 ms), so FPS did not rise.</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21"/>
                <w:szCs w:val="21"/>
              </w:rPr>
              <w:t xml:space="preserve">Accuracy-test runs (5 runs)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16.5 - 21.5</w:t>
            </w:r>
          </w:p>
        </w:tc>
        <w:tc>
          <w:tcPr>
            <w:tcW w:type="dxa" w:w="41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Average FPS during the tests that use an OpenCV window.</w:t>
            </w:r>
          </w:p>
        </w:tc>
      </w:tr>
    </w:tbl>
    <w:p>
      <w:pPr>
        <w:spacing w:after="120"/>
      </w:pPr>
    </w:p>
    <w:p>
      <w:pPr>
        <w:spacing w:after="120" w:line="276"/>
      </w:pPr>
      <w:r>
        <w:rPr>
          <w:rFonts w:ascii="Calibri" w:cs="Calibri" w:eastAsia="Calibri" w:hAnsi="Calibri"/>
          <w:b/>
          <w:bCs/>
          <w:sz w:val="22"/>
          <w:szCs w:val="22"/>
        </w:rPr>
        <w:t xml:space="preserve">Conclusion: </w:t>
      </w:r>
      <w:r>
        <w:rPr>
          <w:rFonts w:ascii="Calibri" w:cs="Calibri" w:eastAsia="Calibri" w:hAnsi="Calibri"/>
          <w:sz w:val="22"/>
          <w:szCs w:val="22"/>
        </w:rPr>
        <w:t xml:space="preserve">NFR-01 is met by the processing pipeline and the test windows (16-21 FPS) and only partly by the Tk window (12-13 FPS), because drawing the picture in Tk costs about 14 ms per loop and hand detection about 40-53 ms. A separate detection thread would raise it further; this was left out because of the time limit.</w:t>
      </w:r>
    </w:p>
    <w:p>
      <w:pPr>
        <w:pStyle w:val="Heading2"/>
        <w:keepNext/>
        <w:spacing w:after="100" w:before="240"/>
      </w:pPr>
      <w:r>
        <w:rPr>
          <w:rFonts w:ascii="Calibri" w:cs="Calibri" w:eastAsia="Calibri" w:hAnsi="Calibri"/>
          <w:b/>
          <w:bCs/>
          <w:color w:val="2E75B6"/>
          <w:sz w:val="26"/>
          <w:szCs w:val="26"/>
        </w:rPr>
        <w:t xml:space="preserve">6.2 Accuracy and time to recognize (NFR-02)</w:t>
      </w:r>
    </w:p>
    <w:p>
      <w:pPr>
        <w:spacing w:after="120" w:line="276"/>
      </w:pPr>
      <w:r>
        <w:rPr>
          <w:rFonts w:ascii="Calibri" w:cs="Calibri" w:eastAsia="Calibri" w:hAnsi="Calibri"/>
          <w:sz w:val="22"/>
          <w:szCs w:val="22"/>
        </w:rPr>
        <w:t xml:space="preserve">Each run asked the user to make a gesture on a beep, from a resting hand, several times in turn, and recorded whether the stable gesture became the requested one within 4 seconds. Commands were not executed during the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100"/>
        <w:gridCol w:w="38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Run</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Tries</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Correct</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Rate</w:t>
            </w:r>
          </w:p>
        </w:tc>
        <w:tc>
          <w:tcPr>
            <w:tcW w:type="dxa" w:w="3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Conditions and notes</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Run 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32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75%</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First settings. Light not good (reported by the user). Fist 38%.</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Run 2</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32</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29</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91%</w:t>
            </w:r>
          </w:p>
        </w:tc>
        <w:tc>
          <w:tcPr>
            <w:tcW w:type="dxa" w:w="38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First settings. Light not good (reported by the user). Fist 62%.</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Run 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67%</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Invalid for comparison: two people were in front of the camera (TC-23).</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Run 4</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24</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19</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79%</w:t>
            </w:r>
          </w:p>
        </w:tc>
        <w:tc>
          <w:tcPr>
            <w:tcW w:type="dxa" w:w="38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First settings, one person alone in front of the camera. Fist 3/6.</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21"/>
                <w:szCs w:val="21"/>
              </w:rPr>
              <w:t xml:space="preserve">Run 5 (final)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24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24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100%</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Tuned settings (Section 7), new attempts. Each gesture 6/6.</w:t>
            </w:r>
          </w:p>
        </w:tc>
      </w:tr>
    </w:tbl>
    <w:p>
      <w:pPr>
        <w:spacing w:after="120"/>
      </w:pPr>
    </w:p>
    <w:p>
      <w:pPr>
        <w:spacing w:after="120" w:line="276"/>
      </w:pPr>
      <w:r>
        <w:rPr>
          <w:rFonts w:ascii="Calibri" w:cs="Calibri" w:eastAsia="Calibri" w:hAnsi="Calibri"/>
          <w:sz w:val="22"/>
          <w:szCs w:val="22"/>
        </w:rPr>
        <w:t xml:space="preserve">Final run, per gesture (average seconds after the beep, split in three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500"/>
        <w:gridCol w:w="1500"/>
        <w:gridCol w:w="30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Gesture</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Rate</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Confirmed at</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Wait (filter + hold)</w:t>
            </w:r>
          </w:p>
        </w:tc>
        <w:tc>
          <w:tcPr>
            <w:tcW w:type="dxa" w:w="3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Parts: user move / filter / hold</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THUMB_UP</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6/6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1.92 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0.69 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1.23 / 0.28 / 0.41</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THUMB_DOWN</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6/6</w:t>
            </w:r>
          </w:p>
        </w:tc>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2.12 s</w:t>
            </w:r>
          </w:p>
        </w:tc>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1.05 s</w:t>
            </w:r>
          </w:p>
        </w:tc>
        <w:tc>
          <w:tcPr>
            <w:tcW w:type="dxa" w:w="30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1.07 / 0.65 / 0.40</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CLOSED_FIST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6/6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2.31 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1.13 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1.18 / 0.67 / 0.46</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21"/>
                <w:szCs w:val="21"/>
              </w:rPr>
              <w:t xml:space="preserve">OPEN_PALM</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6/6</w:t>
            </w:r>
          </w:p>
        </w:tc>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2.28 s</w:t>
            </w:r>
          </w:p>
        </w:tc>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1.15 s</w:t>
            </w:r>
          </w:p>
        </w:tc>
        <w:tc>
          <w:tcPr>
            <w:tcW w:type="dxa" w:w="30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1.14 / 0.53 / 0.62</w:t>
            </w:r>
          </w:p>
        </w:tc>
      </w:tr>
    </w:tbl>
    <w:p>
      <w:pPr>
        <w:spacing w:after="120"/>
      </w:pPr>
    </w:p>
    <w:p>
      <w:pPr>
        <w:spacing w:after="120" w:line="276"/>
      </w:pPr>
      <w:r>
        <w:rPr>
          <w:rFonts w:ascii="Calibri" w:cs="Calibri" w:eastAsia="Calibri" w:hAnsi="Calibri"/>
          <w:b/>
          <w:bCs/>
          <w:sz w:val="22"/>
          <w:szCs w:val="22"/>
        </w:rPr>
        <w:t xml:space="preserve">Reading the time: </w:t>
      </w:r>
      <w:r>
        <w:rPr>
          <w:rFonts w:ascii="Calibri" w:cs="Calibri" w:eastAsia="Calibri" w:hAnsi="Calibri"/>
          <w:sz w:val="22"/>
          <w:szCs w:val="22"/>
        </w:rPr>
        <w:t xml:space="preserve">about 1.1 s of the 1.9-2.3 s is the user raising the hand into view and forming the gesture. The program itself waits about 0.7-1.1 s (motion filter, then the stabilizer hold) before confirming. This wait is deliberate: shorter waits caused unintended commands (Section 7). Once confirmed, the command is executed in the same frame.</w:t>
      </w:r>
    </w:p>
    <w:p>
      <w:pPr>
        <w:spacing w:after="120" w:line="276"/>
      </w:pPr>
      <w:r>
        <w:rPr>
          <w:rFonts w:ascii="Calibri" w:cs="Calibri" w:eastAsia="Calibri" w:hAnsi="Calibri"/>
          <w:b/>
          <w:bCs/>
          <w:sz w:val="22"/>
          <w:szCs w:val="22"/>
        </w:rPr>
        <w:t xml:space="preserve">Caution: </w:t>
      </w:r>
      <w:r>
        <w:rPr>
          <w:rFonts w:ascii="Calibri" w:cs="Calibri" w:eastAsia="Calibri" w:hAnsi="Calibri"/>
          <w:sz w:val="22"/>
          <w:szCs w:val="22"/>
        </w:rPr>
        <w:t xml:space="preserve">one user and 24 attempts per run. The results are an indication, not a statistical proof.</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7. Tuning from Real Recordings</w:t>
      </w:r>
    </w:p>
    <w:p>
      <w:pPr>
        <w:spacing w:after="120" w:line="276"/>
      </w:pPr>
      <w:r>
        <w:rPr>
          <w:rFonts w:ascii="Calibri" w:cs="Calibri" w:eastAsia="Calibri" w:hAnsi="Calibri"/>
          <w:sz w:val="22"/>
          <w:szCs w:val="22"/>
        </w:rPr>
        <w:t xml:space="preserve">Instead of guessing new settings, the hand recordings of Run 4 (24 attempts) and of the natural-movement test (60 s, 1,209 frames) were replayed through the same pipeline with different settings. The replay reproduces the live result exactly for the first settings (19/24), so it is a reliable reference. Selected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500"/>
        <w:gridCol w:w="1000"/>
        <w:gridCol w:w="1300"/>
        <w:gridCol w:w="28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Motion window</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Max change</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Holds thumb / fist / palm</w:t>
            </w:r>
          </w:p>
        </w:tc>
        <w:tc>
          <w:tcPr>
            <w:tcW w:type="dxa" w:w="1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Correct</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False triggers (60 s)</w:t>
            </w:r>
          </w:p>
        </w:tc>
        <w:tc>
          <w:tcPr>
            <w:tcW w:type="dxa" w:w="28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Decision</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0.3 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0.08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8 / 10 / 10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19/24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First settings.</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0.2 s</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0.08</w:t>
            </w:r>
          </w:p>
        </w:tc>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8 / 6 / 10</w:t>
            </w:r>
          </w:p>
        </w:tc>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22/24</w:t>
            </w:r>
          </w:p>
        </w:tc>
        <w:tc>
          <w:tcPr>
            <w:tcW w:type="dxa" w:w="1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w:t>
            </w:r>
          </w:p>
        </w:tc>
        <w:tc>
          <w:tcPr>
            <w:tcW w:type="dxa" w:w="28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Chosen. Fist 3/6 became 6/6; same false triggers.</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0.2 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0.10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8 / 6 / 10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23/24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5</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Rejected: more false triggers.</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0.2 s</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0.12</w:t>
            </w:r>
          </w:p>
        </w:tc>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8 / 6 / 6</w:t>
            </w:r>
          </w:p>
        </w:tc>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23/24</w:t>
            </w:r>
          </w:p>
        </w:tc>
        <w:tc>
          <w:tcPr>
            <w:tcW w:type="dxa" w:w="1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5</w:t>
            </w:r>
          </w:p>
        </w:tc>
        <w:tc>
          <w:tcPr>
            <w:tcW w:type="dxa" w:w="28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Rejected: more false triggers.</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0.2 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0.15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8 / 6 / 6</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23/24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7</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Rejected: 3 times more false triggers.</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bCs/>
                <w:sz w:val="21"/>
                <w:szCs w:val="21"/>
              </w:rPr>
              <w:t xml:space="preserve">0.2 s</w:t>
            </w:r>
          </w:p>
        </w:tc>
        <w:tc>
          <w:tcPr>
            <w:tcW w:type="dxa" w:w="1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0.20</w:t>
            </w:r>
          </w:p>
        </w:tc>
        <w:tc>
          <w:tcPr>
            <w:tcW w:type="dxa" w:w="15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5 / 6 / 6</w:t>
            </w:r>
          </w:p>
        </w:tc>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23/24</w:t>
            </w:r>
          </w:p>
        </w:tc>
        <w:tc>
          <w:tcPr>
            <w:tcW w:type="dxa" w:w="1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12</w:t>
            </w:r>
          </w:p>
        </w:tc>
        <w:tc>
          <w:tcPr>
            <w:tcW w:type="dxa" w:w="28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Rejected: far too many false triggers.</w:t>
            </w:r>
          </w:p>
        </w:tc>
      </w:tr>
    </w:tbl>
    <w:p>
      <w:pPr>
        <w:spacing w:after="120"/>
      </w:pPr>
    </w:p>
    <w:p>
      <w:pPr>
        <w:spacing w:after="120" w:line="276"/>
      </w:pPr>
      <w:r>
        <w:rPr>
          <w:rFonts w:ascii="Calibri" w:cs="Calibri" w:eastAsia="Calibri" w:hAnsi="Calibri"/>
          <w:sz w:val="22"/>
          <w:szCs w:val="22"/>
        </w:rPr>
        <w:t xml:space="preserve">Open palm keeps its long hold (10 frames) on purpose: raising an open hand into view must not start the video, which was the original complaint. A fresh set of attempts (Run 5) confirmed the tuned settings: 24/24.</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8. Problems Found During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2700"/>
        <w:gridCol w:w="2776"/>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w:t>
            </w:r>
          </w:p>
        </w:tc>
        <w:tc>
          <w:tcPr>
            <w:tcW w:type="dxa" w:w="3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Problem</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Cause</w:t>
            </w:r>
          </w:p>
        </w:tc>
        <w:tc>
          <w:tcPr>
            <w:tcW w:type="dxa" w:w="277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Fix and protection</w:t>
            </w:r>
          </w:p>
        </w:tc>
      </w:tr>
      <w:tr>
        <w:trPr>
          <w:cantSplit/>
        </w:trPr>
        <w:tc>
          <w:tcPr>
            <w:tcW w:type="dxa" w:w="4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1</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Camera picture area was only a few pixels wide in the window.</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Tk Label width/height are characters for text but pixels for images.</w:t>
            </w:r>
          </w:p>
        </w:tc>
        <w:tc>
          <w:tcPr>
            <w:tcW w:type="dxa" w:w="27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Fixed-size frame; regression test on the picture size.</w:t>
            </w:r>
          </w:p>
        </w:tc>
      </w:tr>
      <w:tr>
        <w:trPr>
          <w:cantSplit/>
        </w:trPr>
        <w:tc>
          <w:tcPr>
            <w:tcW w:type="dxa" w:w="4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2</w:t>
            </w:r>
          </w:p>
        </w:tc>
        <w:tc>
          <w:tcPr>
            <w:tcW w:type="dxa" w:w="3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Video started when the hand was raised; volume dropped when the hand was closed.</w:t>
            </w:r>
          </w:p>
        </w:tc>
        <w:tc>
          <w:tcPr>
            <w:tcW w:type="dxa" w:w="2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The open hand passes through OPEN_PALM; a closing hand passes through THUMB_DOWN.</w:t>
            </w:r>
          </w:p>
        </w:tc>
        <w:tc>
          <w:tcPr>
            <w:tcW w:type="dxa" w:w="277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Per-gesture hold frames and a motion filter; scenario tests.</w:t>
            </w:r>
          </w:p>
        </w:tc>
      </w:tr>
      <w:tr>
        <w:trPr>
          <w:cantSplit/>
        </w:trPr>
        <w:tc>
          <w:tcPr>
            <w:tcW w:type="dxa" w:w="4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3</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Pause key opened a paused video.</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Windows Play/Pause is a toggle and the state was unknown.</w:t>
            </w:r>
          </w:p>
        </w:tc>
        <w:tc>
          <w:tcPr>
            <w:tcW w:type="dxa" w:w="27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State tracking, Video buttons, cooldown; 10 tests.</w:t>
            </w:r>
          </w:p>
        </w:tc>
      </w:tr>
      <w:tr>
        <w:trPr>
          <w:cantSplit/>
        </w:trPr>
        <w:tc>
          <w:tcPr>
            <w:tcW w:type="dxa" w:w="4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4</w:t>
            </w:r>
          </w:p>
        </w:tc>
        <w:tc>
          <w:tcPr>
            <w:tcW w:type="dxa" w:w="3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Only 10 FPS in the window.</w:t>
            </w:r>
          </w:p>
        </w:tc>
        <w:tc>
          <w:tcPr>
            <w:tcW w:type="dxa" w:w="2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Camera default mode is slow; waiting in the loop.</w:t>
            </w:r>
          </w:p>
        </w:tc>
        <w:tc>
          <w:tcPr>
            <w:tcW w:type="dxa" w:w="277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Fast camera mode (16.5 FPS); loop without waiting.</w:t>
            </w:r>
          </w:p>
        </w:tc>
      </w:tr>
      <w:tr>
        <w:trPr>
          <w:cantSplit/>
        </w:trPr>
        <w:tc>
          <w:tcPr>
            <w:tcW w:type="dxa" w:w="4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5</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Fist recognized only 3 of 6 times.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Hold of 10 frames too long for the real hand.</w:t>
            </w:r>
          </w:p>
        </w:tc>
        <w:tc>
          <w:tcPr>
            <w:tcW w:type="dxa" w:w="27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Fist hold 6, motion window 0.2 s, chosen from replay (Section 7).</w:t>
            </w:r>
          </w:p>
        </w:tc>
      </w:tr>
      <w:tr>
        <w:trPr>
          <w:cantSplit/>
        </w:trPr>
        <w:tc>
          <w:tcPr>
            <w:tcW w:type="dxa" w:w="4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bCs/>
                <w:sz w:val="21"/>
                <w:szCs w:val="21"/>
              </w:rPr>
              <w:t xml:space="preserve">6</w:t>
            </w:r>
          </w:p>
        </w:tc>
        <w:tc>
          <w:tcPr>
            <w:tcW w:type="dxa" w:w="31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Window not shown although the camera ran.</w:t>
            </w:r>
          </w:p>
        </w:tc>
        <w:tc>
          <w:tcPr>
            <w:tcW w:type="dxa" w:w="27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A loop with no waiting left Tk no time to draw.</w:t>
            </w:r>
          </w:p>
        </w:tc>
        <w:tc>
          <w:tcPr>
            <w:tcW w:type="dxa" w:w="277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update_idletasks() in every loop; test that looks at the real window.</w:t>
            </w:r>
          </w:p>
        </w:tc>
      </w:tr>
      <w:tr>
        <w:trPr>
          <w:cantSplit/>
        </w:trPr>
        <w:tc>
          <w:tcPr>
            <w:tcW w:type="dxa" w:w="4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bCs/>
                <w:sz w:val="21"/>
                <w:szCs w:val="21"/>
              </w:rPr>
              <w:t xml:space="preserve">7</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Ctrl+C left the camera locked.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The program was killed in the middle of a frame.</w:t>
            </w:r>
          </w:p>
        </w:tc>
        <w:tc>
          <w:tcPr>
            <w:tcW w:type="dxa" w:w="27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Ctrl+C now closes window and camera; test.</w:t>
            </w:r>
          </w:p>
        </w:tc>
      </w:tr>
    </w:tbl>
    <w:p>
      <w:pPr>
        <w:spacing w:after="120"/>
      </w:pPr>
    </w:p>
    <w:p>
      <w:pPr>
        <w:spacing w:after="120" w:line="276"/>
      </w:pPr>
      <w:r>
        <w:rPr>
          <w:rFonts w:ascii="Calibri" w:cs="Calibri" w:eastAsia="Calibri" w:hAnsi="Calibri"/>
          <w:sz w:val="22"/>
          <w:szCs w:val="22"/>
        </w:rPr>
        <w:t xml:space="preserve">Several of these were found only by testing with the real hand and the real window, not by the automated tests alone. For problems 6 and 7 a regression test was written first and shown to fail on the broken version.</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9. Known Limitations and Future Work</w:t>
      </w:r>
    </w:p>
    <w:p>
      <w:pPr>
        <w:pStyle w:val="ListParagraph"/>
        <w:numPr>
          <w:ilvl w:val="0"/>
          <w:numId w:val="2"/>
        </w:numPr>
        <w:spacing w:after="80" w:line="276"/>
      </w:pPr>
      <w:r>
        <w:rPr>
          <w:rFonts w:ascii="Calibri" w:cs="Calibri" w:eastAsia="Calibri" w:hAnsi="Calibri"/>
          <w:sz w:val="22"/>
          <w:szCs w:val="22"/>
        </w:rPr>
        <w:t xml:space="preserve">The video state (playing or paused) is believed, not read. The user can correct it with the Video buttons. Reading it from the audio level of the player is a possible improvement.</w:t>
      </w:r>
    </w:p>
    <w:p>
      <w:pPr>
        <w:pStyle w:val="ListParagraph"/>
        <w:numPr>
          <w:ilvl w:val="0"/>
          <w:numId w:val="2"/>
        </w:numPr>
        <w:spacing w:after="80" w:line="276"/>
      </w:pPr>
      <w:r>
        <w:rPr>
          <w:rFonts w:ascii="Calibri" w:cs="Calibri" w:eastAsia="Calibri" w:hAnsi="Calibri"/>
          <w:sz w:val="22"/>
          <w:szCs w:val="22"/>
        </w:rPr>
        <w:t xml:space="preserve">One hand and one person only; a second person in view makes the results unstable (TC-23).</w:t>
      </w:r>
    </w:p>
    <w:p>
      <w:pPr>
        <w:pStyle w:val="ListParagraph"/>
        <w:numPr>
          <w:ilvl w:val="0"/>
          <w:numId w:val="2"/>
        </w:numPr>
        <w:spacing w:after="80" w:line="276"/>
      </w:pPr>
      <w:r>
        <w:rPr>
          <w:rFonts w:ascii="Calibri" w:cs="Calibri" w:eastAsia="Calibri" w:hAnsi="Calibri"/>
          <w:sz w:val="22"/>
          <w:szCs w:val="22"/>
        </w:rPr>
        <w:t xml:space="preserve">Weak room light probably lowers the camera FPS and the accuracy (not measured in a controlled way).</w:t>
      </w:r>
    </w:p>
    <w:p>
      <w:pPr>
        <w:pStyle w:val="ListParagraph"/>
        <w:numPr>
          <w:ilvl w:val="0"/>
          <w:numId w:val="2"/>
        </w:numPr>
        <w:spacing w:after="80" w:line="276"/>
      </w:pPr>
      <w:r>
        <w:rPr>
          <w:rFonts w:ascii="Calibri" w:cs="Calibri" w:eastAsia="Calibri" w:hAnsi="Calibri"/>
          <w:sz w:val="22"/>
          <w:szCs w:val="22"/>
        </w:rPr>
        <w:t xml:space="preserve">A wide-open hand held still during normal work can start the video (OPEN_PALM means Play by design).</w:t>
      </w:r>
    </w:p>
    <w:p>
      <w:pPr>
        <w:pStyle w:val="ListParagraph"/>
        <w:numPr>
          <w:ilvl w:val="0"/>
          <w:numId w:val="2"/>
        </w:numPr>
        <w:spacing w:after="80" w:line="276"/>
      </w:pPr>
      <w:r>
        <w:rPr>
          <w:rFonts w:ascii="Calibri" w:cs="Calibri" w:eastAsia="Calibri" w:hAnsi="Calibri"/>
          <w:sz w:val="22"/>
          <w:szCs w:val="22"/>
        </w:rPr>
        <w:t xml:space="preserve">The Tk window shows 12-13 FPS; a separate detection thread would improve it.</w:t>
      </w:r>
    </w:p>
    <w:p>
      <w:pPr>
        <w:pStyle w:val="ListParagraph"/>
        <w:numPr>
          <w:ilvl w:val="0"/>
          <w:numId w:val="2"/>
        </w:numPr>
        <w:spacing w:after="80" w:line="276"/>
      </w:pPr>
      <w:r>
        <w:rPr>
          <w:rFonts w:ascii="Calibri" w:cs="Calibri" w:eastAsia="Calibri" w:hAnsi="Calibri"/>
          <w:sz w:val="22"/>
          <w:szCs w:val="22"/>
        </w:rPr>
        <w:t xml:space="preserve">Tested with one user; a test with several users, and on Windows 10 and 11, is still to do.</w:t>
      </w:r>
    </w:p>
    <w:p>
      <w:pPr>
        <w:pStyle w:val="ListParagraph"/>
        <w:numPr>
          <w:ilvl w:val="0"/>
          <w:numId w:val="2"/>
        </w:numPr>
        <w:spacing w:after="80" w:line="276"/>
      </w:pPr>
      <w:r>
        <w:rPr>
          <w:rFonts w:ascii="Calibri" w:cs="Calibri" w:eastAsia="Calibri" w:hAnsi="Calibri"/>
          <w:sz w:val="22"/>
          <w:szCs w:val="22"/>
        </w:rPr>
        <w:t xml:space="preserve">FR-13 (forward / rewind by hand movement) and FR-14 (activation gesture) are not implemented.</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AirControl AI  |  Test Plan, Test Cases and Results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AirControl AI - Test Plan, Test Cases and Results</dc:title>
  <dc:creator>AirControl AI Project</dc:creator>
  <cp:lastModifiedBy>Un-named</cp:lastModifiedBy>
  <cp:revision>1</cp:revision>
  <dcterms:created xsi:type="dcterms:W3CDTF">2026-10-26T19:19:35.555Z</dcterms:created>
  <dcterms:modified xsi:type="dcterms:W3CDTF">2026-10-26T19:19:35.556Z</dcterms:modified>
</cp:coreProperties>
</file>

<file path=docProps/custom.xml><?xml version="1.0" encoding="utf-8"?>
<Properties xmlns="http://schemas.openxmlformats.org/officeDocument/2006/custom-properties" xmlns:vt="http://schemas.openxmlformats.org/officeDocument/2006/docPropsVTypes"/>
</file>