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C67D" w14:textId="77777777" w:rsidR="00AE42BD" w:rsidRPr="003B5498" w:rsidRDefault="00AE42BD" w:rsidP="00AE42BD">
      <w:pPr>
        <w:tabs>
          <w:tab w:val="left" w:pos="567"/>
        </w:tabs>
        <w:spacing w:after="0" w:line="240" w:lineRule="auto"/>
        <w:jc w:val="center"/>
        <w:rPr>
          <w:rFonts w:eastAsia="Times New Roman" w:cs="Times New Roman"/>
          <w:b/>
          <w:szCs w:val="28"/>
          <w:lang w:val="en-US"/>
        </w:rPr>
      </w:pPr>
      <w:r w:rsidRPr="003B5498">
        <w:rPr>
          <w:rFonts w:eastAsia="Times New Roman" w:cs="Times New Roman"/>
          <w:b/>
          <w:szCs w:val="28"/>
          <w:lang w:val="en-US"/>
        </w:rPr>
        <w:t>MỞ ĐẦU</w:t>
      </w:r>
    </w:p>
    <w:p w14:paraId="24357683" w14:textId="77777777" w:rsidR="00AE42BD" w:rsidRPr="003B5498" w:rsidRDefault="00AE42BD" w:rsidP="00AE42BD">
      <w:pPr>
        <w:tabs>
          <w:tab w:val="left" w:pos="567"/>
        </w:tabs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</w:r>
      <w:r>
        <w:rPr>
          <w:rFonts w:eastAsia="Times New Roman" w:cs="Times New Roman"/>
          <w:szCs w:val="28"/>
          <w:lang w:val="en-US"/>
        </w:rPr>
        <w:tab/>
      </w:r>
      <w:proofErr w:type="spellStart"/>
      <w:r w:rsidRPr="00C56F3F">
        <w:rPr>
          <w:rFonts w:eastAsia="Times New Roman" w:cs="Times New Roman"/>
          <w:szCs w:val="28"/>
          <w:lang w:val="en-US"/>
        </w:rPr>
        <w:t>Trong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giai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đoạn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hiện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nay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với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sự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phát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triển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mạnh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mẽ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của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cuộc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mang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học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và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công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nghệ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hiện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đại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việc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ứng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dụng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thành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tựu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vào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trong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lĩnh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vực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của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đời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sống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xã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hội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đã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đạt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được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những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hiệu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quả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to </w:t>
      </w:r>
      <w:proofErr w:type="spellStart"/>
      <w:r w:rsidRPr="00C56F3F">
        <w:rPr>
          <w:rFonts w:eastAsia="Times New Roman" w:cs="Times New Roman"/>
          <w:szCs w:val="28"/>
          <w:lang w:val="en-US"/>
        </w:rPr>
        <w:t>lớn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Trong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lĩnh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vực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quân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sự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việc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áp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dụng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những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thành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tựu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vào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nghiên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cứu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thiết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kế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chế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tạo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phương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tiện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trang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thiết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bị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vũ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khí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C56F3F">
        <w:rPr>
          <w:rFonts w:eastAsia="Times New Roman" w:cs="Times New Roman"/>
          <w:szCs w:val="28"/>
          <w:lang w:val="en-US"/>
        </w:rPr>
        <w:t>khí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tài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quân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sự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đã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cho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đời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rất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nhiều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loại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vũ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khí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C56F3F">
        <w:rPr>
          <w:rFonts w:eastAsia="Times New Roman" w:cs="Times New Roman"/>
          <w:szCs w:val="28"/>
          <w:lang w:val="en-US"/>
        </w:rPr>
        <w:t>phương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tiện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C56F3F">
        <w:rPr>
          <w:rFonts w:eastAsia="Times New Roman" w:cs="Times New Roman"/>
          <w:szCs w:val="28"/>
          <w:lang w:val="en-US"/>
        </w:rPr>
        <w:t>khí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tài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quân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sự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với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các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tính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năng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ưu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việt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như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có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độ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chính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xác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cao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uy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lực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sát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thương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lớn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cự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ly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hoạt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động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xa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được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thể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hiện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rõ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trên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chiến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56F3F">
        <w:rPr>
          <w:rFonts w:eastAsia="Times New Roman" w:cs="Times New Roman"/>
          <w:szCs w:val="28"/>
          <w:lang w:val="en-US"/>
        </w:rPr>
        <w:t>trường</w:t>
      </w:r>
      <w:proofErr w:type="spellEnd"/>
      <w:r w:rsidRPr="00C56F3F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>
        <w:rPr>
          <w:rFonts w:eastAsia="Times New Roman" w:cs="Times New Roman"/>
          <w:szCs w:val="28"/>
          <w:lang w:val="en-US"/>
        </w:rPr>
        <w:t>Từ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đó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xuất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hiện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hình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thái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chiến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tranh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kiểu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mới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đó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là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chiến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tranh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công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nghệ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cao</w:t>
      </w:r>
      <w:proofErr w:type="spellEnd"/>
      <w:r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>
        <w:rPr>
          <w:rFonts w:eastAsia="Times New Roman" w:cs="Times New Roman"/>
          <w:szCs w:val="28"/>
          <w:lang w:val="en-US"/>
        </w:rPr>
        <w:t>Vấn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đề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đặt</w:t>
      </w:r>
      <w:proofErr w:type="spellEnd"/>
      <w:r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>
        <w:rPr>
          <w:rFonts w:eastAsia="Times New Roman" w:cs="Times New Roman"/>
          <w:szCs w:val="28"/>
          <w:lang w:val="en-US"/>
        </w:rPr>
        <w:t>đối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với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nhân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loại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nói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chung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và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Việt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nam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nói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riêng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để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bảo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vệ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hoà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bình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độc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lập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thống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nhất</w:t>
      </w:r>
      <w:proofErr w:type="spellEnd"/>
      <w:r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>
        <w:rPr>
          <w:rFonts w:eastAsia="Times New Roman" w:cs="Times New Roman"/>
          <w:szCs w:val="28"/>
          <w:lang w:val="en-US"/>
        </w:rPr>
        <w:t>toàn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vẹn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lảnh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thổ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sẵn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sàng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đánh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thắng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mọi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cuộc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chiến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tranh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xâm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lược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dưới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mọi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hình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thức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và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quy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mô</w:t>
      </w:r>
      <w:proofErr w:type="spellEnd"/>
      <w:r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>
        <w:rPr>
          <w:rFonts w:eastAsia="Times New Roman" w:cs="Times New Roman"/>
          <w:szCs w:val="28"/>
          <w:lang w:val="en-US"/>
        </w:rPr>
        <w:t>Đòi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hỏi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phải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nghiên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cứu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những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tính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năng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kỹ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chiến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thuật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và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các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biện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pháp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phòng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chống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cho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phù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hợp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để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đối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phó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có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hiệu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quả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với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các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loại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vũ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khí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công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nghệ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cao</w:t>
      </w:r>
      <w:proofErr w:type="spellEnd"/>
      <w:r>
        <w:rPr>
          <w:rFonts w:eastAsia="Times New Roman" w:cs="Times New Roman"/>
          <w:szCs w:val="28"/>
          <w:lang w:val="en-US"/>
        </w:rPr>
        <w:t xml:space="preserve">. </w:t>
      </w:r>
    </w:p>
    <w:p w14:paraId="321055E9" w14:textId="77777777" w:rsidR="00D87466" w:rsidRPr="00D47731" w:rsidRDefault="00D87466" w:rsidP="00AE42BD">
      <w:pPr>
        <w:spacing w:after="0" w:line="240" w:lineRule="auto"/>
        <w:ind w:firstLine="720"/>
        <w:jc w:val="both"/>
        <w:rPr>
          <w:rFonts w:eastAsia="Times New Roman" w:cs="Times New Roman"/>
          <w:b/>
          <w:spacing w:val="-8"/>
          <w:sz w:val="26"/>
          <w:szCs w:val="26"/>
          <w:lang w:val="en-US"/>
        </w:rPr>
      </w:pPr>
      <w:r w:rsidRPr="00D87466">
        <w:rPr>
          <w:rFonts w:eastAsia="Times New Roman" w:cs="Times New Roman"/>
          <w:b/>
          <w:spacing w:val="-8"/>
          <w:szCs w:val="28"/>
          <w:lang w:val="en-US"/>
        </w:rPr>
        <w:t>I</w:t>
      </w:r>
      <w:r w:rsidRPr="00D47731">
        <w:rPr>
          <w:rFonts w:eastAsia="Times New Roman" w:cs="Times New Roman"/>
          <w:b/>
          <w:spacing w:val="-8"/>
          <w:sz w:val="26"/>
          <w:szCs w:val="26"/>
          <w:lang w:val="en-US"/>
        </w:rPr>
        <w:t>. KHÁI NIỆM, ĐẶC ĐIỂM, THỦ ĐOẠN ĐÁNH PHÁ VÀ KHẢ NĂNG SỬ DỤNG VŨ KHÍ CÔNG NGHỆ CAO CỦA ĐỊCH TRONG CHIẾN TRANH</w:t>
      </w:r>
    </w:p>
    <w:p w14:paraId="37BC88B6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b/>
          <w:szCs w:val="28"/>
          <w:lang w:val="en-US"/>
        </w:rPr>
      </w:pPr>
      <w:r w:rsidRPr="00D87466">
        <w:rPr>
          <w:rFonts w:eastAsia="Times New Roman" w:cs="Times New Roman"/>
          <w:b/>
          <w:szCs w:val="28"/>
          <w:lang w:val="en-US"/>
        </w:rPr>
        <w:tab/>
        <w:t xml:space="preserve">1. </w:t>
      </w:r>
      <w:proofErr w:type="spellStart"/>
      <w:r w:rsidRPr="00D87466">
        <w:rPr>
          <w:rFonts w:eastAsia="Times New Roman" w:cs="Times New Roman"/>
          <w:b/>
          <w:szCs w:val="28"/>
          <w:lang w:val="en-US"/>
        </w:rPr>
        <w:t>Khái</w:t>
      </w:r>
      <w:proofErr w:type="spellEnd"/>
      <w:r w:rsidRPr="00D87466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szCs w:val="28"/>
          <w:lang w:val="en-US"/>
        </w:rPr>
        <w:t>niệm</w:t>
      </w:r>
      <w:proofErr w:type="spellEnd"/>
      <w:r w:rsidRPr="00D87466">
        <w:rPr>
          <w:rFonts w:eastAsia="Times New Roman" w:cs="Times New Roman"/>
          <w:b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b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b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szCs w:val="28"/>
          <w:lang w:val="en-US"/>
        </w:rPr>
        <w:t>điểm</w:t>
      </w:r>
      <w:proofErr w:type="spellEnd"/>
    </w:p>
    <w:p w14:paraId="56D58961" w14:textId="77777777" w:rsidR="00D87466" w:rsidRPr="00D47731" w:rsidRDefault="00D47731" w:rsidP="00D87466">
      <w:pPr>
        <w:spacing w:after="0"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ab/>
      </w:r>
      <w:r w:rsidRPr="00D47731">
        <w:rPr>
          <w:rFonts w:eastAsia="Times New Roman" w:cs="Times New Roman"/>
          <w:szCs w:val="28"/>
          <w:lang w:val="en-US"/>
        </w:rPr>
        <w:t>a)</w:t>
      </w:r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Lịch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sử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hình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thành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và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phát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triển</w:t>
      </w:r>
      <w:proofErr w:type="spellEnd"/>
    </w:p>
    <w:p w14:paraId="59043138" w14:textId="77777777" w:rsidR="00D87466" w:rsidRPr="00617CBB" w:rsidRDefault="00D87466" w:rsidP="00617CBB">
      <w:pPr>
        <w:spacing w:after="0" w:line="240" w:lineRule="auto"/>
        <w:jc w:val="both"/>
        <w:rPr>
          <w:rFonts w:eastAsia="Times New Roman" w:cs="Times New Roman"/>
          <w:spacing w:val="-14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</w:r>
      <w:r w:rsidRPr="00617CBB">
        <w:rPr>
          <w:rFonts w:eastAsia="Times New Roman" w:cs="Times New Roman"/>
          <w:spacing w:val="-14"/>
          <w:szCs w:val="28"/>
          <w:lang w:val="en-US"/>
        </w:rPr>
        <w:t xml:space="preserve">-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Lịch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sử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phát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triển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của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vũ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khí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sử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dụng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trong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tranh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đã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trải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qua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các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giai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14"/>
          <w:szCs w:val="28"/>
          <w:lang w:val="en-US"/>
        </w:rPr>
        <w:t>đoạn</w:t>
      </w:r>
      <w:proofErr w:type="spellEnd"/>
      <w:r w:rsidRPr="00617CBB">
        <w:rPr>
          <w:rFonts w:eastAsia="Times New Roman" w:cs="Times New Roman"/>
          <w:spacing w:val="-14"/>
          <w:szCs w:val="28"/>
          <w:lang w:val="en-US"/>
        </w:rPr>
        <w:t>:</w:t>
      </w:r>
    </w:p>
    <w:p w14:paraId="10E1092A" w14:textId="77777777" w:rsidR="00D87466" w:rsidRPr="00D87466" w:rsidRDefault="00617CBB" w:rsidP="00D87466">
      <w:pPr>
        <w:spacing w:after="0"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>
        <w:rPr>
          <w:rFonts w:eastAsia="Times New Roman" w:cs="Times New Roman"/>
          <w:szCs w:val="28"/>
          <w:lang w:val="en-US"/>
        </w:rPr>
        <w:t>Vũ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khí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lạnh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Cung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tên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giáo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mác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>….</w:t>
      </w:r>
    </w:p>
    <w:p w14:paraId="24293F3D" w14:textId="77777777" w:rsidR="00D87466" w:rsidRPr="00D87466" w:rsidRDefault="00617CBB" w:rsidP="00D87466">
      <w:pPr>
        <w:spacing w:after="0"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>
        <w:rPr>
          <w:rFonts w:eastAsia="Times New Roman" w:cs="Times New Roman"/>
          <w:szCs w:val="28"/>
          <w:lang w:val="en-US"/>
        </w:rPr>
        <w:t>Vũ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khí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nóng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đời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thuốc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súng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>.</w:t>
      </w:r>
    </w:p>
    <w:p w14:paraId="5D6BDCBA" w14:textId="77777777" w:rsidR="00D87466" w:rsidRPr="00D87466" w:rsidRDefault="00D87466" w:rsidP="00D87466">
      <w:pPr>
        <w:spacing w:after="0" w:line="240" w:lineRule="auto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hủy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0DFFB60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nửa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cuối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60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kỷ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XX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nam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</w:t>
      </w:r>
      <w:r w:rsidR="00617CBB">
        <w:rPr>
          <w:rFonts w:eastAsia="Times New Roman" w:cs="Times New Roman"/>
          <w:szCs w:val="28"/>
          <w:lang w:val="en-US"/>
        </w:rPr>
        <w:t>ùng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với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hàng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rào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điện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tử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617CBB">
        <w:rPr>
          <w:rFonts w:eastAsia="Times New Roman" w:cs="Times New Roman"/>
          <w:szCs w:val="28"/>
          <w:lang w:val="en-US"/>
        </w:rPr>
        <w:t>Mắc</w:t>
      </w:r>
      <w:proofErr w:type="spellEnd"/>
      <w:r w:rsidR="00617CBB">
        <w:rPr>
          <w:rFonts w:eastAsia="Times New Roman" w:cs="Times New Roman"/>
          <w:szCs w:val="28"/>
          <w:lang w:val="en-US"/>
        </w:rPr>
        <w:t xml:space="preserve"> Na-ma</w:t>
      </w:r>
      <w:r w:rsidRPr="00D87466">
        <w:rPr>
          <w:rFonts w:eastAsia="Times New Roman" w:cs="Times New Roman"/>
          <w:szCs w:val="28"/>
          <w:lang w:val="en-US"/>
        </w:rPr>
        <w:t xml:space="preserve">-ra,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Lade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VKCNC;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(1990-1991);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(1998-1999), 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2 (2003), Li bi (2012).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còn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gọi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tỷ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vượt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xu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25F7A21C" w14:textId="77777777" w:rsidR="00D87466" w:rsidRPr="00D47731" w:rsidRDefault="00D47731" w:rsidP="00D87466">
      <w:pPr>
        <w:spacing w:after="0"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ab/>
      </w:r>
      <w:r w:rsidRPr="00D47731">
        <w:rPr>
          <w:rFonts w:eastAsia="Times New Roman" w:cs="Times New Roman"/>
          <w:szCs w:val="28"/>
          <w:lang w:val="en-US"/>
        </w:rPr>
        <w:t>b)</w:t>
      </w:r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Khái</w:t>
      </w:r>
      <w:proofErr w:type="spellEnd"/>
      <w:r w:rsidR="00D87466"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47731">
        <w:rPr>
          <w:rFonts w:eastAsia="Times New Roman" w:cs="Times New Roman"/>
          <w:szCs w:val="28"/>
          <w:lang w:val="en-US"/>
        </w:rPr>
        <w:t>niệm</w:t>
      </w:r>
      <w:proofErr w:type="spellEnd"/>
    </w:p>
    <w:p w14:paraId="2812C50B" w14:textId="77777777" w:rsidR="00D87466" w:rsidRPr="00D87466" w:rsidRDefault="00D87466" w:rsidP="00847751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i/>
          <w:iCs/>
          <w:color w:val="808080"/>
          <w:szCs w:val="28"/>
          <w:lang w:val="en-US"/>
        </w:rPr>
        <w:tab/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Vũ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khí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công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nghệ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cao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là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vũ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khí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được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nghiên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cứu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thiết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kế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chế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tạo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dựa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trên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những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thành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tựu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của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cuộc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cách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mạng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khoa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học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công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nghệ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hiện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đại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có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sự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nhảy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vọt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về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chất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lượng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và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tính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năng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kỹ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chiến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thuật</w:t>
      </w:r>
      <w:proofErr w:type="spellEnd"/>
      <w:r w:rsidRPr="00DD1A77">
        <w:rPr>
          <w:rFonts w:eastAsia="Times New Roman" w:cs="Times New Roman"/>
          <w:iCs/>
          <w:szCs w:val="28"/>
          <w:highlight w:val="yellow"/>
          <w:lang w:val="en-US"/>
        </w:rPr>
        <w:t>.</w:t>
      </w:r>
    </w:p>
    <w:p w14:paraId="731E0BAA" w14:textId="77777777" w:rsidR="00D87466" w:rsidRPr="00D87466" w:rsidRDefault="00D87466" w:rsidP="00847751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niệm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</w:p>
    <w:p w14:paraId="62B25C56" w14:textId="77777777" w:rsidR="00D87466" w:rsidRPr="00D87466" w:rsidRDefault="00D87466" w:rsidP="00847751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VKCNC;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…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6F8D3884" w14:textId="77777777" w:rsidR="00D87466" w:rsidRPr="00847751" w:rsidRDefault="00D87466" w:rsidP="00847751">
      <w:pPr>
        <w:spacing w:after="0" w:line="240" w:lineRule="auto"/>
        <w:jc w:val="both"/>
        <w:rPr>
          <w:rFonts w:ascii="Calibri" w:eastAsia="Times New Roman" w:hAnsi="Calibri" w:cs="Times New Roman"/>
          <w:spacing w:val="-18"/>
          <w:sz w:val="22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r w:rsidRPr="00847751">
        <w:rPr>
          <w:rFonts w:eastAsia="Times New Roman" w:cs="Times New Roman"/>
          <w:spacing w:val="-18"/>
          <w:szCs w:val="28"/>
          <w:lang w:val="en-US"/>
        </w:rPr>
        <w:t xml:space="preserve">+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Có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sự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nhảy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vọt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về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chất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lượng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,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hiệu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suất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sủ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dụng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;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tính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năng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kĩ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thuật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,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chiến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 </w:t>
      </w:r>
      <w:proofErr w:type="spellStart"/>
      <w:r w:rsidRPr="00847751">
        <w:rPr>
          <w:rFonts w:eastAsia="Times New Roman" w:cs="Times New Roman"/>
          <w:spacing w:val="-18"/>
          <w:szCs w:val="28"/>
          <w:lang w:val="en-US"/>
        </w:rPr>
        <w:t>thuật</w:t>
      </w:r>
      <w:proofErr w:type="spellEnd"/>
      <w:r w:rsidRPr="00847751">
        <w:rPr>
          <w:rFonts w:eastAsia="Times New Roman" w:cs="Times New Roman"/>
          <w:spacing w:val="-18"/>
          <w:szCs w:val="28"/>
          <w:lang w:val="en-US"/>
        </w:rPr>
        <w:t xml:space="preserve">. </w:t>
      </w:r>
    </w:p>
    <w:p w14:paraId="17BE01AA" w14:textId="77777777" w:rsidR="00D87466" w:rsidRPr="00D47731" w:rsidRDefault="00D87466" w:rsidP="00847751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 xml:space="preserve">       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="00D47731" w:rsidRPr="00D47731">
        <w:rPr>
          <w:rFonts w:eastAsia="Times New Roman" w:cs="Times New Roman"/>
          <w:szCs w:val="28"/>
          <w:lang w:val="en-US"/>
        </w:rPr>
        <w:t>c)</w:t>
      </w:r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Đặc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điểm</w:t>
      </w:r>
      <w:proofErr w:type="spellEnd"/>
    </w:p>
    <w:p w14:paraId="6F5284D6" w14:textId="77777777" w:rsidR="00D87466" w:rsidRPr="00D87466" w:rsidRDefault="00D87466" w:rsidP="00847751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lĩnh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C3I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nâng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C4I, C5I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phép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4BBEFAC8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lastRenderedPageBreak/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8A79A0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 xml:space="preserve">      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D87466">
        <w:rPr>
          <w:rFonts w:eastAsia="Times New Roman" w:cs="Times New Roman"/>
          <w:szCs w:val="28"/>
          <w:lang w:val="en-US"/>
        </w:rPr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gồm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laze,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chùm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chùm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>...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vượt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0CBFFEA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sâu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lãnh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Theo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szCs w:val="28"/>
          <w:lang w:val="en-US"/>
        </w:rPr>
        <w:t>…</w:t>
      </w:r>
    </w:p>
    <w:p w14:paraId="3D258F0C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ascii="Calibri" w:eastAsia="Times New Roman" w:hAnsi="Calibri" w:cs="Times New Roman"/>
          <w:sz w:val="22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còn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nhờ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ngờ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nhờ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64ED8D6F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so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tri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nâng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0857BF8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 xml:space="preserve">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D87466">
        <w:rPr>
          <w:rFonts w:eastAsia="Times New Roman" w:cs="Times New Roman"/>
          <w:szCs w:val="28"/>
          <w:lang w:val="en-US"/>
        </w:rPr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đến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uy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lực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của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vũ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khi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được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tăng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lên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.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Sự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kết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hợp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đã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làm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giảm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giá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thành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của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đơn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vị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vũ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khí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nhưng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tận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dụng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được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tính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ưu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việt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nhờ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được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điều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khiển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chính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xác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tăng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cự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ly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hoạt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động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>.</w:t>
      </w:r>
    </w:p>
    <w:p w14:paraId="295A8C16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gồm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tin,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>,..</w:t>
      </w:r>
      <w:proofErr w:type="gram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mọi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lửa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phi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xúc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Laze,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Rađa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quyết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11BCE1C4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Khả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năng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tự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động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hoá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cao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tầm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bắn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xa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độ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chính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xác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cao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uy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lực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sát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thương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lớn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và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thường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xuyên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được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nâng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cấp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hoàn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thiện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>.</w:t>
      </w:r>
    </w:p>
    <w:p w14:paraId="162DD168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lastRenderedPageBreak/>
        <w:t xml:space="preserve">-VKCNC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đòi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khâu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76C734E8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khuyết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>:</w:t>
      </w:r>
    </w:p>
    <w:p w14:paraId="534595FA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–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cao</w:t>
      </w:r>
      <w:proofErr w:type="spellEnd"/>
    </w:p>
    <w:p w14:paraId="2F976EAA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b/>
          <w:i/>
          <w:szCs w:val="28"/>
          <w:lang w:val="en-US"/>
        </w:rPr>
      </w:pPr>
      <w:r w:rsidRPr="00D87466">
        <w:rPr>
          <w:rFonts w:eastAsia="Times New Roman" w:cs="Times New Roman"/>
          <w:b/>
          <w:i/>
          <w:szCs w:val="28"/>
          <w:lang w:val="en-US"/>
        </w:rPr>
        <w:t xml:space="preserve">-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Điểm</w:t>
      </w:r>
      <w:proofErr w:type="spellEnd"/>
      <w:r w:rsidRPr="00D87466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mạnh</w:t>
      </w:r>
      <w:proofErr w:type="spellEnd"/>
    </w:p>
    <w:p w14:paraId="5F7D373D" w14:textId="77777777" w:rsidR="00617CBB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i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</w:t>
      </w:r>
      <w:proofErr w:type="spellEnd"/>
      <w:r w:rsidR="00617CBB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uy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thương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tầm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61BD03F0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ascii="Calibri" w:eastAsia="Times New Roman" w:hAnsi="Calibri" w:cs="Times New Roman"/>
          <w:i/>
          <w:sz w:val="22"/>
          <w:lang w:val="en-US"/>
        </w:rPr>
        <w:t xml:space="preserve">        </w:t>
      </w:r>
      <w:r w:rsidRPr="00D87466">
        <w:rPr>
          <w:rFonts w:ascii="Calibri" w:eastAsia="Times New Roman" w:hAnsi="Calibri" w:cs="Times New Roman"/>
          <w:i/>
          <w:sz w:val="22"/>
          <w:lang w:val="en-US"/>
        </w:rPr>
        <w:tab/>
      </w:r>
      <w:r w:rsidRPr="00D87466">
        <w:rPr>
          <w:rFonts w:eastAsia="Times New Roman" w:cs="Times New Roman"/>
          <w:i/>
          <w:szCs w:val="28"/>
          <w:lang w:val="en-US"/>
        </w:rPr>
        <w:t xml:space="preserve">+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tiết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lẫn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đêm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nhều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khac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nhau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2B4CF3CB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i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thuât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thuât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nổi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trội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hơn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423171E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i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còn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gọi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VKTM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biết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tìm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7DEBD633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b/>
          <w:i/>
          <w:szCs w:val="28"/>
          <w:lang w:val="en-US"/>
        </w:rPr>
      </w:pPr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-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Điểm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yếu</w:t>
      </w:r>
      <w:proofErr w:type="spellEnd"/>
    </w:p>
    <w:p w14:paraId="5B856B9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i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xử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liệu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lập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án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mất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. </w:t>
      </w:r>
    </w:p>
    <w:p w14:paraId="287CA26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617CBB">
        <w:rPr>
          <w:rFonts w:eastAsia="Times New Roman" w:cs="Times New Roman"/>
          <w:i/>
          <w:spacing w:val="-12"/>
          <w:szCs w:val="28"/>
          <w:lang w:val="en-US"/>
        </w:rPr>
        <w:tab/>
        <w:t xml:space="preserve">+ VKCNC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hoạt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động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đòi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hỏi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tính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đồng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bộ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cao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dễ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tổn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thương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khi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tiến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i/>
          <w:spacing w:val="-12"/>
          <w:szCs w:val="28"/>
          <w:lang w:val="en-US"/>
        </w:rPr>
        <w:t>công</w:t>
      </w:r>
      <w:proofErr w:type="spellEnd"/>
      <w:r w:rsidRPr="00617CBB">
        <w:rPr>
          <w:rFonts w:eastAsia="Times New Roman" w:cs="Times New Roman"/>
          <w:i/>
          <w:spacing w:val="-12"/>
          <w:szCs w:val="28"/>
          <w:lang w:val="en-US"/>
        </w:rPr>
        <w:t>.</w:t>
      </w:r>
      <w:r w:rsidRPr="00D87466">
        <w:rPr>
          <w:rFonts w:ascii="Calibri" w:eastAsia="Times New Roman" w:hAnsi="Calibri" w:cs="Times New Roman"/>
          <w:i/>
          <w:sz w:val="22"/>
          <w:lang w:val="en-US"/>
        </w:rPr>
        <w:br/>
        <w:t xml:space="preserve">        </w:t>
      </w:r>
      <w:r w:rsidRPr="00D87466">
        <w:rPr>
          <w:rFonts w:ascii="Calibri" w:eastAsia="Times New Roman" w:hAnsi="Calibri" w:cs="Times New Roman"/>
          <w:i/>
          <w:sz w:val="22"/>
          <w:lang w:val="en-US"/>
        </w:rPr>
        <w:tab/>
      </w:r>
      <w:r w:rsidRPr="00D87466">
        <w:rPr>
          <w:rFonts w:eastAsia="Times New Roman" w:cs="Times New Roman"/>
          <w:i/>
          <w:szCs w:val="28"/>
          <w:lang w:val="en-US"/>
        </w:rPr>
        <w:t>+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506FCFAB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ascii="Calibri" w:eastAsia="Times New Roman" w:hAnsi="Calibri" w:cs="Times New Roman"/>
          <w:i/>
          <w:sz w:val="22"/>
          <w:lang w:val="en-US"/>
        </w:rPr>
        <w:t xml:space="preserve">       </w:t>
      </w:r>
      <w:r w:rsidRPr="00D87466">
        <w:rPr>
          <w:rFonts w:ascii="Calibri" w:eastAsia="Times New Roman" w:hAnsi="Calibri" w:cs="Times New Roman"/>
          <w:i/>
          <w:sz w:val="22"/>
          <w:lang w:val="en-US"/>
        </w:rPr>
        <w:tab/>
      </w:r>
      <w:r w:rsidRPr="00D87466">
        <w:rPr>
          <w:rFonts w:eastAsia="Times New Roman" w:cs="Times New Roman"/>
          <w:i/>
          <w:szCs w:val="28"/>
          <w:lang w:val="en-US"/>
        </w:rPr>
        <w:t>+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bởi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tiết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khác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so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thuyết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>.</w:t>
      </w:r>
    </w:p>
    <w:p w14:paraId="6C7EA31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i/>
          <w:szCs w:val="28"/>
          <w:lang w:val="en-US"/>
        </w:rPr>
        <w:tab/>
        <w:t xml:space="preserve">+TLHT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tầm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thấp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tốc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bay </w:t>
      </w:r>
      <w:proofErr w:type="spellStart"/>
      <w:proofErr w:type="gramStart"/>
      <w:r w:rsidRPr="00D87466">
        <w:rPr>
          <w:rFonts w:eastAsia="Times New Roman" w:cs="Times New Roman"/>
          <w:i/>
          <w:szCs w:val="28"/>
          <w:lang w:val="en-US"/>
        </w:rPr>
        <w:t>chậm,tiếp</w:t>
      </w:r>
      <w:proofErr w:type="spellEnd"/>
      <w:proofErr w:type="gram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cận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quy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luật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hạ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baybằng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thường</w:t>
      </w:r>
      <w:proofErr w:type="spellEnd"/>
    </w:p>
    <w:p w14:paraId="5142BC1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i/>
          <w:szCs w:val="28"/>
          <w:lang w:val="en-US"/>
        </w:rPr>
      </w:pPr>
      <w:r w:rsidRPr="00D87466">
        <w:rPr>
          <w:rFonts w:eastAsia="Times New Roman" w:cs="Times New Roman"/>
          <w:i/>
          <w:szCs w:val="28"/>
          <w:lang w:val="en-US"/>
        </w:rPr>
        <w:t xml:space="preserve">       </w:t>
      </w:r>
      <w:r w:rsidRPr="00D87466">
        <w:rPr>
          <w:rFonts w:eastAsia="Times New Roman" w:cs="Times New Roman"/>
          <w:i/>
          <w:szCs w:val="28"/>
          <w:lang w:val="en-US"/>
        </w:rPr>
        <w:tab/>
        <w:t>+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, chi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phí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i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i/>
          <w:szCs w:val="28"/>
          <w:lang w:val="en-US"/>
        </w:rPr>
        <w:t xml:space="preserve"> VKCNC.</w:t>
      </w:r>
    </w:p>
    <w:p w14:paraId="08375E9C" w14:textId="77777777" w:rsidR="00D87466" w:rsidRPr="00D87466" w:rsidRDefault="00D87466" w:rsidP="00617CBB">
      <w:pPr>
        <w:spacing w:before="120" w:after="0" w:line="240" w:lineRule="auto"/>
        <w:jc w:val="both"/>
        <w:rPr>
          <w:rFonts w:ascii="Calibri" w:eastAsia="Times New Roman" w:hAnsi="Calibri" w:cs="Times New Roman"/>
          <w:sz w:val="22"/>
          <w:lang w:val="en-US"/>
        </w:rPr>
      </w:pPr>
      <w:r w:rsidRPr="00D87466">
        <w:rPr>
          <w:rFonts w:eastAsia="Times New Roman" w:cs="Times New Roman"/>
          <w:b/>
          <w:bCs/>
          <w:szCs w:val="28"/>
          <w:lang w:val="en-US"/>
        </w:rPr>
        <w:tab/>
        <w:t xml:space="preserve">2. </w:t>
      </w:r>
      <w:proofErr w:type="spellStart"/>
      <w:r w:rsidRPr="00D87466">
        <w:rPr>
          <w:rFonts w:eastAsia="Times New Roman" w:cs="Times New Roman"/>
          <w:b/>
          <w:bCs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bCs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bCs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bCs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b/>
          <w:bCs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b/>
          <w:bCs/>
          <w:szCs w:val="28"/>
          <w:lang w:val="en-US"/>
        </w:rPr>
        <w:t>củaVKCNC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4F353161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thuyết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“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–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”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xảy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ra)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ta: </w:t>
      </w:r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VKCNC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được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sử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dụng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tiến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công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những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đòn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đánh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đầu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tiên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nhằm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mục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đích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giành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quyền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chủ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động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;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làm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chủ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trên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không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làm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chủ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chiến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trường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>.</w:t>
      </w:r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46B4449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>:</w:t>
      </w:r>
    </w:p>
    <w:p w14:paraId="0CB8DD8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giữ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trò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trụ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2B16669F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tin,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kéo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tin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lệch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156BA38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Trinh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… </w:t>
      </w:r>
    </w:p>
    <w:p w14:paraId="5D6E1E2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… </w:t>
      </w:r>
    </w:p>
    <w:p w14:paraId="6486C3E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chia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cắt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2115A486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lastRenderedPageBreak/>
        <w:t xml:space="preserve">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lửa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phi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xúc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lẫn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nhỏ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lẻ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xen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đợt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tin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còn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56555FFA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hủy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mềm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244FD59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hỗ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lo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ép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cớ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ra.  </w:t>
      </w:r>
    </w:p>
    <w:p w14:paraId="25C288B5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bCs/>
          <w:szCs w:val="28"/>
          <w:lang w:val="en-US"/>
        </w:rPr>
        <w:tab/>
      </w:r>
      <w:r w:rsidRPr="00D47731">
        <w:rPr>
          <w:rFonts w:eastAsia="Times New Roman" w:cs="Times New Roman"/>
          <w:b/>
          <w:bCs/>
          <w:sz w:val="26"/>
          <w:szCs w:val="26"/>
          <w:lang w:val="en-US"/>
        </w:rPr>
        <w:t>II. MỘT SỐ BIỆN PHÁP PHÒNG CHỐNG ĐỊCH TIẾN CÔNG HỎA LỰC BẰNG VŨ KHÍ CÔNG NGHỆ CAO</w:t>
      </w:r>
    </w:p>
    <w:p w14:paraId="330342B9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b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ED0C73">
        <w:rPr>
          <w:rFonts w:eastAsia="Times New Roman" w:cs="Times New Roman"/>
          <w:b/>
          <w:szCs w:val="28"/>
          <w:highlight w:val="yellow"/>
          <w:lang w:val="en-US"/>
        </w:rPr>
        <w:t xml:space="preserve">1. </w:t>
      </w:r>
      <w:proofErr w:type="spellStart"/>
      <w:r w:rsidRPr="00ED0C73">
        <w:rPr>
          <w:rFonts w:eastAsia="Times New Roman" w:cs="Times New Roman"/>
          <w:b/>
          <w:szCs w:val="28"/>
          <w:highlight w:val="yellow"/>
          <w:lang w:val="en-US"/>
        </w:rPr>
        <w:t>Biện</w:t>
      </w:r>
      <w:proofErr w:type="spellEnd"/>
      <w:r w:rsidRPr="00ED0C73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szCs w:val="28"/>
          <w:highlight w:val="yellow"/>
          <w:lang w:val="en-US"/>
        </w:rPr>
        <w:t>pháp</w:t>
      </w:r>
      <w:proofErr w:type="spellEnd"/>
      <w:r w:rsidRPr="00ED0C73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szCs w:val="28"/>
          <w:highlight w:val="yellow"/>
          <w:lang w:val="en-US"/>
        </w:rPr>
        <w:t>thụ</w:t>
      </w:r>
      <w:proofErr w:type="spellEnd"/>
      <w:r w:rsidRPr="00ED0C73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szCs w:val="28"/>
          <w:highlight w:val="yellow"/>
          <w:lang w:val="en-US"/>
        </w:rPr>
        <w:t>động</w:t>
      </w:r>
      <w:proofErr w:type="spellEnd"/>
    </w:p>
    <w:p w14:paraId="1F238B2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szCs w:val="28"/>
          <w:lang w:val="en-US"/>
        </w:rPr>
        <w:tab/>
      </w:r>
      <w:r w:rsidRPr="00DD1A77">
        <w:rPr>
          <w:rFonts w:eastAsia="Times New Roman" w:cs="Times New Roman"/>
          <w:szCs w:val="28"/>
          <w:highlight w:val="yellow"/>
          <w:lang w:val="en-US"/>
        </w:rPr>
        <w:t>a</w:t>
      </w:r>
      <w:r w:rsidR="00617CBB" w:rsidRPr="00DD1A77">
        <w:rPr>
          <w:rFonts w:eastAsia="Times New Roman" w:cs="Times New Roman"/>
          <w:szCs w:val="28"/>
          <w:highlight w:val="yellow"/>
          <w:lang w:val="en-US"/>
        </w:rPr>
        <w:t>)</w:t>
      </w:r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Phòng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chống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trinh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sát</w:t>
      </w:r>
      <w:proofErr w:type="spellEnd"/>
    </w:p>
    <w:p w14:paraId="319EFA44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b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b/>
          <w:szCs w:val="28"/>
          <w:lang w:val="en-US"/>
        </w:rPr>
        <w:tab/>
      </w:r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-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Làm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hạn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chế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đặc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trưng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của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mục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</w:p>
    <w:p w14:paraId="3AF3D008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qua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kiếm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dữ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xoá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bỏ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truyền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368087C4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bớt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soát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tin,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TTLL,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tuyến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BE54144" w14:textId="77777777" w:rsidR="00617CBB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lĩnh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mắt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hóa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2505D074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 xml:space="preserve">      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- Che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giấu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mục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tiêu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>:</w:t>
      </w:r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6B1ACAA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hang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D87466">
        <w:rPr>
          <w:rFonts w:eastAsia="Times New Roman" w:cs="Times New Roman"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szCs w:val="28"/>
          <w:lang w:val="en-US"/>
        </w:rPr>
        <w:t>, ..</w:t>
      </w:r>
      <w:proofErr w:type="gramEnd"/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7DDC702E" w14:textId="77777777" w:rsidR="00D87466" w:rsidRPr="00D87466" w:rsidRDefault="00D87466" w:rsidP="00D87466">
      <w:pPr>
        <w:spacing w:after="0" w:line="240" w:lineRule="auto"/>
        <w:jc w:val="both"/>
        <w:rPr>
          <w:rFonts w:ascii="Calibri" w:eastAsia="Times New Roman" w:hAnsi="Calibri" w:cs="Times New Roman"/>
          <w:sz w:val="22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Tìm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chọn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nhiệm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nghĩa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đẩy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nghiêp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hóa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bớt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0CC891EB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ascii="Calibri" w:eastAsia="Times New Roman" w:hAnsi="Calibri" w:cs="Times New Roman"/>
          <w:color w:val="323232"/>
          <w:sz w:val="22"/>
          <w:lang w:val="en-US"/>
        </w:rPr>
        <w:lastRenderedPageBreak/>
        <w:t xml:space="preserve">     </w:t>
      </w:r>
      <w:r w:rsidRPr="00D87466">
        <w:rPr>
          <w:rFonts w:ascii="Calibri" w:eastAsia="Times New Roman" w:hAnsi="Calibri" w:cs="Times New Roman"/>
          <w:color w:val="323232"/>
          <w:sz w:val="22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3.1999)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sau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2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NATO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lửa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tàn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khốc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vẫn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do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họ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dựa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lẫn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…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họ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"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giấu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bày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",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thụ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giấu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rừng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rậm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hang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phủ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khói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thụ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mô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góc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hoặc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đài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rađa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cũ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Ngoài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ra,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coi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xuyên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di,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dịch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chuyển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vị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trí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trú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quân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hệ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thống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vũ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khí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có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đêm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di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chuyển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tới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vài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lần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;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chấp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hành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nghiêm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ngặt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quy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định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đánh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địch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xong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thấy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có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khả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năng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phát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hiện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là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nhanh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chóng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cơ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động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chuyển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đến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vị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trí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đấu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khác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do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vậy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đã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hạn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chế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tối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đa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thiệt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hại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về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người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và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vũ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khí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trang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trước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cuộc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tiến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công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của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Mỹ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>và</w:t>
      </w:r>
      <w:proofErr w:type="spellEnd"/>
      <w:r w:rsidRPr="00617CBB">
        <w:rPr>
          <w:rFonts w:eastAsia="Times New Roman" w:cs="Times New Roman"/>
          <w:color w:val="323232"/>
          <w:spacing w:val="-6"/>
          <w:szCs w:val="28"/>
          <w:lang w:val="en-US"/>
        </w:rPr>
        <w:t xml:space="preserve"> NATO.</w:t>
      </w:r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</w:p>
    <w:p w14:paraId="0592ABEE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sz w:val="22"/>
          <w:lang w:val="en-US"/>
        </w:rPr>
        <w:t xml:space="preserve">      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- </w:t>
      </w:r>
      <w:proofErr w:type="spellStart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>Nguỵ</w:t>
      </w:r>
      <w:proofErr w:type="spellEnd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>trang</w:t>
      </w:r>
      <w:proofErr w:type="spellEnd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>mục</w:t>
      </w:r>
      <w:proofErr w:type="spellEnd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/>
          <w:i/>
          <w:szCs w:val="28"/>
          <w:highlight w:val="yellow"/>
          <w:lang w:val="en-US"/>
        </w:rPr>
        <w:t>tiêu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>:</w:t>
      </w:r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66DA8ED8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hậu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khoa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truyền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D87466">
        <w:rPr>
          <w:rFonts w:eastAsia="Times New Roman" w:cs="Times New Roman"/>
          <w:szCs w:val="28"/>
          <w:lang w:val="en-US"/>
        </w:rPr>
        <w:t>thống,sử</w:t>
      </w:r>
      <w:proofErr w:type="spellEnd"/>
      <w:proofErr w:type="gram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qua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hay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chặn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rađa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tuyến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69A6D5F3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tuyến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qua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406AB12E" w14:textId="77777777" w:rsidR="00D87466" w:rsidRPr="00D87466" w:rsidRDefault="00D87466" w:rsidP="00D87466">
      <w:pPr>
        <w:spacing w:after="0" w:line="240" w:lineRule="auto"/>
        <w:jc w:val="both"/>
        <w:rPr>
          <w:rFonts w:ascii="Calibri" w:eastAsia="Times New Roman" w:hAnsi="Calibri" w:cs="Times New Roman"/>
          <w:color w:val="323232"/>
          <w:sz w:val="22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ngờ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sang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81C0CBF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i/>
          <w:color w:val="323232"/>
          <w:szCs w:val="28"/>
          <w:lang w:val="en-US"/>
        </w:rPr>
      </w:pPr>
      <w:r w:rsidRPr="00D87466">
        <w:rPr>
          <w:rFonts w:ascii="Calibri" w:eastAsia="Times New Roman" w:hAnsi="Calibri" w:cs="Times New Roman"/>
          <w:color w:val="323232"/>
          <w:sz w:val="22"/>
          <w:lang w:val="en-US"/>
        </w:rPr>
        <w:t> </w:t>
      </w:r>
      <w:r w:rsidRPr="00D87466">
        <w:rPr>
          <w:rFonts w:ascii="Calibri" w:eastAsia="Times New Roman" w:hAnsi="Calibri" w:cs="Times New Roman"/>
          <w:sz w:val="22"/>
          <w:lang w:val="en-US"/>
        </w:rPr>
        <w:t xml:space="preserve">        </w:t>
      </w:r>
      <w:r w:rsidRPr="00D47731">
        <w:rPr>
          <w:rFonts w:eastAsia="Times New Roman" w:cs="Times New Roman"/>
          <w:b/>
          <w:i/>
          <w:szCs w:val="28"/>
          <w:lang w:val="en-US"/>
        </w:rPr>
        <w:t xml:space="preserve">-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Tổ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chức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tốt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ngụy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trang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nghi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binh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b/>
          <w:i/>
          <w:szCs w:val="28"/>
          <w:lang w:val="en-US"/>
        </w:rPr>
        <w:t>đánh</w:t>
      </w:r>
      <w:proofErr w:type="spellEnd"/>
      <w:r w:rsidRPr="00D47731">
        <w:rPr>
          <w:rFonts w:eastAsia="Times New Roman" w:cs="Times New Roman"/>
          <w:b/>
          <w:i/>
          <w:szCs w:val="28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lừa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địch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dụ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địch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đánh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vào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những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mục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tiêu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có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giá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trị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thấp</w:t>
      </w:r>
      <w:proofErr w:type="spellEnd"/>
      <w:r w:rsidRPr="00DD1A77">
        <w:rPr>
          <w:rFonts w:eastAsia="Times New Roman" w:cs="Times New Roman"/>
          <w:b/>
          <w:i/>
          <w:szCs w:val="28"/>
          <w:highlight w:val="yellow"/>
          <w:lang w:val="en-US"/>
        </w:rPr>
        <w:t>:</w:t>
      </w:r>
    </w:p>
    <w:p w14:paraId="4721EFD3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nói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chung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hoặc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nhầm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do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Do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nhau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hỗ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sung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nhau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đem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lastRenderedPageBreak/>
        <w:t>tăng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</w:t>
      </w:r>
    </w:p>
    <w:p w14:paraId="7BFA55D4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color w:val="323232"/>
          <w:szCs w:val="28"/>
          <w:lang w:val="en-US"/>
        </w:rPr>
        <w:t xml:space="preserve">   </w:t>
      </w:r>
      <w:r w:rsidRPr="00D87466">
        <w:rPr>
          <w:rFonts w:eastAsia="Times New Roman" w:cs="Times New Roman"/>
          <w:color w:val="323232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Nếu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khoa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cụ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thì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tuyến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lade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</w:t>
      </w:r>
    </w:p>
    <w:p w14:paraId="4DBBA09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khoa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bởi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320CEDB7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truyền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Nâng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biêt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kiếm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ảnh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  <w:r w:rsidRPr="00D87466">
        <w:rPr>
          <w:rFonts w:ascii="Calibri" w:eastAsia="Times New Roman" w:hAnsi="Calibri" w:cs="Times New Roman"/>
          <w:color w:val="323232"/>
          <w:sz w:val="22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truyền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cây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mồi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bẫy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lò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than, hay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bếp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),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tấm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phủ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góc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kim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…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hồng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sóng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vô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tuyến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cứu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mô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khối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sạch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… Khi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phủ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gắn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liền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màu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sắc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môi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trường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xung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</w:p>
    <w:p w14:paraId="3508610B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color w:val="323232"/>
          <w:szCs w:val="28"/>
          <w:lang w:val="en-US"/>
        </w:rPr>
        <w:t xml:space="preserve">   </w:t>
      </w:r>
      <w:r w:rsidRPr="00D87466">
        <w:rPr>
          <w:rFonts w:eastAsia="Times New Roman" w:cs="Times New Roman"/>
          <w:color w:val="323232"/>
          <w:szCs w:val="28"/>
          <w:lang w:val="en-US"/>
        </w:rPr>
        <w:tab/>
        <w:t xml:space="preserve">Khi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dấu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bộc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lộ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dễ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Tuy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đâu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nhiệm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xe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di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... Do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khắc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này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</w:t>
      </w:r>
    </w:p>
    <w:p w14:paraId="1D7FBB7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color w:val="323232"/>
          <w:szCs w:val="28"/>
          <w:lang w:val="en-US"/>
        </w:rPr>
        <w:t xml:space="preserve">  </w:t>
      </w:r>
      <w:r w:rsidRPr="00D87466">
        <w:rPr>
          <w:rFonts w:eastAsia="Times New Roman" w:cs="Times New Roman"/>
          <w:color w:val="323232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xe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tăng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),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mô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phỏng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cầu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trạm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sở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tin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ở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).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di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nguyên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tắc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kịp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đâu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nếu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di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kịp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lẫn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lộn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</w:t>
      </w:r>
    </w:p>
    <w:p w14:paraId="484871BE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color w:val="323232"/>
          <w:szCs w:val="28"/>
          <w:lang w:val="en-US"/>
        </w:rPr>
      </w:pP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nếu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thì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hậu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bởi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vùng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Vịnh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do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Irắc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lastRenderedPageBreak/>
        <w:t>mặc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50% VKCNC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"Con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38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hủy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Irắc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tới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50%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</w:t>
      </w:r>
    </w:p>
    <w:p w14:paraId="1E405CDE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Nghi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kiềm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26377822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b/>
          <w:szCs w:val="28"/>
          <w:lang w:val="en-US"/>
        </w:rPr>
        <w:t xml:space="preserve">   </w:t>
      </w:r>
      <w:r w:rsidR="00D47731" w:rsidRPr="00DD1A77">
        <w:rPr>
          <w:rFonts w:eastAsia="Times New Roman" w:cs="Times New Roman"/>
          <w:szCs w:val="28"/>
          <w:highlight w:val="yellow"/>
          <w:lang w:val="en-US"/>
        </w:rPr>
        <w:t>b)</w:t>
      </w:r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Dụ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địch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đánh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vào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những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mục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tiêu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có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giá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trị</w:t>
      </w:r>
      <w:proofErr w:type="spellEnd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47731" w:rsidRPr="00DD1A77">
        <w:rPr>
          <w:rFonts w:eastAsia="Times New Roman" w:cs="Times New Roman"/>
          <w:szCs w:val="28"/>
          <w:highlight w:val="yellow"/>
          <w:lang w:val="en-US"/>
        </w:rPr>
        <w:t>thấp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</w:p>
    <w:p w14:paraId="39086EC5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b/>
          <w:szCs w:val="28"/>
          <w:lang w:val="en-US"/>
        </w:rPr>
        <w:t xml:space="preserve"> </w:t>
      </w: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="00617CBB">
        <w:rPr>
          <w:rFonts w:eastAsia="Times New Roman" w:cs="Times New Roman"/>
          <w:szCs w:val="28"/>
          <w:lang w:val="en-US"/>
        </w:rPr>
        <w:t xml:space="preserve"> </w:t>
      </w:r>
      <w:r w:rsidRPr="00D87466">
        <w:rPr>
          <w:rFonts w:eastAsia="Times New Roman" w:cs="Times New Roman"/>
          <w:szCs w:val="28"/>
          <w:lang w:val="en-US"/>
        </w:rPr>
        <w:t xml:space="preserve">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138E3ACF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="00617CBB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mỗi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phi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gồm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dưỡng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…chi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mỗi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đòi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hổi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chia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272D65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bỏ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lửa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1A968C5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="00617CBB">
        <w:rPr>
          <w:rFonts w:eastAsia="Times New Roman" w:cs="Times New Roman"/>
          <w:szCs w:val="28"/>
          <w:lang w:val="en-US"/>
        </w:rPr>
        <w:t xml:space="preserve">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24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7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1965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D87466">
        <w:rPr>
          <w:rFonts w:eastAsia="Times New Roman" w:cs="Times New Roman"/>
          <w:szCs w:val="28"/>
          <w:lang w:val="en-US"/>
        </w:rPr>
        <w:t xml:space="preserve">TLPK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bắn</w:t>
      </w:r>
      <w:proofErr w:type="spellEnd"/>
      <w:proofErr w:type="gram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6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r w:rsidRPr="00617CBB">
        <w:rPr>
          <w:rFonts w:eastAsia="Times New Roman" w:cs="Times New Roman"/>
          <w:spacing w:val="-4"/>
          <w:szCs w:val="28"/>
          <w:lang w:val="en-US"/>
        </w:rPr>
        <w:t xml:space="preserve">bay F 105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của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Mỹ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khi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đánh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vào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trận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địa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“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Cót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” ở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khu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vực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Trung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hòa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Sơn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Tây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do ta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bố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trí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thay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thế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các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đơn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vị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Tên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lửa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thật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đã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được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cơ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động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di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chuyển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đến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trận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địa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4"/>
          <w:szCs w:val="28"/>
          <w:lang w:val="en-US"/>
        </w:rPr>
        <w:t>mới</w:t>
      </w:r>
      <w:proofErr w:type="spellEnd"/>
      <w:r w:rsidRPr="00617CBB">
        <w:rPr>
          <w:rFonts w:eastAsia="Times New Roman" w:cs="Times New Roman"/>
          <w:spacing w:val="-4"/>
          <w:szCs w:val="28"/>
          <w:lang w:val="en-US"/>
        </w:rPr>
        <w:t>.</w:t>
      </w:r>
      <w:r w:rsidRPr="00D87466">
        <w:rPr>
          <w:rFonts w:eastAsia="Times New Roman" w:cs="Times New Roman"/>
          <w:szCs w:val="28"/>
          <w:lang w:val="en-US"/>
        </w:rPr>
        <w:t xml:space="preserve"> </w:t>
      </w:r>
    </w:p>
    <w:p w14:paraId="1C92EEA7" w14:textId="77777777" w:rsidR="00D87466" w:rsidRPr="00D47731" w:rsidRDefault="00D47731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 xml:space="preserve">        </w:t>
      </w:r>
      <w:r w:rsidRPr="00ED0C73">
        <w:rPr>
          <w:rFonts w:eastAsia="Times New Roman" w:cs="Times New Roman"/>
          <w:szCs w:val="28"/>
          <w:highlight w:val="yellow"/>
          <w:lang w:val="en-US"/>
        </w:rPr>
        <w:t>c)</w:t>
      </w:r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Tổ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chức-bố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trí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lực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lượng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phân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tán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có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khả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năng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tác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chiến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độc</w:t>
      </w:r>
      <w:proofErr w:type="spellEnd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ED0C73">
        <w:rPr>
          <w:rFonts w:eastAsia="Times New Roman" w:cs="Times New Roman"/>
          <w:szCs w:val="28"/>
          <w:highlight w:val="yellow"/>
          <w:lang w:val="en-US"/>
        </w:rPr>
        <w:t>lập</w:t>
      </w:r>
      <w:proofErr w:type="spellEnd"/>
    </w:p>
    <w:p w14:paraId="4BDA389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0DBA9E8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giúp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TTLL,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viêc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phạm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4B5F689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vẫn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nhiệm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do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ra.</w:t>
      </w:r>
    </w:p>
    <w:p w14:paraId="263B7B3D" w14:textId="77777777" w:rsidR="00D87466" w:rsidRPr="00617CBB" w:rsidRDefault="00D87466" w:rsidP="00D87466">
      <w:pPr>
        <w:spacing w:after="0" w:line="240" w:lineRule="auto"/>
        <w:jc w:val="both"/>
        <w:rPr>
          <w:rFonts w:eastAsia="Times New Roman" w:cs="Times New Roman"/>
          <w:spacing w:val="-2"/>
          <w:szCs w:val="28"/>
          <w:lang w:val="en-US"/>
        </w:rPr>
      </w:pPr>
      <w:r w:rsidRPr="00617CBB">
        <w:rPr>
          <w:rFonts w:eastAsia="Times New Roman" w:cs="Times New Roman"/>
          <w:spacing w:val="-2"/>
          <w:szCs w:val="28"/>
          <w:lang w:val="en-US"/>
        </w:rPr>
        <w:t xml:space="preserve">    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Thực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tiễn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trong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tranh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giải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phóng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tranh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bảo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vệ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tổ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quốc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chúng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ta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đã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thực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hiện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tốt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phương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châm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“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Hỏa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khí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phân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tán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hỏa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lực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tập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trung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”.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Các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đơn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vị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độc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lập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tác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nhưng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thống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nhất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hành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động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theo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hiệu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lệnh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hiệp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đồng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chiến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đấu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>.</w:t>
      </w:r>
    </w:p>
    <w:p w14:paraId="52F3909A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 </w:t>
      </w:r>
      <w:r w:rsidR="00D47731">
        <w:rPr>
          <w:rFonts w:eastAsia="Times New Roman" w:cs="Times New Roman"/>
          <w:szCs w:val="28"/>
          <w:lang w:val="en-US"/>
        </w:rPr>
        <w:t>d)</w:t>
      </w:r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Kết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hợp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xây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dựng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cơ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sở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hạ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tầng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- </w:t>
      </w:r>
      <w:proofErr w:type="spellStart"/>
      <w:r w:rsidRPr="00D47731">
        <w:rPr>
          <w:rFonts w:eastAsia="Times New Roman" w:cs="Times New Roman"/>
          <w:szCs w:val="28"/>
          <w:lang w:val="en-US"/>
        </w:rPr>
        <w:t>đô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47731">
        <w:rPr>
          <w:rFonts w:eastAsia="Times New Roman" w:cs="Times New Roman"/>
          <w:szCs w:val="28"/>
          <w:lang w:val="en-US"/>
        </w:rPr>
        <w:t>thị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</w:p>
    <w:p w14:paraId="64FF3BAF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gắn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2EA19D50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Khi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ở,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hữu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lastRenderedPageBreak/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091CDFC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Khi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33C0B2D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nhịp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câu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Long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nóc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giặc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029A1078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b/>
          <w:szCs w:val="28"/>
          <w:lang w:val="en-US"/>
        </w:rPr>
      </w:pPr>
      <w:r w:rsidRPr="00DD1A77">
        <w:rPr>
          <w:rFonts w:eastAsia="Times New Roman" w:cs="Times New Roman"/>
          <w:b/>
          <w:szCs w:val="28"/>
          <w:highlight w:val="yellow"/>
          <w:lang w:val="en-US"/>
        </w:rPr>
        <w:t xml:space="preserve">2. </w:t>
      </w:r>
      <w:proofErr w:type="spellStart"/>
      <w:r w:rsidRPr="00DD1A77">
        <w:rPr>
          <w:rFonts w:eastAsia="Times New Roman" w:cs="Times New Roman"/>
          <w:b/>
          <w:szCs w:val="28"/>
          <w:highlight w:val="yellow"/>
          <w:lang w:val="en-US"/>
        </w:rPr>
        <w:t>Biện</w:t>
      </w:r>
      <w:proofErr w:type="spellEnd"/>
      <w:r w:rsidRPr="00DD1A77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szCs w:val="28"/>
          <w:highlight w:val="yellow"/>
          <w:lang w:val="en-US"/>
        </w:rPr>
        <w:t>pháp</w:t>
      </w:r>
      <w:proofErr w:type="spellEnd"/>
      <w:r w:rsidRPr="00DD1A77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szCs w:val="28"/>
          <w:highlight w:val="yellow"/>
          <w:lang w:val="en-US"/>
        </w:rPr>
        <w:t>chủ</w:t>
      </w:r>
      <w:proofErr w:type="spellEnd"/>
      <w:r w:rsidRPr="00DD1A77">
        <w:rPr>
          <w:rFonts w:eastAsia="Times New Roman" w:cs="Times New Roman"/>
          <w:b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b/>
          <w:szCs w:val="28"/>
          <w:highlight w:val="yellow"/>
          <w:lang w:val="en-US"/>
        </w:rPr>
        <w:t>động</w:t>
      </w:r>
      <w:proofErr w:type="spellEnd"/>
    </w:p>
    <w:p w14:paraId="6B7672B4" w14:textId="77777777" w:rsidR="00D87466" w:rsidRPr="00D87466" w:rsidRDefault="00617CBB" w:rsidP="00D47731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D1A77">
        <w:rPr>
          <w:rFonts w:eastAsia="Times New Roman" w:cs="Times New Roman"/>
          <w:szCs w:val="28"/>
          <w:highlight w:val="yellow"/>
          <w:lang w:val="en-US"/>
        </w:rPr>
        <w:t>a)</w:t>
      </w:r>
      <w:r w:rsidR="00D87466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DD1A77">
        <w:rPr>
          <w:rFonts w:eastAsia="Times New Roman" w:cs="Times New Roman"/>
          <w:szCs w:val="28"/>
          <w:highlight w:val="yellow"/>
          <w:lang w:val="en-US"/>
        </w:rPr>
        <w:t>Gây</w:t>
      </w:r>
      <w:proofErr w:type="spellEnd"/>
      <w:r w:rsidR="00D87466"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="00D87466" w:rsidRPr="00DD1A77">
        <w:rPr>
          <w:rFonts w:eastAsia="Times New Roman" w:cs="Times New Roman"/>
          <w:szCs w:val="28"/>
          <w:highlight w:val="yellow"/>
          <w:lang w:val="en-US"/>
        </w:rPr>
        <w:t>nhiễu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D87466"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="00D87466" w:rsidRPr="00D87466">
        <w:rPr>
          <w:rFonts w:eastAsia="Times New Roman" w:cs="Times New Roman"/>
          <w:szCs w:val="28"/>
          <w:lang w:val="en-US"/>
        </w:rPr>
        <w:t xml:space="preserve">: </w:t>
      </w:r>
    </w:p>
    <w:p w14:paraId="3A1B5C8D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nhằm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bản</w:t>
      </w:r>
      <w:proofErr w:type="spellEnd"/>
      <w:r w:rsidRPr="00D87466">
        <w:rPr>
          <w:rFonts w:eastAsia="Times New Roman" w:cs="Times New Roman"/>
          <w:szCs w:val="28"/>
          <w:lang w:val="en-US"/>
        </w:rPr>
        <w:t>:</w:t>
      </w:r>
    </w:p>
    <w:p w14:paraId="46BA730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này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9DC8DCA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lệch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ta. </w:t>
      </w:r>
    </w:p>
    <w:p w14:paraId="1D3876F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Sách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viết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: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cốt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dùng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còn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dùng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...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lẫn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lộn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”. </w:t>
      </w:r>
    </w:p>
    <w:p w14:paraId="1A37DF6F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color w:val="323232"/>
          <w:szCs w:val="28"/>
          <w:lang w:val="en-US"/>
        </w:rPr>
        <w:t xml:space="preserve">   </w:t>
      </w:r>
      <w:r w:rsidRPr="00D87466">
        <w:rPr>
          <w:rFonts w:eastAsia="Times New Roman" w:cs="Times New Roman"/>
          <w:color w:val="323232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Hồ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Minh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viết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: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Mình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chỗ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chỗ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nghĩa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phía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phía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tây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”, “...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mắt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mù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tai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điếc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hoặc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truyền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tin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sai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lầm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”. </w:t>
      </w:r>
    </w:p>
    <w:p w14:paraId="6C835DAB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323232"/>
          <w:szCs w:val="28"/>
          <w:lang w:val="en-US"/>
        </w:rPr>
      </w:pPr>
      <w:r w:rsidRPr="00D87466">
        <w:rPr>
          <w:rFonts w:eastAsia="Times New Roman" w:cs="Times New Roman"/>
          <w:color w:val="323232"/>
          <w:szCs w:val="28"/>
          <w:lang w:val="en-US"/>
        </w:rPr>
        <w:t xml:space="preserve">   </w:t>
      </w:r>
      <w:r w:rsidRPr="00D87466">
        <w:rPr>
          <w:rFonts w:eastAsia="Times New Roman" w:cs="Times New Roman"/>
          <w:color w:val="323232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nhỏ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lớn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lấy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kém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kẻ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hơn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Trước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khoa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Muốn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Dùng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lập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cài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ta,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hoá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linh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phong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phú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dạng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luôn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thay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đổi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che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dấu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cái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hư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khó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biệt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thật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giả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. "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hay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giỏi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trước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hết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lastRenderedPageBreak/>
        <w:t>điều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khiển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>", “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mưu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lừa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hay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323232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323232"/>
          <w:szCs w:val="28"/>
          <w:lang w:val="en-US"/>
        </w:rPr>
        <w:t xml:space="preserve">”. </w:t>
      </w:r>
    </w:p>
    <w:p w14:paraId="06AD59BE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435881C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di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vì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ascii="Calibri" w:eastAsia="Times New Roman" w:hAnsi="Calibri" w:cs="Times New Roman"/>
          <w:sz w:val="22"/>
          <w:lang w:val="en-US"/>
        </w:rPr>
        <w:br/>
        <w:t xml:space="preserve">        </w:t>
      </w:r>
      <w:r w:rsidRPr="00D87466">
        <w:rPr>
          <w:rFonts w:ascii="Calibri" w:eastAsia="Times New Roman" w:hAnsi="Calibri" w:cs="Times New Roman"/>
          <w:sz w:val="22"/>
          <w:lang w:val="en-US"/>
        </w:rPr>
        <w:tab/>
      </w:r>
      <w:r w:rsidRPr="00D87466">
        <w:rPr>
          <w:rFonts w:eastAsia="Times New Roman" w:cs="Times New Roman"/>
          <w:szCs w:val="28"/>
          <w:lang w:val="en-US"/>
        </w:rPr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chỗ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yếu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nguồn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>;</w:t>
      </w:r>
    </w:p>
    <w:p w14:paraId="35785CA8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ascii="Calibri" w:eastAsia="Times New Roman" w:hAnsi="Calibri" w:cs="Times New Roman"/>
          <w:color w:val="141823"/>
          <w:sz w:val="22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 xml:space="preserve">    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diêt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TLPK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chỗ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EB 66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Băc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nhiễu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EB-66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Viêt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–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bỏ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đợt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658761EF" w14:textId="77777777" w:rsidR="00D87466" w:rsidRPr="00D47731" w:rsidRDefault="00D87466" w:rsidP="00D87466">
      <w:pPr>
        <w:spacing w:after="0" w:line="240" w:lineRule="auto"/>
        <w:jc w:val="both"/>
        <w:rPr>
          <w:rFonts w:eastAsia="Times New Roman" w:cs="Times New Roman"/>
          <w:spacing w:val="-6"/>
          <w:szCs w:val="28"/>
          <w:lang w:val="en-US"/>
        </w:rPr>
      </w:pPr>
      <w:r w:rsidRPr="00D87466">
        <w:rPr>
          <w:rFonts w:eastAsia="Times New Roman" w:cs="Times New Roman"/>
          <w:b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b/>
          <w:szCs w:val="28"/>
          <w:lang w:val="en-US"/>
        </w:rPr>
        <w:tab/>
        <w:t xml:space="preserve"> </w:t>
      </w:r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b</w:t>
      </w:r>
      <w:r w:rsidR="00617CBB"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)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Nắm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bắt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thời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cơ-chủ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động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đánh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địch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từ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xa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,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phá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thế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tiến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công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của</w:t>
      </w:r>
      <w:proofErr w:type="spellEnd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pacing w:val="-6"/>
          <w:szCs w:val="28"/>
          <w:highlight w:val="yellow"/>
          <w:lang w:val="en-US"/>
        </w:rPr>
        <w:t>địch</w:t>
      </w:r>
      <w:proofErr w:type="spellEnd"/>
    </w:p>
    <w:p w14:paraId="15C503EA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ngờ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4233E5AD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Huấn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luyện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proofErr w:type="gram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proofErr w:type="gram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3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lửa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  <w:r w:rsidRPr="00D87466">
        <w:rPr>
          <w:rFonts w:ascii="Calibri" w:eastAsia="Times New Roman" w:hAnsi="Calibri" w:cs="Times New Roman"/>
          <w:sz w:val="22"/>
          <w:lang w:val="en-US"/>
        </w:rPr>
        <w:t xml:space="preserve"> </w:t>
      </w:r>
      <w:r w:rsidRPr="00D87466">
        <w:rPr>
          <w:rFonts w:eastAsia="Times New Roman" w:cs="Times New Roman"/>
          <w:szCs w:val="28"/>
          <w:lang w:val="en-US"/>
        </w:rPr>
        <w:t xml:space="preserve">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szCs w:val="28"/>
          <w:lang w:val="en-US"/>
        </w:rPr>
        <w:t>mưa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)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chỗ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sâu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BFEE421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141823"/>
          <w:spacing w:val="-6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Pathí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hỗn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ngụy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Lào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nằm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bình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dãy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núi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đá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vôi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1.786m,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hiểm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trở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kiểm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soát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hoạt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ta,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đợt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ném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bom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Bắc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lắp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đặt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rađa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TACAN,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dẫn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máy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mọi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tiết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(AN/TSQ-81). Sau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lưỡng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4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danh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lạc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354, 355, 356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357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lệnh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cất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cánh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Pathí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lúc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11h43',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trưa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ngày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12.1.1968.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tấn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Pathí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hủy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chốt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hàng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trăm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lính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sỹ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tê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liệt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Đây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nghĩa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diệt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căn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cứ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Bắc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>Việt</w:t>
      </w:r>
      <w:proofErr w:type="spellEnd"/>
      <w:r w:rsidRPr="00D87466">
        <w:rPr>
          <w:rFonts w:eastAsia="Times New Roman" w:cs="Times New Roman"/>
          <w:color w:val="141823"/>
          <w:spacing w:val="-6"/>
          <w:szCs w:val="28"/>
          <w:lang w:val="en-US"/>
        </w:rPr>
        <w:t xml:space="preserve"> Nam.</w:t>
      </w:r>
    </w:p>
    <w:p w14:paraId="5C82AE5D" w14:textId="77777777" w:rsidR="00D47731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color w:val="141823"/>
          <w:szCs w:val="28"/>
          <w:lang w:val="en-US"/>
        </w:rPr>
        <w:t xml:space="preserve">  </w:t>
      </w:r>
      <w:r w:rsidRPr="00D87466">
        <w:rPr>
          <w:rFonts w:eastAsia="Times New Roman" w:cs="Times New Roman"/>
          <w:color w:val="141823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nay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: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tăng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cường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huấn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luyện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đủ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trực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141823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color w:val="141823"/>
          <w:szCs w:val="28"/>
          <w:lang w:val="en-US"/>
        </w:rPr>
        <w:t>.</w:t>
      </w:r>
    </w:p>
    <w:p w14:paraId="1C68009A" w14:textId="77777777" w:rsidR="00D47731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D1A77">
        <w:rPr>
          <w:rFonts w:eastAsia="Times New Roman" w:cs="Times New Roman"/>
          <w:szCs w:val="28"/>
          <w:highlight w:val="yellow"/>
          <w:lang w:val="en-US"/>
        </w:rPr>
        <w:t>c</w:t>
      </w:r>
      <w:r w:rsidR="00617CBB" w:rsidRPr="00DD1A77">
        <w:rPr>
          <w:rFonts w:eastAsia="Times New Roman" w:cs="Times New Roman"/>
          <w:szCs w:val="28"/>
          <w:highlight w:val="yellow"/>
          <w:lang w:val="en-US"/>
        </w:rPr>
        <w:t>)</w:t>
      </w:r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Lợi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dụng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tính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đồng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bộ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của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VKCNC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đánh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vào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mắt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xích</w:t>
      </w:r>
      <w:proofErr w:type="spellEnd"/>
      <w:r w:rsidRPr="00DD1A77">
        <w:rPr>
          <w:rFonts w:eastAsia="Times New Roman" w:cs="Times New Roman"/>
          <w:szCs w:val="28"/>
          <w:highlight w:val="yellow"/>
          <w:lang w:val="en-US"/>
        </w:rPr>
        <w:t xml:space="preserve"> then </w:t>
      </w:r>
      <w:proofErr w:type="spellStart"/>
      <w:r w:rsidRPr="00DD1A77">
        <w:rPr>
          <w:rFonts w:eastAsia="Times New Roman" w:cs="Times New Roman"/>
          <w:szCs w:val="28"/>
          <w:highlight w:val="yellow"/>
          <w:lang w:val="en-US"/>
        </w:rPr>
        <w:t>chốt</w:t>
      </w:r>
      <w:proofErr w:type="spellEnd"/>
      <w:r w:rsidRPr="00D47731">
        <w:rPr>
          <w:rFonts w:eastAsia="Times New Roman" w:cs="Times New Roman"/>
          <w:szCs w:val="28"/>
          <w:lang w:val="en-US"/>
        </w:rPr>
        <w:t xml:space="preserve"> </w:t>
      </w:r>
    </w:p>
    <w:p w14:paraId="5CEBCD1D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đòi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qua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;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ra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hỗn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nay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thì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D28C213" w14:textId="77777777" w:rsidR="00D47731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D87466">
        <w:rPr>
          <w:rFonts w:eastAsia="Times New Roman" w:cs="Times New Roman"/>
          <w:szCs w:val="28"/>
          <w:lang w:val="en-US"/>
        </w:rPr>
        <w:lastRenderedPageBreak/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bay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FAA4C5C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ED0C73">
        <w:rPr>
          <w:rFonts w:eastAsia="Times New Roman" w:cs="Times New Roman"/>
          <w:bCs/>
          <w:szCs w:val="28"/>
          <w:highlight w:val="yellow"/>
          <w:lang w:val="en-US"/>
        </w:rPr>
        <w:t>d</w:t>
      </w:r>
      <w:r w:rsidR="00617CBB" w:rsidRPr="00ED0C73">
        <w:rPr>
          <w:rFonts w:eastAsia="Times New Roman" w:cs="Times New Roman"/>
          <w:bCs/>
          <w:szCs w:val="28"/>
          <w:highlight w:val="yellow"/>
          <w:lang w:val="en-US"/>
        </w:rPr>
        <w:t>)</w:t>
      </w:r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Cơ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động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-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phòng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tránh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-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đánh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trả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kịp</w:t>
      </w:r>
      <w:proofErr w:type="spellEnd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bCs/>
          <w:szCs w:val="28"/>
          <w:highlight w:val="yellow"/>
          <w:lang w:val="en-US"/>
        </w:rPr>
        <w:t>thời</w:t>
      </w:r>
      <w:proofErr w:type="spellEnd"/>
    </w:p>
    <w:p w14:paraId="4340501F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ascii="Calibri" w:eastAsia="Times New Roman" w:hAnsi="Calibri" w:cs="Times New Roman"/>
          <w:sz w:val="22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nắm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Khi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thì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sẵn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sàng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</w:p>
    <w:p w14:paraId="154E81EB" w14:textId="77777777" w:rsidR="00D87466" w:rsidRPr="00D87466" w:rsidRDefault="00D87466" w:rsidP="00D47731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chu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chẽ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khe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suối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nguỵ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FDAC0E0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+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theo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ý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phạm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hướng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</w:p>
    <w:p w14:paraId="06264D8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</w:t>
      </w:r>
      <w:r w:rsidRPr="00D87466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tỉ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tôt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hóa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đúng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thời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cũng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lệnh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06793380" w14:textId="77777777" w:rsidR="00D87466" w:rsidRPr="00D87466" w:rsidRDefault="00D87466" w:rsidP="00D87466">
      <w:pPr>
        <w:spacing w:after="0" w:line="24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Phòng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tránh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,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đánh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trả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tiến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công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bằng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VKCNC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của</w:t>
      </w:r>
      <w:proofErr w:type="spellEnd"/>
      <w:r w:rsidRPr="00ED0C73">
        <w:rPr>
          <w:rFonts w:eastAsia="Times New Roman" w:cs="Times New Roman"/>
          <w:szCs w:val="28"/>
          <w:highlight w:val="yellow"/>
          <w:lang w:val="en-US"/>
        </w:rPr>
        <w:t xml:space="preserve"> </w:t>
      </w:r>
      <w:proofErr w:type="spellStart"/>
      <w:r w:rsidRPr="00ED0C73">
        <w:rPr>
          <w:rFonts w:eastAsia="Times New Roman" w:cs="Times New Roman"/>
          <w:szCs w:val="28"/>
          <w:highlight w:val="yellow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hai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mặt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một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vấn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chứng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tốt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góp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để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cần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72B967D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ta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Mỹ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chuyển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chi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phóng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miền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bài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học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mang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tầm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vóc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4DD1F26E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Nhìn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2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ở Nam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I </w:t>
      </w:r>
      <w:proofErr w:type="spellStart"/>
      <w:r w:rsidRPr="00D87466">
        <w:rPr>
          <w:rFonts w:eastAsia="Times New Roman" w:cs="Times New Roman"/>
          <w:szCs w:val="28"/>
          <w:lang w:val="en-US"/>
        </w:rPr>
        <w:t>Rắc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: </w:t>
      </w:r>
    </w:p>
    <w:p w14:paraId="0A4E56E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03181D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cuộc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Iraq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năm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1991, F-117A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trở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thành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ngôi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sao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sáng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chói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rất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proofErr w:type="gramStart"/>
      <w:r w:rsidRPr="00D87466">
        <w:rPr>
          <w:rFonts w:eastAsia="Times New Roman" w:cs="Times New Roman"/>
          <w:color w:val="03181D"/>
          <w:szCs w:val="28"/>
          <w:lang w:val="en-US"/>
        </w:rPr>
        <w:t>cao.Hiệu</w:t>
      </w:r>
      <w:proofErr w:type="spellEnd"/>
      <w:proofErr w:type="gram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(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phi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>/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số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mục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tiêu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chỉ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định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diệt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)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là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80-95%,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đánh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trúng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1.669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lần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chỉ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đánh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trượt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418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lần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.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Trong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khi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đó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lượng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máy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bay F-117A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chỉ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chiếm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2,5%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số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máy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bay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Mỹ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và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đồng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minh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tại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vùng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Vịnh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, F-117A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tiêu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diệt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gần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40%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số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mục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tiêu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mặt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đất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ưu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tiên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mà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không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bị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tổn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thất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nào</w:t>
      </w:r>
      <w:proofErr w:type="spellEnd"/>
      <w:r w:rsidRPr="00617CBB">
        <w:rPr>
          <w:rFonts w:eastAsia="Times New Roman" w:cs="Times New Roman"/>
          <w:color w:val="03181D"/>
          <w:spacing w:val="-2"/>
          <w:szCs w:val="28"/>
          <w:lang w:val="en-US"/>
        </w:rPr>
        <w:t>.</w:t>
      </w:r>
    </w:p>
    <w:p w14:paraId="7A67C54F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color w:val="03181D"/>
          <w:szCs w:val="28"/>
          <w:lang w:val="en-US"/>
        </w:rPr>
      </w:pPr>
      <w:r w:rsidRPr="00D87466">
        <w:rPr>
          <w:rFonts w:eastAsia="Times New Roman" w:cs="Times New Roman"/>
          <w:color w:val="03181D"/>
          <w:szCs w:val="28"/>
          <w:lang w:val="en-US"/>
        </w:rPr>
        <w:t xml:space="preserve">       </w:t>
      </w:r>
      <w:r w:rsidRPr="00D87466">
        <w:rPr>
          <w:rFonts w:eastAsia="Times New Roman" w:cs="Times New Roman"/>
          <w:color w:val="03181D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lý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luận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tiễn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tận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dung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hình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đẻ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chức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vấn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đề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cốt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lõi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tích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chủ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quyên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gia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toan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đấu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>.</w:t>
      </w:r>
    </w:p>
    <w:p w14:paraId="7A096427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color w:val="03181D"/>
          <w:szCs w:val="28"/>
          <w:lang w:val="en-US"/>
        </w:rPr>
        <w:t xml:space="preserve">     </w:t>
      </w:r>
      <w:r w:rsidRPr="00D87466">
        <w:rPr>
          <w:rFonts w:eastAsia="Times New Roman" w:cs="Times New Roman"/>
          <w:color w:val="03181D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thắng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lơi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color w:val="03181D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color w:val="03181D"/>
          <w:szCs w:val="28"/>
          <w:lang w:val="en-US"/>
        </w:rPr>
        <w:t>bằng</w:t>
      </w:r>
      <w:proofErr w:type="spellEnd"/>
      <w:r w:rsidRPr="00D87466">
        <w:rPr>
          <w:rFonts w:ascii="Calibri" w:eastAsia="Times New Roman" w:hAnsi="Calibri" w:cs="Times New Roman"/>
          <w:color w:val="03181D"/>
          <w:sz w:val="22"/>
          <w:lang w:val="en-US"/>
        </w:rPr>
        <w:t xml:space="preserve"> </w:t>
      </w:r>
      <w:r w:rsidRPr="00D87466">
        <w:rPr>
          <w:rFonts w:eastAsia="Times New Roman" w:cs="Times New Roman"/>
          <w:szCs w:val="28"/>
          <w:lang w:val="en-US"/>
        </w:rPr>
        <w:t xml:space="preserve">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nhiệm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lastRenderedPageBreak/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XHCN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nhiệm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đầu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hiệu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Điều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có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tham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chính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huy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tộc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Ngay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giở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chắc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vững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chăc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thức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và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5542121" w14:textId="77777777" w:rsidR="00D87466" w:rsidRPr="00617CBB" w:rsidRDefault="00D87466" w:rsidP="00D87466">
      <w:pPr>
        <w:spacing w:after="0" w:line="240" w:lineRule="auto"/>
        <w:jc w:val="both"/>
        <w:rPr>
          <w:rFonts w:eastAsia="Times New Roman" w:cs="Times New Roman"/>
          <w:spacing w:val="-2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Kết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hợp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chặt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chẽ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xây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dựng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phát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triển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kinh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tế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với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củng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cố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quốc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phòng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.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Tiềm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lực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quốc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phòng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phải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có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chỗ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dựa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vững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chắc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bởi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nền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kinh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tế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ổn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định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,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phát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 xml:space="preserve"> </w:t>
      </w:r>
      <w:proofErr w:type="spellStart"/>
      <w:r w:rsidRPr="00617CBB">
        <w:rPr>
          <w:rFonts w:eastAsia="Times New Roman" w:cs="Times New Roman"/>
          <w:spacing w:val="-2"/>
          <w:szCs w:val="28"/>
          <w:lang w:val="en-US"/>
        </w:rPr>
        <w:t>triển</w:t>
      </w:r>
      <w:proofErr w:type="spellEnd"/>
      <w:r w:rsidRPr="00617CBB">
        <w:rPr>
          <w:rFonts w:eastAsia="Times New Roman" w:cs="Times New Roman"/>
          <w:spacing w:val="-2"/>
          <w:szCs w:val="28"/>
          <w:lang w:val="en-US"/>
        </w:rPr>
        <w:t>.</w:t>
      </w:r>
    </w:p>
    <w:p w14:paraId="1787DDA9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Mọi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chuẩn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phải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đồng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bộ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ở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moi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mọi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nghành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từ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trung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Kết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hợp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vùng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thuận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lơi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trận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nước</w:t>
      </w:r>
      <w:proofErr w:type="spellEnd"/>
      <w:r w:rsidRPr="00D87466">
        <w:rPr>
          <w:rFonts w:eastAsia="Times New Roman" w:cs="Times New Roman"/>
          <w:szCs w:val="28"/>
          <w:lang w:val="en-US"/>
        </w:rPr>
        <w:t>.</w:t>
      </w:r>
    </w:p>
    <w:p w14:paraId="524F5ABC" w14:textId="77777777" w:rsid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 xml:space="preserve">   </w:t>
      </w:r>
      <w:r w:rsidRPr="00D87466">
        <w:rPr>
          <w:rFonts w:eastAsia="Times New Roman" w:cs="Times New Roman"/>
          <w:szCs w:val="28"/>
          <w:lang w:val="en-US"/>
        </w:rPr>
        <w:tab/>
      </w:r>
      <w:proofErr w:type="spellStart"/>
      <w:r w:rsidRPr="00D87466">
        <w:rPr>
          <w:rFonts w:eastAsia="Times New Roman" w:cs="Times New Roman"/>
          <w:szCs w:val="28"/>
          <w:lang w:val="en-US"/>
        </w:rPr>
        <w:t>Thường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coi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trọng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xây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lượng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thê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xuyên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cố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hoàn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án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tăng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cường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kiểm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diễn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tập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. Quan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tâm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tác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,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tiên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VKCNC.</w:t>
      </w:r>
    </w:p>
    <w:p w14:paraId="4958BCEE" w14:textId="77777777" w:rsidR="00AE42BD" w:rsidRPr="00D87466" w:rsidRDefault="00AE42BD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</w:p>
    <w:p w14:paraId="6C54E01C" w14:textId="77777777" w:rsidR="00D87466" w:rsidRPr="00D47731" w:rsidRDefault="00D87466" w:rsidP="00D47731">
      <w:pPr>
        <w:spacing w:after="0" w:line="240" w:lineRule="auto"/>
        <w:jc w:val="center"/>
        <w:rPr>
          <w:rFonts w:eastAsia="Times New Roman" w:cs="Times New Roman"/>
          <w:b/>
          <w:szCs w:val="28"/>
          <w:lang w:val="en-US"/>
        </w:rPr>
      </w:pPr>
      <w:r w:rsidRPr="00D47731">
        <w:rPr>
          <w:rFonts w:eastAsia="Times New Roman" w:cs="Times New Roman"/>
          <w:b/>
          <w:szCs w:val="28"/>
          <w:lang w:val="en-US"/>
        </w:rPr>
        <w:t>HƯỚNG DẪN NGHIÊN CỨU</w:t>
      </w:r>
      <w:r w:rsidR="00D47731" w:rsidRPr="00D47731">
        <w:rPr>
          <w:rFonts w:eastAsia="Times New Roman" w:cs="Times New Roman"/>
          <w:b/>
          <w:szCs w:val="28"/>
          <w:lang w:val="en-US"/>
        </w:rPr>
        <w:t>, ÔN TẬP</w:t>
      </w:r>
    </w:p>
    <w:p w14:paraId="0F26705C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>I. TÀI LIỆU THAM KHẢO</w:t>
      </w:r>
    </w:p>
    <w:p w14:paraId="50B13956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-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trình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Giáo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dục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ninh</w:t>
      </w:r>
      <w:proofErr w:type="spellEnd"/>
    </w:p>
    <w:p w14:paraId="39F16FC2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>- http//sites.google.com/site/</w:t>
      </w:r>
      <w:proofErr w:type="spellStart"/>
      <w:r w:rsidRPr="00D87466">
        <w:rPr>
          <w:rFonts w:eastAsia="Times New Roman" w:cs="Times New Roman"/>
          <w:szCs w:val="28"/>
          <w:lang w:val="en-US"/>
        </w:rPr>
        <w:t>gdqpbkhn</w:t>
      </w:r>
      <w:proofErr w:type="spellEnd"/>
    </w:p>
    <w:p w14:paraId="7E59454E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>II. CÂU HỎI ÔN TẬP</w:t>
      </w:r>
    </w:p>
    <w:p w14:paraId="41C4CDC0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1.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biện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pháp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thụ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Anh (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)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thấy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ưu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việt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nhất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nội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dung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nào</w:t>
      </w:r>
      <w:proofErr w:type="spellEnd"/>
      <w:r w:rsidRPr="00D87466">
        <w:rPr>
          <w:rFonts w:eastAsia="Times New Roman" w:cs="Times New Roman"/>
          <w:szCs w:val="28"/>
          <w:lang w:val="en-US"/>
        </w:rPr>
        <w:t>?</w:t>
      </w:r>
    </w:p>
    <w:p w14:paraId="361627E0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>2. Anh (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chị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)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hiểu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mối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quan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giữa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cơ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động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ED0C73">
        <w:rPr>
          <w:rFonts w:eastAsia="Times New Roman" w:cs="Times New Roman"/>
          <w:szCs w:val="28"/>
          <w:lang w:val="en-US"/>
        </w:rPr>
        <w:t>với</w:t>
      </w:r>
      <w:proofErr w:type="spellEnd"/>
      <w:r w:rsidR="00ED0C73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đánh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trả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như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thế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nào</w:t>
      </w:r>
      <w:proofErr w:type="spellEnd"/>
      <w:r w:rsidRPr="00D87466">
        <w:rPr>
          <w:rFonts w:eastAsia="Times New Roman" w:cs="Times New Roman"/>
          <w:szCs w:val="28"/>
          <w:lang w:val="en-US"/>
        </w:rPr>
        <w:t>?</w:t>
      </w:r>
    </w:p>
    <w:p w14:paraId="0B049026" w14:textId="77777777" w:rsidR="00D87466" w:rsidRPr="00D87466" w:rsidRDefault="00D87466" w:rsidP="00D87466">
      <w:pPr>
        <w:spacing w:after="0" w:line="240" w:lineRule="auto"/>
        <w:jc w:val="both"/>
        <w:rPr>
          <w:rFonts w:eastAsia="Times New Roman" w:cs="Times New Roman"/>
          <w:szCs w:val="28"/>
          <w:lang w:val="en-US"/>
        </w:rPr>
      </w:pPr>
      <w:r w:rsidRPr="00D87466">
        <w:rPr>
          <w:rFonts w:eastAsia="Times New Roman" w:cs="Times New Roman"/>
          <w:szCs w:val="28"/>
          <w:lang w:val="en-US"/>
        </w:rPr>
        <w:tab/>
        <w:t xml:space="preserve">3.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Vấn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đề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thủ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dân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sự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với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phòng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chống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hỏa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lực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bằng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vũ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khí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công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nghệ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cao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của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địch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chiến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tranh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bảo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vệ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Tổ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quốc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trong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tương</w:t>
      </w:r>
      <w:proofErr w:type="spellEnd"/>
      <w:r w:rsidRPr="00D87466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D87466">
        <w:rPr>
          <w:rFonts w:eastAsia="Times New Roman" w:cs="Times New Roman"/>
          <w:szCs w:val="28"/>
          <w:lang w:val="en-US"/>
        </w:rPr>
        <w:t>lai</w:t>
      </w:r>
      <w:proofErr w:type="spellEnd"/>
      <w:r w:rsidRPr="00D87466">
        <w:rPr>
          <w:rFonts w:eastAsia="Times New Roman" w:cs="Times New Roman"/>
          <w:szCs w:val="28"/>
          <w:lang w:val="en-US"/>
        </w:rPr>
        <w:t>?</w:t>
      </w:r>
    </w:p>
    <w:p w14:paraId="491AB821" w14:textId="77777777" w:rsidR="00D87466" w:rsidRPr="00D87466" w:rsidRDefault="00D87466" w:rsidP="00D87466">
      <w:pPr>
        <w:spacing w:after="0" w:line="240" w:lineRule="auto"/>
        <w:jc w:val="both"/>
        <w:rPr>
          <w:rFonts w:ascii="Calibri" w:eastAsia="Times New Roman" w:hAnsi="Calibri" w:cs="Times New Roman"/>
          <w:sz w:val="22"/>
          <w:lang w:val="en-US"/>
        </w:rPr>
      </w:pPr>
    </w:p>
    <w:tbl>
      <w:tblPr>
        <w:tblStyle w:val="TableGrid2"/>
        <w:tblpPr w:leftFromText="180" w:rightFromText="180" w:vertAnchor="text" w:horzAnchor="margin" w:tblpXSpec="right" w:tblpY="176"/>
        <w:tblW w:w="0" w:type="auto"/>
        <w:tblLook w:val="04A0" w:firstRow="1" w:lastRow="0" w:firstColumn="1" w:lastColumn="0" w:noHBand="0" w:noVBand="1"/>
      </w:tblPr>
      <w:tblGrid>
        <w:gridCol w:w="4776"/>
      </w:tblGrid>
      <w:tr w:rsidR="00D87466" w:rsidRPr="00D87466" w14:paraId="675078C9" w14:textId="77777777" w:rsidTr="00184ECC">
        <w:trPr>
          <w:trHeight w:val="1935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</w:tcPr>
          <w:p w14:paraId="211697EA" w14:textId="77777777" w:rsidR="00D87466" w:rsidRPr="00D47731" w:rsidRDefault="00D87466" w:rsidP="00D87466">
            <w:pPr>
              <w:jc w:val="center"/>
              <w:rPr>
                <w:bCs/>
                <w:i/>
                <w:sz w:val="28"/>
                <w:szCs w:val="28"/>
              </w:rPr>
            </w:pPr>
            <w:proofErr w:type="spellStart"/>
            <w:r w:rsidRPr="00D47731">
              <w:rPr>
                <w:bCs/>
                <w:i/>
                <w:sz w:val="28"/>
                <w:szCs w:val="28"/>
              </w:rPr>
              <w:t>Ngày</w:t>
            </w:r>
            <w:proofErr w:type="spellEnd"/>
            <w:r w:rsidRPr="00D47731">
              <w:rPr>
                <w:bCs/>
                <w:i/>
                <w:sz w:val="28"/>
                <w:szCs w:val="28"/>
              </w:rPr>
              <w:t xml:space="preserve">  </w:t>
            </w:r>
            <w:r w:rsidR="00617CBB">
              <w:rPr>
                <w:bCs/>
                <w:i/>
                <w:sz w:val="28"/>
                <w:szCs w:val="28"/>
              </w:rPr>
              <w:t xml:space="preserve">   </w:t>
            </w:r>
            <w:r w:rsidRPr="00D47731">
              <w:rPr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D47731">
              <w:rPr>
                <w:bCs/>
                <w:i/>
                <w:sz w:val="28"/>
                <w:szCs w:val="28"/>
              </w:rPr>
              <w:t>tháng</w:t>
            </w:r>
            <w:proofErr w:type="spellEnd"/>
            <w:r w:rsidR="00617CBB">
              <w:rPr>
                <w:bCs/>
                <w:i/>
                <w:sz w:val="28"/>
                <w:szCs w:val="28"/>
              </w:rPr>
              <w:t xml:space="preserve">  </w:t>
            </w:r>
            <w:r w:rsidRPr="00D47731">
              <w:rPr>
                <w:bCs/>
                <w:i/>
                <w:sz w:val="28"/>
                <w:szCs w:val="28"/>
              </w:rPr>
              <w:t xml:space="preserve">   </w:t>
            </w:r>
            <w:proofErr w:type="spellStart"/>
            <w:r w:rsidRPr="00D47731">
              <w:rPr>
                <w:bCs/>
                <w:i/>
                <w:sz w:val="28"/>
                <w:szCs w:val="28"/>
              </w:rPr>
              <w:t>năm</w:t>
            </w:r>
            <w:proofErr w:type="spellEnd"/>
            <w:r w:rsidRPr="00D47731">
              <w:rPr>
                <w:bCs/>
                <w:i/>
                <w:sz w:val="28"/>
                <w:szCs w:val="28"/>
              </w:rPr>
              <w:t xml:space="preserve"> 2020</w:t>
            </w:r>
          </w:p>
          <w:p w14:paraId="7ACEC23F" w14:textId="77777777" w:rsidR="00D87466" w:rsidRPr="00D47731" w:rsidRDefault="00D87466" w:rsidP="00D87466">
            <w:pPr>
              <w:jc w:val="center"/>
              <w:rPr>
                <w:b/>
                <w:bCs/>
                <w:sz w:val="26"/>
                <w:szCs w:val="26"/>
              </w:rPr>
            </w:pPr>
            <w:r w:rsidRPr="00D47731">
              <w:rPr>
                <w:b/>
                <w:bCs/>
                <w:sz w:val="26"/>
                <w:szCs w:val="26"/>
              </w:rPr>
              <w:t>NGƯỜI BIÊN SOẠN</w:t>
            </w:r>
          </w:p>
          <w:p w14:paraId="68FEEDB6" w14:textId="77777777" w:rsidR="00D87466" w:rsidRPr="00D47731" w:rsidRDefault="00D87466" w:rsidP="00D87466">
            <w:pPr>
              <w:ind w:left="4320"/>
              <w:jc w:val="center"/>
              <w:rPr>
                <w:b/>
                <w:bCs/>
                <w:sz w:val="26"/>
                <w:szCs w:val="26"/>
              </w:rPr>
            </w:pPr>
          </w:p>
          <w:p w14:paraId="16F23EA7" w14:textId="77777777" w:rsidR="00D87466" w:rsidRDefault="00D87466" w:rsidP="00D87466">
            <w:pPr>
              <w:ind w:left="4320"/>
              <w:jc w:val="center"/>
              <w:rPr>
                <w:b/>
                <w:bCs/>
                <w:sz w:val="26"/>
                <w:szCs w:val="26"/>
              </w:rPr>
            </w:pPr>
          </w:p>
          <w:p w14:paraId="665A56D8" w14:textId="77777777" w:rsidR="00617CBB" w:rsidRPr="00D47731" w:rsidRDefault="00617CBB" w:rsidP="00D87466">
            <w:pPr>
              <w:ind w:left="4320"/>
              <w:jc w:val="center"/>
              <w:rPr>
                <w:b/>
                <w:bCs/>
                <w:sz w:val="26"/>
                <w:szCs w:val="26"/>
              </w:rPr>
            </w:pPr>
          </w:p>
          <w:p w14:paraId="32C295EE" w14:textId="77777777" w:rsidR="00D87466" w:rsidRPr="00D47731" w:rsidRDefault="00D87466" w:rsidP="00D87466">
            <w:pPr>
              <w:ind w:left="4320"/>
              <w:jc w:val="center"/>
              <w:rPr>
                <w:b/>
                <w:bCs/>
                <w:sz w:val="26"/>
                <w:szCs w:val="26"/>
              </w:rPr>
            </w:pPr>
          </w:p>
          <w:p w14:paraId="6DFE8FCB" w14:textId="77777777" w:rsidR="00D87466" w:rsidRPr="00D47731" w:rsidRDefault="00D87466" w:rsidP="00D87466">
            <w:pPr>
              <w:jc w:val="center"/>
              <w:rPr>
                <w:b/>
                <w:bCs/>
                <w:sz w:val="26"/>
                <w:szCs w:val="26"/>
              </w:rPr>
            </w:pPr>
            <w:r w:rsidRPr="00D47731">
              <w:rPr>
                <w:b/>
                <w:bCs/>
                <w:sz w:val="26"/>
                <w:szCs w:val="26"/>
              </w:rPr>
              <w:t>GIẢNG VIÊN</w:t>
            </w:r>
          </w:p>
          <w:p w14:paraId="59DF51C3" w14:textId="77777777" w:rsidR="00D87466" w:rsidRPr="00AC149E" w:rsidRDefault="00BE3E48" w:rsidP="00BE3E48">
            <w:pPr>
              <w:jc w:val="center"/>
              <w:rPr>
                <w:bCs/>
                <w:sz w:val="28"/>
                <w:szCs w:val="28"/>
                <w:lang w:val="de-DE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Thiếu</w:t>
            </w:r>
            <w:proofErr w:type="spellEnd"/>
            <w:r w:rsidR="00AC149E" w:rsidRPr="00AC149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C149E" w:rsidRPr="00AC149E">
              <w:rPr>
                <w:b/>
                <w:bCs/>
                <w:sz w:val="28"/>
                <w:szCs w:val="28"/>
              </w:rPr>
              <w:t>tá</w:t>
            </w:r>
            <w:proofErr w:type="spellEnd"/>
            <w:r w:rsidR="00AC149E" w:rsidRPr="00AC149E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AC149E" w:rsidRPr="00AC149E">
              <w:rPr>
                <w:b/>
                <w:bCs/>
                <w:sz w:val="28"/>
                <w:szCs w:val="28"/>
              </w:rPr>
              <w:t>ThS</w:t>
            </w:r>
            <w:proofErr w:type="spellEnd"/>
            <w:r w:rsidR="00AC149E" w:rsidRPr="00AC149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C149E" w:rsidRPr="00AC149E"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 w:rsidR="00AC149E" w:rsidRPr="00AC149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Trọng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Hùng</w:t>
            </w:r>
            <w:proofErr w:type="spellEnd"/>
          </w:p>
        </w:tc>
      </w:tr>
    </w:tbl>
    <w:p w14:paraId="153693C9" w14:textId="77777777" w:rsidR="00EC5FD0" w:rsidRDefault="00EC5FD0"/>
    <w:sectPr w:rsidR="00EC5FD0" w:rsidSect="00027DF9">
      <w:footerReference w:type="default" r:id="rId9"/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BDDA1" w14:textId="77777777" w:rsidR="009419C9" w:rsidRDefault="009419C9" w:rsidP="00027DF9">
      <w:pPr>
        <w:spacing w:after="0" w:line="240" w:lineRule="auto"/>
      </w:pPr>
      <w:r>
        <w:separator/>
      </w:r>
    </w:p>
  </w:endnote>
  <w:endnote w:type="continuationSeparator" w:id="0">
    <w:p w14:paraId="1D3239BD" w14:textId="77777777" w:rsidR="009419C9" w:rsidRDefault="009419C9" w:rsidP="000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801219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62728817" w14:textId="77777777" w:rsidR="00027DF9" w:rsidRPr="00027DF9" w:rsidRDefault="00027DF9">
        <w:pPr>
          <w:pStyle w:val="Footer"/>
          <w:jc w:val="right"/>
          <w:rPr>
            <w:sz w:val="26"/>
            <w:szCs w:val="26"/>
          </w:rPr>
        </w:pPr>
        <w:r w:rsidRPr="00027DF9">
          <w:rPr>
            <w:sz w:val="26"/>
            <w:szCs w:val="26"/>
          </w:rPr>
          <w:fldChar w:fldCharType="begin"/>
        </w:r>
        <w:r w:rsidRPr="00027DF9">
          <w:rPr>
            <w:sz w:val="26"/>
            <w:szCs w:val="26"/>
          </w:rPr>
          <w:instrText xml:space="preserve"> PAGE   \* MERGEFORMAT </w:instrText>
        </w:r>
        <w:r w:rsidRPr="00027DF9">
          <w:rPr>
            <w:sz w:val="26"/>
            <w:szCs w:val="26"/>
          </w:rPr>
          <w:fldChar w:fldCharType="separate"/>
        </w:r>
        <w:r w:rsidR="00BE3E48">
          <w:rPr>
            <w:noProof/>
            <w:sz w:val="26"/>
            <w:szCs w:val="26"/>
          </w:rPr>
          <w:t>11</w:t>
        </w:r>
        <w:r w:rsidRPr="00027DF9">
          <w:rPr>
            <w:noProof/>
            <w:sz w:val="26"/>
            <w:szCs w:val="26"/>
          </w:rPr>
          <w:fldChar w:fldCharType="end"/>
        </w:r>
      </w:p>
    </w:sdtContent>
  </w:sdt>
  <w:p w14:paraId="5EDBD0AA" w14:textId="77777777" w:rsidR="00027DF9" w:rsidRDefault="0002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02B1" w14:textId="77777777" w:rsidR="009419C9" w:rsidRDefault="009419C9" w:rsidP="00027DF9">
      <w:pPr>
        <w:spacing w:after="0" w:line="240" w:lineRule="auto"/>
      </w:pPr>
      <w:r>
        <w:separator/>
      </w:r>
    </w:p>
  </w:footnote>
  <w:footnote w:type="continuationSeparator" w:id="0">
    <w:p w14:paraId="20312096" w14:textId="77777777" w:rsidR="009419C9" w:rsidRDefault="009419C9" w:rsidP="00027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mirrorMargin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466"/>
    <w:rsid w:val="000042A8"/>
    <w:rsid w:val="00027DF9"/>
    <w:rsid w:val="0011000C"/>
    <w:rsid w:val="002200D3"/>
    <w:rsid w:val="004519A6"/>
    <w:rsid w:val="00617CBB"/>
    <w:rsid w:val="00847751"/>
    <w:rsid w:val="009419C9"/>
    <w:rsid w:val="00996B96"/>
    <w:rsid w:val="00AC149E"/>
    <w:rsid w:val="00AE42BD"/>
    <w:rsid w:val="00B12CA7"/>
    <w:rsid w:val="00B87549"/>
    <w:rsid w:val="00BE3E48"/>
    <w:rsid w:val="00D47731"/>
    <w:rsid w:val="00D50BA4"/>
    <w:rsid w:val="00D87466"/>
    <w:rsid w:val="00DD1A77"/>
    <w:rsid w:val="00EC102F"/>
    <w:rsid w:val="00EC5FD0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01FC"/>
  <w15:docId w15:val="{2168D997-C6CB-584C-B55A-294A2898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D87466"/>
    <w:pPr>
      <w:spacing w:after="0" w:line="240" w:lineRule="auto"/>
    </w:pPr>
    <w:rPr>
      <w:rFonts w:eastAsia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8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7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DF9"/>
  </w:style>
  <w:style w:type="paragraph" w:styleId="Footer">
    <w:name w:val="footer"/>
    <w:basedOn w:val="Normal"/>
    <w:link w:val="FooterChar"/>
    <w:uiPriority w:val="99"/>
    <w:unhideWhenUsed/>
    <w:rsid w:val="00027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8CB220630EE48ABD88C32BEE00C35" ma:contentTypeVersion="3" ma:contentTypeDescription="Create a new document." ma:contentTypeScope="" ma:versionID="4819d7be0adaef0b08422a445885b605">
  <xsd:schema xmlns:xsd="http://www.w3.org/2001/XMLSchema" xmlns:xs="http://www.w3.org/2001/XMLSchema" xmlns:p="http://schemas.microsoft.com/office/2006/metadata/properties" xmlns:ns2="a4606f05-7023-4273-8be1-01f6bea5fb4d" targetNamespace="http://schemas.microsoft.com/office/2006/metadata/properties" ma:root="true" ma:fieldsID="4f50e705bc28f696bb0343c7746dafa6" ns2:_="">
    <xsd:import namespace="a4606f05-7023-4273-8be1-01f6bea5f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06f05-7023-4273-8be1-01f6bea5f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43DFF1-E376-46F6-9F5A-26FBF8656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06f05-7023-4273-8be1-01f6bea5f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D5B62-7BFE-430C-A311-9A1420AC8A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B6773-9CE5-4F8B-85C8-93AA063EC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4614</Words>
  <Characters>26305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DaiPhongPC</dc:creator>
  <cp:lastModifiedBy>Hoang Long Vu 20204897</cp:lastModifiedBy>
  <cp:revision>5</cp:revision>
  <cp:lastPrinted>2020-02-24T02:47:00Z</cp:lastPrinted>
  <dcterms:created xsi:type="dcterms:W3CDTF">2020-09-10T08:15:00Z</dcterms:created>
  <dcterms:modified xsi:type="dcterms:W3CDTF">2021-03-05T08:27:00Z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0x01010066E8CB220630EE48ABD88C32BEE00C35</vt:lpwstr>
  </property>
</Properties>
</file>