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BFE6" w14:textId="554B8127" w:rsidR="00E81978" w:rsidRDefault="00D94801">
      <w:pPr>
        <w:pStyle w:val="Title"/>
      </w:pPr>
      <w:sdt>
        <w:sdtPr>
          <w:alias w:val="Title:"/>
          <w:tag w:val="Title:"/>
          <w:id w:val="726351117"/>
          <w:placeholder>
            <w:docPart w:val="4DD01D8A27AB470195947955961D76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rsidRPr="00B67D6B">
            <w:t>Extract Transform Load Project</w:t>
          </w:r>
        </w:sdtContent>
      </w:sdt>
    </w:p>
    <w:p w14:paraId="00D1AB9E" w14:textId="77777777" w:rsidR="00B67D6B" w:rsidRDefault="00B67D6B" w:rsidP="00B823AA">
      <w:pPr>
        <w:pStyle w:val="Title2"/>
      </w:pPr>
      <w:r>
        <w:t xml:space="preserve">Team: </w:t>
      </w:r>
      <w:r w:rsidRPr="00B67D6B">
        <w:t xml:space="preserve">John Chan, Emory </w:t>
      </w:r>
      <w:proofErr w:type="spellStart"/>
      <w:r w:rsidRPr="00B67D6B">
        <w:t>Mansuetti</w:t>
      </w:r>
      <w:proofErr w:type="spellEnd"/>
      <w:r w:rsidRPr="00B67D6B">
        <w:t xml:space="preserve">, </w:t>
      </w:r>
      <w:proofErr w:type="spellStart"/>
      <w:r w:rsidRPr="00B67D6B">
        <w:t>Khank</w:t>
      </w:r>
      <w:proofErr w:type="spellEnd"/>
      <w:r w:rsidRPr="00B67D6B">
        <w:t xml:space="preserve">-Linda Stark, </w:t>
      </w:r>
    </w:p>
    <w:p w14:paraId="4FBFD2F7" w14:textId="6C512A53" w:rsidR="00B823AA" w:rsidRDefault="00B67D6B" w:rsidP="00B823AA">
      <w:pPr>
        <w:pStyle w:val="Title2"/>
      </w:pPr>
      <w:r w:rsidRPr="00B67D6B">
        <w:t>Jackson Freese, DeJuan Hall, Siddharth Das</w:t>
      </w:r>
    </w:p>
    <w:p w14:paraId="0D0D23AD" w14:textId="53E4815B" w:rsidR="00E81978" w:rsidRDefault="00B67D6B" w:rsidP="00B823AA">
      <w:pPr>
        <w:pStyle w:val="Title2"/>
      </w:pPr>
      <w:r>
        <w:t>UC Davis, Data Analytics Bootcamp</w:t>
      </w:r>
    </w:p>
    <w:p w14:paraId="44FFE631" w14:textId="70BA947A" w:rsidR="00E81978" w:rsidRDefault="00B67D6B" w:rsidP="00B67D6B">
      <w:pPr>
        <w:pStyle w:val="Title"/>
      </w:pPr>
      <w:r>
        <w:t>June 10, 2021</w:t>
      </w:r>
    </w:p>
    <w:sdt>
      <w:sdtPr>
        <w:alias w:val="Abstract:"/>
        <w:tag w:val="Abstract:"/>
        <w:id w:val="202146031"/>
        <w:placeholder>
          <w:docPart w:val="F56DA29C8E634BDF9319262140D0FD07"/>
        </w:placeholder>
        <w:temporary/>
        <w:showingPlcHdr/>
        <w15:appearance w15:val="hidden"/>
      </w:sdtPr>
      <w:sdtEndPr/>
      <w:sdtContent>
        <w:p w14:paraId="282EC6E9" w14:textId="77777777" w:rsidR="00E81978" w:rsidRDefault="005D3A03">
          <w:pPr>
            <w:pStyle w:val="SectionTitle"/>
          </w:pPr>
          <w:r>
            <w:t>Abstract</w:t>
          </w:r>
        </w:p>
      </w:sdtContent>
    </w:sdt>
    <w:p w14:paraId="25919BB5" w14:textId="281F3B77" w:rsidR="00E81978" w:rsidRDefault="00825F65">
      <w:pPr>
        <w:pStyle w:val="NoSpacing"/>
      </w:pPr>
      <w:r>
        <w:t>Data literacy has become an essential skill for business managers and professionals in all fields. The ETL project is a case study that employs technical capabilities</w:t>
      </w:r>
      <w:r w:rsidR="00B96749">
        <w:t xml:space="preserve"> that we have</w:t>
      </w:r>
      <w:r>
        <w:t xml:space="preserve"> learned in class</w:t>
      </w:r>
      <w:r w:rsidR="00B96749">
        <w:t>.</w:t>
      </w:r>
      <w:r>
        <w:t xml:space="preserve"> </w:t>
      </w:r>
      <w:r w:rsidR="00B96749">
        <w:t xml:space="preserve"> We wanted to </w:t>
      </w:r>
      <w:r w:rsidR="00C87388">
        <w:t>compare</w:t>
      </w:r>
      <w:r w:rsidR="00B96749">
        <w:t xml:space="preserve"> how COVID-19 impacted </w:t>
      </w:r>
      <w:r>
        <w:t xml:space="preserve">to </w:t>
      </w:r>
      <w:r w:rsidR="00B96749">
        <w:t xml:space="preserve">two coastal states – New </w:t>
      </w:r>
      <w:r w:rsidR="00C87388">
        <w:t>York</w:t>
      </w:r>
      <w:r w:rsidR="00B96749">
        <w:t xml:space="preserve"> and California.</w:t>
      </w:r>
      <w:r w:rsidR="00C87388">
        <w:t xml:space="preserve"> </w:t>
      </w:r>
      <w:r w:rsidR="00B96749">
        <w:t xml:space="preserve"> </w:t>
      </w:r>
      <w:proofErr w:type="gramStart"/>
      <w:r w:rsidR="00B96749">
        <w:t>In order to</w:t>
      </w:r>
      <w:proofErr w:type="gramEnd"/>
      <w:r w:rsidR="00B96749">
        <w:t xml:space="preserve"> do </w:t>
      </w:r>
      <w:r w:rsidR="00C87388">
        <w:t>this,</w:t>
      </w:r>
      <w:r w:rsidR="00B96749">
        <w:t xml:space="preserve"> we had to </w:t>
      </w:r>
      <w:r>
        <w:t xml:space="preserve">extract </w:t>
      </w:r>
      <w:r w:rsidR="00B96749">
        <w:t xml:space="preserve">COVID-19 </w:t>
      </w:r>
      <w:r>
        <w:t xml:space="preserve">data from </w:t>
      </w:r>
      <w:r w:rsidR="0092251B">
        <w:t xml:space="preserve">three </w:t>
      </w:r>
      <w:r w:rsidR="00B67D6B">
        <w:t>disparate sources</w:t>
      </w:r>
      <w:r>
        <w:t>, transforming the data</w:t>
      </w:r>
      <w:r w:rsidR="00B96749">
        <w:t xml:space="preserve">, </w:t>
      </w:r>
      <w:r w:rsidR="00772050">
        <w:t>e.g.,</w:t>
      </w:r>
      <w:r w:rsidR="00B96749">
        <w:t xml:space="preserve"> performing data cleaning, concatenation, and aggregation,</w:t>
      </w:r>
      <w:r>
        <w:t xml:space="preserve"> to suit business requirements, and finally load the data into a database that can be used for future analysis or business use.</w:t>
      </w:r>
    </w:p>
    <w:p w14:paraId="5E0F3808" w14:textId="225702D8" w:rsidR="00E81978" w:rsidRDefault="005D3A03">
      <w:r>
        <w:rPr>
          <w:rStyle w:val="Emphasis"/>
        </w:rPr>
        <w:t>Keywords</w:t>
      </w:r>
      <w:r>
        <w:t xml:space="preserve">:  </w:t>
      </w:r>
      <w:r w:rsidR="00825F65">
        <w:t xml:space="preserve">ETL, Extract, Transform, Load, Python, SQL, APIs, </w:t>
      </w:r>
      <w:proofErr w:type="spellStart"/>
      <w:r w:rsidR="00825F65">
        <w:t>pgAdmin</w:t>
      </w:r>
      <w:proofErr w:type="spellEnd"/>
      <w:r w:rsidR="00825F65">
        <w:t xml:space="preserve"> 4, </w:t>
      </w:r>
      <w:proofErr w:type="spellStart"/>
      <w:r w:rsidR="00825F65">
        <w:t>iFrame</w:t>
      </w:r>
      <w:proofErr w:type="spellEnd"/>
      <w:r w:rsidR="00825F65">
        <w:t xml:space="preserve"> </w:t>
      </w:r>
    </w:p>
    <w:p w14:paraId="08E57D7A" w14:textId="2E33411B" w:rsidR="00E81978" w:rsidRDefault="00D94801">
      <w:pPr>
        <w:pStyle w:val="SectionTitle"/>
      </w:pPr>
      <w:sdt>
        <w:sdtPr>
          <w:alias w:val="Section title:"/>
          <w:tag w:val="Section title:"/>
          <w:id w:val="984196707"/>
          <w:placeholder>
            <w:docPart w:val="4A8A0C5A4C87481BADA43BCC95ECC5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t>Extract Transform Load Project</w:t>
          </w:r>
        </w:sdtContent>
      </w:sdt>
    </w:p>
    <w:p w14:paraId="399729C2" w14:textId="751F77B6" w:rsidR="00E81978" w:rsidRDefault="0092251B" w:rsidP="001A674E">
      <w:pPr>
        <w:pStyle w:val="Heading1"/>
      </w:pPr>
      <w:r>
        <w:t>Proposal and Preparation</w:t>
      </w:r>
    </w:p>
    <w:p w14:paraId="7729CE3E" w14:textId="4F60000B" w:rsidR="00E81978" w:rsidRDefault="00482DF0">
      <w:r>
        <w:t xml:space="preserve">The team discussed the fact that we had a little over a week to accomplish our work. We agreed to start with modest goals that would allow us to complete the project earlier than the allotted time, which would allow us to work on more complex tasks if we had time. </w:t>
      </w:r>
    </w:p>
    <w:p w14:paraId="19DA0767" w14:textId="043799D8" w:rsidR="00E81978" w:rsidRPr="00C31D30" w:rsidRDefault="0092251B" w:rsidP="001A674E">
      <w:pPr>
        <w:pStyle w:val="Heading2"/>
      </w:pPr>
      <w:r>
        <w:t>Extraction</w:t>
      </w:r>
      <w:r w:rsidR="005D3A03" w:rsidRPr="00D85B68">
        <w:rPr>
          <w:rStyle w:val="FootnoteReference"/>
        </w:rPr>
        <w:t>1</w:t>
      </w:r>
    </w:p>
    <w:p w14:paraId="083AD973" w14:textId="6F3B8B18" w:rsidR="00490F2B" w:rsidRDefault="00311F16">
      <w:pPr>
        <w:pStyle w:val="NoSpacing"/>
      </w:pPr>
      <w:r>
        <w:t xml:space="preserve">We </w:t>
      </w:r>
      <w:r w:rsidR="00EA476E">
        <w:t>initially agreed to use</w:t>
      </w:r>
      <w:r>
        <w:t xml:space="preserve"> </w:t>
      </w:r>
      <w:r w:rsidR="00EA476E">
        <w:t xml:space="preserve">two </w:t>
      </w:r>
      <w:r>
        <w:t xml:space="preserve">different </w:t>
      </w:r>
      <w:r w:rsidR="00227B05">
        <w:t>datasets</w:t>
      </w:r>
      <w:r w:rsidR="00EA476E">
        <w:t xml:space="preserve"> </w:t>
      </w:r>
      <w:r w:rsidR="00227B05">
        <w:t>from</w:t>
      </w:r>
      <w:r w:rsidR="00EA476E">
        <w:t>,</w:t>
      </w:r>
      <w:r w:rsidR="00227B05">
        <w:t xml:space="preserve"> “The COVID Tracking Project”</w:t>
      </w:r>
      <w:r w:rsidR="00EA476E">
        <w:t xml:space="preserve">: </w:t>
      </w:r>
      <w:r w:rsidR="00911B95">
        <w:t xml:space="preserve">a CSV file and data extracted from an API. </w:t>
      </w:r>
      <w:r w:rsidR="00EA476E">
        <w:t>However, we found that we had extra time, so we took on an additional challenge of scraping dynamic chart URLs</w:t>
      </w:r>
      <w:r w:rsidR="00772050">
        <w:t xml:space="preserve">, </w:t>
      </w:r>
      <w:r w:rsidR="00EA476E">
        <w:t xml:space="preserve">embedded in </w:t>
      </w:r>
      <w:proofErr w:type="spellStart"/>
      <w:r w:rsidR="00772050">
        <w:t>iFrames</w:t>
      </w:r>
      <w:proofErr w:type="spellEnd"/>
      <w:r w:rsidR="00772050">
        <w:t xml:space="preserve">, on </w:t>
      </w:r>
      <w:r w:rsidR="00EA476E">
        <w:t xml:space="preserve">the Syracuse </w:t>
      </w:r>
      <w:r w:rsidR="00772050">
        <w:t>website</w:t>
      </w:r>
      <w:r w:rsidR="00911B95">
        <w:t xml:space="preserve">. </w:t>
      </w:r>
    </w:p>
    <w:p w14:paraId="5A54094F" w14:textId="38900803" w:rsidR="00490F2B" w:rsidRDefault="00490F2B">
      <w:pPr>
        <w:pStyle w:val="NoSpacing"/>
      </w:pPr>
      <w:r>
        <w:rPr>
          <w:noProof/>
        </w:rPr>
        <w:drawing>
          <wp:inline distT="0" distB="0" distL="0" distR="0" wp14:anchorId="337F194C" wp14:editId="35617B46">
            <wp:extent cx="2634558" cy="19052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4014"/>
                    <a:stretch/>
                  </pic:blipFill>
                  <pic:spPr bwMode="auto">
                    <a:xfrm>
                      <a:off x="0" y="0"/>
                      <a:ext cx="2677352" cy="1936225"/>
                    </a:xfrm>
                    <a:prstGeom prst="rect">
                      <a:avLst/>
                    </a:prstGeom>
                    <a:noFill/>
                    <a:ln>
                      <a:noFill/>
                    </a:ln>
                    <a:extLst>
                      <a:ext uri="{53640926-AAD7-44D8-BBD7-CCE9431645EC}">
                        <a14:shadowObscured xmlns:a14="http://schemas.microsoft.com/office/drawing/2010/main"/>
                      </a:ext>
                    </a:extLst>
                  </pic:spPr>
                </pic:pic>
              </a:graphicData>
            </a:graphic>
          </wp:inline>
        </w:drawing>
      </w:r>
    </w:p>
    <w:p w14:paraId="18286F1A" w14:textId="42531434" w:rsidR="00490F2B" w:rsidRDefault="00EA476E">
      <w:pPr>
        <w:pStyle w:val="NoSpacing"/>
      </w:pPr>
      <w:r>
        <w:t xml:space="preserve">We selected one of the URLs and </w:t>
      </w:r>
      <w:r w:rsidR="00911B95">
        <w:t>loaded it into a browser</w:t>
      </w:r>
      <w:r w:rsidR="006E4FB2">
        <w:t xml:space="preserve">. We then </w:t>
      </w:r>
      <w:r w:rsidR="00911B95">
        <w:t>inspected</w:t>
      </w:r>
      <w:r w:rsidR="00911B95" w:rsidRPr="00911B95">
        <w:t xml:space="preserve"> </w:t>
      </w:r>
      <w:r w:rsidR="006E4FB2">
        <w:t xml:space="preserve">the </w:t>
      </w:r>
      <w:r w:rsidR="00911B95" w:rsidRPr="00911B95">
        <w:t>page</w:t>
      </w:r>
      <w:r w:rsidR="006E4FB2">
        <w:t xml:space="preserve">, looking into the </w:t>
      </w:r>
      <w:r w:rsidR="00911B95" w:rsidRPr="00911B95">
        <w:t xml:space="preserve">Network, then </w:t>
      </w:r>
      <w:r w:rsidR="006E4FB2">
        <w:t xml:space="preserve">examined </w:t>
      </w:r>
      <w:r w:rsidR="00772050">
        <w:t xml:space="preserve">if there were </w:t>
      </w:r>
      <w:proofErr w:type="spellStart"/>
      <w:r w:rsidR="006E4FB2">
        <w:t>XMLhttpRequest</w:t>
      </w:r>
      <w:r w:rsidR="00772050">
        <w:t>s</w:t>
      </w:r>
      <w:proofErr w:type="spellEnd"/>
      <w:r w:rsidR="006E4FB2">
        <w:t xml:space="preserve"> (</w:t>
      </w:r>
      <w:r w:rsidR="00911B95" w:rsidRPr="00911B95">
        <w:t>XHR</w:t>
      </w:r>
      <w:r w:rsidR="006E4FB2">
        <w:t>). We found that there was a</w:t>
      </w:r>
      <w:r>
        <w:t>nother</w:t>
      </w:r>
      <w:r w:rsidR="006E4FB2">
        <w:t xml:space="preserve"> </w:t>
      </w:r>
      <w:r w:rsidR="00772050">
        <w:t>URL</w:t>
      </w:r>
      <w:r>
        <w:t xml:space="preserve">, which led us to datawrapper.de, a provider of dynamic </w:t>
      </w:r>
      <w:r w:rsidR="00772050">
        <w:t xml:space="preserve">visual </w:t>
      </w:r>
      <w:r>
        <w:t>wrappers</w:t>
      </w:r>
      <w:r w:rsidR="00772050">
        <w:t xml:space="preserve">. </w:t>
      </w:r>
    </w:p>
    <w:p w14:paraId="0C5C4D2C" w14:textId="45BC59D0" w:rsidR="00490F2B" w:rsidRDefault="00490F2B">
      <w:pPr>
        <w:pStyle w:val="NoSpacing"/>
      </w:pPr>
      <w:r>
        <w:rPr>
          <w:noProof/>
        </w:rPr>
        <w:drawing>
          <wp:inline distT="0" distB="0" distL="0" distR="0" wp14:anchorId="65CE51DC" wp14:editId="2098672E">
            <wp:extent cx="2688879" cy="1528871"/>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0900" cy="1564136"/>
                    </a:xfrm>
                    <a:prstGeom prst="rect">
                      <a:avLst/>
                    </a:prstGeom>
                  </pic:spPr>
                </pic:pic>
              </a:graphicData>
            </a:graphic>
          </wp:inline>
        </w:drawing>
      </w:r>
    </w:p>
    <w:p w14:paraId="14DB19E5" w14:textId="623AFF2D" w:rsidR="00EA476E" w:rsidRDefault="00772050">
      <w:pPr>
        <w:pStyle w:val="NoSpacing"/>
      </w:pPr>
      <w:r>
        <w:lastRenderedPageBreak/>
        <w:t xml:space="preserve">We then </w:t>
      </w:r>
      <w:r w:rsidR="006E4FB2">
        <w:t>download</w:t>
      </w:r>
      <w:r w:rsidR="00EA476E">
        <w:t>ed</w:t>
      </w:r>
      <w:r w:rsidR="006E4FB2">
        <w:t xml:space="preserve"> the chart’s </w:t>
      </w:r>
      <w:r w:rsidR="00911B95" w:rsidRPr="00911B95">
        <w:t>CSV data</w:t>
      </w:r>
      <w:r w:rsidR="006E4FB2">
        <w:t>.</w:t>
      </w:r>
      <w:r w:rsidR="00482DF0">
        <w:t xml:space="preserve"> – our </w:t>
      </w:r>
      <w:r>
        <w:t xml:space="preserve">third </w:t>
      </w:r>
      <w:r w:rsidR="00482DF0">
        <w:t>dataset.</w:t>
      </w:r>
    </w:p>
    <w:p w14:paraId="35FE57F0" w14:textId="4146F057" w:rsidR="00EA476E" w:rsidRDefault="00EA476E" w:rsidP="00EA476E">
      <w:pPr>
        <w:pStyle w:val="ListBullet"/>
      </w:pPr>
      <w:r>
        <w:t xml:space="preserve">The CA CSV data was </w:t>
      </w:r>
      <w:r w:rsidR="00B208DD">
        <w:t xml:space="preserve">directly </w:t>
      </w:r>
      <w:r>
        <w:t xml:space="preserve">downloaded </w:t>
      </w:r>
      <w:r w:rsidR="00A82C03">
        <w:t>from the website</w:t>
      </w:r>
    </w:p>
    <w:p w14:paraId="66D8E5C8" w14:textId="78AF17D2" w:rsidR="00EA476E" w:rsidRDefault="00EA476E" w:rsidP="00EA476E">
      <w:pPr>
        <w:pStyle w:val="ListBullet"/>
      </w:pPr>
      <w:r>
        <w:t xml:space="preserve">JSON API was used to request services and retrieve data </w:t>
      </w:r>
      <w:r w:rsidR="00A82C03">
        <w:t>for the NY dataset</w:t>
      </w:r>
    </w:p>
    <w:p w14:paraId="29F418C7" w14:textId="6D46257F" w:rsidR="00EA476E" w:rsidRDefault="0013430E" w:rsidP="00B208DD">
      <w:pPr>
        <w:pStyle w:val="ListBullet"/>
      </w:pPr>
      <w:r>
        <w:t xml:space="preserve">For the Syracuse URL, </w:t>
      </w:r>
      <w:proofErr w:type="spellStart"/>
      <w:proofErr w:type="gramStart"/>
      <w:r w:rsidR="00EA476E" w:rsidRPr="00F94CEC">
        <w:t>urllib.request</w:t>
      </w:r>
      <w:proofErr w:type="spellEnd"/>
      <w:proofErr w:type="gramEnd"/>
      <w:r w:rsidR="00EA476E">
        <w:t xml:space="preserve"> </w:t>
      </w:r>
      <w:r w:rsidR="003A53B7">
        <w:t xml:space="preserve">was used </w:t>
      </w:r>
      <w:r w:rsidR="00EA476E">
        <w:t xml:space="preserve">to fetch and read </w:t>
      </w:r>
      <w:r w:rsidR="00F17EC9">
        <w:t>the website</w:t>
      </w:r>
    </w:p>
    <w:p w14:paraId="14674C15" w14:textId="413ADB5D" w:rsidR="00EA476E" w:rsidRDefault="00EA476E" w:rsidP="00EA476E">
      <w:pPr>
        <w:pStyle w:val="ListBullet2"/>
      </w:pPr>
      <w:proofErr w:type="spellStart"/>
      <w:r>
        <w:t>Beautifulsoup</w:t>
      </w:r>
      <w:proofErr w:type="spellEnd"/>
      <w:r>
        <w:t xml:space="preserve"> parse</w:t>
      </w:r>
      <w:r w:rsidR="000023D2">
        <w:t>d</w:t>
      </w:r>
      <w:r>
        <w:t xml:space="preserve"> html page</w:t>
      </w:r>
      <w:r w:rsidR="000023D2">
        <w:t xml:space="preserve">, found </w:t>
      </w:r>
      <w:proofErr w:type="spellStart"/>
      <w:r>
        <w:t>src</w:t>
      </w:r>
      <w:proofErr w:type="spellEnd"/>
      <w:r>
        <w:t xml:space="preserve"> URLs embedded in </w:t>
      </w:r>
      <w:proofErr w:type="spellStart"/>
      <w:r>
        <w:t>iFrames</w:t>
      </w:r>
      <w:proofErr w:type="spellEnd"/>
    </w:p>
    <w:p w14:paraId="0FB48C6E" w14:textId="09FE4333" w:rsidR="005F4CAC" w:rsidRDefault="00EA476E" w:rsidP="00EA476E">
      <w:pPr>
        <w:pStyle w:val="ListBullet2"/>
      </w:pPr>
      <w:r>
        <w:t xml:space="preserve">We selected one URL, </w:t>
      </w:r>
      <w:r w:rsidR="002B1E16">
        <w:t>“</w:t>
      </w:r>
      <w:r w:rsidRPr="00BB587A">
        <w:t>static.dwcdn.net/data/</w:t>
      </w:r>
      <w:proofErr w:type="spellStart"/>
      <w:r w:rsidRPr="00BB587A">
        <w:t>ijEiy.csv?v</w:t>
      </w:r>
      <w:proofErr w:type="spellEnd"/>
      <w:r w:rsidRPr="00BB587A">
        <w:t>=1623222240000</w:t>
      </w:r>
      <w:r w:rsidR="002B1E16">
        <w:t>”</w:t>
      </w:r>
      <w:r>
        <w:t>, a dynamic chart, loaded it into a browser</w:t>
      </w:r>
      <w:r w:rsidR="002B1E16">
        <w:t xml:space="preserve">, </w:t>
      </w:r>
      <w:r>
        <w:t>used the inspect tool</w:t>
      </w:r>
      <w:r w:rsidR="002B1E16">
        <w:t xml:space="preserve"> to </w:t>
      </w:r>
      <w:r w:rsidR="00B208DD">
        <w:t xml:space="preserve">peer </w:t>
      </w:r>
      <w:r w:rsidR="002B1E16">
        <w:t xml:space="preserve">into the </w:t>
      </w:r>
      <w:r w:rsidR="00B208DD">
        <w:t>Network</w:t>
      </w:r>
      <w:r w:rsidR="002B1E16">
        <w:t xml:space="preserve"> activity</w:t>
      </w:r>
      <w:r w:rsidR="005F4CAC">
        <w:t xml:space="preserve">. We then filtered by XHR </w:t>
      </w:r>
      <w:r w:rsidR="00B208DD">
        <w:t>to find URL</w:t>
      </w:r>
      <w:r w:rsidR="005F4CAC">
        <w:t xml:space="preserve"> redirect</w:t>
      </w:r>
      <w:r w:rsidR="00B208DD">
        <w:t xml:space="preserve">. </w:t>
      </w:r>
    </w:p>
    <w:p w14:paraId="59DE8789" w14:textId="2D28C259" w:rsidR="00EA476E" w:rsidRDefault="00B208DD" w:rsidP="00EA476E">
      <w:pPr>
        <w:pStyle w:val="ListBullet2"/>
      </w:pPr>
      <w:r>
        <w:t>Python and Response were used to extract, then export the chart data to CSV.</w:t>
      </w:r>
    </w:p>
    <w:p w14:paraId="3C583F35" w14:textId="1A791A18" w:rsidR="00EC69E7" w:rsidRDefault="00EC69E7" w:rsidP="001A674E">
      <w:pPr>
        <w:pStyle w:val="Heading2"/>
      </w:pPr>
      <w:r>
        <w:t>Selected Data Fields:</w:t>
      </w:r>
    </w:p>
    <w:tbl>
      <w:tblPr>
        <w:tblStyle w:val="TableGrid"/>
        <w:tblW w:w="5210" w:type="dxa"/>
        <w:tblInd w:w="-5" w:type="dxa"/>
        <w:tblLook w:val="04A0" w:firstRow="1" w:lastRow="0" w:firstColumn="1" w:lastColumn="0" w:noHBand="0" w:noVBand="1"/>
      </w:tblPr>
      <w:tblGrid>
        <w:gridCol w:w="5210"/>
      </w:tblGrid>
      <w:tr w:rsidR="00EC69E7" w:rsidRPr="00EC69E7" w14:paraId="437E2E56" w14:textId="77777777" w:rsidTr="00EC69E7">
        <w:trPr>
          <w:trHeight w:hRule="exact" w:val="360"/>
        </w:trPr>
        <w:tc>
          <w:tcPr>
            <w:tcW w:w="5210" w:type="dxa"/>
          </w:tcPr>
          <w:p w14:paraId="00CFEB30" w14:textId="77777777" w:rsidR="00EC69E7" w:rsidRPr="00EC69E7" w:rsidRDefault="00EC69E7" w:rsidP="001A674E">
            <w:pPr>
              <w:pStyle w:val="Heading2"/>
              <w:outlineLvl w:val="1"/>
            </w:pPr>
            <w:r w:rsidRPr="00EC69E7">
              <w:t>Data Field Name</w:t>
            </w:r>
          </w:p>
        </w:tc>
      </w:tr>
      <w:tr w:rsidR="00EC69E7" w:rsidRPr="00EC69E7" w14:paraId="0A6EF0FE" w14:textId="77777777" w:rsidTr="00EC69E7">
        <w:trPr>
          <w:trHeight w:hRule="exact" w:val="360"/>
        </w:trPr>
        <w:tc>
          <w:tcPr>
            <w:tcW w:w="5210" w:type="dxa"/>
          </w:tcPr>
          <w:p w14:paraId="3A7A8C8E" w14:textId="77777777" w:rsidR="00EC69E7" w:rsidRPr="00EC69E7" w:rsidRDefault="00EC69E7" w:rsidP="001A674E">
            <w:pPr>
              <w:pStyle w:val="Heading2"/>
              <w:outlineLvl w:val="1"/>
            </w:pPr>
            <w:r w:rsidRPr="00EC69E7">
              <w:t>Date (Primary Key)</w:t>
            </w:r>
          </w:p>
        </w:tc>
      </w:tr>
      <w:tr w:rsidR="00EC69E7" w:rsidRPr="00EC69E7" w14:paraId="19B05513" w14:textId="77777777" w:rsidTr="00EC69E7">
        <w:trPr>
          <w:trHeight w:hRule="exact" w:val="360"/>
        </w:trPr>
        <w:tc>
          <w:tcPr>
            <w:tcW w:w="5210" w:type="dxa"/>
          </w:tcPr>
          <w:p w14:paraId="2BBD569B" w14:textId="77777777" w:rsidR="00EC69E7" w:rsidRPr="00EC69E7" w:rsidRDefault="00EC69E7" w:rsidP="001A674E">
            <w:pPr>
              <w:pStyle w:val="Heading2"/>
              <w:outlineLvl w:val="1"/>
            </w:pPr>
            <w:r w:rsidRPr="00EC69E7">
              <w:t>state</w:t>
            </w:r>
          </w:p>
        </w:tc>
      </w:tr>
      <w:tr w:rsidR="00EC69E7" w:rsidRPr="00EC69E7" w14:paraId="14BEBE41" w14:textId="77777777" w:rsidTr="00EC69E7">
        <w:trPr>
          <w:trHeight w:hRule="exact" w:val="360"/>
        </w:trPr>
        <w:tc>
          <w:tcPr>
            <w:tcW w:w="5210" w:type="dxa"/>
          </w:tcPr>
          <w:p w14:paraId="02FF3C73" w14:textId="77777777" w:rsidR="00EC69E7" w:rsidRPr="00EC69E7" w:rsidRDefault="00EC69E7" w:rsidP="001A674E">
            <w:pPr>
              <w:pStyle w:val="Heading2"/>
              <w:outlineLvl w:val="1"/>
            </w:pPr>
            <w:proofErr w:type="spellStart"/>
            <w:r w:rsidRPr="00EC69E7">
              <w:t>deathIncrease</w:t>
            </w:r>
            <w:proofErr w:type="spellEnd"/>
          </w:p>
        </w:tc>
      </w:tr>
      <w:tr w:rsidR="00EC69E7" w:rsidRPr="00EC69E7" w14:paraId="2A23AC47" w14:textId="77777777" w:rsidTr="00EC69E7">
        <w:trPr>
          <w:trHeight w:hRule="exact" w:val="360"/>
        </w:trPr>
        <w:tc>
          <w:tcPr>
            <w:tcW w:w="5210" w:type="dxa"/>
          </w:tcPr>
          <w:p w14:paraId="2554328A" w14:textId="77777777" w:rsidR="00EC69E7" w:rsidRPr="00EC69E7" w:rsidRDefault="00EC69E7" w:rsidP="001A674E">
            <w:pPr>
              <w:pStyle w:val="Heading2"/>
              <w:outlineLvl w:val="1"/>
            </w:pPr>
            <w:proofErr w:type="spellStart"/>
            <w:r w:rsidRPr="00EC69E7">
              <w:t>hospitalizedIncrease</w:t>
            </w:r>
            <w:proofErr w:type="spellEnd"/>
          </w:p>
        </w:tc>
      </w:tr>
      <w:tr w:rsidR="00EC69E7" w:rsidRPr="00EC69E7" w14:paraId="6D7D6E0D" w14:textId="77777777" w:rsidTr="00EC69E7">
        <w:trPr>
          <w:trHeight w:hRule="exact" w:val="360"/>
        </w:trPr>
        <w:tc>
          <w:tcPr>
            <w:tcW w:w="5210" w:type="dxa"/>
          </w:tcPr>
          <w:p w14:paraId="2F1FAEB0" w14:textId="77777777" w:rsidR="00EC69E7" w:rsidRPr="00EC69E7" w:rsidRDefault="00EC69E7" w:rsidP="001A674E">
            <w:pPr>
              <w:pStyle w:val="Heading2"/>
              <w:outlineLvl w:val="1"/>
            </w:pPr>
            <w:proofErr w:type="spellStart"/>
            <w:r w:rsidRPr="00EC69E7">
              <w:t>inIcuCurrently</w:t>
            </w:r>
            <w:proofErr w:type="spellEnd"/>
          </w:p>
        </w:tc>
      </w:tr>
      <w:tr w:rsidR="00EC69E7" w:rsidRPr="00EC69E7" w14:paraId="22208DC5" w14:textId="77777777" w:rsidTr="00EC69E7">
        <w:trPr>
          <w:trHeight w:hRule="exact" w:val="360"/>
        </w:trPr>
        <w:tc>
          <w:tcPr>
            <w:tcW w:w="5210" w:type="dxa"/>
          </w:tcPr>
          <w:p w14:paraId="48FCB7B6" w14:textId="77777777" w:rsidR="00EC69E7" w:rsidRPr="00EC69E7" w:rsidRDefault="00EC69E7" w:rsidP="001A674E">
            <w:pPr>
              <w:pStyle w:val="Heading2"/>
              <w:outlineLvl w:val="1"/>
            </w:pPr>
            <w:proofErr w:type="spellStart"/>
            <w:r w:rsidRPr="00EC69E7">
              <w:t>PositiveCasesViral</w:t>
            </w:r>
            <w:proofErr w:type="spellEnd"/>
          </w:p>
        </w:tc>
      </w:tr>
      <w:tr w:rsidR="00EC69E7" w:rsidRPr="00EC69E7" w14:paraId="695786B2" w14:textId="77777777" w:rsidTr="00EC69E7">
        <w:trPr>
          <w:trHeight w:hRule="exact" w:val="360"/>
        </w:trPr>
        <w:tc>
          <w:tcPr>
            <w:tcW w:w="5210" w:type="dxa"/>
          </w:tcPr>
          <w:p w14:paraId="49374B7B" w14:textId="77777777" w:rsidR="00EC69E7" w:rsidRPr="00EC69E7" w:rsidRDefault="00EC69E7" w:rsidP="001A674E">
            <w:pPr>
              <w:pStyle w:val="Heading2"/>
              <w:outlineLvl w:val="1"/>
            </w:pPr>
            <w:proofErr w:type="spellStart"/>
            <w:r w:rsidRPr="00EC69E7">
              <w:t>positiveIncrease</w:t>
            </w:r>
            <w:proofErr w:type="spellEnd"/>
          </w:p>
        </w:tc>
      </w:tr>
      <w:tr w:rsidR="00EC69E7" w:rsidRPr="00EC69E7" w14:paraId="1DEE1EFD" w14:textId="77777777" w:rsidTr="00EC69E7">
        <w:trPr>
          <w:trHeight w:hRule="exact" w:val="360"/>
        </w:trPr>
        <w:tc>
          <w:tcPr>
            <w:tcW w:w="5210" w:type="dxa"/>
          </w:tcPr>
          <w:p w14:paraId="288F564A" w14:textId="77777777" w:rsidR="00EC69E7" w:rsidRPr="00EC69E7" w:rsidRDefault="00EC69E7" w:rsidP="001A674E">
            <w:pPr>
              <w:pStyle w:val="Heading2"/>
              <w:outlineLvl w:val="1"/>
            </w:pPr>
            <w:proofErr w:type="spellStart"/>
            <w:r w:rsidRPr="00EC69E7">
              <w:t>totalTestResults</w:t>
            </w:r>
            <w:proofErr w:type="spellEnd"/>
          </w:p>
        </w:tc>
      </w:tr>
      <w:tr w:rsidR="00EC69E7" w:rsidRPr="00EC69E7" w14:paraId="7A35E2A1" w14:textId="77777777" w:rsidTr="00EC69E7">
        <w:trPr>
          <w:trHeight w:hRule="exact" w:val="360"/>
        </w:trPr>
        <w:tc>
          <w:tcPr>
            <w:tcW w:w="5210" w:type="dxa"/>
          </w:tcPr>
          <w:p w14:paraId="3199F417" w14:textId="57FD995C" w:rsidR="00EC69E7" w:rsidRPr="00EC69E7" w:rsidRDefault="00EC69E7" w:rsidP="001A674E">
            <w:pPr>
              <w:pStyle w:val="Heading2"/>
              <w:outlineLvl w:val="1"/>
            </w:pPr>
            <w:proofErr w:type="spellStart"/>
            <w:r w:rsidRPr="00EC69E7">
              <w:t>totalTestResultsIncreas</w:t>
            </w:r>
            <w:r w:rsidR="00DF5F49">
              <w:rPr>
                <w:b/>
                <w:bCs/>
              </w:rPr>
              <w:t>e</w:t>
            </w:r>
            <w:proofErr w:type="spellEnd"/>
          </w:p>
        </w:tc>
      </w:tr>
    </w:tbl>
    <w:p w14:paraId="0E679918" w14:textId="77777777" w:rsidR="00EC69E7" w:rsidRDefault="00EC69E7" w:rsidP="001A674E">
      <w:pPr>
        <w:pStyle w:val="Heading2"/>
      </w:pPr>
    </w:p>
    <w:p w14:paraId="2CAA585D" w14:textId="207D9FC9" w:rsidR="00036B65" w:rsidRDefault="00036B65" w:rsidP="001A674E">
      <w:pPr>
        <w:pStyle w:val="Heading2"/>
      </w:pPr>
      <w:r w:rsidRPr="00036B65">
        <w:t xml:space="preserve">Data </w:t>
      </w:r>
      <w:r w:rsidRPr="001A674E">
        <w:t>Sources</w:t>
      </w:r>
      <w:r>
        <w:t>:</w:t>
      </w:r>
    </w:p>
    <w:p w14:paraId="07E8E6F1" w14:textId="30250D01" w:rsidR="00036B65" w:rsidRDefault="00D94801" w:rsidP="00036B65">
      <w:pPr>
        <w:pStyle w:val="ListParagraph"/>
        <w:numPr>
          <w:ilvl w:val="0"/>
          <w:numId w:val="16"/>
        </w:numPr>
      </w:pPr>
      <w:hyperlink r:id="rId11" w:history="1">
        <w:r w:rsidR="00036B65" w:rsidRPr="00FC5CFF">
          <w:rPr>
            <w:rStyle w:val="Hyperlink"/>
          </w:rPr>
          <w:t>https://api.covidtracking.com/v1/states/ca/current.csv</w:t>
        </w:r>
      </w:hyperlink>
    </w:p>
    <w:p w14:paraId="0C06AB66" w14:textId="5ABD1034" w:rsidR="00036B65" w:rsidRDefault="00D94801" w:rsidP="00036B65">
      <w:pPr>
        <w:pStyle w:val="ListParagraph"/>
        <w:numPr>
          <w:ilvl w:val="0"/>
          <w:numId w:val="16"/>
        </w:numPr>
      </w:pPr>
      <w:hyperlink r:id="rId12" w:history="1">
        <w:r w:rsidR="00EC69E7">
          <w:rPr>
            <w:rStyle w:val="Hyperlink"/>
          </w:rPr>
          <w:t>https://api.covidtracking.com/v1/states/ny/daily.json</w:t>
        </w:r>
      </w:hyperlink>
    </w:p>
    <w:p w14:paraId="560B7109" w14:textId="72802F77" w:rsidR="00036B65" w:rsidRDefault="00D94801" w:rsidP="00036B65">
      <w:pPr>
        <w:pStyle w:val="ListParagraph"/>
        <w:numPr>
          <w:ilvl w:val="0"/>
          <w:numId w:val="16"/>
        </w:numPr>
      </w:pPr>
      <w:hyperlink r:id="rId13" w:history="1">
        <w:r w:rsidR="00036B65" w:rsidRPr="00036B65">
          <w:rPr>
            <w:rStyle w:val="Hyperlink"/>
          </w:rPr>
          <w:t>https://www.syracuse.com/coronavirus-ny/</w:t>
        </w:r>
      </w:hyperlink>
    </w:p>
    <w:p w14:paraId="3AA9D76D" w14:textId="2BD218F5" w:rsidR="00EC69E7" w:rsidRDefault="00D94801" w:rsidP="00036B65">
      <w:pPr>
        <w:pStyle w:val="ListParagraph"/>
        <w:numPr>
          <w:ilvl w:val="0"/>
          <w:numId w:val="16"/>
        </w:numPr>
      </w:pPr>
      <w:hyperlink r:id="rId14" w:history="1">
        <w:r w:rsidR="00EC69E7" w:rsidRPr="00EC69E7">
          <w:rPr>
            <w:rStyle w:val="Hyperlink"/>
          </w:rPr>
          <w:t>https://datawrapper.dwcdn.net/ijEiy/2/</w:t>
        </w:r>
      </w:hyperlink>
    </w:p>
    <w:p w14:paraId="4586F880" w14:textId="0278E1EF" w:rsidR="00EC69E7" w:rsidRPr="00036B65" w:rsidRDefault="00D94801" w:rsidP="00036B65">
      <w:pPr>
        <w:pStyle w:val="ListParagraph"/>
        <w:numPr>
          <w:ilvl w:val="0"/>
          <w:numId w:val="16"/>
        </w:numPr>
      </w:pPr>
      <w:hyperlink r:id="rId15" w:history="1">
        <w:r w:rsidR="00EC69E7" w:rsidRPr="00EC69E7">
          <w:rPr>
            <w:rStyle w:val="Hyperlink"/>
          </w:rPr>
          <w:t>https://static.dwcdn.net/data/ijEiy.csv?v=1623222240000</w:t>
        </w:r>
      </w:hyperlink>
    </w:p>
    <w:p w14:paraId="2012A1BE" w14:textId="324D734E" w:rsidR="00355DCA" w:rsidRPr="001A674E" w:rsidRDefault="0092251B" w:rsidP="001A674E">
      <w:pPr>
        <w:pStyle w:val="Heading2"/>
        <w:rPr>
          <w:rStyle w:val="Heading1Char"/>
        </w:rPr>
      </w:pPr>
      <w:r w:rsidRPr="001A674E">
        <w:rPr>
          <w:rStyle w:val="Heading1Char"/>
        </w:rPr>
        <w:lastRenderedPageBreak/>
        <w:t>Transform</w:t>
      </w:r>
    </w:p>
    <w:p w14:paraId="05D3B498" w14:textId="5E3365CA" w:rsidR="00E81978" w:rsidRDefault="00AE59F6" w:rsidP="0092251B">
      <w:pPr>
        <w:pStyle w:val="NoSpacing"/>
      </w:pPr>
      <w:r>
        <w:t>We performed transformation of the data to suit our needs, including:</w:t>
      </w:r>
    </w:p>
    <w:p w14:paraId="02B27394" w14:textId="048EA595" w:rsidR="00F94CEC" w:rsidRDefault="00F94CEC" w:rsidP="00BB587A">
      <w:pPr>
        <w:pStyle w:val="ListBullet"/>
      </w:pPr>
      <w:proofErr w:type="gramStart"/>
      <w:r w:rsidRPr="00BB587A">
        <w:t>Pandas</w:t>
      </w:r>
      <w:proofErr w:type="gramEnd"/>
      <w:r>
        <w:t xml:space="preserve"> functions</w:t>
      </w:r>
      <w:r w:rsidR="00EC208F">
        <w:t xml:space="preserve"> used:</w:t>
      </w:r>
    </w:p>
    <w:p w14:paraId="0C84B111" w14:textId="175A02B9" w:rsidR="00F94CEC" w:rsidRDefault="009C061D" w:rsidP="00F94CEC">
      <w:pPr>
        <w:pStyle w:val="ListBullet2"/>
      </w:pPr>
      <w:r>
        <w:t xml:space="preserve">CA: </w:t>
      </w:r>
      <w:r w:rsidR="00F94CEC">
        <w:t xml:space="preserve">Load CSV file, drop </w:t>
      </w:r>
      <w:r w:rsidR="00B26D1A">
        <w:t xml:space="preserve">unnecessary columns, renamed </w:t>
      </w:r>
      <w:proofErr w:type="spellStart"/>
      <w:r w:rsidR="00F94CEC">
        <w:t>NaN</w:t>
      </w:r>
      <w:proofErr w:type="spellEnd"/>
      <w:r w:rsidR="00B26D1A">
        <w:t xml:space="preserve">/missing </w:t>
      </w:r>
      <w:r w:rsidR="00F94CEC">
        <w:t>values</w:t>
      </w:r>
      <w:r w:rsidR="00B26D1A">
        <w:t xml:space="preserve"> to zero</w:t>
      </w:r>
      <w:r w:rsidR="00F94CEC">
        <w:t>,</w:t>
      </w:r>
      <w:r w:rsidR="00B26D1A">
        <w:t xml:space="preserve"> and</w:t>
      </w:r>
      <w:r w:rsidR="00F94CEC">
        <w:t xml:space="preserve"> export</w:t>
      </w:r>
      <w:r w:rsidR="00B26D1A">
        <w:t>ed</w:t>
      </w:r>
      <w:r w:rsidR="00F94CEC">
        <w:t xml:space="preserve"> to back to CSV </w:t>
      </w:r>
    </w:p>
    <w:p w14:paraId="1308B342" w14:textId="5AFCA1F9" w:rsidR="00F94CEC" w:rsidRDefault="009C061D" w:rsidP="00F94CEC">
      <w:pPr>
        <w:pStyle w:val="ListBullet2"/>
      </w:pPr>
      <w:r>
        <w:t xml:space="preserve">NY: </w:t>
      </w:r>
      <w:r w:rsidR="00F94CEC">
        <w:t>D</w:t>
      </w:r>
      <w:r w:rsidR="00F94CEC" w:rsidRPr="001678D1">
        <w:t>ictionary</w:t>
      </w:r>
      <w:r w:rsidR="00F94CEC">
        <w:t xml:space="preserve"> of variables created to store data from the requested API calls</w:t>
      </w:r>
    </w:p>
    <w:p w14:paraId="4FD1B130" w14:textId="77777777" w:rsidR="00F94CEC" w:rsidRDefault="00F94CEC" w:rsidP="00F94CEC">
      <w:pPr>
        <w:pStyle w:val="ListBullet2"/>
      </w:pPr>
      <w:r>
        <w:t>Converted dictionary into DF, changed date format, exported to a CSV file</w:t>
      </w:r>
    </w:p>
    <w:p w14:paraId="3A87507C" w14:textId="77777777" w:rsidR="00F94CEC" w:rsidRDefault="00F94CEC" w:rsidP="00F94CEC">
      <w:pPr>
        <w:pStyle w:val="ListBullet2"/>
      </w:pPr>
      <w:r>
        <w:t>Performed concatenation merge, inner of NY and CA datasets</w:t>
      </w:r>
    </w:p>
    <w:p w14:paraId="74277AE9" w14:textId="77777777" w:rsidR="00F94CEC" w:rsidRDefault="00F94CEC" w:rsidP="00F94CEC">
      <w:pPr>
        <w:pStyle w:val="ListBullet2"/>
      </w:pPr>
      <w:r>
        <w:t>Removed “</w:t>
      </w:r>
      <w:proofErr w:type="spellStart"/>
      <w:r w:rsidRPr="00EC69E7">
        <w:rPr>
          <w:rFonts w:asciiTheme="majorHAnsi" w:eastAsiaTheme="majorEastAsia" w:hAnsiTheme="majorHAnsi" w:cstheme="majorHAnsi"/>
        </w:rPr>
        <w:t>totalTestResultsIncreas</w:t>
      </w:r>
      <w:r w:rsidRPr="00F94CEC">
        <w:rPr>
          <w:rFonts w:cstheme="majorHAnsi"/>
        </w:rPr>
        <w:t>e</w:t>
      </w:r>
      <w:proofErr w:type="spellEnd"/>
      <w:r w:rsidRPr="00F94CEC">
        <w:rPr>
          <w:rFonts w:cstheme="majorHAnsi"/>
        </w:rPr>
        <w:t>”</w:t>
      </w:r>
      <w:r>
        <w:rPr>
          <w:rFonts w:cstheme="majorHAnsi"/>
        </w:rPr>
        <w:t xml:space="preserve"> column, as it contained zeros</w:t>
      </w:r>
    </w:p>
    <w:p w14:paraId="29A342FE" w14:textId="068A059B" w:rsidR="00F94CEC" w:rsidRDefault="00F94CEC" w:rsidP="00F94CEC">
      <w:pPr>
        <w:pStyle w:val="ListBullet2"/>
      </w:pPr>
      <w:r>
        <w:t>Renamed columns to make it more readable</w:t>
      </w:r>
    </w:p>
    <w:p w14:paraId="7805B2DE" w14:textId="0E9430AA" w:rsidR="001455D8" w:rsidRDefault="001455D8" w:rsidP="001455D8">
      <w:pPr>
        <w:pStyle w:val="ListBullet"/>
      </w:pPr>
      <w:r>
        <w:t xml:space="preserve">Sort the merged </w:t>
      </w:r>
      <w:proofErr w:type="spellStart"/>
      <w:r>
        <w:t>DataFrame</w:t>
      </w:r>
      <w:proofErr w:type="spellEnd"/>
      <w:r>
        <w:t xml:space="preserve"> for each item listed below, and Paste image of </w:t>
      </w:r>
      <w:proofErr w:type="spellStart"/>
      <w:proofErr w:type="gramStart"/>
      <w:r>
        <w:t>dataframe.head</w:t>
      </w:r>
      <w:proofErr w:type="spellEnd"/>
      <w:proofErr w:type="gramEnd"/>
      <w:r>
        <w:t xml:space="preserve">(). </w:t>
      </w:r>
    </w:p>
    <w:p w14:paraId="1B8F50DF" w14:textId="789E9138" w:rsidR="001455D8" w:rsidRDefault="001455D8" w:rsidP="001455D8">
      <w:pPr>
        <w:pStyle w:val="ListBullet2"/>
      </w:pPr>
      <w:r>
        <w:t>Deaths</w:t>
      </w:r>
    </w:p>
    <w:p w14:paraId="7636113E" w14:textId="6F1CD4FE" w:rsidR="001455D8" w:rsidRDefault="001455D8" w:rsidP="001455D8">
      <w:pPr>
        <w:pStyle w:val="ListBullet2"/>
      </w:pPr>
      <w:r>
        <w:t>Daily Hospitalizations</w:t>
      </w:r>
    </w:p>
    <w:p w14:paraId="402408CA" w14:textId="7F24B1AD" w:rsidR="001455D8" w:rsidRDefault="001455D8" w:rsidP="001455D8">
      <w:pPr>
        <w:pStyle w:val="ListBullet2"/>
      </w:pPr>
      <w:r>
        <w:t>ICU Hospitalized</w:t>
      </w:r>
    </w:p>
    <w:p w14:paraId="275BA878" w14:textId="1CAF4C5D" w:rsidR="007A50A5" w:rsidRDefault="007A50A5" w:rsidP="007A50A5">
      <w:pPr>
        <w:pStyle w:val="ListBullet2"/>
        <w:numPr>
          <w:ilvl w:val="0"/>
          <w:numId w:val="0"/>
        </w:numPr>
        <w:ind w:left="1800" w:hanging="360"/>
      </w:pPr>
    </w:p>
    <w:p w14:paraId="730D5B92" w14:textId="0C11458F" w:rsidR="007A50A5" w:rsidRDefault="007A50A5" w:rsidP="007A50A5">
      <w:pPr>
        <w:pStyle w:val="ListBullet2"/>
        <w:numPr>
          <w:ilvl w:val="0"/>
          <w:numId w:val="0"/>
        </w:numPr>
        <w:ind w:left="1800" w:hanging="360"/>
      </w:pPr>
      <w:r>
        <w:rPr>
          <w:noProof/>
        </w:rPr>
        <w:drawing>
          <wp:anchor distT="0" distB="0" distL="114300" distR="114300" simplePos="0" relativeHeight="251659264" behindDoc="0" locked="0" layoutInCell="1" allowOverlap="1" wp14:anchorId="72E2A241" wp14:editId="5A32241D">
            <wp:simplePos x="0" y="0"/>
            <wp:positionH relativeFrom="page">
              <wp:posOffset>3708400</wp:posOffset>
            </wp:positionH>
            <wp:positionV relativeFrom="paragraph">
              <wp:posOffset>421640</wp:posOffset>
            </wp:positionV>
            <wp:extent cx="3812540" cy="16319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2540" cy="1631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8F929D1" wp14:editId="1962FDEB">
            <wp:simplePos x="0" y="0"/>
            <wp:positionH relativeFrom="column">
              <wp:posOffset>-558800</wp:posOffset>
            </wp:positionH>
            <wp:positionV relativeFrom="paragraph">
              <wp:posOffset>262890</wp:posOffset>
            </wp:positionV>
            <wp:extent cx="3203575" cy="20129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3575" cy="2012950"/>
                    </a:xfrm>
                    <a:prstGeom prst="rect">
                      <a:avLst/>
                    </a:prstGeom>
                  </pic:spPr>
                </pic:pic>
              </a:graphicData>
            </a:graphic>
            <wp14:sizeRelH relativeFrom="page">
              <wp14:pctWidth>0</wp14:pctWidth>
            </wp14:sizeRelH>
            <wp14:sizeRelV relativeFrom="page">
              <wp14:pctHeight>0</wp14:pctHeight>
            </wp14:sizeRelV>
          </wp:anchor>
        </w:drawing>
      </w:r>
    </w:p>
    <w:p w14:paraId="16F1C492" w14:textId="4D55DB36" w:rsidR="00490F2B" w:rsidRDefault="00490F2B" w:rsidP="00490F2B">
      <w:pPr>
        <w:pStyle w:val="NoSpacing"/>
      </w:pPr>
    </w:p>
    <w:p w14:paraId="11D4A9F9" w14:textId="55B6922A" w:rsidR="00BB0CE2" w:rsidRDefault="00BB0CE2">
      <w:pPr>
        <w:rPr>
          <w:rFonts w:asciiTheme="majorHAnsi" w:eastAsiaTheme="majorEastAsia" w:hAnsiTheme="majorHAnsi" w:cstheme="majorBidi"/>
          <w:b/>
          <w:bCs/>
        </w:rPr>
      </w:pPr>
      <w:r>
        <w:br w:type="page"/>
      </w:r>
    </w:p>
    <w:p w14:paraId="38E159D4" w14:textId="2522EDEB" w:rsidR="001A674E" w:rsidRPr="001A674E" w:rsidRDefault="001A674E" w:rsidP="001A674E">
      <w:pPr>
        <w:pStyle w:val="Heading1"/>
      </w:pPr>
      <w:r w:rsidRPr="001A674E">
        <w:lastRenderedPageBreak/>
        <w:t>Load</w:t>
      </w:r>
    </w:p>
    <w:p w14:paraId="792386BE" w14:textId="499052F8" w:rsidR="007D15FF" w:rsidRDefault="005049AA" w:rsidP="0092251B">
      <w:pPr>
        <w:pStyle w:val="NoSpacing"/>
      </w:pPr>
      <w:r>
        <w:t>Both the CA and NY data</w:t>
      </w:r>
      <w:r w:rsidR="00CF7394">
        <w:t>sets</w:t>
      </w:r>
      <w:r>
        <w:t xml:space="preserve"> were transformed into </w:t>
      </w:r>
      <w:proofErr w:type="spellStart"/>
      <w:r>
        <w:t>DataFrames</w:t>
      </w:r>
      <w:proofErr w:type="spellEnd"/>
      <w:r>
        <w:t xml:space="preserve"> that were subsequently loaded into to the SQL database on Postgres, using a</w:t>
      </w:r>
      <w:r w:rsidR="007D15FF">
        <w:t xml:space="preserve">n </w:t>
      </w:r>
      <w:proofErr w:type="spellStart"/>
      <w:r w:rsidR="007D15FF">
        <w:t>ipynb</w:t>
      </w:r>
      <w:proofErr w:type="spellEnd"/>
      <w:r w:rsidR="007D15FF">
        <w:t xml:space="preserve"> file </w:t>
      </w:r>
      <w:r w:rsidR="00CF7394">
        <w:t xml:space="preserve">that </w:t>
      </w:r>
      <w:r w:rsidR="007D15FF">
        <w:t xml:space="preserve">was created </w:t>
      </w:r>
      <w:r>
        <w:t xml:space="preserve">specifically </w:t>
      </w:r>
      <w:r w:rsidR="007D15FF">
        <w:t xml:space="preserve">to load the </w:t>
      </w:r>
      <w:r w:rsidR="00CF7394">
        <w:t>datasets</w:t>
      </w:r>
      <w:r>
        <w:t>. We then used the Quick Database Diagrams website to create the database table scheme</w:t>
      </w:r>
      <w:r w:rsidR="00CF7394">
        <w:t>s that were then loaded into the Postgres database</w:t>
      </w:r>
      <w:r>
        <w:t>.</w:t>
      </w:r>
    </w:p>
    <w:p w14:paraId="28AB9B2F" w14:textId="71A2EF6D" w:rsidR="005049AA" w:rsidRDefault="007A50A5" w:rsidP="0092251B">
      <w:pPr>
        <w:pStyle w:val="NoSpacing"/>
      </w:pPr>
      <w:r>
        <w:rPr>
          <w:noProof/>
        </w:rPr>
        <w:drawing>
          <wp:anchor distT="0" distB="0" distL="114300" distR="114300" simplePos="0" relativeHeight="251660288" behindDoc="0" locked="0" layoutInCell="1" allowOverlap="1" wp14:anchorId="17A08DB8" wp14:editId="6C2006C0">
            <wp:simplePos x="0" y="0"/>
            <wp:positionH relativeFrom="column">
              <wp:posOffset>-254000</wp:posOffset>
            </wp:positionH>
            <wp:positionV relativeFrom="paragraph">
              <wp:posOffset>3416300</wp:posOffset>
            </wp:positionV>
            <wp:extent cx="5943600" cy="1851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851660"/>
                    </a:xfrm>
                    <a:prstGeom prst="rect">
                      <a:avLst/>
                    </a:prstGeom>
                  </pic:spPr>
                </pic:pic>
              </a:graphicData>
            </a:graphic>
            <wp14:sizeRelH relativeFrom="page">
              <wp14:pctWidth>0</wp14:pctWidth>
            </wp14:sizeRelH>
            <wp14:sizeRelV relativeFrom="page">
              <wp14:pctHeight>0</wp14:pctHeight>
            </wp14:sizeRelV>
          </wp:anchor>
        </w:drawing>
      </w:r>
      <w:r w:rsidR="005049AA">
        <w:rPr>
          <w:noProof/>
        </w:rPr>
        <w:drawing>
          <wp:inline distT="0" distB="0" distL="0" distR="0" wp14:anchorId="3EAE4979" wp14:editId="4A820323">
            <wp:extent cx="5257800" cy="32480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57800" cy="3248025"/>
                    </a:xfrm>
                    <a:prstGeom prst="rect">
                      <a:avLst/>
                    </a:prstGeom>
                  </pic:spPr>
                </pic:pic>
              </a:graphicData>
            </a:graphic>
          </wp:inline>
        </w:drawing>
      </w:r>
    </w:p>
    <w:p w14:paraId="3BC9F1DB" w14:textId="0E6FC9F2" w:rsidR="006B709A" w:rsidRDefault="006B709A">
      <w:pPr>
        <w:rPr>
          <w:rFonts w:asciiTheme="majorHAnsi" w:eastAsiaTheme="majorEastAsia" w:hAnsiTheme="majorHAnsi" w:cstheme="majorBidi"/>
          <w:b/>
          <w:bCs/>
        </w:rPr>
      </w:pPr>
      <w:r>
        <w:br w:type="page"/>
      </w:r>
    </w:p>
    <w:p w14:paraId="6C59E91B" w14:textId="29C31358" w:rsidR="00355DCA" w:rsidRDefault="0092251B" w:rsidP="001A674E">
      <w:pPr>
        <w:pStyle w:val="Heading1"/>
      </w:pPr>
      <w:r>
        <w:lastRenderedPageBreak/>
        <w:t>Summary</w:t>
      </w:r>
    </w:p>
    <w:p w14:paraId="7F42BE55" w14:textId="1795C9CD" w:rsidR="00CA6D7E" w:rsidRDefault="006B709A" w:rsidP="00CA6D7E">
      <w:pPr>
        <w:pStyle w:val="NoSpacing"/>
      </w:pPr>
      <w:r>
        <w:t xml:space="preserve">The project went well. </w:t>
      </w:r>
      <w:r w:rsidR="002F7D23">
        <w:t xml:space="preserve">We ran out of time to </w:t>
      </w:r>
      <w:r w:rsidR="007C7501">
        <w:t xml:space="preserve">compare how COVID impacted two coastal cities for our presentation. However, we </w:t>
      </w:r>
      <w:r>
        <w:t>learned a few new things and encountered some challenges:</w:t>
      </w:r>
    </w:p>
    <w:p w14:paraId="5356D857" w14:textId="1A16B76B" w:rsidR="006B709A" w:rsidRDefault="006B709A" w:rsidP="006B709A">
      <w:pPr>
        <w:pStyle w:val="ListNumber"/>
      </w:pPr>
      <w:r>
        <w:t>There was a learning curve on how to do a proper fork of the central repository</w:t>
      </w:r>
    </w:p>
    <w:p w14:paraId="7487473B" w14:textId="237CC64C" w:rsidR="006B709A" w:rsidRDefault="006B709A" w:rsidP="006B709A">
      <w:pPr>
        <w:pStyle w:val="ListNumber"/>
      </w:pPr>
      <w:r>
        <w:t>S</w:t>
      </w:r>
      <w:r w:rsidRPr="006B709A">
        <w:t xml:space="preserve">ome of the data </w:t>
      </w:r>
      <w:r>
        <w:t>had</w:t>
      </w:r>
      <w:r w:rsidRPr="006B709A">
        <w:t xml:space="preserve"> floating point decimals</w:t>
      </w:r>
      <w:r>
        <w:t xml:space="preserve">, so the database scheme had to be changed to a </w:t>
      </w:r>
      <w:r w:rsidRPr="006B709A">
        <w:t>float type instead of int type</w:t>
      </w:r>
      <w:r>
        <w:t>.</w:t>
      </w:r>
    </w:p>
    <w:p w14:paraId="04D0205D" w14:textId="777C6543" w:rsidR="00BF7584" w:rsidRDefault="00BF7584" w:rsidP="006B709A">
      <w:pPr>
        <w:pStyle w:val="ListNumber"/>
      </w:pPr>
      <w:r>
        <w:t xml:space="preserve">The was a GitHub merge conflict that was resolved by examining the code, using git status to see where the conflict was, then using the git </w:t>
      </w:r>
      <w:proofErr w:type="spellStart"/>
      <w:r>
        <w:t>mergetool</w:t>
      </w:r>
      <w:proofErr w:type="spellEnd"/>
      <w:r w:rsidR="002F7D23">
        <w:t xml:space="preserve"> to remove the offending line. The file was then saved. Next a git </w:t>
      </w:r>
      <w:proofErr w:type="gramStart"/>
      <w:r w:rsidR="002F7D23">
        <w:t>rebase</w:t>
      </w:r>
      <w:proofErr w:type="gramEnd"/>
      <w:r w:rsidR="002F7D23">
        <w:t xml:space="preserve"> –continue to apply the commit that was being pushed to the central repository.</w:t>
      </w:r>
    </w:p>
    <w:p w14:paraId="7BDBF081" w14:textId="56E221AA" w:rsidR="002F7D23" w:rsidRDefault="002F7D23" w:rsidP="006B709A">
      <w:pPr>
        <w:pStyle w:val="ListNumber"/>
      </w:pPr>
      <w:r>
        <w:t xml:space="preserve">Encountering </w:t>
      </w:r>
      <w:proofErr w:type="spellStart"/>
      <w:r>
        <w:t>iFrames</w:t>
      </w:r>
      <w:proofErr w:type="spellEnd"/>
      <w:r>
        <w:t xml:space="preserve"> was something new that was not covered in class, so it took a little bit of Google-Fu to figure out how to use the web page inspect tool and filtering the Network XHR to find where to </w:t>
      </w:r>
      <w:r w:rsidR="007C7501">
        <w:t>extract the data.</w:t>
      </w:r>
      <w:r>
        <w:t xml:space="preserve"> </w:t>
      </w:r>
    </w:p>
    <w:p w14:paraId="26912848" w14:textId="77777777" w:rsidR="006B709A" w:rsidRPr="00CA6D7E" w:rsidRDefault="006B709A" w:rsidP="00CA6D7E">
      <w:pPr>
        <w:pStyle w:val="NoSpacing"/>
      </w:pPr>
    </w:p>
    <w:p w14:paraId="5050B2CF" w14:textId="5B249D15" w:rsidR="00E81978" w:rsidRDefault="00E81978" w:rsidP="0092251B">
      <w:pPr>
        <w:pStyle w:val="NoSpacing"/>
      </w:pPr>
    </w:p>
    <w:sectPr w:rsidR="00E81978">
      <w:foot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261EE" w14:textId="77777777" w:rsidR="00D94801" w:rsidRDefault="00D94801">
      <w:pPr>
        <w:spacing w:line="240" w:lineRule="auto"/>
      </w:pPr>
      <w:r>
        <w:separator/>
      </w:r>
    </w:p>
    <w:p w14:paraId="2A33D3F5" w14:textId="77777777" w:rsidR="00D94801" w:rsidRDefault="00D94801"/>
  </w:endnote>
  <w:endnote w:type="continuationSeparator" w:id="0">
    <w:p w14:paraId="2A1D2A1C" w14:textId="77777777" w:rsidR="00D94801" w:rsidRDefault="00D94801">
      <w:pPr>
        <w:spacing w:line="240" w:lineRule="auto"/>
      </w:pPr>
      <w:r>
        <w:continuationSeparator/>
      </w:r>
    </w:p>
    <w:p w14:paraId="3BE52C98" w14:textId="77777777" w:rsidR="00D94801" w:rsidRDefault="00D94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506"/>
      <w:docPartObj>
        <w:docPartGallery w:val="Page Numbers (Bottom of Page)"/>
        <w:docPartUnique/>
      </w:docPartObj>
    </w:sdtPr>
    <w:sdtEndPr>
      <w:rPr>
        <w:color w:val="7F7F7F" w:themeColor="background1" w:themeShade="7F"/>
        <w:spacing w:val="60"/>
      </w:rPr>
    </w:sdtEndPr>
    <w:sdtContent>
      <w:p w14:paraId="58BBB17A" w14:textId="6125C1CE" w:rsidR="00BB0CE2" w:rsidRDefault="00BB0CE2">
        <w:pPr>
          <w:pStyle w:val="Footer"/>
          <w:pBdr>
            <w:top w:val="single" w:sz="4" w:space="1" w:color="D9D9D9" w:themeColor="background1" w:themeShade="D9"/>
          </w:pBdr>
          <w:jc w:val="right"/>
        </w:pPr>
        <w:r w:rsidRPr="00BB0CE2">
          <w:rPr>
            <w:sz w:val="20"/>
            <w:szCs w:val="20"/>
          </w:rPr>
          <w:fldChar w:fldCharType="begin"/>
        </w:r>
        <w:r w:rsidRPr="00BB0CE2">
          <w:rPr>
            <w:sz w:val="20"/>
            <w:szCs w:val="20"/>
          </w:rPr>
          <w:instrText xml:space="preserve"> PAGE   \* MERGEFORMAT </w:instrText>
        </w:r>
        <w:r w:rsidRPr="00BB0CE2">
          <w:rPr>
            <w:sz w:val="20"/>
            <w:szCs w:val="20"/>
          </w:rPr>
          <w:fldChar w:fldCharType="separate"/>
        </w:r>
        <w:r w:rsidRPr="00BB0CE2">
          <w:rPr>
            <w:noProof/>
            <w:sz w:val="20"/>
            <w:szCs w:val="20"/>
          </w:rPr>
          <w:t>2</w:t>
        </w:r>
        <w:r w:rsidRPr="00BB0CE2">
          <w:rPr>
            <w:noProof/>
            <w:sz w:val="20"/>
            <w:szCs w:val="20"/>
          </w:rPr>
          <w:fldChar w:fldCharType="end"/>
        </w:r>
        <w:r w:rsidRPr="00BB0CE2">
          <w:rPr>
            <w:sz w:val="20"/>
            <w:szCs w:val="20"/>
          </w:rPr>
          <w:t xml:space="preserve"> | </w:t>
        </w:r>
        <w:r w:rsidRPr="00BB0CE2">
          <w:rPr>
            <w:color w:val="7F7F7F" w:themeColor="background1" w:themeShade="7F"/>
            <w:spacing w:val="60"/>
            <w:sz w:val="20"/>
            <w:szCs w:val="20"/>
          </w:rPr>
          <w:t>Page</w:t>
        </w:r>
      </w:p>
    </w:sdtContent>
  </w:sdt>
  <w:p w14:paraId="7F7CC357" w14:textId="77777777" w:rsidR="00BB0CE2" w:rsidRDefault="00BB0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C7BF" w14:textId="77777777" w:rsidR="00D94801" w:rsidRDefault="00D94801">
      <w:pPr>
        <w:spacing w:line="240" w:lineRule="auto"/>
      </w:pPr>
      <w:r>
        <w:separator/>
      </w:r>
    </w:p>
    <w:p w14:paraId="3A949E50" w14:textId="77777777" w:rsidR="00D94801" w:rsidRDefault="00D94801"/>
  </w:footnote>
  <w:footnote w:type="continuationSeparator" w:id="0">
    <w:p w14:paraId="3B9A23BD" w14:textId="77777777" w:rsidR="00D94801" w:rsidRDefault="00D94801">
      <w:pPr>
        <w:spacing w:line="240" w:lineRule="auto"/>
      </w:pPr>
      <w:r>
        <w:continuationSeparator/>
      </w:r>
    </w:p>
    <w:p w14:paraId="2359DA36" w14:textId="77777777" w:rsidR="00D94801" w:rsidRDefault="00D948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45D1" w14:textId="2B5102D1" w:rsidR="00E81978" w:rsidRDefault="00B67D6B">
    <w:pPr>
      <w:pStyle w:val="Header"/>
      <w:rPr>
        <w:rStyle w:val="Strong"/>
      </w:rPr>
    </w:pPr>
    <w:r>
      <w:rPr>
        <w:rStyle w:val="Strong"/>
      </w:rPr>
      <w:t>CAse Study of Extract, Transform and Load</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D41CB4"/>
    <w:lvl w:ilvl="0">
      <w:start w:val="1"/>
      <w:numFmt w:val="bullet"/>
      <w:pStyle w:val="ListBullet2"/>
      <w:lvlText w:val="o"/>
      <w:lvlJc w:val="left"/>
      <w:pPr>
        <w:ind w:left="1800" w:hanging="360"/>
      </w:pPr>
      <w:rPr>
        <w:rFonts w:ascii="Courier New" w:hAnsi="Courier New" w:cs="Courier New"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75A50F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910AA"/>
    <w:multiLevelType w:val="hybridMultilevel"/>
    <w:tmpl w:val="DE70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6B"/>
    <w:rsid w:val="000023D2"/>
    <w:rsid w:val="00036B65"/>
    <w:rsid w:val="000D3F41"/>
    <w:rsid w:val="0013430E"/>
    <w:rsid w:val="001455D8"/>
    <w:rsid w:val="001678D1"/>
    <w:rsid w:val="001A674E"/>
    <w:rsid w:val="00227B05"/>
    <w:rsid w:val="002B1E16"/>
    <w:rsid w:val="002F7D23"/>
    <w:rsid w:val="00311F16"/>
    <w:rsid w:val="00355DCA"/>
    <w:rsid w:val="003A53B7"/>
    <w:rsid w:val="00482DF0"/>
    <w:rsid w:val="00490F2B"/>
    <w:rsid w:val="00495E71"/>
    <w:rsid w:val="005049AA"/>
    <w:rsid w:val="00551A02"/>
    <w:rsid w:val="005534FA"/>
    <w:rsid w:val="005A5A52"/>
    <w:rsid w:val="005D3A03"/>
    <w:rsid w:val="005F4CAC"/>
    <w:rsid w:val="005F7268"/>
    <w:rsid w:val="00643F60"/>
    <w:rsid w:val="006613C7"/>
    <w:rsid w:val="006B709A"/>
    <w:rsid w:val="006E4FB2"/>
    <w:rsid w:val="0070040D"/>
    <w:rsid w:val="00772050"/>
    <w:rsid w:val="007A50A5"/>
    <w:rsid w:val="007C7501"/>
    <w:rsid w:val="007D15FF"/>
    <w:rsid w:val="008002C0"/>
    <w:rsid w:val="00825F65"/>
    <w:rsid w:val="008C5323"/>
    <w:rsid w:val="00911B95"/>
    <w:rsid w:val="0092251B"/>
    <w:rsid w:val="009A6A3B"/>
    <w:rsid w:val="009C061D"/>
    <w:rsid w:val="00A82C03"/>
    <w:rsid w:val="00AA3AA7"/>
    <w:rsid w:val="00AA7443"/>
    <w:rsid w:val="00AE59F6"/>
    <w:rsid w:val="00B208DD"/>
    <w:rsid w:val="00B26D1A"/>
    <w:rsid w:val="00B67D6B"/>
    <w:rsid w:val="00B823AA"/>
    <w:rsid w:val="00B96749"/>
    <w:rsid w:val="00BA45DB"/>
    <w:rsid w:val="00BB0CE2"/>
    <w:rsid w:val="00BB587A"/>
    <w:rsid w:val="00BF4184"/>
    <w:rsid w:val="00BF7584"/>
    <w:rsid w:val="00C0601E"/>
    <w:rsid w:val="00C31D30"/>
    <w:rsid w:val="00C87388"/>
    <w:rsid w:val="00CA6D7E"/>
    <w:rsid w:val="00CD6E39"/>
    <w:rsid w:val="00CF6E91"/>
    <w:rsid w:val="00CF7394"/>
    <w:rsid w:val="00D85B68"/>
    <w:rsid w:val="00D94801"/>
    <w:rsid w:val="00DF5F49"/>
    <w:rsid w:val="00E6004D"/>
    <w:rsid w:val="00E81978"/>
    <w:rsid w:val="00EA476E"/>
    <w:rsid w:val="00EC208F"/>
    <w:rsid w:val="00EC69E7"/>
    <w:rsid w:val="00F17EC9"/>
    <w:rsid w:val="00F31C03"/>
    <w:rsid w:val="00F379B7"/>
    <w:rsid w:val="00F525FA"/>
    <w:rsid w:val="00F94CE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ECAE"/>
  <w15:chartTrackingRefBased/>
  <w15:docId w15:val="{71A9E148-931F-4B92-BD0E-2EE665DC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1A674E"/>
    <w:pPr>
      <w:keepNext/>
      <w:keepLines/>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1A674E"/>
    <w:pPr>
      <w:keepNext/>
      <w:keepLines/>
      <w:ind w:firstLine="0"/>
      <w:outlineLvl w:val="1"/>
    </w:pPr>
    <w:rPr>
      <w:rFonts w:asciiTheme="majorHAnsi" w:eastAsiaTheme="majorEastAsia" w:hAnsiTheme="majorHAnsi" w:cstheme="majorHAnsi"/>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1A674E"/>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1A674E"/>
    <w:rPr>
      <w:rFonts w:asciiTheme="majorHAnsi" w:eastAsiaTheme="majorEastAsia" w:hAnsiTheme="majorHAnsi" w:cstheme="majorHAnsi"/>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BB587A"/>
    <w:pPr>
      <w:numPr>
        <w:numId w:val="1"/>
      </w:numPr>
      <w:tabs>
        <w:tab w:val="clear" w:pos="1080"/>
        <w:tab w:val="left" w:pos="1440"/>
      </w:tabs>
      <w:ind w:left="1440"/>
      <w:contextualSpacing/>
    </w:pPr>
  </w:style>
  <w:style w:type="paragraph" w:styleId="ListBullet2">
    <w:name w:val="List Bullet 2"/>
    <w:basedOn w:val="Normal"/>
    <w:uiPriority w:val="99"/>
    <w:unhideWhenUsed/>
    <w:rsid w:val="001678D1"/>
    <w:pPr>
      <w:numPr>
        <w:numId w:val="2"/>
      </w:numPr>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36B65"/>
    <w:rPr>
      <w:color w:val="5F5F5F" w:themeColor="hyperlink"/>
      <w:u w:val="single"/>
    </w:rPr>
  </w:style>
  <w:style w:type="character" w:styleId="UnresolvedMention">
    <w:name w:val="Unresolved Mention"/>
    <w:basedOn w:val="DefaultParagraphFont"/>
    <w:uiPriority w:val="99"/>
    <w:semiHidden/>
    <w:unhideWhenUsed/>
    <w:rsid w:val="00036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41062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yracuse.com/coronavirus-ny/"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pi.covidtracking.com/v1/states/ny/daily.jso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covidtracking.com/v1/states/ca/current.csv"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tatic.dwcdn.net/data/ijEiy.csv?v=1623222240000" TargetMode="External"/><Relationship Id="rId23"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wrapper.dwcdn.net/ijEiy/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D01D8A27AB470195947955961D7647"/>
        <w:category>
          <w:name w:val="General"/>
          <w:gallery w:val="placeholder"/>
        </w:category>
        <w:types>
          <w:type w:val="bbPlcHdr"/>
        </w:types>
        <w:behaviors>
          <w:behavior w:val="content"/>
        </w:behaviors>
        <w:guid w:val="{81D8517B-3FF1-4DFC-86BD-4FFF49087D67}"/>
      </w:docPartPr>
      <w:docPartBody>
        <w:p w:rsidR="00C42358" w:rsidRDefault="007D4551">
          <w:pPr>
            <w:pStyle w:val="4DD01D8A27AB470195947955961D7647"/>
          </w:pPr>
          <w:r>
            <w:t>[Title Here, up to 12 Words, on One to Two Lines]</w:t>
          </w:r>
        </w:p>
      </w:docPartBody>
    </w:docPart>
    <w:docPart>
      <w:docPartPr>
        <w:name w:val="F56DA29C8E634BDF9319262140D0FD07"/>
        <w:category>
          <w:name w:val="General"/>
          <w:gallery w:val="placeholder"/>
        </w:category>
        <w:types>
          <w:type w:val="bbPlcHdr"/>
        </w:types>
        <w:behaviors>
          <w:behavior w:val="content"/>
        </w:behaviors>
        <w:guid w:val="{68C5B050-919A-49BA-A45A-51AF8E9CCB57}"/>
      </w:docPartPr>
      <w:docPartBody>
        <w:p w:rsidR="00C42358" w:rsidRDefault="007D4551">
          <w:pPr>
            <w:pStyle w:val="F56DA29C8E634BDF9319262140D0FD07"/>
          </w:pPr>
          <w:r>
            <w:t>Abstract</w:t>
          </w:r>
        </w:p>
      </w:docPartBody>
    </w:docPart>
    <w:docPart>
      <w:docPartPr>
        <w:name w:val="4A8A0C5A4C87481BADA43BCC95ECC5A3"/>
        <w:category>
          <w:name w:val="General"/>
          <w:gallery w:val="placeholder"/>
        </w:category>
        <w:types>
          <w:type w:val="bbPlcHdr"/>
        </w:types>
        <w:behaviors>
          <w:behavior w:val="content"/>
        </w:behaviors>
        <w:guid w:val="{7733E434-ADEF-4230-8EC3-6DB39B71994F}"/>
      </w:docPartPr>
      <w:docPartBody>
        <w:p w:rsidR="00C42358" w:rsidRDefault="007D4551">
          <w:pPr>
            <w:pStyle w:val="4A8A0C5A4C87481BADA43BCC95ECC5A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51"/>
    <w:rsid w:val="00124A97"/>
    <w:rsid w:val="001D53CA"/>
    <w:rsid w:val="007D4551"/>
    <w:rsid w:val="00C42358"/>
    <w:rsid w:val="00D74C52"/>
    <w:rsid w:val="00D80D72"/>
    <w:rsid w:val="00EB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01D8A27AB470195947955961D7647">
    <w:name w:val="4DD01D8A27AB470195947955961D7647"/>
  </w:style>
  <w:style w:type="paragraph" w:customStyle="1" w:styleId="F56DA29C8E634BDF9319262140D0FD07">
    <w:name w:val="F56DA29C8E634BDF9319262140D0FD07"/>
  </w:style>
  <w:style w:type="character" w:styleId="Emphasis">
    <w:name w:val="Emphasis"/>
    <w:basedOn w:val="DefaultParagraphFont"/>
    <w:uiPriority w:val="4"/>
    <w:unhideWhenUsed/>
    <w:qFormat/>
    <w:rPr>
      <w:i/>
      <w:iCs/>
    </w:rPr>
  </w:style>
  <w:style w:type="paragraph" w:customStyle="1" w:styleId="4A8A0C5A4C87481BADA43BCC95ECC5A3">
    <w:name w:val="4A8A0C5A4C87481BADA43BCC95EC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258</TotalTime>
  <Pages>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Extract Transform Load Project</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 Transform Load Project</dc:title>
  <dc:subject/>
  <dc:creator>John Chan</dc:creator>
  <cp:keywords/>
  <dc:description/>
  <cp:lastModifiedBy>Jackson Freese</cp:lastModifiedBy>
  <cp:revision>27</cp:revision>
  <dcterms:created xsi:type="dcterms:W3CDTF">2021-06-10T05:40:00Z</dcterms:created>
  <dcterms:modified xsi:type="dcterms:W3CDTF">2021-06-12T18:18:00Z</dcterms:modified>
</cp:coreProperties>
</file>