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7F" w:rsidRDefault="00D90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QT Core</w:t>
      </w:r>
    </w:p>
    <w:p w:rsidR="00E37B51" w:rsidRDefault="00E37B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C++ Code = </w:t>
      </w:r>
      <w:r w:rsidR="00B602E7" w:rsidRPr="00B602E7">
        <w:rPr>
          <w:b/>
          <w:color w:val="F79646" w:themeColor="accent6"/>
          <w:sz w:val="32"/>
          <w:szCs w:val="32"/>
        </w:rPr>
        <w:t>Orange</w:t>
      </w:r>
      <w:r>
        <w:rPr>
          <w:b/>
          <w:sz w:val="32"/>
          <w:szCs w:val="32"/>
        </w:rPr>
        <w:t>;</w:t>
      </w:r>
    </w:p>
    <w:p w:rsidR="00E37B51" w:rsidRDefault="00E37B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QT Core = </w:t>
      </w:r>
      <w:r w:rsidRPr="00B602E7">
        <w:rPr>
          <w:b/>
          <w:color w:val="FF0000"/>
          <w:sz w:val="32"/>
          <w:szCs w:val="32"/>
        </w:rPr>
        <w:t>Red</w:t>
      </w:r>
      <w:r>
        <w:rPr>
          <w:b/>
          <w:sz w:val="32"/>
          <w:szCs w:val="32"/>
        </w:rPr>
        <w:t>;</w:t>
      </w:r>
    </w:p>
    <w:p w:rsidR="00D9081A" w:rsidRDefault="00D9081A" w:rsidP="00D908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81A">
        <w:rPr>
          <w:i/>
          <w:sz w:val="24"/>
          <w:szCs w:val="24"/>
        </w:rPr>
        <w:t>qInfo()</w:t>
      </w:r>
      <w:r>
        <w:rPr>
          <w:sz w:val="24"/>
          <w:szCs w:val="24"/>
        </w:rPr>
        <w:t xml:space="preserve"> : Part of QDebug library</w:t>
      </w:r>
    </w:p>
    <w:p w:rsidR="00D9081A" w:rsidRDefault="00D9081A" w:rsidP="00D908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2E7">
        <w:rPr>
          <w:i/>
          <w:color w:val="F79646" w:themeColor="accent6"/>
          <w:sz w:val="24"/>
          <w:szCs w:val="24"/>
        </w:rPr>
        <w:t>sizeof</w:t>
      </w:r>
      <w:r>
        <w:rPr>
          <w:i/>
          <w:sz w:val="24"/>
          <w:szCs w:val="24"/>
        </w:rPr>
        <w:t>(</w:t>
      </w:r>
      <w:r>
        <w:rPr>
          <w:sz w:val="24"/>
          <w:szCs w:val="24"/>
        </w:rPr>
        <w:t>variable</w:t>
      </w:r>
      <w:r w:rsidR="004E47D2">
        <w:rPr>
          <w:sz w:val="24"/>
          <w:szCs w:val="24"/>
        </w:rPr>
        <w:t>_n</w:t>
      </w:r>
      <w:r>
        <w:rPr>
          <w:sz w:val="24"/>
          <w:szCs w:val="24"/>
        </w:rPr>
        <w:t>ame</w:t>
      </w:r>
      <w:r>
        <w:rPr>
          <w:i/>
          <w:sz w:val="24"/>
          <w:szCs w:val="24"/>
        </w:rPr>
        <w:t>)</w:t>
      </w:r>
    </w:p>
    <w:p w:rsidR="004E47D2" w:rsidRDefault="004E47D2" w:rsidP="00D908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2E7">
        <w:rPr>
          <w:i/>
          <w:color w:val="F79646" w:themeColor="accent6"/>
          <w:sz w:val="24"/>
          <w:szCs w:val="24"/>
        </w:rPr>
        <w:t>const</w:t>
      </w:r>
      <w:r w:rsidRPr="00B602E7"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>variable_name = value;</w:t>
      </w:r>
    </w:p>
    <w:p w:rsidR="00E24DAF" w:rsidRDefault="00E24DAF" w:rsidP="00D908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2E7">
        <w:rPr>
          <w:i/>
          <w:color w:val="F79646" w:themeColor="accent6"/>
          <w:sz w:val="24"/>
          <w:szCs w:val="24"/>
        </w:rPr>
        <w:t>enum</w:t>
      </w:r>
      <w:r w:rsidRPr="00B602E7"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>eName {value1, value2…value_n}</w:t>
      </w:r>
    </w:p>
    <w:p w:rsidR="00E24DAF" w:rsidRDefault="00E24DAF" w:rsidP="00E24D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eName var_name = eName::</w:t>
      </w:r>
    </w:p>
    <w:p w:rsidR="00E24DAF" w:rsidRDefault="00E37B51" w:rsidP="00E24D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2E7">
        <w:rPr>
          <w:i/>
          <w:color w:val="F79646" w:themeColor="accent6"/>
          <w:sz w:val="24"/>
          <w:szCs w:val="24"/>
        </w:rPr>
        <w:t>struct</w:t>
      </w:r>
      <w:r>
        <w:rPr>
          <w:sz w:val="24"/>
          <w:szCs w:val="24"/>
        </w:rPr>
        <w:t xml:space="preserve"> s_name{ </w:t>
      </w:r>
      <w:r w:rsidRPr="00E37B51">
        <w:rPr>
          <w:i/>
          <w:sz w:val="24"/>
          <w:szCs w:val="24"/>
        </w:rPr>
        <w:t>type var1, type var2</w:t>
      </w:r>
      <w:r>
        <w:rPr>
          <w:sz w:val="24"/>
          <w:szCs w:val="24"/>
        </w:rPr>
        <w:t xml:space="preserve"> };</w:t>
      </w:r>
    </w:p>
    <w:p w:rsidR="00E37B51" w:rsidRDefault="00E37B51" w:rsidP="00E37B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Qt doesn’t use it much</w:t>
      </w:r>
    </w:p>
    <w:p w:rsidR="00E37B51" w:rsidRDefault="00F42B92" w:rsidP="00E37B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2B92">
        <w:rPr>
          <w:i/>
          <w:color w:val="F79646" w:themeColor="accent6"/>
          <w:sz w:val="24"/>
          <w:szCs w:val="24"/>
        </w:rPr>
        <w:t>Type</w:t>
      </w:r>
      <w:r>
        <w:rPr>
          <w:sz w:val="24"/>
          <w:szCs w:val="24"/>
        </w:rPr>
        <w:t xml:space="preserve"> array_name[size] {values}</w:t>
      </w:r>
    </w:p>
    <w:p w:rsidR="00F42B92" w:rsidRPr="00F42B92" w:rsidRDefault="00F42B92" w:rsidP="00F42B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C++ array std</w:t>
      </w:r>
    </w:p>
    <w:p w:rsidR="00F42B92" w:rsidRPr="00F42B92" w:rsidRDefault="00F42B92" w:rsidP="00F42B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#include &lt;array&gt;</w:t>
      </w:r>
    </w:p>
    <w:p w:rsidR="00F42B92" w:rsidRDefault="00747F69" w:rsidP="00F42B9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47F69">
        <w:rPr>
          <w:i/>
          <w:color w:val="F79646" w:themeColor="accent6"/>
          <w:sz w:val="24"/>
          <w:szCs w:val="24"/>
        </w:rPr>
        <w:t>array&lt;type, size&gt;</w:t>
      </w:r>
      <w:r w:rsidRPr="00747F69">
        <w:rPr>
          <w:color w:val="F79646" w:themeColor="accent6"/>
          <w:sz w:val="24"/>
          <w:szCs w:val="24"/>
        </w:rPr>
        <w:t xml:space="preserve"> </w:t>
      </w:r>
      <w:r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>array_name {}  Or {0}</w:t>
      </w:r>
    </w:p>
    <w:p w:rsidR="00747F69" w:rsidRDefault="00747F69" w:rsidP="00747F6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Initializes all elements to zero</w:t>
      </w:r>
    </w:p>
    <w:p w:rsidR="00850D80" w:rsidRDefault="00850D80" w:rsidP="00850D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850D80" w:rsidRPr="00673CF9" w:rsidRDefault="00850D80" w:rsidP="00850D80">
      <w:pPr>
        <w:pStyle w:val="ListParagraph"/>
        <w:numPr>
          <w:ilvl w:val="3"/>
          <w:numId w:val="1"/>
        </w:numPr>
        <w:rPr>
          <w:i/>
          <w:color w:val="F79646" w:themeColor="accent6"/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.at()</w:t>
      </w:r>
    </w:p>
    <w:p w:rsidR="00850D80" w:rsidRPr="00673CF9" w:rsidRDefault="00850D80" w:rsidP="00850D80">
      <w:pPr>
        <w:pStyle w:val="ListParagraph"/>
        <w:numPr>
          <w:ilvl w:val="3"/>
          <w:numId w:val="1"/>
        </w:numPr>
        <w:rPr>
          <w:i/>
          <w:color w:val="F79646" w:themeColor="accent6"/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.front()</w:t>
      </w:r>
    </w:p>
    <w:p w:rsidR="00850D80" w:rsidRPr="00673CF9" w:rsidRDefault="00850D80" w:rsidP="00850D80">
      <w:pPr>
        <w:pStyle w:val="ListParagraph"/>
        <w:numPr>
          <w:ilvl w:val="3"/>
          <w:numId w:val="1"/>
        </w:numPr>
        <w:rPr>
          <w:i/>
          <w:color w:val="F79646" w:themeColor="accent6"/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.back()</w:t>
      </w:r>
    </w:p>
    <w:p w:rsidR="00850D80" w:rsidRDefault="00850D80" w:rsidP="00850D8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</w:t>
      </w:r>
      <w:proofErr w:type="gramStart"/>
      <w:r w:rsidRPr="00673CF9">
        <w:rPr>
          <w:i/>
          <w:color w:val="F79646" w:themeColor="accent6"/>
          <w:sz w:val="24"/>
          <w:szCs w:val="24"/>
        </w:rPr>
        <w:t>data(</w:t>
      </w:r>
      <w:proofErr w:type="gramEnd"/>
      <w:r w:rsidRPr="00673CF9">
        <w:rPr>
          <w:i/>
          <w:color w:val="F79646" w:themeColor="accent6"/>
          <w:sz w:val="24"/>
          <w:szCs w:val="24"/>
        </w:rPr>
        <w:t>)</w:t>
      </w:r>
      <w:r w:rsidRPr="00673CF9"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pointer to underlying array. </w:t>
      </w:r>
    </w:p>
    <w:p w:rsidR="00850D80" w:rsidRDefault="00850D80" w:rsidP="00850D8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.fill()</w:t>
      </w:r>
      <w:r w:rsidRPr="00673CF9"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>– Assigns the given value to all elements</w:t>
      </w:r>
    </w:p>
    <w:p w:rsidR="00850D80" w:rsidRPr="00673CF9" w:rsidRDefault="00850D80" w:rsidP="00850D80">
      <w:pPr>
        <w:pStyle w:val="ListParagraph"/>
        <w:numPr>
          <w:ilvl w:val="3"/>
          <w:numId w:val="1"/>
        </w:numPr>
        <w:rPr>
          <w:i/>
          <w:color w:val="F79646" w:themeColor="accent6"/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.size()</w:t>
      </w:r>
    </w:p>
    <w:p w:rsidR="00850D80" w:rsidRPr="00673CF9" w:rsidRDefault="00850D80" w:rsidP="00850D80">
      <w:pPr>
        <w:pStyle w:val="ListParagraph"/>
        <w:numPr>
          <w:ilvl w:val="3"/>
          <w:numId w:val="1"/>
        </w:numPr>
        <w:rPr>
          <w:i/>
          <w:color w:val="F79646" w:themeColor="accent6"/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.empty()</w:t>
      </w:r>
    </w:p>
    <w:p w:rsidR="00850D80" w:rsidRDefault="00850D80" w:rsidP="00850D8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73CF9">
        <w:rPr>
          <w:i/>
          <w:color w:val="F79646" w:themeColor="accent6"/>
          <w:sz w:val="24"/>
          <w:szCs w:val="24"/>
        </w:rPr>
        <w:t>.</w:t>
      </w:r>
      <w:proofErr w:type="gramStart"/>
      <w:r w:rsidRPr="00673CF9">
        <w:rPr>
          <w:i/>
          <w:color w:val="F79646" w:themeColor="accent6"/>
          <w:sz w:val="24"/>
          <w:szCs w:val="24"/>
        </w:rPr>
        <w:t>swap(</w:t>
      </w:r>
      <w:proofErr w:type="gramEnd"/>
      <w:r w:rsidRPr="00673CF9">
        <w:rPr>
          <w:i/>
          <w:color w:val="F79646" w:themeColor="accent6"/>
          <w:sz w:val="24"/>
          <w:szCs w:val="24"/>
        </w:rPr>
        <w:t>)</w:t>
      </w:r>
      <w:r w:rsidRPr="00673CF9">
        <w:rPr>
          <w:color w:val="F79646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– Exchange the contents of the array with those of another one with same type and size. </w:t>
      </w:r>
    </w:p>
    <w:p w:rsidR="008974B3" w:rsidRPr="00C32A23" w:rsidRDefault="00C32A23" w:rsidP="00C32A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Logical</w:t>
      </w:r>
    </w:p>
    <w:p w:rsidR="00C32A23" w:rsidRPr="00C32A23" w:rsidRDefault="00C32A23" w:rsidP="00C32A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&amp;&amp;</w:t>
      </w:r>
    </w:p>
    <w:p w:rsidR="00C32A23" w:rsidRPr="00C32A23" w:rsidRDefault="00C32A23" w:rsidP="00C32A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||</w:t>
      </w:r>
    </w:p>
    <w:p w:rsidR="00C32A23" w:rsidRPr="00C32A23" w:rsidRDefault="00C32A23" w:rsidP="00C32A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!</w:t>
      </w:r>
    </w:p>
    <w:p w:rsidR="00C32A23" w:rsidRPr="00C32A23" w:rsidRDefault="00C32A23" w:rsidP="00C32A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Output</w:t>
      </w:r>
    </w:p>
    <w:p w:rsidR="00C32A23" w:rsidRPr="00C32A23" w:rsidRDefault="00C32A23" w:rsidP="00C32A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#include iostream</w:t>
      </w:r>
    </w:p>
    <w:p w:rsidR="00C32A23" w:rsidRPr="00724A31" w:rsidRDefault="00C32A23" w:rsidP="00C32A23">
      <w:pPr>
        <w:pStyle w:val="ListParagraph"/>
        <w:numPr>
          <w:ilvl w:val="1"/>
          <w:numId w:val="1"/>
        </w:numPr>
        <w:rPr>
          <w:i/>
          <w:color w:val="F79646" w:themeColor="accent6"/>
          <w:sz w:val="24"/>
          <w:szCs w:val="24"/>
        </w:rPr>
      </w:pPr>
      <w:r w:rsidRPr="00C32A23">
        <w:rPr>
          <w:i/>
          <w:color w:val="F79646" w:themeColor="accent6"/>
          <w:sz w:val="24"/>
          <w:szCs w:val="24"/>
        </w:rPr>
        <w:t>std::cout</w:t>
      </w:r>
    </w:p>
    <w:p w:rsidR="00724A31" w:rsidRPr="00724A31" w:rsidRDefault="00724A31" w:rsidP="00C32A23">
      <w:pPr>
        <w:pStyle w:val="ListParagraph"/>
        <w:numPr>
          <w:ilvl w:val="1"/>
          <w:numId w:val="1"/>
        </w:numPr>
        <w:rPr>
          <w:i/>
          <w:color w:val="F79646" w:themeColor="accent6"/>
          <w:sz w:val="24"/>
          <w:szCs w:val="24"/>
        </w:rPr>
      </w:pPr>
      <w:r>
        <w:rPr>
          <w:sz w:val="24"/>
          <w:szCs w:val="24"/>
        </w:rPr>
        <w:t>cout &lt;&lt; flush</w:t>
      </w:r>
    </w:p>
    <w:p w:rsidR="00724A31" w:rsidRPr="00724A31" w:rsidRDefault="00724A31" w:rsidP="00724A31">
      <w:pPr>
        <w:pStyle w:val="ListParagraph"/>
        <w:numPr>
          <w:ilvl w:val="0"/>
          <w:numId w:val="1"/>
        </w:numPr>
        <w:rPr>
          <w:i/>
          <w:color w:val="F79646" w:themeColor="accent6"/>
          <w:sz w:val="24"/>
          <w:szCs w:val="24"/>
        </w:rPr>
      </w:pPr>
      <w:r>
        <w:rPr>
          <w:sz w:val="24"/>
          <w:szCs w:val="24"/>
        </w:rPr>
        <w:t>Input</w:t>
      </w:r>
    </w:p>
    <w:p w:rsidR="00724A31" w:rsidRPr="00724A31" w:rsidRDefault="00724A31" w:rsidP="00724A31">
      <w:pPr>
        <w:pStyle w:val="ListParagraph"/>
        <w:numPr>
          <w:ilvl w:val="1"/>
          <w:numId w:val="1"/>
        </w:numPr>
        <w:rPr>
          <w:i/>
          <w:color w:val="F79646" w:themeColor="accent6"/>
          <w:sz w:val="24"/>
          <w:szCs w:val="24"/>
        </w:rPr>
      </w:pPr>
      <w:r w:rsidRPr="00724A31">
        <w:rPr>
          <w:i/>
          <w:color w:val="F79646" w:themeColor="accent6"/>
          <w:sz w:val="24"/>
          <w:szCs w:val="24"/>
        </w:rPr>
        <w:t>cin</w:t>
      </w:r>
      <w:r>
        <w:rPr>
          <w:sz w:val="24"/>
          <w:szCs w:val="24"/>
        </w:rPr>
        <w:t xml:space="preserve"> &gt;&gt;  input_var</w:t>
      </w:r>
    </w:p>
    <w:p w:rsidR="002E3AD9" w:rsidRPr="002E3AD9" w:rsidRDefault="002E3AD9" w:rsidP="00724A31">
      <w:pPr>
        <w:pStyle w:val="ListParagraph"/>
        <w:numPr>
          <w:ilvl w:val="1"/>
          <w:numId w:val="1"/>
        </w:numPr>
        <w:rPr>
          <w:i/>
          <w:color w:val="F79646" w:themeColor="accent6"/>
          <w:sz w:val="24"/>
          <w:szCs w:val="24"/>
        </w:rPr>
      </w:pPr>
      <w:r w:rsidRPr="002E3AD9">
        <w:rPr>
          <w:i/>
          <w:color w:val="F79646" w:themeColor="accent6"/>
          <w:sz w:val="24"/>
          <w:szCs w:val="24"/>
        </w:rPr>
        <w:lastRenderedPageBreak/>
        <w:t>cerr</w:t>
      </w:r>
    </w:p>
    <w:p w:rsidR="00724A31" w:rsidRPr="002E3AD9" w:rsidRDefault="002E3AD9" w:rsidP="00724A31">
      <w:pPr>
        <w:pStyle w:val="ListParagraph"/>
        <w:numPr>
          <w:ilvl w:val="1"/>
          <w:numId w:val="1"/>
        </w:numPr>
        <w:rPr>
          <w:i/>
          <w:color w:val="F79646" w:themeColor="accent6"/>
          <w:sz w:val="24"/>
          <w:szCs w:val="24"/>
        </w:rPr>
      </w:pPr>
      <w:bookmarkStart w:id="0" w:name="_GoBack"/>
      <w:bookmarkEnd w:id="0"/>
      <w:r w:rsidRPr="002E3AD9">
        <w:rPr>
          <w:i/>
          <w:color w:val="F79646" w:themeColor="accent6"/>
          <w:sz w:val="24"/>
          <w:szCs w:val="24"/>
        </w:rPr>
        <w:t xml:space="preserve"> </w:t>
      </w:r>
    </w:p>
    <w:sectPr w:rsidR="00724A31" w:rsidRPr="002E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FA0"/>
    <w:multiLevelType w:val="hybridMultilevel"/>
    <w:tmpl w:val="5BD6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1A"/>
    <w:rsid w:val="002E3AD9"/>
    <w:rsid w:val="004E3B54"/>
    <w:rsid w:val="004E47D2"/>
    <w:rsid w:val="00673CF9"/>
    <w:rsid w:val="00724A31"/>
    <w:rsid w:val="00747F69"/>
    <w:rsid w:val="00850D80"/>
    <w:rsid w:val="008974B3"/>
    <w:rsid w:val="00B602E7"/>
    <w:rsid w:val="00C32A23"/>
    <w:rsid w:val="00D9081A"/>
    <w:rsid w:val="00E24DAF"/>
    <w:rsid w:val="00E37B51"/>
    <w:rsid w:val="00F348E6"/>
    <w:rsid w:val="00F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spartaneman</dc:creator>
  <cp:lastModifiedBy>spartaneman</cp:lastModifiedBy>
  <cp:revision>15</cp:revision>
  <dcterms:created xsi:type="dcterms:W3CDTF">2024-05-14T03:53:00Z</dcterms:created>
  <dcterms:modified xsi:type="dcterms:W3CDTF">2024-05-14T04:23:00Z</dcterms:modified>
</cp:coreProperties>
</file>