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We all connect to kafka03 node: ssh student@35.246.196.7 </w:t>
      </w:r>
    </w:p>
    <w:p w:rsidR="00000000" w:rsidDel="00000000" w:rsidP="00000000" w:rsidRDefault="00000000" w:rsidRPr="00000000" w14:paraId="00000002">
      <w:pPr>
        <w:rPr>
          <w:b w:val="1"/>
        </w:rPr>
      </w:pPr>
      <w:r w:rsidDel="00000000" w:rsidR="00000000" w:rsidRPr="00000000">
        <w:rPr>
          <w:b w:val="1"/>
          <w:rtl w:val="0"/>
        </w:rPr>
        <w:t xml:space="preserve">We will enable Kafka Connect on this node.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Kafka Connect workers package ships with Apache Kafka, so there is no need to install it separately. Please note that for production it’s recommended to run Connect on separate servers then the brokers.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17"/>
          <w:szCs w:val="17"/>
        </w:rPr>
      </w:pPr>
      <w:r w:rsidDel="00000000" w:rsidR="00000000" w:rsidRPr="00000000">
        <w:rPr>
          <w:rtl w:val="0"/>
        </w:rPr>
        <w:t xml:space="preserve">curl localhost:8083 // check status of connect - if nothing/could not connect returned then we need to start Kafka Connect, if shows something like this (</w:t>
      </w:r>
      <w:r w:rsidDel="00000000" w:rsidR="00000000" w:rsidRPr="00000000">
        <w:rPr>
          <w:sz w:val="17"/>
          <w:szCs w:val="17"/>
          <w:rtl w:val="0"/>
        </w:rPr>
        <w:t xml:space="preserve">{"version":"2.6.2","commit":"da65af02e5856e34","kafka_cluster_id":"U13Ik5t0Qle4niSnbDCofA"}</w:t>
      </w:r>
    </w:p>
    <w:p w:rsidR="00000000" w:rsidDel="00000000" w:rsidP="00000000" w:rsidRDefault="00000000" w:rsidRPr="00000000" w14:paraId="00000007">
      <w:pPr>
        <w:rPr/>
      </w:pPr>
      <w:r w:rsidDel="00000000" w:rsidR="00000000" w:rsidRPr="00000000">
        <w:rPr>
          <w:rtl w:val="0"/>
        </w:rPr>
        <w:t xml:space="preserve">) then you need to just start the connectors.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ff0000"/>
        </w:rPr>
      </w:pPr>
      <w:r w:rsidDel="00000000" w:rsidR="00000000" w:rsidRPr="00000000">
        <w:rPr>
          <w:b w:val="1"/>
          <w:color w:val="ff0000"/>
          <w:rtl w:val="0"/>
        </w:rPr>
        <w:t xml:space="preserve">Starting Connect:</w:t>
      </w:r>
      <w:r w:rsidDel="00000000" w:rsidR="00000000" w:rsidRPr="00000000">
        <w:rPr>
          <w:color w:val="ff0000"/>
          <w:rtl w:val="0"/>
        </w:rPr>
        <w:t xml:space="preserve"> we start connect on a worker by calling a script and a properties file - if started you don’t to run below command: </w:t>
      </w:r>
    </w:p>
    <w:p w:rsidR="00000000" w:rsidDel="00000000" w:rsidP="00000000" w:rsidRDefault="00000000" w:rsidRPr="00000000" w14:paraId="0000000A">
      <w:pPr>
        <w:rPr>
          <w:color w:val="ff0000"/>
        </w:rPr>
      </w:pPr>
      <w:r w:rsidDel="00000000" w:rsidR="00000000" w:rsidRPr="00000000">
        <w:rPr>
          <w:rtl w:val="0"/>
        </w:rPr>
      </w:r>
    </w:p>
    <w:p w:rsidR="00000000" w:rsidDel="00000000" w:rsidP="00000000" w:rsidRDefault="00000000" w:rsidRPr="00000000" w14:paraId="0000000B">
      <w:pPr>
        <w:rPr>
          <w:color w:val="ff0000"/>
        </w:rPr>
      </w:pPr>
      <w:r w:rsidDel="00000000" w:rsidR="00000000" w:rsidRPr="00000000">
        <w:rPr>
          <w:color w:val="ff0000"/>
          <w:rtl w:val="0"/>
        </w:rPr>
        <w:t xml:space="preserve">/opt/kafka/bin/connect-distributed.sh /opt/kafka/config/connect-distributed.properties &amp;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color w:val="0000ff"/>
        </w:rPr>
      </w:pPr>
      <w:r w:rsidDel="00000000" w:rsidR="00000000" w:rsidRPr="00000000">
        <w:rPr>
          <w:color w:val="0000ff"/>
          <w:rtl w:val="0"/>
        </w:rPr>
        <w:t xml:space="preserve">Note: the most important setting in connect-distributed.properties is group-id. All workers in the same Connect cluster need to have the same groupid. </w:t>
      </w:r>
    </w:p>
    <w:p w:rsidR="00000000" w:rsidDel="00000000" w:rsidP="00000000" w:rsidRDefault="00000000" w:rsidRPr="00000000" w14:paraId="0000000E">
      <w:pPr>
        <w:rPr>
          <w:color w:val="0000ff"/>
        </w:rPr>
      </w:pPr>
      <w:r w:rsidDel="00000000" w:rsidR="00000000" w:rsidRPr="00000000">
        <w:rPr>
          <w:rtl w:val="0"/>
        </w:rPr>
      </w:r>
    </w:p>
    <w:p w:rsidR="00000000" w:rsidDel="00000000" w:rsidP="00000000" w:rsidRDefault="00000000" w:rsidRPr="00000000" w14:paraId="0000000F">
      <w:pPr>
        <w:rPr>
          <w:color w:val="0000ff"/>
        </w:rPr>
      </w:pPr>
      <w:r w:rsidDel="00000000" w:rsidR="00000000" w:rsidRPr="00000000">
        <w:rPr>
          <w:color w:val="0000ff"/>
          <w:rtl w:val="0"/>
        </w:rPr>
        <w:t xml:space="preserve">group.id is one of the most important configurations in this file. Worker groups are created according to group id. So if we start multiple worker with same group id, they will be in the same worker cluster.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Let’s check our Connect cluster is running, by checking the REST API:</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curl localhost:8083</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Let’s see what connector plugins are available on this worker: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curl localhost:8083/connector-plugins |jq</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At least the below 2 plug-ins will appear.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0000ff"/>
        </w:rPr>
      </w:pPr>
      <w:r w:rsidDel="00000000" w:rsidR="00000000" w:rsidRPr="00000000">
        <w:rPr>
          <w:color w:val="0000ff"/>
          <w:rtl w:val="0"/>
        </w:rPr>
        <w:t xml:space="preserve">[</w:t>
      </w:r>
    </w:p>
    <w:p w:rsidR="00000000" w:rsidDel="00000000" w:rsidP="00000000" w:rsidRDefault="00000000" w:rsidRPr="00000000" w14:paraId="0000001C">
      <w:pPr>
        <w:rPr>
          <w:color w:val="0000ff"/>
        </w:rPr>
      </w:pPr>
      <w:r w:rsidDel="00000000" w:rsidR="00000000" w:rsidRPr="00000000">
        <w:rPr>
          <w:color w:val="0000ff"/>
          <w:rtl w:val="0"/>
        </w:rPr>
        <w:t xml:space="preserve">  {</w:t>
      </w:r>
    </w:p>
    <w:p w:rsidR="00000000" w:rsidDel="00000000" w:rsidP="00000000" w:rsidRDefault="00000000" w:rsidRPr="00000000" w14:paraId="0000001D">
      <w:pPr>
        <w:rPr>
          <w:color w:val="0000ff"/>
        </w:rPr>
      </w:pPr>
      <w:r w:rsidDel="00000000" w:rsidR="00000000" w:rsidRPr="00000000">
        <w:rPr>
          <w:color w:val="0000ff"/>
          <w:rtl w:val="0"/>
        </w:rPr>
        <w:t xml:space="preserve">    "class": "org.apache.kafka.connect.file.FileStreamSinkConnector",</w:t>
      </w:r>
    </w:p>
    <w:p w:rsidR="00000000" w:rsidDel="00000000" w:rsidP="00000000" w:rsidRDefault="00000000" w:rsidRPr="00000000" w14:paraId="0000001E">
      <w:pPr>
        <w:rPr>
          <w:color w:val="0000ff"/>
        </w:rPr>
      </w:pPr>
      <w:r w:rsidDel="00000000" w:rsidR="00000000" w:rsidRPr="00000000">
        <w:rPr>
          <w:color w:val="0000ff"/>
          <w:rtl w:val="0"/>
        </w:rPr>
        <w:t xml:space="preserve">    "type": "sink",</w:t>
      </w:r>
    </w:p>
    <w:p w:rsidR="00000000" w:rsidDel="00000000" w:rsidP="00000000" w:rsidRDefault="00000000" w:rsidRPr="00000000" w14:paraId="0000001F">
      <w:pPr>
        <w:rPr>
          <w:color w:val="0000ff"/>
        </w:rPr>
      </w:pPr>
      <w:r w:rsidDel="00000000" w:rsidR="00000000" w:rsidRPr="00000000">
        <w:rPr>
          <w:color w:val="0000ff"/>
          <w:rtl w:val="0"/>
        </w:rPr>
        <w:t xml:space="preserve">    "version": "2.3.0"</w:t>
      </w:r>
    </w:p>
    <w:p w:rsidR="00000000" w:rsidDel="00000000" w:rsidP="00000000" w:rsidRDefault="00000000" w:rsidRPr="00000000" w14:paraId="00000020">
      <w:pPr>
        <w:rPr>
          <w:color w:val="0000ff"/>
        </w:rPr>
      </w:pPr>
      <w:r w:rsidDel="00000000" w:rsidR="00000000" w:rsidRPr="00000000">
        <w:rPr>
          <w:color w:val="0000ff"/>
          <w:rtl w:val="0"/>
        </w:rPr>
        <w:t xml:space="preserve">  },</w:t>
      </w:r>
    </w:p>
    <w:p w:rsidR="00000000" w:rsidDel="00000000" w:rsidP="00000000" w:rsidRDefault="00000000" w:rsidRPr="00000000" w14:paraId="00000021">
      <w:pPr>
        <w:rPr>
          <w:color w:val="0000ff"/>
        </w:rPr>
      </w:pPr>
      <w:r w:rsidDel="00000000" w:rsidR="00000000" w:rsidRPr="00000000">
        <w:rPr>
          <w:color w:val="0000ff"/>
          <w:rtl w:val="0"/>
        </w:rPr>
        <w:t xml:space="preserve">  {</w:t>
      </w:r>
    </w:p>
    <w:p w:rsidR="00000000" w:rsidDel="00000000" w:rsidP="00000000" w:rsidRDefault="00000000" w:rsidRPr="00000000" w14:paraId="00000022">
      <w:pPr>
        <w:rPr>
          <w:color w:val="0000ff"/>
        </w:rPr>
      </w:pPr>
      <w:r w:rsidDel="00000000" w:rsidR="00000000" w:rsidRPr="00000000">
        <w:rPr>
          <w:color w:val="0000ff"/>
          <w:rtl w:val="0"/>
        </w:rPr>
        <w:t xml:space="preserve">    "class": "org.apache.kafka.connect.file.FileStreamSourceConnector",</w:t>
      </w:r>
    </w:p>
    <w:p w:rsidR="00000000" w:rsidDel="00000000" w:rsidP="00000000" w:rsidRDefault="00000000" w:rsidRPr="00000000" w14:paraId="00000023">
      <w:pPr>
        <w:rPr>
          <w:color w:val="0000ff"/>
        </w:rPr>
      </w:pPr>
      <w:r w:rsidDel="00000000" w:rsidR="00000000" w:rsidRPr="00000000">
        <w:rPr>
          <w:color w:val="0000ff"/>
          <w:rtl w:val="0"/>
        </w:rPr>
        <w:t xml:space="preserve">    "type": "source",</w:t>
      </w:r>
    </w:p>
    <w:p w:rsidR="00000000" w:rsidDel="00000000" w:rsidP="00000000" w:rsidRDefault="00000000" w:rsidRPr="00000000" w14:paraId="00000024">
      <w:pPr>
        <w:rPr>
          <w:color w:val="0000ff"/>
        </w:rPr>
      </w:pPr>
      <w:r w:rsidDel="00000000" w:rsidR="00000000" w:rsidRPr="00000000">
        <w:rPr>
          <w:color w:val="0000ff"/>
          <w:rtl w:val="0"/>
        </w:rPr>
        <w:t xml:space="preserve">    "version": "2.3.0"</w:t>
      </w:r>
    </w:p>
    <w:p w:rsidR="00000000" w:rsidDel="00000000" w:rsidP="00000000" w:rsidRDefault="00000000" w:rsidRPr="00000000" w14:paraId="00000025">
      <w:pPr>
        <w:rPr>
          <w:color w:val="0000ff"/>
        </w:rPr>
      </w:pPr>
      <w:r w:rsidDel="00000000" w:rsidR="00000000" w:rsidRPr="00000000">
        <w:rPr>
          <w:color w:val="0000ff"/>
          <w:rtl w:val="0"/>
        </w:rPr>
        <w:t xml:space="preserve">  }</w:t>
      </w:r>
    </w:p>
    <w:p w:rsidR="00000000" w:rsidDel="00000000" w:rsidP="00000000" w:rsidRDefault="00000000" w:rsidRPr="00000000" w14:paraId="00000026">
      <w:pPr>
        <w:rPr>
          <w:color w:val="0000ff"/>
        </w:rPr>
      </w:pPr>
      <w:r w:rsidDel="00000000" w:rsidR="00000000" w:rsidRPr="00000000">
        <w:rPr>
          <w:color w:val="0000ff"/>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Looks like we have the File Source/Sink connector (Apache Kafka has these 2 connectors included by default). Let’s see now the active connectors on this worker: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curl localhost:8083/connectors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b w:val="1"/>
          <w:rtl w:val="0"/>
        </w:rPr>
        <w:t xml:space="preserve">so let’s activate a new file stream one:</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To start a connector we need to send a POST call to http://localhost:8083/connectors endpoint with the configuration of the Connector that we want to run.</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We need a configuration file in JSON format in file: file-src.json (you can find this in /tmp and make a copy out of it - modify the name of the connector, the input file name  and the topic name)</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color w:val="0000ff"/>
        </w:rPr>
      </w:pPr>
      <w:r w:rsidDel="00000000" w:rsidR="00000000" w:rsidRPr="00000000">
        <w:rPr>
          <w:color w:val="0000ff"/>
          <w:rtl w:val="0"/>
        </w:rPr>
        <w:t xml:space="preserve">{</w:t>
      </w:r>
    </w:p>
    <w:p w:rsidR="00000000" w:rsidDel="00000000" w:rsidP="00000000" w:rsidRDefault="00000000" w:rsidRPr="00000000" w14:paraId="00000034">
      <w:pPr>
        <w:rPr>
          <w:color w:val="0000ff"/>
        </w:rPr>
      </w:pPr>
      <w:r w:rsidDel="00000000" w:rsidR="00000000" w:rsidRPr="00000000">
        <w:rPr>
          <w:color w:val="0000ff"/>
          <w:rtl w:val="0"/>
        </w:rPr>
        <w:tab/>
        <w:t xml:space="preserve">"name":"file-source-vali",</w:t>
      </w:r>
    </w:p>
    <w:p w:rsidR="00000000" w:rsidDel="00000000" w:rsidP="00000000" w:rsidRDefault="00000000" w:rsidRPr="00000000" w14:paraId="00000035">
      <w:pPr>
        <w:rPr>
          <w:color w:val="0000ff"/>
        </w:rPr>
      </w:pPr>
      <w:r w:rsidDel="00000000" w:rsidR="00000000" w:rsidRPr="00000000">
        <w:rPr>
          <w:color w:val="0000ff"/>
          <w:rtl w:val="0"/>
        </w:rPr>
        <w:tab/>
        <w:t xml:space="preserve">"config":{"connector.class":"FileStreamSource","file":"/tmp/test-input.csv","topic":"vali-file"}</w:t>
      </w:r>
    </w:p>
    <w:p w:rsidR="00000000" w:rsidDel="00000000" w:rsidP="00000000" w:rsidRDefault="00000000" w:rsidRPr="00000000" w14:paraId="00000036">
      <w:pPr>
        <w:rPr>
          <w:color w:val="0000ff"/>
        </w:rPr>
      </w:pPr>
      <w:r w:rsidDel="00000000" w:rsidR="00000000" w:rsidRPr="00000000">
        <w:rPr>
          <w:color w:val="0000ff"/>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And then we load the connector: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curl -d @"/tmp/file-src.json" -H "Content-Type: application/json" -X POST </w:t>
      </w:r>
      <w:hyperlink r:id="rId6">
        <w:r w:rsidDel="00000000" w:rsidR="00000000" w:rsidRPr="00000000">
          <w:rPr>
            <w:color w:val="1155cc"/>
            <w:u w:val="single"/>
            <w:rtl w:val="0"/>
          </w:rPr>
          <w:t xml:space="preserve">http://localhost:8083/connectors</w:t>
        </w:r>
      </w:hyperlink>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color w:val="ff0000"/>
        </w:rPr>
      </w:pPr>
      <w:r w:rsidDel="00000000" w:rsidR="00000000" w:rsidRPr="00000000">
        <w:rPr>
          <w:b w:val="1"/>
          <w:color w:val="ff0000"/>
          <w:rtl w:val="0"/>
        </w:rPr>
        <w:t xml:space="preserve">Note: please pay attention and personalize the connector name and the config file name</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Let’s see the connectors running: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color w:val="0000ff"/>
        </w:rPr>
      </w:pPr>
      <w:r w:rsidDel="00000000" w:rsidR="00000000" w:rsidRPr="00000000">
        <w:rPr>
          <w:rtl w:val="0"/>
        </w:rPr>
        <w:t xml:space="preserve">curl localhost:8083/connectors </w:t>
      </w:r>
      <w:r w:rsidDel="00000000" w:rsidR="00000000" w:rsidRPr="00000000">
        <w:rPr>
          <w:color w:val="0000ff"/>
          <w:rtl w:val="0"/>
        </w:rPr>
        <w:t xml:space="preserve">// file-source-vali will appear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color w:val="0000ff"/>
        </w:rPr>
      </w:pPr>
      <w:r w:rsidDel="00000000" w:rsidR="00000000" w:rsidRPr="00000000">
        <w:rPr>
          <w:rtl w:val="0"/>
        </w:rPr>
        <w:t xml:space="preserve">curl localhost:8083/connectors/file-source-vali |jq</w:t>
      </w:r>
      <w:r w:rsidDel="00000000" w:rsidR="00000000" w:rsidRPr="00000000">
        <w:rPr>
          <w:color w:val="0000ff"/>
          <w:rtl w:val="0"/>
        </w:rPr>
        <w:t xml:space="preserve"> // to see the configurations of the connector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Now, let’s create a tmp/test-input.csv and place some data inside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Cat &gt; /tmp/test-input.csv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And check using the consumer console the content of vali-file topic: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/opt/kafka/bin/kafka-console-consumer.sh --bootstrap-server localhost:9092 --topic test-file --from-beginning</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Now, let’s add more data: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Cat &gt;&gt; /tmp/test-input.csv</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And then run the consumer console again: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/opt/kafka/bin/kafka-console-consumer.sh --bootstrap-server localhost:9092 --topic vali-file --from-beginning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Note: you can see that the topic contains quite many fields, something like: </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{"schema":{"type":"string","optional":false},"payload":"1"}</w:t>
      </w:r>
    </w:p>
    <w:p w:rsidR="00000000" w:rsidDel="00000000" w:rsidP="00000000" w:rsidRDefault="00000000" w:rsidRPr="00000000" w14:paraId="00000057">
      <w:pPr>
        <w:rPr/>
      </w:pPr>
      <w:r w:rsidDel="00000000" w:rsidR="00000000" w:rsidRPr="00000000">
        <w:rPr>
          <w:rtl w:val="0"/>
        </w:rPr>
        <w:t xml:space="preserve">{"schema":{"type":"string","optional":false},"payload":"2"}</w:t>
      </w:r>
    </w:p>
    <w:p w:rsidR="00000000" w:rsidDel="00000000" w:rsidP="00000000" w:rsidRDefault="00000000" w:rsidRPr="00000000" w14:paraId="00000058">
      <w:pPr>
        <w:rPr/>
      </w:pPr>
      <w:r w:rsidDel="00000000" w:rsidR="00000000" w:rsidRPr="00000000">
        <w:rPr>
          <w:rtl w:val="0"/>
        </w:rPr>
        <w:t xml:space="preserve">{"schema":{"type":"string","optional":false},"payload":"3"}</w:t>
      </w:r>
    </w:p>
    <w:p w:rsidR="00000000" w:rsidDel="00000000" w:rsidP="00000000" w:rsidRDefault="00000000" w:rsidRPr="00000000" w14:paraId="00000059">
      <w:pPr>
        <w:rPr/>
      </w:pPr>
      <w:r w:rsidDel="00000000" w:rsidR="00000000" w:rsidRPr="00000000">
        <w:rPr>
          <w:rtl w:val="0"/>
        </w:rPr>
        <w:t xml:space="preserve">{"schema":{"type":"string","optional":false},"payload":"4"}</w:t>
      </w:r>
    </w:p>
    <w:p w:rsidR="00000000" w:rsidDel="00000000" w:rsidP="00000000" w:rsidRDefault="00000000" w:rsidRPr="00000000" w14:paraId="0000005A">
      <w:pPr>
        <w:rPr/>
      </w:pPr>
      <w:r w:rsidDel="00000000" w:rsidR="00000000" w:rsidRPr="00000000">
        <w:rPr>
          <w:rtl w:val="0"/>
        </w:rPr>
        <w:t xml:space="preserve">{"schema":{"type":"string","optional":false},"payload":"5"}</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Since we haven’t specified any converter for the data - by default JSON is chosen as format and schema is also output.  </w:t>
      </w:r>
    </w:p>
    <w:p w:rsidR="00000000" w:rsidDel="00000000" w:rsidP="00000000" w:rsidRDefault="00000000" w:rsidRPr="00000000" w14:paraId="0000005D">
      <w:pPr>
        <w:rPr>
          <w:b w:val="1"/>
          <w:sz w:val="26"/>
          <w:szCs w:val="26"/>
        </w:rPr>
      </w:pPr>
      <w:r w:rsidDel="00000000" w:rsidR="00000000" w:rsidRPr="00000000">
        <w:rPr>
          <w:rtl w:val="0"/>
        </w:rPr>
      </w:r>
    </w:p>
    <w:p w:rsidR="00000000" w:rsidDel="00000000" w:rsidP="00000000" w:rsidRDefault="00000000" w:rsidRPr="00000000" w14:paraId="0000005E">
      <w:pPr>
        <w:rPr>
          <w:b w:val="1"/>
          <w:color w:val="ff0000"/>
          <w:sz w:val="26"/>
          <w:szCs w:val="26"/>
        </w:rPr>
      </w:pPr>
      <w:r w:rsidDel="00000000" w:rsidR="00000000" w:rsidRPr="00000000">
        <w:rPr>
          <w:b w:val="1"/>
          <w:color w:val="ff0000"/>
          <w:sz w:val="26"/>
          <w:szCs w:val="26"/>
          <w:rtl w:val="0"/>
        </w:rPr>
        <w:t xml:space="preserve">Now using the File Sink connector let’s save a topic content into a file: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We need a config file: file-sink.json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tab/>
        <w:t xml:space="preserve">"name":"file-sink-vali",</w:t>
      </w:r>
    </w:p>
    <w:p w:rsidR="00000000" w:rsidDel="00000000" w:rsidP="00000000" w:rsidRDefault="00000000" w:rsidRPr="00000000" w14:paraId="00000064">
      <w:pPr>
        <w:rPr/>
      </w:pPr>
      <w:r w:rsidDel="00000000" w:rsidR="00000000" w:rsidRPr="00000000">
        <w:rPr>
          <w:rtl w:val="0"/>
        </w:rPr>
        <w:tab/>
        <w:t xml:space="preserve">"config":{"connector.class":"FileStreamSink","file":"/tmp/test-output.csv","topics":"vali-file"}</w:t>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Load the connector: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curl -d @"/tmp/file-sink.json" -H "Content-Type: application/json" -X POST </w:t>
      </w:r>
      <w:hyperlink r:id="rId7">
        <w:r w:rsidDel="00000000" w:rsidR="00000000" w:rsidRPr="00000000">
          <w:rPr>
            <w:color w:val="1155cc"/>
            <w:u w:val="single"/>
            <w:rtl w:val="0"/>
          </w:rPr>
          <w:t xml:space="preserve">http://localhost:8083/connectors</w:t>
        </w:r>
      </w:hyperlink>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And now look for test2-output.csv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If we type in more data in test2.csv we should have more data in test2-output.csv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Cat &gt;&gt; tmp/test2.csv </w:t>
      </w:r>
    </w:p>
    <w:p w:rsidR="00000000" w:rsidDel="00000000" w:rsidP="00000000" w:rsidRDefault="00000000" w:rsidRPr="00000000" w14:paraId="00000070">
      <w:pPr>
        <w:rPr>
          <w:color w:val="ff0000"/>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Note: to Delete a connector run: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sz w:val="26"/>
          <w:szCs w:val="26"/>
        </w:rPr>
      </w:pPr>
      <w:r w:rsidDel="00000000" w:rsidR="00000000" w:rsidRPr="00000000">
        <w:rPr>
          <w:rtl w:val="0"/>
        </w:rPr>
        <w:t xml:space="preserve">curl -X DELETE localhost:8083/connectors/file-source-vali </w:t>
      </w:r>
      <w:r w:rsidDel="00000000" w:rsidR="00000000" w:rsidRPr="00000000">
        <w:rPr>
          <w:rtl w:val="0"/>
        </w:rPr>
      </w:r>
    </w:p>
    <w:p w:rsidR="00000000" w:rsidDel="00000000" w:rsidP="00000000" w:rsidRDefault="00000000" w:rsidRPr="00000000" w14:paraId="00000074">
      <w:pPr>
        <w:rPr>
          <w:color w:val="ff000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ocalhost:8083/connectors" TargetMode="External"/><Relationship Id="rId7" Type="http://schemas.openxmlformats.org/officeDocument/2006/relationships/hyperlink" Target="http://localhost:8083/connec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