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181F" w:rsidRPr="00926A1F" w:rsidRDefault="003E181F" w:rsidP="003E181F">
      <w:pPr>
        <w:jc w:val="center"/>
        <w:rPr>
          <w:rFonts w:ascii="Comic Sans MS" w:hAnsi="Comic Sans MS"/>
          <w:sz w:val="32"/>
          <w:szCs w:val="32"/>
        </w:rPr>
      </w:pPr>
      <w:r w:rsidRPr="00926A1F">
        <w:rPr>
          <w:rFonts w:ascii="Comic Sans MS" w:hAnsi="Comic Sans MS"/>
          <w:sz w:val="32"/>
          <w:szCs w:val="32"/>
        </w:rPr>
        <w:t>ARTE</w:t>
      </w:r>
      <w:r w:rsidRPr="00926A1F">
        <w:rPr>
          <w:rFonts w:ascii="Comic Sans MS" w:hAnsi="Comic Sans MS"/>
          <w:sz w:val="32"/>
          <w:szCs w:val="32"/>
          <w:vertAlign w:val="subscript"/>
        </w:rPr>
        <w:t>2</w:t>
      </w:r>
      <w:r w:rsidRPr="00926A1F">
        <w:rPr>
          <w:rFonts w:ascii="Comic Sans MS" w:hAnsi="Comic Sans MS"/>
          <w:sz w:val="32"/>
          <w:szCs w:val="32"/>
        </w:rPr>
        <w:t>O SCUOLE</w:t>
      </w:r>
    </w:p>
    <w:p w:rsidR="003E181F" w:rsidRDefault="003E181F" w:rsidP="003E181F">
      <w:pPr>
        <w:jc w:val="center"/>
        <w:rPr>
          <w:rFonts w:ascii="Comic Sans MS" w:hAnsi="Comic Sans MS"/>
          <w:sz w:val="52"/>
          <w:szCs w:val="52"/>
        </w:rPr>
      </w:pPr>
      <w:r>
        <w:rPr>
          <w:rFonts w:ascii="Comic Sans MS" w:hAnsi="Comic Sans MS"/>
          <w:sz w:val="52"/>
          <w:szCs w:val="52"/>
        </w:rPr>
        <w:t>Cristiana Arcari</w:t>
      </w:r>
    </w:p>
    <w:p w:rsidR="003E181F" w:rsidRDefault="003E181F" w:rsidP="003E181F">
      <w:pPr>
        <w:jc w:val="center"/>
        <w:rPr>
          <w:rFonts w:ascii="Comic Sans MS" w:hAnsi="Comic Sans MS"/>
          <w:sz w:val="52"/>
          <w:szCs w:val="52"/>
        </w:rPr>
      </w:pPr>
    </w:p>
    <w:p w:rsidR="003E181F" w:rsidRPr="00484AD8" w:rsidRDefault="003E181F" w:rsidP="003E181F">
      <w:pPr>
        <w:pStyle w:val="NormaleWeb"/>
        <w:spacing w:before="0" w:beforeAutospacing="0" w:after="120" w:afterAutospacing="0"/>
        <w:ind w:firstLine="567"/>
        <w:jc w:val="both"/>
        <w:rPr>
          <w:rFonts w:ascii="Comic Sans MS" w:hAnsi="Comic Sans MS"/>
          <w:sz w:val="20"/>
          <w:szCs w:val="20"/>
        </w:rPr>
      </w:pPr>
      <w:r w:rsidRPr="00484AD8">
        <w:rPr>
          <w:rFonts w:ascii="Comic Sans MS" w:hAnsi="Comic Sans MS"/>
          <w:color w:val="000000"/>
          <w:sz w:val="20"/>
          <w:szCs w:val="20"/>
        </w:rPr>
        <w:t>Soprano, è nata a Roma, dove ha svolto gli studi musicali e si è laureata in Storia della Musica presso l’Università La Sapienza. Allieva di Rudolf Knoll al Mozarteum di Salisburgo, ha frequentato le masterclasses di Luisa Castellani alla Chigiana di Siena e di canto Barocco con Emma Kirkby, proseguendo il suo perfezionamento con Paola Leolini.</w:t>
      </w:r>
    </w:p>
    <w:p w:rsidR="003E181F" w:rsidRPr="00484AD8" w:rsidRDefault="003E181F" w:rsidP="003E181F">
      <w:pPr>
        <w:pStyle w:val="NormaleWeb"/>
        <w:spacing w:before="0" w:beforeAutospacing="0" w:after="120" w:afterAutospacing="0"/>
        <w:ind w:firstLine="567"/>
        <w:jc w:val="both"/>
        <w:rPr>
          <w:rFonts w:ascii="Comic Sans MS" w:hAnsi="Comic Sans MS"/>
          <w:sz w:val="20"/>
          <w:szCs w:val="20"/>
        </w:rPr>
      </w:pPr>
      <w:r w:rsidRPr="00484AD8">
        <w:rPr>
          <w:rFonts w:ascii="Comic Sans MS" w:hAnsi="Comic Sans MS"/>
          <w:color w:val="000000"/>
          <w:sz w:val="20"/>
          <w:szCs w:val="20"/>
        </w:rPr>
        <w:t xml:space="preserve">Con un repertorio che spazia dal Barocco alla vocalità contemporanea ha cantato al Festival du Printemps des Arts 2014 all’ Opera di Montecarlo il ruolo di Bauci nel Philemon und Baucis di Haydn con l’Europa Galante diretta da Fabio Biondi con cui si esibirà nuovamente nel 2015 al Festival Haendel di Halle. Nel 2012 è stata scelta dal M° Claudio Abbado per partecipare al Progetto Nono con l’Orchestra Mozart di Bologna, dove, nel giugno, ha cantato ne Le Nozze di Figaro di Mozart dirette da Michele Mariotti con la regia di Mario Martone al Teatro Comunale. Nelle passate stagioni del Teatro La Fenice di Venezia è stata protagonista de La Virtù de’ strali d’Amore di Cavalli con la direzione di Fabio Biondi e la regia di Davide Livermore. Ha interpretato Polly Peachum nella Beggar’s Opera di John Gay con la regia di Lucio Dalla al Teatro Comunale di Bologna e al Comunale di Modena e nella Rusalka di Dvořak sotto la direzione di Gianandrea Noseda e la regia di Robert Carsen al Teatro Regio di Torino. </w:t>
      </w:r>
    </w:p>
    <w:p w:rsidR="003E181F" w:rsidRPr="00484AD8" w:rsidRDefault="003E181F" w:rsidP="003E181F">
      <w:pPr>
        <w:pStyle w:val="NormaleWeb"/>
        <w:spacing w:before="0" w:beforeAutospacing="0" w:after="120" w:afterAutospacing="0"/>
        <w:ind w:firstLine="567"/>
        <w:jc w:val="both"/>
        <w:rPr>
          <w:rFonts w:ascii="Comic Sans MS" w:hAnsi="Comic Sans MS"/>
          <w:sz w:val="20"/>
          <w:szCs w:val="20"/>
        </w:rPr>
      </w:pPr>
      <w:r w:rsidRPr="00484AD8">
        <w:rPr>
          <w:rFonts w:ascii="Comic Sans MS" w:hAnsi="Comic Sans MS"/>
          <w:color w:val="000000"/>
          <w:sz w:val="20"/>
          <w:szCs w:val="20"/>
        </w:rPr>
        <w:t>Si è esibita nell’ambito di Festivals e stagioni concertistiche italiane e straniere tra cui: 70° Settimana musicale senese dell’Accademia Chigiana, Festival Barocco di Viterbo, Sagra Malatestiana di Rimini, Baroktage Stift Melk, Biennale di Musica contemporanea di Zagabria, Oratorio del Gonfalone di Roma, Ferrara Musica, 37° Festival Terror Vocis di Nuova Consonanza, Festival Scarlatti al Teatro Massimo di Palermo, IUC, Misteria Pascalia di Cracovia, I concerti del Quirinale di Radio 3 Rai, collaborando con diversi ensemble tra cui il Coro Luca Marenzio dell’Accademia Nazionale di Santa Cecilia, I Cameristi Vocali Italiani, Concerto Romano, Tacitevoci Ensemble, Il Concerto d’Arianna, Cappella della Pietà dei Turchini.</w:t>
      </w:r>
    </w:p>
    <w:p w:rsidR="003E181F" w:rsidRPr="00484AD8" w:rsidRDefault="003E181F" w:rsidP="003E181F">
      <w:pPr>
        <w:pStyle w:val="NormaleWeb"/>
        <w:spacing w:before="0" w:beforeAutospacing="0" w:after="120" w:afterAutospacing="0"/>
        <w:ind w:firstLine="567"/>
        <w:jc w:val="both"/>
        <w:rPr>
          <w:rFonts w:ascii="Comic Sans MS" w:hAnsi="Comic Sans MS"/>
          <w:sz w:val="20"/>
          <w:szCs w:val="20"/>
        </w:rPr>
      </w:pPr>
      <w:r w:rsidRPr="00484AD8">
        <w:rPr>
          <w:rFonts w:ascii="Comic Sans MS" w:hAnsi="Comic Sans MS"/>
          <w:color w:val="000000"/>
          <w:sz w:val="20"/>
          <w:szCs w:val="20"/>
        </w:rPr>
        <w:t>Ha inciso per Hyperion l’opera inedita di Antonio Cesti, Le disgrazie d’Amore, andata in scena nella stagione lirica 2009/10 del Teatro Verdi di Pisa, Roma 1670 - Prologhi e intermezzi inediti di Alessandro Stradella (Dynamic), Cantate per soprano e basso continuo di Antonio Vivaldi (Discoteca di Stato) Composizioni liturgiche di Cataldo Amodei (MR Classics). Altre sue interpretazioni sono presenti nella colonna sonora del film di Carlos Saura Io, Don Giovanni e ne L’ultimo bacio di Gabriele Muccino.</w:t>
      </w:r>
    </w:p>
    <w:p w:rsidR="003E181F" w:rsidRPr="00484AD8" w:rsidRDefault="003E181F" w:rsidP="003E181F">
      <w:pPr>
        <w:pStyle w:val="NormaleWeb"/>
        <w:spacing w:before="0" w:beforeAutospacing="0" w:after="120" w:afterAutospacing="0"/>
        <w:ind w:firstLine="567"/>
        <w:jc w:val="both"/>
        <w:rPr>
          <w:rFonts w:ascii="Comic Sans MS" w:hAnsi="Comic Sans MS"/>
          <w:sz w:val="20"/>
          <w:szCs w:val="20"/>
        </w:rPr>
      </w:pPr>
      <w:r w:rsidRPr="00484AD8">
        <w:rPr>
          <w:rFonts w:ascii="Comic Sans MS" w:hAnsi="Comic Sans MS"/>
          <w:color w:val="000000"/>
          <w:sz w:val="20"/>
          <w:szCs w:val="20"/>
        </w:rPr>
        <w:t>Interprete versatile si dedica al teatro musicale contemporaneo collaborando tra gli altri con Nicola Piovani, Vincenzo Cerami, Franca Valeri, Ennio Morricone, Bruno de’ Franceschi, Germano Mazzocchetti, Valter Malosti, Matteo D’Amico, Giuseppe Piccioni, Nicola Tescari. Recentemente stata ospite del Teatro Franco Parenti di Milano con La Lezione del Fiume, atto unico su testo di Valerio Magrelli, musiche di Paolo Rotili, video e regia di Antonio Capaccio dove tornerà nella  stagione 2014/15 con la performance Cieli celesti.</w:t>
      </w:r>
    </w:p>
    <w:p w:rsidR="003E181F" w:rsidRDefault="003E181F" w:rsidP="00484AD8">
      <w:pPr>
        <w:pStyle w:val="NormaleWeb"/>
        <w:spacing w:before="0" w:beforeAutospacing="0" w:after="0" w:afterAutospacing="0"/>
        <w:jc w:val="both"/>
      </w:pPr>
      <w:r w:rsidRPr="00484AD8">
        <w:rPr>
          <w:rFonts w:ascii="Comic Sans MS" w:hAnsi="Comic Sans MS"/>
          <w:color w:val="000000"/>
          <w:sz w:val="20"/>
          <w:szCs w:val="20"/>
        </w:rPr>
        <w:t>    Insegnante di canto e preparatrice vocale di cantanti, attori e formazioni corali, ha fatto parte del progetto multiculturale MUS-E Italia Onlus, fondato da Yeudi Mehnuin, basato sull’interazione e la collaborazione tra artisti e scuola, dal 2012 collabora con la Scuola di cinema Volontè della provincia di Roma.  L’attenzione al corpo/strumento, la ricerca della propria, vera e autentica voce, lo studio e la sperimentazione vocale, la verità ‘drammaturgica’ del ‘personaggio-cantante’ ovvero la fusione degli elementi musicali e interpretativi all’ interno di ogni performance, collocati nei diversi ambiti e repertori, sono la base e l’interesse principale dei suggerimenti formativi del suo insegnamento.</w:t>
      </w:r>
    </w:p>
    <w:sectPr w:rsidR="003E181F" w:rsidSect="000048E0">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characterSpacingControl w:val="doNotCompress"/>
  <w:compat/>
  <w:rsids>
    <w:rsidRoot w:val="003E181F"/>
    <w:rsid w:val="000048E0"/>
    <w:rsid w:val="003E181F"/>
    <w:rsid w:val="00484AD8"/>
    <w:rsid w:val="005D5564"/>
    <w:rsid w:val="0074098E"/>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3E181F"/>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3E181F"/>
    <w:pPr>
      <w:spacing w:before="100" w:beforeAutospacing="1" w:after="100" w:afterAutospacing="1"/>
    </w:pPr>
    <w:rPr>
      <w:rFonts w:ascii="Times New Roman" w:eastAsia="Times New Roman" w:hAnsi="Times New Roman" w:cs="Times New Roman"/>
      <w:sz w:val="24"/>
      <w:szCs w:val="24"/>
      <w:lang w:eastAsia="it-IT"/>
    </w:rPr>
  </w:style>
</w:styles>
</file>

<file path=word/webSettings.xml><?xml version="1.0" encoding="utf-8"?>
<w:webSettings xmlns:r="http://schemas.openxmlformats.org/officeDocument/2006/relationships" xmlns:w="http://schemas.openxmlformats.org/wordprocessingml/2006/main">
  <w:divs>
    <w:div w:id="1713071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577</Words>
  <Characters>3294</Characters>
  <Application>Microsoft Office Word</Application>
  <DocSecurity>0</DocSecurity>
  <Lines>27</Lines>
  <Paragraphs>7</Paragraphs>
  <ScaleCrop>false</ScaleCrop>
  <Company/>
  <LinksUpToDate>false</LinksUpToDate>
  <CharactersWithSpaces>3864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PIERBATTISTA</dc:creator>
  <cp:keywords/>
  <dc:description/>
  <cp:lastModifiedBy>DAVIDE PIERBATTISTA</cp:lastModifiedBy>
  <cp:revision>5</cp:revision>
  <dcterms:created xsi:type="dcterms:W3CDTF">2014-10-18T17:24:00Z</dcterms:created>
  <dcterms:modified xsi:type="dcterms:W3CDTF">2014-10-19T10:06:00Z</dcterms:modified>
</cp:coreProperties>
</file>