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5E0F0" w14:textId="1F7ED589" w:rsidR="00C26BDB" w:rsidRPr="00D00300" w:rsidRDefault="00547CF5" w:rsidP="00AF0F5A">
      <w:pPr>
        <w:pStyle w:val="Title"/>
        <w:rPr>
          <w:b/>
          <w:bCs/>
        </w:rPr>
      </w:pPr>
      <w:r w:rsidRPr="00D00300">
        <w:rPr>
          <w:b/>
          <w:bCs/>
        </w:rPr>
        <w:t xml:space="preserve">Spatial role of land cover on </w:t>
      </w:r>
      <w:r w:rsidR="005E3C85" w:rsidRPr="00D00300">
        <w:rPr>
          <w:b/>
          <w:bCs/>
        </w:rPr>
        <w:t>West Nile virus</w:t>
      </w:r>
      <w:r w:rsidRPr="00D00300">
        <w:rPr>
          <w:b/>
          <w:bCs/>
        </w:rPr>
        <w:t xml:space="preserve"> </w:t>
      </w:r>
      <w:r w:rsidR="00EF6D62">
        <w:rPr>
          <w:b/>
          <w:bCs/>
        </w:rPr>
        <w:t xml:space="preserve">disease </w:t>
      </w:r>
      <w:r w:rsidRPr="00D00300">
        <w:rPr>
          <w:b/>
          <w:bCs/>
        </w:rPr>
        <w:t>in Europe</w:t>
      </w:r>
    </w:p>
    <w:p w14:paraId="6CF7C68B" w14:textId="77777777" w:rsidR="00AF0F5A" w:rsidRPr="00D00300" w:rsidRDefault="00AF0F5A" w:rsidP="00E537D0"/>
    <w:p w14:paraId="7C00A404" w14:textId="1FAF3A04" w:rsidR="00B5703B" w:rsidRPr="00D00300" w:rsidRDefault="00B5703B" w:rsidP="00E537D0">
      <w:pPr>
        <w:rPr>
          <w:lang w:val="en-IE"/>
        </w:rPr>
      </w:pPr>
      <w:r w:rsidRPr="00D00300">
        <w:rPr>
          <w:lang w:val="en-IE"/>
        </w:rPr>
        <w:t>Nicola Riccetti</w:t>
      </w:r>
      <w:r w:rsidRPr="00D00300">
        <w:rPr>
          <w:vertAlign w:val="superscript"/>
          <w:lang w:val="en-IE"/>
        </w:rPr>
        <w:t>a</w:t>
      </w:r>
      <w:del w:id="0" w:author="Emanuele Massaro" w:date="2025-10-22T15:57:00Z">
        <w:r w:rsidRPr="00D00300" w:rsidDel="00A0307B">
          <w:rPr>
            <w:lang w:val="en-IE"/>
          </w:rPr>
          <w:delText>*</w:delText>
        </w:r>
      </w:del>
      <w:del w:id="1" w:author="Emanuele Massaro" w:date="2025-10-22T15:55:00Z">
        <w:r w:rsidRPr="00D00300" w:rsidDel="0032729D">
          <w:rPr>
            <w:lang w:val="en-IE"/>
          </w:rPr>
          <w:delText xml:space="preserve"> (ORCIDid: 0000-0002-3178-7892)</w:delText>
        </w:r>
      </w:del>
      <w:r w:rsidRPr="00D00300">
        <w:rPr>
          <w:lang w:val="en-IE"/>
        </w:rPr>
        <w:t xml:space="preserve">, </w:t>
      </w:r>
      <w:r w:rsidR="00547CF5" w:rsidRPr="00D00300">
        <w:rPr>
          <w:lang w:val="en-IE"/>
        </w:rPr>
        <w:t>Angela Fanelli</w:t>
      </w:r>
      <w:ins w:id="2" w:author="Emanuele Massaro" w:date="2025-10-22T15:56:00Z">
        <w:r w:rsidR="0032729D">
          <w:rPr>
            <w:vertAlign w:val="superscript"/>
            <w:lang w:val="en-IE"/>
          </w:rPr>
          <w:t>b</w:t>
        </w:r>
      </w:ins>
      <w:del w:id="3" w:author="Emanuele Massaro" w:date="2025-10-22T15:56:00Z">
        <w:r w:rsidR="00547CF5" w:rsidRPr="00D00300" w:rsidDel="0032729D">
          <w:rPr>
            <w:vertAlign w:val="superscript"/>
            <w:lang w:val="en-IE"/>
          </w:rPr>
          <w:delText>a</w:delText>
        </w:r>
      </w:del>
      <w:del w:id="4" w:author="Emanuele Massaro" w:date="2025-10-22T15:55:00Z">
        <w:r w:rsidR="00547CF5" w:rsidRPr="00D00300" w:rsidDel="0032729D">
          <w:rPr>
            <w:lang w:val="en-IE"/>
          </w:rPr>
          <w:delText xml:space="preserve"> (ORCIDid: 0000-0002-8204-1230)</w:delText>
        </w:r>
      </w:del>
      <w:r w:rsidR="00547CF5" w:rsidRPr="00D00300">
        <w:rPr>
          <w:lang w:val="en-IE"/>
        </w:rPr>
        <w:t>, Wojciech Szewczyk</w:t>
      </w:r>
      <w:r w:rsidR="00547CF5" w:rsidRPr="00D00300">
        <w:rPr>
          <w:vertAlign w:val="superscript"/>
          <w:lang w:val="en-IE"/>
        </w:rPr>
        <w:t>b</w:t>
      </w:r>
      <w:ins w:id="5" w:author="Emanuele Massaro" w:date="2025-10-22T15:57:00Z">
        <w:r w:rsidR="00A0307B">
          <w:rPr>
            <w:vertAlign w:val="superscript"/>
            <w:lang w:val="en-IE"/>
          </w:rPr>
          <w:t>*</w:t>
        </w:r>
      </w:ins>
      <w:r w:rsidR="00547CF5" w:rsidRPr="00D00300">
        <w:rPr>
          <w:lang w:val="en-IE"/>
        </w:rPr>
        <w:t xml:space="preserve">, </w:t>
      </w:r>
      <w:r w:rsidR="00E039C9" w:rsidRPr="00D00300">
        <w:rPr>
          <w:lang w:val="en-IE"/>
        </w:rPr>
        <w:t>Alessandro Cescatti</w:t>
      </w:r>
      <w:r w:rsidR="00E039C9" w:rsidRPr="00D00300">
        <w:rPr>
          <w:vertAlign w:val="superscript"/>
          <w:lang w:val="en-IE"/>
        </w:rPr>
        <w:t>a</w:t>
      </w:r>
      <w:del w:id="6" w:author="Emanuele Massaro" w:date="2025-10-22T15:55:00Z">
        <w:r w:rsidR="00E039C9" w:rsidRPr="00D00300" w:rsidDel="0032729D">
          <w:rPr>
            <w:lang w:val="en-IE"/>
          </w:rPr>
          <w:delText xml:space="preserve"> (ORCIDid: 0000-0002-2769-2591)</w:delText>
        </w:r>
      </w:del>
      <w:r w:rsidR="00E039C9" w:rsidRPr="00D00300">
        <w:rPr>
          <w:lang w:val="en-IE"/>
        </w:rPr>
        <w:t xml:space="preserve">, </w:t>
      </w:r>
      <w:r w:rsidR="004901BB" w:rsidRPr="00D00300">
        <w:rPr>
          <w:lang w:val="en-IE"/>
        </w:rPr>
        <w:t>Juan Carlos Ciscar</w:t>
      </w:r>
      <w:r w:rsidR="004901BB" w:rsidRPr="00D00300">
        <w:rPr>
          <w:vertAlign w:val="superscript"/>
          <w:lang w:val="en-IE"/>
        </w:rPr>
        <w:t>b</w:t>
      </w:r>
      <w:del w:id="7" w:author="Emanuele Massaro" w:date="2025-10-22T15:56:00Z">
        <w:r w:rsidR="004901BB" w:rsidRPr="00D00300" w:rsidDel="0032729D">
          <w:rPr>
            <w:lang w:val="en-IE"/>
          </w:rPr>
          <w:delText xml:space="preserve"> (ORCIDid: 0000-0001-5558-817X)</w:delText>
        </w:r>
      </w:del>
      <w:r w:rsidR="004901BB" w:rsidRPr="00D00300">
        <w:rPr>
          <w:lang w:val="en-IE"/>
        </w:rPr>
        <w:t xml:space="preserve">, </w:t>
      </w:r>
      <w:r w:rsidR="007F5D34" w:rsidRPr="00D00300">
        <w:rPr>
          <w:lang w:val="en-IE"/>
        </w:rPr>
        <w:t xml:space="preserve">Grégoire </w:t>
      </w:r>
      <w:proofErr w:type="spellStart"/>
      <w:r w:rsidRPr="00D00300">
        <w:rPr>
          <w:lang w:val="en-IE"/>
        </w:rPr>
        <w:t>Dubois</w:t>
      </w:r>
      <w:r w:rsidRPr="00D00300">
        <w:rPr>
          <w:vertAlign w:val="superscript"/>
          <w:lang w:val="en-IE"/>
        </w:rPr>
        <w:t>a</w:t>
      </w:r>
      <w:proofErr w:type="spellEnd"/>
      <w:del w:id="8" w:author="Emanuele Massaro" w:date="2025-10-22T15:56:00Z">
        <w:r w:rsidRPr="00D00300" w:rsidDel="0032729D">
          <w:rPr>
            <w:lang w:val="en-IE"/>
          </w:rPr>
          <w:delText xml:space="preserve"> (ORCIDid: </w:delText>
        </w:r>
        <w:r w:rsidR="003C25BB" w:rsidRPr="00D00300" w:rsidDel="0032729D">
          <w:rPr>
            <w:lang w:val="en-IE"/>
          </w:rPr>
          <w:delText>0000-0002-0515-7168</w:delText>
        </w:r>
        <w:r w:rsidRPr="00D00300" w:rsidDel="0032729D">
          <w:rPr>
            <w:lang w:val="en-IE"/>
          </w:rPr>
          <w:delText>)</w:delText>
        </w:r>
      </w:del>
      <w:r w:rsidRPr="00D00300">
        <w:rPr>
          <w:lang w:val="en-IE"/>
        </w:rPr>
        <w:t xml:space="preserve">, </w:t>
      </w:r>
      <w:r w:rsidR="004901BB" w:rsidRPr="00D00300">
        <w:rPr>
          <w:lang w:val="en-IE"/>
        </w:rPr>
        <w:t xml:space="preserve">Dolores </w:t>
      </w:r>
      <w:proofErr w:type="spellStart"/>
      <w:r w:rsidR="004901BB" w:rsidRPr="00D00300">
        <w:rPr>
          <w:lang w:val="en-IE"/>
        </w:rPr>
        <w:t>Ibarreta</w:t>
      </w:r>
      <w:r w:rsidR="004901BB" w:rsidRPr="00D00300">
        <w:rPr>
          <w:vertAlign w:val="superscript"/>
          <w:lang w:val="en-IE"/>
        </w:rPr>
        <w:t>b</w:t>
      </w:r>
      <w:proofErr w:type="spellEnd"/>
      <w:del w:id="9" w:author="Emanuele Massaro" w:date="2025-10-22T15:56:00Z">
        <w:r w:rsidR="004901BB" w:rsidRPr="00D00300" w:rsidDel="0032729D">
          <w:rPr>
            <w:lang w:val="en-IE"/>
          </w:rPr>
          <w:delText xml:space="preserve"> (ORCIDid: 0009-0002-9669-5347)</w:delText>
        </w:r>
      </w:del>
      <w:r w:rsidR="004901BB" w:rsidRPr="00D00300">
        <w:rPr>
          <w:lang w:val="en-IE"/>
        </w:rPr>
        <w:t xml:space="preserve">, </w:t>
      </w:r>
      <w:r w:rsidR="009721CC" w:rsidRPr="00D00300">
        <w:rPr>
          <w:lang w:val="en-IE"/>
        </w:rPr>
        <w:t xml:space="preserve">Jordi </w:t>
      </w:r>
      <w:proofErr w:type="spellStart"/>
      <w:r w:rsidR="009721CC" w:rsidRPr="00D00300">
        <w:rPr>
          <w:lang w:val="en-IE"/>
        </w:rPr>
        <w:t>Figuerola</w:t>
      </w:r>
      <w:r w:rsidR="004901BB" w:rsidRPr="00D00300">
        <w:rPr>
          <w:vertAlign w:val="superscript"/>
          <w:lang w:val="en-IE"/>
        </w:rPr>
        <w:t>c</w:t>
      </w:r>
      <w:r w:rsidR="00911AFC" w:rsidRPr="00D00300">
        <w:rPr>
          <w:vertAlign w:val="superscript"/>
          <w:lang w:val="en-IE"/>
        </w:rPr>
        <w:t>,d</w:t>
      </w:r>
      <w:proofErr w:type="spellEnd"/>
      <w:r w:rsidR="009721CC" w:rsidRPr="00D00300">
        <w:rPr>
          <w:lang w:val="en-IE"/>
        </w:rPr>
        <w:t xml:space="preserve"> </w:t>
      </w:r>
      <w:del w:id="10" w:author="Emanuele Massaro" w:date="2025-10-22T15:56:00Z">
        <w:r w:rsidR="009721CC" w:rsidRPr="00D00300" w:rsidDel="0032729D">
          <w:rPr>
            <w:lang w:val="en-IE"/>
          </w:rPr>
          <w:delText>(ORCIDid:</w:delText>
        </w:r>
        <w:r w:rsidR="009721CC" w:rsidRPr="00D00300" w:rsidDel="0032729D">
          <w:delText xml:space="preserve"> </w:delText>
        </w:r>
        <w:r w:rsidR="009721CC" w:rsidRPr="00D00300" w:rsidDel="0032729D">
          <w:rPr>
            <w:lang w:val="en-IE"/>
          </w:rPr>
          <w:delText>0000-0002-4664-9011)</w:delText>
        </w:r>
      </w:del>
      <w:r w:rsidR="009721CC" w:rsidRPr="00D00300">
        <w:rPr>
          <w:lang w:val="en-IE"/>
        </w:rPr>
        <w:t xml:space="preserve">, </w:t>
      </w:r>
      <w:r w:rsidR="00725692" w:rsidRPr="00D00300">
        <w:rPr>
          <w:lang w:val="en-IE"/>
        </w:rPr>
        <w:t xml:space="preserve">and Emanuele </w:t>
      </w:r>
      <w:proofErr w:type="spellStart"/>
      <w:r w:rsidR="00725692" w:rsidRPr="00D00300">
        <w:rPr>
          <w:lang w:val="en-IE"/>
        </w:rPr>
        <w:t>Massaro</w:t>
      </w:r>
      <w:r w:rsidR="00725692" w:rsidRPr="00D00300">
        <w:rPr>
          <w:vertAlign w:val="superscript"/>
          <w:lang w:val="en-IE"/>
        </w:rPr>
        <w:t>a</w:t>
      </w:r>
      <w:proofErr w:type="spellEnd"/>
      <w:del w:id="11" w:author="Emanuele Massaro" w:date="2025-10-22T15:57:00Z">
        <w:r w:rsidR="00C130A6" w:rsidRPr="00D00300" w:rsidDel="00A0307B">
          <w:rPr>
            <w:lang w:val="en-IE"/>
          </w:rPr>
          <w:delText>*</w:delText>
        </w:r>
      </w:del>
      <w:del w:id="12" w:author="Emanuele Massaro" w:date="2025-10-22T15:56:00Z">
        <w:r w:rsidR="00725692" w:rsidRPr="00D00300" w:rsidDel="0032729D">
          <w:rPr>
            <w:lang w:val="en-IE"/>
          </w:rPr>
          <w:delText xml:space="preserve"> (ORCIDid: 0000-0002-9287-3743)</w:delText>
        </w:r>
        <w:r w:rsidR="002B4A60" w:rsidRPr="00D00300" w:rsidDel="0032729D">
          <w:rPr>
            <w:lang w:val="en-IE"/>
          </w:rPr>
          <w:delText xml:space="preserve"> </w:delText>
        </w:r>
      </w:del>
    </w:p>
    <w:p w14:paraId="7F4F7020" w14:textId="77777777" w:rsidR="00C26BDB" w:rsidRPr="00D00300" w:rsidRDefault="00C26BDB" w:rsidP="00E537D0">
      <w:r w:rsidRPr="00D00300">
        <w:t>Affiliations:</w:t>
      </w:r>
    </w:p>
    <w:p w14:paraId="0EE87F71" w14:textId="77777777" w:rsidR="00B5703B" w:rsidRPr="0016604F" w:rsidRDefault="00B5703B" w:rsidP="00E537D0">
      <w:pPr>
        <w:rPr>
          <w:lang w:val="it-IT"/>
        </w:rPr>
      </w:pPr>
      <w:proofErr w:type="spellStart"/>
      <w:r w:rsidRPr="00D00300">
        <w:rPr>
          <w:vertAlign w:val="superscript"/>
        </w:rPr>
        <w:t>a</w:t>
      </w:r>
      <w:r w:rsidRPr="00D00300">
        <w:t>European</w:t>
      </w:r>
      <w:proofErr w:type="spellEnd"/>
      <w:r w:rsidRPr="00D00300">
        <w:t xml:space="preserve"> Commission, Joint Research Centre (JRC). </w:t>
      </w:r>
      <w:r w:rsidRPr="0016604F">
        <w:rPr>
          <w:lang w:val="it-IT"/>
        </w:rPr>
        <w:t>Via E. Fermi 2749, 21027 Ispra (VA) – Italy</w:t>
      </w:r>
    </w:p>
    <w:p w14:paraId="086DB8DE" w14:textId="03396EB0" w:rsidR="00B5703B" w:rsidRPr="007D24F9" w:rsidRDefault="00B5703B" w:rsidP="00E537D0">
      <w:pPr>
        <w:rPr>
          <w:vertAlign w:val="superscript"/>
          <w:lang w:val="pt-PT"/>
          <w:rPrChange w:id="13" w:author="Nicola RICCETTI" w:date="2025-11-24T16:05:00Z">
            <w:rPr>
              <w:vertAlign w:val="superscript"/>
              <w:lang w:val="it-IT"/>
            </w:rPr>
          </w:rPrChange>
        </w:rPr>
      </w:pPr>
      <w:proofErr w:type="spellStart"/>
      <w:r w:rsidRPr="00D00300">
        <w:rPr>
          <w:vertAlign w:val="superscript"/>
        </w:rPr>
        <w:t>b</w:t>
      </w:r>
      <w:r w:rsidRPr="00D00300">
        <w:t>European</w:t>
      </w:r>
      <w:proofErr w:type="spellEnd"/>
      <w:r w:rsidRPr="00D00300">
        <w:t xml:space="preserve"> Commission, Joint Research Centre (JRC). </w:t>
      </w:r>
      <w:r w:rsidRPr="007D24F9">
        <w:rPr>
          <w:lang w:val="pt-PT"/>
          <w:rPrChange w:id="14" w:author="Nicola RICCETTI" w:date="2025-11-24T16:05:00Z">
            <w:rPr>
              <w:lang w:val="it-IT"/>
            </w:rPr>
          </w:rPrChange>
        </w:rPr>
        <w:t>C. Inca Garcilaso, 3, 41092 Sevilla –</w:t>
      </w:r>
      <w:r w:rsidR="007C1A82" w:rsidRPr="007D24F9">
        <w:rPr>
          <w:lang w:val="pt-PT"/>
          <w:rPrChange w:id="15" w:author="Nicola RICCETTI" w:date="2025-11-24T16:05:00Z">
            <w:rPr>
              <w:lang w:val="it-IT"/>
            </w:rPr>
          </w:rPrChange>
        </w:rPr>
        <w:t xml:space="preserve"> </w:t>
      </w:r>
      <w:r w:rsidRPr="007D24F9">
        <w:rPr>
          <w:lang w:val="pt-PT"/>
          <w:rPrChange w:id="16" w:author="Nicola RICCETTI" w:date="2025-11-24T16:05:00Z">
            <w:rPr>
              <w:lang w:val="it-IT"/>
            </w:rPr>
          </w:rPrChange>
        </w:rPr>
        <w:t>Spain</w:t>
      </w:r>
      <w:r w:rsidRPr="007D24F9">
        <w:rPr>
          <w:vertAlign w:val="superscript"/>
          <w:lang w:val="pt-PT"/>
          <w:rPrChange w:id="17" w:author="Nicola RICCETTI" w:date="2025-11-24T16:05:00Z">
            <w:rPr>
              <w:vertAlign w:val="superscript"/>
              <w:lang w:val="it-IT"/>
            </w:rPr>
          </w:rPrChange>
        </w:rPr>
        <w:t xml:space="preserve"> </w:t>
      </w:r>
    </w:p>
    <w:p w14:paraId="756FFD81" w14:textId="1E5649A9" w:rsidR="008159A8" w:rsidRPr="00D00300" w:rsidRDefault="00441975" w:rsidP="00E537D0">
      <w:pPr>
        <w:rPr>
          <w:lang w:val="es-ES"/>
        </w:rPr>
      </w:pPr>
      <w:proofErr w:type="spellStart"/>
      <w:r w:rsidRPr="00D00300">
        <w:rPr>
          <w:vertAlign w:val="superscript"/>
          <w:lang w:val="es-ES"/>
        </w:rPr>
        <w:t>c</w:t>
      </w:r>
      <w:r w:rsidR="008159A8" w:rsidRPr="00D00300">
        <w:rPr>
          <w:lang w:val="es-ES"/>
        </w:rPr>
        <w:t>Estacion</w:t>
      </w:r>
      <w:proofErr w:type="spellEnd"/>
      <w:r w:rsidR="008159A8" w:rsidRPr="00D00300">
        <w:rPr>
          <w:lang w:val="es-ES"/>
        </w:rPr>
        <w:t xml:space="preserve"> </w:t>
      </w:r>
      <w:proofErr w:type="spellStart"/>
      <w:r w:rsidR="008159A8" w:rsidRPr="00D00300">
        <w:rPr>
          <w:lang w:val="es-ES"/>
        </w:rPr>
        <w:t>Biologica</w:t>
      </w:r>
      <w:proofErr w:type="spellEnd"/>
      <w:r w:rsidR="008159A8" w:rsidRPr="00D00300">
        <w:rPr>
          <w:lang w:val="es-ES"/>
        </w:rPr>
        <w:t xml:space="preserve"> de Doñana, Consejo Superior de I</w:t>
      </w:r>
      <w:r w:rsidR="00911AFC" w:rsidRPr="00D00300">
        <w:rPr>
          <w:lang w:val="es-ES"/>
        </w:rPr>
        <w:t>nvestigaciones Científicas (CSIC</w:t>
      </w:r>
      <w:r w:rsidR="008159A8" w:rsidRPr="00D00300">
        <w:rPr>
          <w:lang w:val="es-ES"/>
        </w:rPr>
        <w:t xml:space="preserve">). Avda. </w:t>
      </w:r>
      <w:proofErr w:type="spellStart"/>
      <w:r w:rsidR="008159A8" w:rsidRPr="00D00300">
        <w:rPr>
          <w:lang w:val="es-ES"/>
        </w:rPr>
        <w:t>Americo</w:t>
      </w:r>
      <w:proofErr w:type="spellEnd"/>
      <w:r w:rsidR="008159A8" w:rsidRPr="00D00300">
        <w:rPr>
          <w:lang w:val="es-ES"/>
        </w:rPr>
        <w:t xml:space="preserve"> Vespucio 26, 41092 Sevilla –</w:t>
      </w:r>
      <w:r w:rsidR="007C1A82" w:rsidRPr="00D00300">
        <w:rPr>
          <w:lang w:val="es-ES"/>
        </w:rPr>
        <w:t xml:space="preserve"> </w:t>
      </w:r>
      <w:proofErr w:type="spellStart"/>
      <w:r w:rsidR="008159A8" w:rsidRPr="00D00300">
        <w:rPr>
          <w:lang w:val="es-ES"/>
        </w:rPr>
        <w:t>Spain</w:t>
      </w:r>
      <w:proofErr w:type="spellEnd"/>
    </w:p>
    <w:p w14:paraId="655F57B1" w14:textId="77777777" w:rsidR="00911AFC" w:rsidRPr="007D24F9" w:rsidRDefault="00911AFC" w:rsidP="00E537D0">
      <w:pPr>
        <w:rPr>
          <w:lang w:val="pt-PT"/>
          <w:rPrChange w:id="18" w:author="Nicola RICCETTI" w:date="2025-11-24T16:05:00Z">
            <w:rPr>
              <w:lang w:val="en-IE"/>
            </w:rPr>
          </w:rPrChange>
        </w:rPr>
      </w:pPr>
      <w:proofErr w:type="spellStart"/>
      <w:r w:rsidRPr="00D00300">
        <w:rPr>
          <w:vertAlign w:val="superscript"/>
          <w:lang w:val="es-ES"/>
        </w:rPr>
        <w:t>d</w:t>
      </w:r>
      <w:r w:rsidRPr="00D00300">
        <w:rPr>
          <w:lang w:val="es-ES"/>
        </w:rPr>
        <w:t>Centro</w:t>
      </w:r>
      <w:proofErr w:type="spellEnd"/>
      <w:r w:rsidRPr="00D00300">
        <w:rPr>
          <w:lang w:val="es-ES"/>
        </w:rPr>
        <w:t xml:space="preserve"> de Investigación Biomédica en Red Epidemiología y Salud Pública (CIBER ESP). </w:t>
      </w:r>
      <w:r w:rsidRPr="007D24F9">
        <w:rPr>
          <w:lang w:val="pt-PT"/>
          <w:rPrChange w:id="19" w:author="Nicola RICCETTI" w:date="2025-11-24T16:05:00Z">
            <w:rPr>
              <w:lang w:val="en-IE"/>
            </w:rPr>
          </w:rPrChange>
        </w:rPr>
        <w:t>Avda. Monforte de Lemos, 3-5, 28029 Madrid - Spain</w:t>
      </w:r>
    </w:p>
    <w:p w14:paraId="6F549589" w14:textId="77777777" w:rsidR="00911AFC" w:rsidRPr="007D24F9" w:rsidRDefault="00911AFC" w:rsidP="00E537D0">
      <w:pPr>
        <w:rPr>
          <w:rFonts w:cs="Times New Roman"/>
          <w:sz w:val="20"/>
          <w:vertAlign w:val="superscript"/>
          <w:lang w:val="pt-PT"/>
          <w:rPrChange w:id="20" w:author="Nicola RICCETTI" w:date="2025-11-24T16:05:00Z">
            <w:rPr>
              <w:rFonts w:cs="Times New Roman"/>
              <w:sz w:val="20"/>
              <w:vertAlign w:val="superscript"/>
              <w:lang w:val="en-IE"/>
            </w:rPr>
          </w:rPrChange>
        </w:rPr>
      </w:pPr>
    </w:p>
    <w:p w14:paraId="4F6C0E43" w14:textId="1BDC85E4" w:rsidR="00C26BDB" w:rsidRPr="0016604F" w:rsidRDefault="00C26BDB" w:rsidP="00E537D0">
      <w:pPr>
        <w:rPr>
          <w:lang w:val="en-IE"/>
        </w:rPr>
      </w:pPr>
      <w:r w:rsidRPr="0016604F">
        <w:rPr>
          <w:lang w:val="en-IE"/>
        </w:rPr>
        <w:t>Corresponding author</w:t>
      </w:r>
      <w:del w:id="21" w:author="Emanuele Massaro" w:date="2025-10-22T15:57:00Z">
        <w:r w:rsidR="00C130A6" w:rsidRPr="0016604F" w:rsidDel="00A0307B">
          <w:rPr>
            <w:lang w:val="en-IE"/>
          </w:rPr>
          <w:delText>s</w:delText>
        </w:r>
      </w:del>
      <w:r w:rsidRPr="0016604F">
        <w:rPr>
          <w:lang w:val="en-IE"/>
        </w:rPr>
        <w:t xml:space="preserve"> (*):</w:t>
      </w:r>
    </w:p>
    <w:p w14:paraId="1088A8CF" w14:textId="211D5B80" w:rsidR="00C130A6" w:rsidRPr="0016604F" w:rsidDel="00EB1636" w:rsidRDefault="00EB1636" w:rsidP="00E537D0">
      <w:pPr>
        <w:rPr>
          <w:del w:id="22" w:author="Emanuele Massaro" w:date="2025-10-22T15:57:00Z"/>
          <w:szCs w:val="18"/>
          <w:lang w:val="en-IE"/>
        </w:rPr>
      </w:pPr>
      <w:ins w:id="23" w:author="Emanuele Massaro" w:date="2025-10-22T15:57:00Z">
        <w:r w:rsidRPr="00D00300">
          <w:rPr>
            <w:lang w:val="en-IE"/>
          </w:rPr>
          <w:t>Wojciech Szewczyk</w:t>
        </w:r>
      </w:ins>
      <w:del w:id="24" w:author="Emanuele Massaro" w:date="2025-10-22T15:57:00Z">
        <w:r w:rsidR="00C130A6" w:rsidRPr="0016604F" w:rsidDel="00EB1636">
          <w:rPr>
            <w:szCs w:val="18"/>
            <w:lang w:val="en-IE"/>
          </w:rPr>
          <w:delText>Emanuele Massaro</w:delText>
        </w:r>
      </w:del>
      <w:r w:rsidR="00C130A6" w:rsidRPr="0016604F">
        <w:rPr>
          <w:szCs w:val="18"/>
          <w:lang w:val="en-IE"/>
        </w:rPr>
        <w:t>,</w:t>
      </w:r>
      <w:ins w:id="25" w:author="Emanuele Massaro" w:date="2025-10-22T15:57:00Z">
        <w:r>
          <w:rPr>
            <w:szCs w:val="18"/>
            <w:lang w:val="en-IE"/>
          </w:rPr>
          <w:t xml:space="preserve"> </w:t>
        </w:r>
      </w:ins>
    </w:p>
    <w:p w14:paraId="65C0D2E1" w14:textId="048F2290" w:rsidR="00C130A6" w:rsidRPr="00D00300" w:rsidDel="00EB1636" w:rsidRDefault="00C130A6" w:rsidP="00E537D0">
      <w:pPr>
        <w:rPr>
          <w:del w:id="26" w:author="Emanuele Massaro" w:date="2025-10-22T15:57:00Z"/>
          <w:szCs w:val="18"/>
          <w:lang w:val="it-IT"/>
        </w:rPr>
      </w:pPr>
      <w:del w:id="27" w:author="Emanuele Massaro" w:date="2025-10-22T15:57:00Z">
        <w:r w:rsidRPr="00D00300" w:rsidDel="00EB1636">
          <w:rPr>
            <w:szCs w:val="18"/>
            <w:lang w:val="en-IE"/>
          </w:rPr>
          <w:delText xml:space="preserve">Joint Research Centre (JRC) of the European Commission. </w:delText>
        </w:r>
        <w:r w:rsidRPr="00D00300" w:rsidDel="00EB1636">
          <w:rPr>
            <w:szCs w:val="18"/>
            <w:lang w:val="it-IT"/>
          </w:rPr>
          <w:delText>Via E. Fermi 2749 Building 26A, 21027 Ispra (VA) – Italy</w:delText>
        </w:r>
      </w:del>
    </w:p>
    <w:p w14:paraId="3166FF18" w14:textId="2CA4688C" w:rsidR="00C130A6" w:rsidRPr="00D00300" w:rsidDel="00EB1636" w:rsidRDefault="00C130A6" w:rsidP="00E537D0">
      <w:pPr>
        <w:rPr>
          <w:del w:id="28" w:author="Emanuele Massaro" w:date="2025-10-22T15:57:00Z"/>
          <w:szCs w:val="18"/>
          <w:lang w:val="it-IT"/>
        </w:rPr>
      </w:pPr>
      <w:del w:id="29" w:author="Emanuele Massaro" w:date="2025-10-22T15:57:00Z">
        <w:r w:rsidRPr="00D00300" w:rsidDel="00EB1636">
          <w:rPr>
            <w:szCs w:val="18"/>
            <w:lang w:val="it-IT"/>
          </w:rPr>
          <w:delText>+39 – 0332 –175528</w:delText>
        </w:r>
      </w:del>
    </w:p>
    <w:p w14:paraId="57551123" w14:textId="7E37719F" w:rsidR="00C130A6" w:rsidRPr="00A0307B" w:rsidDel="00A0307B" w:rsidRDefault="00A0307B" w:rsidP="00A0307B">
      <w:pPr>
        <w:rPr>
          <w:del w:id="30" w:author="Emanuele Massaro" w:date="2025-10-22T15:57:00Z"/>
          <w:rStyle w:val="Hyperlink"/>
          <w:rFonts w:cs="Times New Roman"/>
          <w:sz w:val="22"/>
          <w:lang w:val="it-IT"/>
          <w:rPrChange w:id="31" w:author="Emanuele Massaro" w:date="2025-10-22T15:57:00Z">
            <w:rPr>
              <w:del w:id="32" w:author="Emanuele Massaro" w:date="2025-10-22T15:57:00Z"/>
              <w:rStyle w:val="Hyperlink"/>
              <w:rFonts w:cs="Times New Roman"/>
              <w:sz w:val="18"/>
              <w:szCs w:val="18"/>
              <w:lang w:val="it-IT"/>
            </w:rPr>
          </w:rPrChange>
        </w:rPr>
      </w:pPr>
      <w:ins w:id="33" w:author="Emanuele Massaro" w:date="2025-10-22T15:57:00Z">
        <w:r w:rsidRPr="00A0307B">
          <w:rPr>
            <w:sz w:val="22"/>
            <w:lang w:val="en-IE"/>
            <w:rPrChange w:id="34" w:author="Emanuele Massaro" w:date="2025-10-22T15:57:00Z">
              <w:rPr>
                <w:color w:val="0563C1" w:themeColor="hyperlink"/>
                <w:szCs w:val="18"/>
                <w:u w:val="single"/>
                <w:lang w:val="en-IE"/>
              </w:rPr>
            </w:rPrChange>
          </w:rPr>
          <w:fldChar w:fldCharType="begin"/>
        </w:r>
        <w:r w:rsidRPr="002733A1">
          <w:rPr>
            <w:sz w:val="22"/>
            <w:lang w:val="it-IT"/>
            <w:rPrChange w:id="35" w:author="Emanuele Massaro [2]" w:date="2025-11-10T12:13:00Z">
              <w:rPr>
                <w:szCs w:val="18"/>
                <w:lang w:val="en-IE"/>
              </w:rPr>
            </w:rPrChange>
          </w:rPr>
          <w:instrText>HYPERLINK "mailto:Wojciech.SZEWCZYK@ec.europa.eu"</w:instrText>
        </w:r>
        <w:r w:rsidRPr="00A0307B">
          <w:rPr>
            <w:sz w:val="22"/>
            <w:lang w:val="en-IE"/>
            <w:rPrChange w:id="36" w:author="Emanuele Massaro" w:date="2025-10-22T15:57:00Z">
              <w:rPr>
                <w:szCs w:val="18"/>
                <w:lang w:val="en-IE"/>
              </w:rPr>
            </w:rPrChange>
          </w:rPr>
          <w:fldChar w:fldCharType="separate"/>
        </w:r>
        <w:r w:rsidRPr="002733A1">
          <w:rPr>
            <w:rStyle w:val="Hyperlink"/>
            <w:sz w:val="22"/>
            <w:lang w:val="it-IT"/>
            <w:rPrChange w:id="37" w:author="Emanuele Massaro [2]" w:date="2025-11-10T12:13:00Z">
              <w:rPr>
                <w:rStyle w:val="Hyperlink"/>
                <w:szCs w:val="18"/>
                <w:lang w:val="en-IE"/>
              </w:rPr>
            </w:rPrChange>
          </w:rPr>
          <w:t>Wojciech.SZEWCZYK@ec.europa.eu</w:t>
        </w:r>
        <w:r w:rsidRPr="00A0307B">
          <w:rPr>
            <w:sz w:val="22"/>
            <w:lang w:val="en-IE"/>
            <w:rPrChange w:id="38" w:author="Emanuele Massaro" w:date="2025-10-22T15:57:00Z">
              <w:rPr>
                <w:szCs w:val="18"/>
                <w:lang w:val="en-IE"/>
              </w:rPr>
            </w:rPrChange>
          </w:rPr>
          <w:fldChar w:fldCharType="end"/>
        </w:r>
        <w:r w:rsidRPr="002733A1">
          <w:rPr>
            <w:sz w:val="22"/>
            <w:lang w:val="it-IT"/>
            <w:rPrChange w:id="39" w:author="Emanuele Massaro [2]" w:date="2025-11-10T12:13:00Z">
              <w:rPr>
                <w:szCs w:val="18"/>
                <w:lang w:val="en-IE"/>
              </w:rPr>
            </w:rPrChange>
          </w:rPr>
          <w:t xml:space="preserve"> </w:t>
        </w:r>
      </w:ins>
      <w:del w:id="40" w:author="Emanuele Massaro" w:date="2025-10-22T15:57:00Z">
        <w:r w:rsidR="00C130A6" w:rsidRPr="00A0307B" w:rsidDel="00A0307B">
          <w:rPr>
            <w:sz w:val="22"/>
            <w:rPrChange w:id="41" w:author="Emanuele Massaro" w:date="2025-10-22T15:57:00Z">
              <w:rPr/>
            </w:rPrChange>
          </w:rPr>
          <w:fldChar w:fldCharType="begin"/>
        </w:r>
        <w:r w:rsidR="00C130A6" w:rsidRPr="002733A1" w:rsidDel="00A0307B">
          <w:rPr>
            <w:sz w:val="22"/>
            <w:lang w:val="it-IT"/>
            <w:rPrChange w:id="42" w:author="Emanuele Massaro [2]" w:date="2025-11-10T12:13:00Z">
              <w:rPr/>
            </w:rPrChange>
          </w:rPr>
          <w:delInstrText>HYPERLINK "mailto:emanuele.massaro@ec.europa.eu"</w:delInstrText>
        </w:r>
        <w:r w:rsidR="00C130A6" w:rsidRPr="00A0307B" w:rsidDel="00A0307B">
          <w:rPr>
            <w:sz w:val="22"/>
            <w:rPrChange w:id="43" w:author="Emanuele Massaro" w:date="2025-10-22T15:57:00Z">
              <w:rPr/>
            </w:rPrChange>
          </w:rPr>
          <w:fldChar w:fldCharType="separate"/>
        </w:r>
        <w:r w:rsidR="00C130A6" w:rsidRPr="00A0307B" w:rsidDel="00A0307B">
          <w:rPr>
            <w:rStyle w:val="Hyperlink"/>
            <w:rFonts w:cs="Times New Roman"/>
            <w:sz w:val="22"/>
            <w:lang w:val="it-IT"/>
            <w:rPrChange w:id="44" w:author="Emanuele Massaro" w:date="2025-10-22T15:57:00Z">
              <w:rPr>
                <w:rStyle w:val="Hyperlink"/>
                <w:rFonts w:cs="Times New Roman"/>
                <w:sz w:val="18"/>
                <w:szCs w:val="18"/>
                <w:lang w:val="it-IT"/>
              </w:rPr>
            </w:rPrChange>
          </w:rPr>
          <w:delText>emanuele.massaro@ec.europa.eu</w:delText>
        </w:r>
        <w:r w:rsidR="00C130A6" w:rsidRPr="00A0307B" w:rsidDel="00A0307B">
          <w:rPr>
            <w:sz w:val="22"/>
            <w:rPrChange w:id="45" w:author="Emanuele Massaro" w:date="2025-10-22T15:57:00Z">
              <w:rPr/>
            </w:rPrChange>
          </w:rPr>
          <w:fldChar w:fldCharType="end"/>
        </w:r>
      </w:del>
    </w:p>
    <w:p w14:paraId="1AE193E1" w14:textId="77777777" w:rsidR="00C130A6" w:rsidRPr="00A0307B" w:rsidRDefault="00C130A6" w:rsidP="00A0307B">
      <w:pPr>
        <w:rPr>
          <w:rFonts w:cs="Times New Roman"/>
          <w:sz w:val="22"/>
          <w:lang w:val="it-IT"/>
          <w:rPrChange w:id="46" w:author="Emanuele Massaro" w:date="2025-10-22T15:57:00Z">
            <w:rPr>
              <w:rFonts w:cs="Times New Roman"/>
              <w:sz w:val="18"/>
              <w:szCs w:val="18"/>
              <w:lang w:val="it-IT"/>
            </w:rPr>
          </w:rPrChange>
        </w:rPr>
      </w:pPr>
    </w:p>
    <w:p w14:paraId="4C50C438" w14:textId="77777777" w:rsidR="00AF0F5A" w:rsidRPr="00D00300" w:rsidRDefault="00AF0F5A">
      <w:pPr>
        <w:rPr>
          <w:rFonts w:cs="Times New Roman"/>
          <w:b/>
          <w:sz w:val="20"/>
          <w:szCs w:val="20"/>
          <w:lang w:val="it-IT"/>
        </w:rPr>
      </w:pPr>
      <w:r w:rsidRPr="00D00300">
        <w:rPr>
          <w:rFonts w:cs="Times New Roman"/>
          <w:b/>
          <w:sz w:val="20"/>
          <w:szCs w:val="20"/>
          <w:lang w:val="it-IT"/>
        </w:rPr>
        <w:br w:type="page"/>
      </w:r>
    </w:p>
    <w:p w14:paraId="76EE7B1A" w14:textId="74BE5D1C" w:rsidR="000F02D5" w:rsidRPr="007D24F9" w:rsidRDefault="00142DC2" w:rsidP="00E537D0">
      <w:pPr>
        <w:rPr>
          <w:b/>
          <w:bCs/>
          <w:lang w:val="en-IE"/>
          <w:rPrChange w:id="47" w:author="Nicola RICCETTI" w:date="2025-11-24T16:05:00Z">
            <w:rPr>
              <w:b/>
              <w:bCs/>
              <w:lang w:val="it-IT"/>
            </w:rPr>
          </w:rPrChange>
        </w:rPr>
      </w:pPr>
      <w:r w:rsidRPr="007D24F9">
        <w:rPr>
          <w:b/>
          <w:bCs/>
          <w:lang w:val="en-IE"/>
          <w:rPrChange w:id="48" w:author="Nicola RICCETTI" w:date="2025-11-24T16:05:00Z">
            <w:rPr>
              <w:b/>
              <w:bCs/>
              <w:lang w:val="it-IT"/>
            </w:rPr>
          </w:rPrChange>
        </w:rPr>
        <w:lastRenderedPageBreak/>
        <w:t>Summary</w:t>
      </w:r>
    </w:p>
    <w:p w14:paraId="290542F8" w14:textId="4EDB78EA" w:rsidR="002B4A60" w:rsidDel="00492A06" w:rsidRDefault="005E3C85" w:rsidP="005314C8">
      <w:pPr>
        <w:spacing w:line="276" w:lineRule="auto"/>
        <w:jc w:val="both"/>
        <w:rPr>
          <w:del w:id="49" w:author="Emanuele Massaro [2]" w:date="2025-11-27T09:43:00Z"/>
          <w:lang w:val="en-IE"/>
        </w:rPr>
      </w:pPr>
      <w:del w:id="50" w:author="Emanuele Massaro [2]" w:date="2025-11-27T09:43:00Z">
        <w:r w:rsidDel="00492A06">
          <w:rPr>
            <w:lang w:val="en-IE"/>
          </w:rPr>
          <w:delText>Viral</w:delText>
        </w:r>
        <w:r w:rsidRPr="005E3C85" w:rsidDel="00492A06">
          <w:delText xml:space="preserve"> mosquito-borne diseases (MBDs) </w:delText>
        </w:r>
        <w:r w:rsidR="006B7A2A" w:rsidDel="00492A06">
          <w:delText>remain</w:delText>
        </w:r>
        <w:r w:rsidRPr="005E3C85" w:rsidDel="00492A06">
          <w:delText xml:space="preserve"> a </w:delText>
        </w:r>
        <w:r w:rsidR="006B7A2A" w:rsidDel="00492A06">
          <w:delText xml:space="preserve">major </w:delText>
        </w:r>
        <w:r w:rsidRPr="005E3C85" w:rsidDel="00492A06">
          <w:delText xml:space="preserve">global health </w:delText>
        </w:r>
        <w:r w:rsidR="006B7A2A" w:rsidDel="00492A06">
          <w:delText>concern</w:delText>
        </w:r>
        <w:r w:rsidRPr="005E3C85" w:rsidDel="00492A06">
          <w:delText xml:space="preserve"> due to limited treatment and prevention options, necessitating </w:delText>
        </w:r>
        <w:r w:rsidR="00EF6D62" w:rsidDel="00492A06">
          <w:delText xml:space="preserve">public health </w:delText>
        </w:r>
        <w:r w:rsidRPr="005E3C85" w:rsidDel="00492A06">
          <w:delText>interventions that reduce</w:delText>
        </w:r>
        <w:r w:rsidR="00EF6D62" w:rsidDel="00492A06">
          <w:delText xml:space="preserve"> the</w:delText>
        </w:r>
        <w:r w:rsidRPr="005E3C85" w:rsidDel="00492A06">
          <w:delText xml:space="preserve"> </w:delText>
        </w:r>
        <w:r w:rsidR="006B7A2A" w:rsidRPr="005E3C85" w:rsidDel="00492A06">
          <w:delText xml:space="preserve">contact </w:delText>
        </w:r>
        <w:r w:rsidR="006B7A2A" w:rsidDel="00492A06">
          <w:delText xml:space="preserve">between </w:delText>
        </w:r>
        <w:r w:rsidRPr="005E3C85" w:rsidDel="00492A06">
          <w:delText>human</w:delText>
        </w:r>
        <w:r w:rsidR="006B7A2A" w:rsidDel="00492A06">
          <w:delText>s and</w:delText>
        </w:r>
        <w:r w:rsidR="006B7A2A" w:rsidRPr="006B7A2A" w:rsidDel="00492A06">
          <w:delText xml:space="preserve"> </w:delText>
        </w:r>
        <w:r w:rsidR="006B7A2A" w:rsidRPr="005E3C85" w:rsidDel="00492A06">
          <w:delText>vector</w:delText>
        </w:r>
        <w:r w:rsidR="006B7A2A" w:rsidDel="00492A06">
          <w:delText>s</w:delText>
        </w:r>
        <w:r w:rsidRPr="005E3C85" w:rsidDel="00492A06">
          <w:delText xml:space="preserve">. To support more integrated public health strategies, we explored the relationship between land cover the incidence of West Nile virus (WNV) disease in Europe from 2005 to 2019. Using spatial regression models at provincial level, we </w:delText>
        </w:r>
        <w:r w:rsidR="00EF6D62" w:rsidDel="00492A06">
          <w:delText>estimated</w:delText>
        </w:r>
        <w:r w:rsidR="00EF6D62" w:rsidRPr="005E3C85" w:rsidDel="00492A06">
          <w:delText xml:space="preserve"> </w:delText>
        </w:r>
        <w:r w:rsidRPr="005E3C85" w:rsidDel="00492A06">
          <w:delText>the influence of land cover types</w:delText>
        </w:r>
        <w:r w:rsidR="00EF6D62" w:rsidDel="00492A06">
          <w:delText xml:space="preserve"> on the prevalence of the disease,</w:delText>
        </w:r>
        <w:r w:rsidRPr="005E3C85" w:rsidDel="00492A06">
          <w:delText xml:space="preserve"> alongside socio-demographic and climatic factors. Our analysis </w:delText>
        </w:r>
        <w:r w:rsidR="006B7A2A" w:rsidDel="00492A06">
          <w:delText>found</w:delText>
        </w:r>
        <w:r w:rsidR="006B7A2A" w:rsidRPr="005E3C85" w:rsidDel="00492A06">
          <w:delText xml:space="preserve"> </w:delText>
        </w:r>
        <w:r w:rsidRPr="005E3C85" w:rsidDel="00492A06">
          <w:delText xml:space="preserve">positive associations between WNV </w:delText>
        </w:r>
        <w:r w:rsidR="00367180" w:rsidDel="00492A06">
          <w:delText xml:space="preserve">disease </w:delText>
        </w:r>
        <w:r w:rsidRPr="005E3C85" w:rsidDel="00492A06">
          <w:delText xml:space="preserve">incidence </w:delText>
        </w:r>
      </w:del>
      <w:ins w:id="51" w:author="Nicola RICCETTI" w:date="2025-11-25T14:36:00Z">
        <w:del w:id="52" w:author="Emanuele Massaro [2]" w:date="2025-11-27T09:43:00Z">
          <w:r w:rsidR="0093614D" w:rsidRPr="005C27D5" w:rsidDel="00492A06">
            <w:delText>in humans</w:delText>
          </w:r>
          <w:r w:rsidR="0093614D" w:rsidRPr="005E3C85" w:rsidDel="00492A06">
            <w:delText xml:space="preserve"> </w:delText>
          </w:r>
        </w:del>
      </w:ins>
      <w:del w:id="53" w:author="Emanuele Massaro [2]" w:date="2025-11-27T09:43:00Z">
        <w:r w:rsidRPr="005E3C85" w:rsidDel="00492A06">
          <w:delText xml:space="preserve">and </w:delText>
        </w:r>
        <w:r w:rsidR="00972199" w:rsidDel="00492A06">
          <w:delText xml:space="preserve">presence of </w:delText>
        </w:r>
        <w:r w:rsidRPr="005E3C85" w:rsidDel="00492A06">
          <w:delText>shrub</w:delText>
        </w:r>
        <w:r w:rsidR="00972199" w:rsidDel="00492A06">
          <w:delText>land</w:delText>
        </w:r>
        <w:r w:rsidRPr="005E3C85" w:rsidDel="00492A06">
          <w:delText>, urban</w:delText>
        </w:r>
        <w:r w:rsidR="00972199" w:rsidDel="00492A06">
          <w:delText xml:space="preserve"> areas</w:delText>
        </w:r>
        <w:r w:rsidRPr="005E3C85" w:rsidDel="00492A06">
          <w:delText xml:space="preserve">, and water </w:delText>
        </w:r>
        <w:r w:rsidR="00972199" w:rsidDel="00492A06">
          <w:delText>bodies</w:delText>
        </w:r>
        <w:r w:rsidRPr="005E3C85" w:rsidDel="00492A06">
          <w:delText xml:space="preserve">, while no significant </w:delText>
        </w:r>
        <w:r w:rsidR="00972199" w:rsidDel="00492A06">
          <w:delText>links</w:delText>
        </w:r>
        <w:r w:rsidRPr="005E3C85" w:rsidDel="00492A06">
          <w:delText xml:space="preserve"> were </w:delText>
        </w:r>
        <w:r w:rsidR="00367180" w:rsidDel="00492A06">
          <w:delText>observed</w:delText>
        </w:r>
        <w:r w:rsidRPr="005E3C85" w:rsidDel="00492A06">
          <w:delText xml:space="preserve"> for forest or cropland. Climatic </w:delText>
        </w:r>
      </w:del>
      <w:del w:id="54" w:author="Emanuele Massaro [2]" w:date="2025-11-10T16:25:00Z">
        <w:r w:rsidRPr="005E3C85" w:rsidDel="00D508DE">
          <w:delText xml:space="preserve">and socio-demographic </w:delText>
        </w:r>
      </w:del>
      <w:del w:id="55" w:author="Emanuele Massaro [2]" w:date="2025-11-27T09:43:00Z">
        <w:r w:rsidRPr="005E3C85" w:rsidDel="00492A06">
          <w:delText xml:space="preserve">variables also contributed substantially to explaining </w:delText>
        </w:r>
        <w:r w:rsidR="00972199" w:rsidDel="00492A06">
          <w:delText xml:space="preserve">spatial </w:delText>
        </w:r>
        <w:r w:rsidRPr="005E3C85" w:rsidDel="00492A06">
          <w:delText>patterns</w:delText>
        </w:r>
        <w:r w:rsidR="00972199" w:rsidRPr="00972199" w:rsidDel="00492A06">
          <w:delText xml:space="preserve"> </w:delText>
        </w:r>
        <w:r w:rsidR="00972199" w:rsidDel="00492A06">
          <w:delText xml:space="preserve">of WNV </w:delText>
        </w:r>
        <w:r w:rsidR="00367180" w:rsidDel="00492A06">
          <w:delText>disease prevalence</w:delText>
        </w:r>
      </w:del>
      <w:ins w:id="56" w:author="Nicola RICCETTI" w:date="2025-11-25T14:36:00Z">
        <w:del w:id="57" w:author="Emanuele Massaro [2]" w:date="2025-11-27T09:43:00Z">
          <w:r w:rsidR="0093614D" w:rsidDel="00492A06">
            <w:delText xml:space="preserve"> </w:delText>
          </w:r>
          <w:r w:rsidR="0093614D" w:rsidRPr="005C27D5" w:rsidDel="00492A06">
            <w:delText>in humans</w:delText>
          </w:r>
        </w:del>
      </w:ins>
      <w:del w:id="58" w:author="Emanuele Massaro [2]" w:date="2025-11-27T09:43:00Z">
        <w:r w:rsidRPr="005E3C85" w:rsidDel="00492A06">
          <w:delText xml:space="preserve">. These findings underscore the importance of considering landscape composition, in combination with </w:delText>
        </w:r>
        <w:r w:rsidR="00972199" w:rsidDel="00492A06">
          <w:delText xml:space="preserve">environmental </w:delText>
        </w:r>
        <w:r w:rsidRPr="005E3C85" w:rsidDel="00492A06">
          <w:delText>and socio-demographic</w:delText>
        </w:r>
        <w:r w:rsidR="00972199" w:rsidDel="00492A06">
          <w:delText xml:space="preserve"> factors</w:delText>
        </w:r>
        <w:r w:rsidRPr="005E3C85" w:rsidDel="00492A06">
          <w:delText xml:space="preserve"> when designing </w:delText>
        </w:r>
        <w:r w:rsidR="00972199" w:rsidDel="00492A06">
          <w:delText xml:space="preserve">strategies </w:delText>
        </w:r>
        <w:r w:rsidRPr="005E3C85" w:rsidDel="00492A06">
          <w:delText xml:space="preserve">to </w:delText>
        </w:r>
        <w:r w:rsidR="00972199" w:rsidDel="00492A06">
          <w:delText xml:space="preserve">reduce </w:delText>
        </w:r>
        <w:r w:rsidRPr="005E3C85" w:rsidDel="00492A06">
          <w:delText>the risk of mosquito-borne diseases in temperate regions.</w:delText>
        </w:r>
      </w:del>
    </w:p>
    <w:p w14:paraId="54BA7E20" w14:textId="6C52D54C" w:rsidR="00492A06" w:rsidRPr="00D00300" w:rsidRDefault="00492A06" w:rsidP="005E3C85">
      <w:pPr>
        <w:pStyle w:val="NoSpacing"/>
        <w:rPr>
          <w:ins w:id="59" w:author="Emanuele Massaro [2]" w:date="2025-11-27T09:43:00Z"/>
          <w:b/>
          <w:lang w:val="en-IE"/>
        </w:rPr>
      </w:pPr>
      <w:ins w:id="60" w:author="Emanuele Massaro [2]" w:date="2025-11-27T09:43:00Z">
        <w:r>
          <w:t>Mosquito-borne viral diseases remain a growing public-health concern, yet the relative influence of land cover and climate on their spatial distribution in temperate regions remains insufficiently understood. To address this gap, we analysed West Nile virus (WNV) disease incidence in humans across European provinces (NUTS-3) from 2005–2019, the only mosquito-borne virus with sufficiently detailed and long-term geographic reporting. Using spatial regression and a geographically weighted regression with a spatial lag component (GWR-SL), we quantified how land-cover gradients, climatic factors, and socio-demographic variables jointly shape the spatial heterogeneity of WNV disease incidence. Shrubland cover exhibited the strongest and most spatially consistent positive association with WNV disease incidence, while forest cover showed a largely negative relationship across Europe; urban and cropland areas displayed weaker, regionally variable effects. Climatic factors—particularly warm summer temperatures and seasonal moisture balance—were the dominant predictors of WNV incidence, whereas socio-economic variables did not contribute significantly at this scale. The spatially adaptive GWR-SL model captured marked regional variability in these associations, underscoring that drivers of WNV risk are highly context-dependent. These findings highlight the importance of integrating land cover and climatic information into targeted surveillance and vector-control strategies, while also acknowledging limitations arising from land-cover aggregation, climatic averaging, and underreporting of human infections.</w:t>
        </w:r>
      </w:ins>
    </w:p>
    <w:p w14:paraId="192BBC57" w14:textId="7C8AE2D2" w:rsidR="00C26BDB" w:rsidRPr="00D00300" w:rsidRDefault="00C26BDB" w:rsidP="005314C8">
      <w:pPr>
        <w:spacing w:line="276" w:lineRule="auto"/>
        <w:jc w:val="both"/>
        <w:rPr>
          <w:rFonts w:cs="Times New Roman"/>
          <w:b/>
          <w:szCs w:val="24"/>
          <w:lang w:val="en-IE"/>
        </w:rPr>
      </w:pPr>
      <w:r w:rsidRPr="00D00300">
        <w:rPr>
          <w:rFonts w:cs="Times New Roman"/>
          <w:b/>
          <w:szCs w:val="24"/>
          <w:lang w:val="en-IE"/>
        </w:rPr>
        <w:t>Keywords</w:t>
      </w:r>
      <w:r w:rsidR="00D34B12" w:rsidRPr="00D00300">
        <w:rPr>
          <w:rFonts w:cs="Times New Roman"/>
          <w:b/>
          <w:szCs w:val="24"/>
          <w:lang w:val="en-IE"/>
        </w:rPr>
        <w:t xml:space="preserve"> </w:t>
      </w:r>
    </w:p>
    <w:p w14:paraId="3DE509E8" w14:textId="07FA6B9A" w:rsidR="00C26BDB" w:rsidRPr="00D00300" w:rsidRDefault="005C423E" w:rsidP="00E537D0">
      <w:pPr>
        <w:pStyle w:val="NoSpacing"/>
      </w:pPr>
      <w:r w:rsidRPr="00D00300">
        <w:rPr>
          <w:lang w:val="en-IE"/>
        </w:rPr>
        <w:t xml:space="preserve">Mosquito-Borne Diseases; </w:t>
      </w:r>
      <w:r w:rsidR="00DA14DF" w:rsidRPr="00D00300">
        <w:rPr>
          <w:lang w:val="en-IE"/>
        </w:rPr>
        <w:t>West Nile virus</w:t>
      </w:r>
      <w:r w:rsidRPr="00D00300">
        <w:rPr>
          <w:lang w:val="en-IE"/>
        </w:rPr>
        <w:t xml:space="preserve">; </w:t>
      </w:r>
      <w:r w:rsidR="0046126B" w:rsidRPr="00D00300">
        <w:rPr>
          <w:lang w:val="en-IE"/>
        </w:rPr>
        <w:t xml:space="preserve">Epidemiologic Methods; </w:t>
      </w:r>
      <w:r w:rsidR="00A1766B" w:rsidRPr="00D00300">
        <w:rPr>
          <w:lang w:val="en-IE"/>
        </w:rPr>
        <w:t>Geographically Weighted</w:t>
      </w:r>
      <w:r w:rsidR="0046126B" w:rsidRPr="00D00300">
        <w:rPr>
          <w:lang w:val="en-IE"/>
        </w:rPr>
        <w:t xml:space="preserve"> </w:t>
      </w:r>
      <w:r w:rsidR="00806BCD" w:rsidRPr="00D00300">
        <w:rPr>
          <w:lang w:val="en-IE"/>
        </w:rPr>
        <w:t xml:space="preserve">Regression </w:t>
      </w:r>
      <w:r w:rsidR="0046126B" w:rsidRPr="00D00300">
        <w:rPr>
          <w:lang w:val="en-IE"/>
        </w:rPr>
        <w:t>Models</w:t>
      </w:r>
      <w:r w:rsidR="00D34B12" w:rsidRPr="00D00300">
        <w:rPr>
          <w:lang w:val="en-IE"/>
        </w:rPr>
        <w:t>; Public Health</w:t>
      </w:r>
    </w:p>
    <w:p w14:paraId="37B32443" w14:textId="77777777" w:rsidR="00AF0F5A" w:rsidRPr="00D00300" w:rsidRDefault="00AF0F5A">
      <w:pPr>
        <w:rPr>
          <w:rFonts w:cs="Times New Roman"/>
          <w:b/>
          <w:szCs w:val="24"/>
          <w:lang w:val="en-IE"/>
        </w:rPr>
      </w:pPr>
      <w:r w:rsidRPr="00D00300">
        <w:rPr>
          <w:rFonts w:cs="Times New Roman"/>
          <w:b/>
          <w:szCs w:val="24"/>
          <w:lang w:val="en-IE"/>
        </w:rPr>
        <w:br w:type="page"/>
      </w:r>
    </w:p>
    <w:p w14:paraId="3D016CFA" w14:textId="71B49488" w:rsidR="00C26BDB" w:rsidRPr="00D00300" w:rsidRDefault="00C26BDB" w:rsidP="00E97693">
      <w:pPr>
        <w:rPr>
          <w:rFonts w:cs="Times New Roman"/>
          <w:b/>
          <w:sz w:val="28"/>
          <w:szCs w:val="28"/>
          <w:lang w:val="en-IE"/>
        </w:rPr>
      </w:pPr>
      <w:r w:rsidRPr="00D00300">
        <w:rPr>
          <w:rFonts w:cs="Times New Roman"/>
          <w:b/>
          <w:sz w:val="28"/>
          <w:szCs w:val="28"/>
          <w:lang w:val="en-IE"/>
        </w:rPr>
        <w:lastRenderedPageBreak/>
        <w:t>Introduction</w:t>
      </w:r>
    </w:p>
    <w:p w14:paraId="217E7E0E" w14:textId="67F4871B" w:rsidR="00DE451C" w:rsidRPr="00DE451C" w:rsidRDefault="00DE451C">
      <w:pPr>
        <w:pStyle w:val="NoSpacing"/>
        <w:rPr>
          <w:ins w:id="61" w:author="Emanuele Massaro [2]" w:date="2025-11-10T16:13:00Z"/>
          <w:lang w:val="en-IE"/>
        </w:rPr>
        <w:pPrChange w:id="62" w:author="Emanuele Massaro [2]" w:date="2025-11-10T16:13:00Z">
          <w:pPr/>
        </w:pPrChange>
      </w:pPr>
      <w:ins w:id="63" w:author="Emanuele Massaro [2]" w:date="2025-11-10T16:13:00Z">
        <w:r w:rsidRPr="00DE451C">
          <w:rPr>
            <w:lang w:val="en-IE"/>
          </w:rPr>
          <w:t xml:space="preserve">Although West Nile Virus (WNV) </w:t>
        </w:r>
      </w:ins>
      <w:ins w:id="64" w:author="Nicola RICCETTI" w:date="2025-11-25T14:19:00Z">
        <w:r w:rsidR="008B17A4">
          <w:rPr>
            <w:lang w:val="en-IE"/>
          </w:rPr>
          <w:t xml:space="preserve">disease </w:t>
        </w:r>
      </w:ins>
      <w:ins w:id="65" w:author="Emanuele Massaro [2]" w:date="2025-11-10T16:13:00Z">
        <w:r w:rsidRPr="00DE451C">
          <w:rPr>
            <w:lang w:val="en-IE"/>
          </w:rPr>
          <w:t xml:space="preserve">generally causes relatively low mortality in humans [1–4], it represents one of the most widespread mosquito-borne viral infections in the world. WNV is maintained in a zoonotic cycle involving Culex mosquitoes—particularly Culex </w:t>
        </w:r>
        <w:proofErr w:type="spellStart"/>
        <w:r w:rsidRPr="00DE451C">
          <w:rPr>
            <w:lang w:val="en-IE"/>
          </w:rPr>
          <w:t>pipiens</w:t>
        </w:r>
        <w:proofErr w:type="spellEnd"/>
        <w:r w:rsidRPr="00DE451C">
          <w:rPr>
            <w:lang w:val="en-IE"/>
          </w:rPr>
          <w:t xml:space="preserve"> and </w:t>
        </w:r>
        <w:proofErr w:type="spellStart"/>
        <w:r w:rsidRPr="00DE451C">
          <w:rPr>
            <w:lang w:val="en-IE"/>
          </w:rPr>
          <w:t>Cx</w:t>
        </w:r>
        <w:proofErr w:type="spellEnd"/>
        <w:r w:rsidRPr="00DE451C">
          <w:rPr>
            <w:lang w:val="en-IE"/>
          </w:rPr>
          <w:t>. modestus in Europe—and avian hosts belonging mainly to Corvus and Passeriformes genera. Humans and other mammals are incidental, dead-end hosts who become infected through mosquito bites but do not contribute to further transmission.</w:t>
        </w:r>
      </w:ins>
    </w:p>
    <w:p w14:paraId="57519FBF" w14:textId="3658913C" w:rsidR="00DE451C" w:rsidRPr="00DE451C" w:rsidRDefault="00DE451C">
      <w:pPr>
        <w:pStyle w:val="NoSpacing"/>
        <w:rPr>
          <w:ins w:id="66" w:author="Emanuele Massaro [2]" w:date="2025-11-10T16:13:00Z"/>
          <w:lang w:val="en-IE"/>
        </w:rPr>
        <w:pPrChange w:id="67" w:author="Emanuele Massaro [2]" w:date="2025-11-10T16:13:00Z">
          <w:pPr/>
        </w:pPrChange>
      </w:pPr>
      <w:ins w:id="68" w:author="Emanuele Massaro [2]" w:date="2025-11-10T16:13:00Z">
        <w:r w:rsidRPr="00DE451C">
          <w:rPr>
            <w:lang w:val="en-IE"/>
          </w:rPr>
          <w:t>Since its introduction and subsequent establishment in Europe, WNV has expanded geographically and re-emerged periodically in several regions, causing seasonal outbreaks that vary in magnitude and spatial distribution [5–10]. This resurgence has raised growing concern for public-health authorities, particularly under changing climatic and environmental conditions that may increase viral circulation in the future [10]. No licensed vaccine</w:t>
        </w:r>
      </w:ins>
      <w:ins w:id="69" w:author="Nicola RICCETTI" w:date="2025-11-25T14:20:00Z">
        <w:r w:rsidR="008B17A4">
          <w:rPr>
            <w:lang w:val="en-IE"/>
          </w:rPr>
          <w:t xml:space="preserve"> for the disease</w:t>
        </w:r>
      </w:ins>
      <w:ins w:id="70" w:author="Emanuele Massaro [2]" w:date="2025-11-10T16:13:00Z">
        <w:r w:rsidRPr="00DE451C">
          <w:rPr>
            <w:lang w:val="en-IE"/>
          </w:rPr>
          <w:t xml:space="preserve"> or specific antiviral treatment for WNV is currently available [11]; consequently, public-health strategies rely primarily on reducing mosquito–human contact through vector control and personal protection measures, and on improving surveillance and early-warning systems.</w:t>
        </w:r>
      </w:ins>
    </w:p>
    <w:p w14:paraId="131F740C" w14:textId="04EC1766" w:rsidR="00DE451C" w:rsidRPr="00DE451C" w:rsidRDefault="00DE451C">
      <w:pPr>
        <w:pStyle w:val="NoSpacing"/>
        <w:rPr>
          <w:ins w:id="71" w:author="Emanuele Massaro [2]" w:date="2025-11-10T16:13:00Z"/>
          <w:lang w:val="en-IE"/>
        </w:rPr>
        <w:pPrChange w:id="72" w:author="Emanuele Massaro [2]" w:date="2025-11-10T16:13:00Z">
          <w:pPr/>
        </w:pPrChange>
      </w:pPr>
      <w:ins w:id="73" w:author="Emanuele Massaro [2]" w:date="2025-11-10T16:13:00Z">
        <w:r w:rsidRPr="00DE451C">
          <w:rPr>
            <w:lang w:val="en-IE"/>
          </w:rPr>
          <w:t>Predictive models have played a crucial role in guiding these preventive efforts. Historically, most studies of mosquito-borne viruses have emphasized **climatic and environmental factors—such as temperature, precipitation, humidity, vegetation, surface water, and land use/cover—**because these variables directly and indirectly influence mosquito abundance, development, habitat suitability, and viral replication [15–19]. However, temperature effects on mosquito populations and virus transmission are often non-linear.</w:t>
        </w:r>
      </w:ins>
    </w:p>
    <w:p w14:paraId="60E5C04A" w14:textId="1413A003" w:rsidR="00DE451C" w:rsidRPr="00DE451C" w:rsidRDefault="00DE451C">
      <w:pPr>
        <w:pStyle w:val="NoSpacing"/>
        <w:rPr>
          <w:ins w:id="74" w:author="Emanuele Massaro [2]" w:date="2025-11-10T16:13:00Z"/>
          <w:lang w:val="en-IE"/>
        </w:rPr>
        <w:pPrChange w:id="75" w:author="Emanuele Massaro [2]" w:date="2025-11-10T16:13:00Z">
          <w:pPr/>
        </w:pPrChange>
      </w:pPr>
      <w:ins w:id="76" w:author="Emanuele Massaro [2]" w:date="2025-11-10T16:13:00Z">
        <w:r w:rsidRPr="00DE451C">
          <w:rPr>
            <w:lang w:val="en-IE"/>
          </w:rPr>
          <w:t xml:space="preserve">In fact, several mosquito life traits show a unimodal relationship with temperature (e.g., larval survival, development rate, and biting frequency), whereas adult lifespan tends to decrease beyond approximately 30 °C, indicating that excessively high temperatures can </w:t>
        </w:r>
        <w:r w:rsidRPr="00DE451C">
          <w:rPr>
            <w:lang w:val="en-IE"/>
          </w:rPr>
          <w:lastRenderedPageBreak/>
          <w:t xml:space="preserve">reduce vector survival [20]. Excessive temperatures can therefore suppress vector populations, both directly through reduced survival and indirectly through decreased fecundity and altered blood-feeding </w:t>
        </w:r>
        <w:del w:id="77" w:author="Nicola RICCETTI" w:date="2025-11-25T14:21:00Z">
          <w:r w:rsidRPr="00DE451C" w:rsidDel="008B17A4">
            <w:rPr>
              <w:lang w:val="en-IE"/>
            </w:rPr>
            <w:delText>behavior</w:delText>
          </w:r>
        </w:del>
      </w:ins>
      <w:ins w:id="78" w:author="Nicola RICCETTI" w:date="2025-11-25T14:21:00Z">
        <w:r w:rsidR="008B17A4" w:rsidRPr="00DE451C">
          <w:rPr>
            <w:lang w:val="en-IE"/>
          </w:rPr>
          <w:t>behaviour</w:t>
        </w:r>
      </w:ins>
      <w:ins w:id="79" w:author="Emanuele Massaro [2]" w:date="2025-11-10T16:13:00Z">
        <w:r w:rsidRPr="00DE451C">
          <w:rPr>
            <w:lang w:val="en-IE"/>
          </w:rPr>
          <w:t xml:space="preserve"> [9, 17, 21]. Similarly, vector competence and viral transmission efficiency peak at intermediate temperatures (typically 30–36 °C, depending on the vector–pathogen combination) [20].</w:t>
        </w:r>
      </w:ins>
    </w:p>
    <w:p w14:paraId="7DA5C16B" w14:textId="690EBBCF" w:rsidR="005D1102" w:rsidDel="00E20807" w:rsidRDefault="00DE451C">
      <w:pPr>
        <w:pStyle w:val="NoSpacing"/>
        <w:rPr>
          <w:del w:id="80" w:author="Emanuele Massaro" w:date="2025-10-22T15:43:00Z"/>
          <w:lang w:val="en-IE"/>
        </w:rPr>
      </w:pPr>
      <w:ins w:id="81" w:author="Emanuele Massaro [2]" w:date="2025-11-10T16:13:00Z">
        <w:r w:rsidRPr="00DE451C">
          <w:rPr>
            <w:lang w:val="en-IE"/>
          </w:rPr>
          <w:t>Because of these complex and context-dependent relationships, a growing number of studies have called for more integrative frameworks that incorporate not only climatic drivers but also land-cover characteristics and socio-demographic factors [9, 22–24]. Land use and anthropogenic environmental change can reshape mosquito and host habitats [25], alter the composition and abundance of competent vectors, and modulate exposure risk for human populations.</w:t>
        </w:r>
      </w:ins>
      <w:del w:id="82" w:author="Emanuele Massaro" w:date="2025-10-22T15:43:00Z">
        <w:r w:rsidR="008A64C6" w:rsidRPr="00D00300" w:rsidDel="007D4575">
          <w:rPr>
            <w:lang w:val="en-IE"/>
          </w:rPr>
          <w:delText xml:space="preserve">Though mostly </w:delText>
        </w:r>
        <w:r w:rsidR="008E7229" w:rsidRPr="00D00300" w:rsidDel="007D4575">
          <w:rPr>
            <w:lang w:val="en-IE"/>
          </w:rPr>
          <w:delText xml:space="preserve">characterized by </w:delText>
        </w:r>
        <w:r w:rsidR="007F0359" w:rsidRPr="00D00300" w:rsidDel="007D4575">
          <w:rPr>
            <w:lang w:val="en-IE"/>
          </w:rPr>
          <w:delText>relatively</w:delText>
        </w:r>
        <w:r w:rsidR="008E7229" w:rsidRPr="00D00300" w:rsidDel="007D4575">
          <w:rPr>
            <w:lang w:val="en-IE"/>
          </w:rPr>
          <w:delText xml:space="preserve"> low</w:delText>
        </w:r>
        <w:r w:rsidR="008A64C6" w:rsidRPr="00D00300" w:rsidDel="007D4575">
          <w:rPr>
            <w:lang w:val="en-IE"/>
          </w:rPr>
          <w:delText xml:space="preserve"> mortality</w:delText>
        </w:r>
        <w:r w:rsidR="0032224A" w:rsidRPr="00D00300" w:rsidDel="007D4575">
          <w:rPr>
            <w:lang w:val="en-IE"/>
          </w:rPr>
          <w:delText xml:space="preserve"> [1-4]</w:delText>
        </w:r>
        <w:r w:rsidR="008A64C6" w:rsidRPr="00D00300" w:rsidDel="007D4575">
          <w:rPr>
            <w:lang w:val="en-IE"/>
          </w:rPr>
          <w:delText xml:space="preserve">, </w:delText>
        </w:r>
        <w:r w:rsidR="00682C27" w:rsidRPr="00D00300" w:rsidDel="007D4575">
          <w:rPr>
            <w:lang w:val="en-IE"/>
          </w:rPr>
          <w:delText xml:space="preserve">viral </w:delText>
        </w:r>
        <w:r w:rsidR="008E7229" w:rsidRPr="00D00300" w:rsidDel="007D4575">
          <w:rPr>
            <w:lang w:val="en-IE"/>
          </w:rPr>
          <w:delText>infectious diseases transmitted by mosquitoes</w:delText>
        </w:r>
        <w:r w:rsidR="004901BB" w:rsidRPr="00D00300" w:rsidDel="007D4575">
          <w:rPr>
            <w:lang w:val="en-IE"/>
          </w:rPr>
          <w:delText xml:space="preserve"> (</w:delText>
        </w:r>
        <w:r w:rsidR="008E7229" w:rsidRPr="00D00300" w:rsidDel="007D4575">
          <w:rPr>
            <w:lang w:val="en-IE"/>
          </w:rPr>
          <w:delText>also known as</w:delText>
        </w:r>
        <w:r w:rsidR="00682C27" w:rsidRPr="00D00300" w:rsidDel="007D4575">
          <w:rPr>
            <w:lang w:val="en-IE"/>
          </w:rPr>
          <w:delText xml:space="preserve"> viral</w:delText>
        </w:r>
        <w:r w:rsidR="008E7229" w:rsidRPr="00D00300" w:rsidDel="007D4575">
          <w:rPr>
            <w:lang w:val="en-IE"/>
          </w:rPr>
          <w:delText xml:space="preserve"> mosquito-borne diseases </w:delText>
        </w:r>
        <w:r w:rsidR="004901BB" w:rsidRPr="00D00300" w:rsidDel="007D4575">
          <w:rPr>
            <w:lang w:val="en-IE"/>
          </w:rPr>
          <w:delText>[</w:delText>
        </w:r>
        <w:r w:rsidR="008E7229" w:rsidRPr="00D00300" w:rsidDel="007D4575">
          <w:rPr>
            <w:lang w:val="en-IE"/>
          </w:rPr>
          <w:delText>MBDs</w:delText>
        </w:r>
        <w:r w:rsidR="00682C27" w:rsidRPr="00D00300" w:rsidDel="007D4575">
          <w:rPr>
            <w:lang w:val="en-IE"/>
          </w:rPr>
          <w:delText>, e.g., Chikungunya, Dengue, Yellow fever, West Nile virus disease, and Zika virus disease</w:delText>
        </w:r>
        <w:r w:rsidR="004901BB" w:rsidRPr="00D00300" w:rsidDel="007D4575">
          <w:rPr>
            <w:lang w:val="en-IE"/>
          </w:rPr>
          <w:delText>]</w:delText>
        </w:r>
        <w:r w:rsidR="008E7229" w:rsidRPr="00D00300" w:rsidDel="007D4575">
          <w:rPr>
            <w:lang w:val="en-IE"/>
          </w:rPr>
          <w:delText>), are among the leading causes of the</w:delText>
        </w:r>
        <w:r w:rsidR="0099424C" w:rsidRPr="00D00300" w:rsidDel="007D4575">
          <w:rPr>
            <w:lang w:val="en-IE"/>
          </w:rPr>
          <w:delText xml:space="preserve"> </w:delText>
        </w:r>
        <w:r w:rsidR="008E7229" w:rsidRPr="00D00300" w:rsidDel="007D4575">
          <w:rPr>
            <w:lang w:val="en-IE"/>
          </w:rPr>
          <w:delText xml:space="preserve">infectious diseases burden worldwide, </w:delText>
        </w:r>
        <w:r w:rsidR="00150322" w:rsidRPr="00D00300" w:rsidDel="007D4575">
          <w:rPr>
            <w:lang w:val="en-IE"/>
          </w:rPr>
          <w:delText xml:space="preserve">with millions of individuals </w:delText>
        </w:r>
        <w:r w:rsidR="0012605C" w:rsidRPr="00D00300" w:rsidDel="007D4575">
          <w:rPr>
            <w:lang w:val="en-IE"/>
          </w:rPr>
          <w:delText xml:space="preserve">estimated to be </w:delText>
        </w:r>
        <w:r w:rsidR="00150322" w:rsidRPr="00D00300" w:rsidDel="007D4575">
          <w:rPr>
            <w:lang w:val="en-IE"/>
          </w:rPr>
          <w:delText>at risk of developing them</w:delText>
        </w:r>
        <w:r w:rsidR="008E7229" w:rsidRPr="00D00300" w:rsidDel="007D4575">
          <w:rPr>
            <w:lang w:val="en-IE"/>
          </w:rPr>
          <w:delText xml:space="preserve"> [</w:delText>
        </w:r>
        <w:r w:rsidR="0012605C" w:rsidRPr="00D00300" w:rsidDel="007D4575">
          <w:rPr>
            <w:lang w:val="en-IE"/>
          </w:rPr>
          <w:delText>5-7]</w:delText>
        </w:r>
        <w:r w:rsidR="008A64C6" w:rsidRPr="00D00300" w:rsidDel="007D4575">
          <w:rPr>
            <w:lang w:val="en-IE"/>
          </w:rPr>
          <w:delText xml:space="preserve">. </w:delText>
        </w:r>
        <w:r w:rsidR="00CC30B9" w:rsidDel="007D4575">
          <w:rPr>
            <w:lang w:val="en-IE"/>
          </w:rPr>
          <w:delText>I</w:delText>
        </w:r>
        <w:r w:rsidR="001B39A2" w:rsidRPr="00D00300" w:rsidDel="007D4575">
          <w:rPr>
            <w:lang w:val="en-IE"/>
          </w:rPr>
          <w:delText xml:space="preserve">n </w:delText>
        </w:r>
        <w:r w:rsidR="00CC30B9" w:rsidDel="007D4575">
          <w:rPr>
            <w:lang w:val="en-IE"/>
          </w:rPr>
          <w:delText>recent</w:delText>
        </w:r>
        <w:r w:rsidR="001B39A2" w:rsidRPr="00D00300" w:rsidDel="007D4575">
          <w:rPr>
            <w:lang w:val="en-IE"/>
          </w:rPr>
          <w:delText xml:space="preserve"> years</w:delText>
        </w:r>
        <w:r w:rsidR="00CC30B9" w:rsidDel="007D4575">
          <w:rPr>
            <w:lang w:val="en-IE"/>
          </w:rPr>
          <w:delText>,</w:delText>
        </w:r>
        <w:r w:rsidR="001B39A2" w:rsidRPr="00D00300" w:rsidDel="007D4575">
          <w:rPr>
            <w:lang w:val="en-IE"/>
          </w:rPr>
          <w:delText xml:space="preserve"> </w:delText>
        </w:r>
        <w:r w:rsidR="00C104DA" w:rsidRPr="00D00300" w:rsidDel="007D4575">
          <w:rPr>
            <w:lang w:val="en-IE"/>
          </w:rPr>
          <w:delText xml:space="preserve">viral </w:delText>
        </w:r>
        <w:r w:rsidR="008A64C6" w:rsidRPr="00D00300" w:rsidDel="007D4575">
          <w:rPr>
            <w:lang w:val="en-IE"/>
          </w:rPr>
          <w:delText xml:space="preserve">MBDs </w:delText>
        </w:r>
        <w:r w:rsidR="001B39A2" w:rsidRPr="00D00300" w:rsidDel="007D4575">
          <w:rPr>
            <w:lang w:val="en-IE"/>
          </w:rPr>
          <w:delText xml:space="preserve">have </w:delText>
        </w:r>
        <w:r w:rsidR="00CC30B9" w:rsidDel="007D4575">
          <w:rPr>
            <w:lang w:val="en-IE"/>
          </w:rPr>
          <w:delText>increased</w:delText>
        </w:r>
        <w:r w:rsidR="001F2EAA" w:rsidRPr="00D00300" w:rsidDel="007D4575">
          <w:rPr>
            <w:lang w:val="en-IE"/>
          </w:rPr>
          <w:delText xml:space="preserve"> in </w:delText>
        </w:r>
        <w:r w:rsidR="00CC30B9" w:rsidRPr="00D00300" w:rsidDel="007D4575">
          <w:rPr>
            <w:lang w:val="en-IE"/>
          </w:rPr>
          <w:delText xml:space="preserve">both </w:delText>
        </w:r>
        <w:r w:rsidR="00CC30B9" w:rsidDel="007D4575">
          <w:rPr>
            <w:lang w:val="en-IE"/>
          </w:rPr>
          <w:delText>the number</w:delText>
        </w:r>
        <w:r w:rsidR="001F2EAA" w:rsidRPr="00D00300" w:rsidDel="007D4575">
          <w:rPr>
            <w:lang w:val="en-IE"/>
          </w:rPr>
          <w:delText xml:space="preserve"> of human</w:delText>
        </w:r>
        <w:r w:rsidR="004D32BA" w:rsidRPr="00D00300" w:rsidDel="007D4575">
          <w:rPr>
            <w:lang w:val="en-IE"/>
          </w:rPr>
          <w:delText xml:space="preserve"> cases </w:delText>
        </w:r>
        <w:r w:rsidR="001B39A2" w:rsidRPr="00D00300" w:rsidDel="007D4575">
          <w:rPr>
            <w:lang w:val="en-IE"/>
          </w:rPr>
          <w:delText xml:space="preserve">and </w:delText>
        </w:r>
        <w:r w:rsidR="00CC30B9" w:rsidDel="007D4575">
          <w:rPr>
            <w:lang w:val="en-IE"/>
          </w:rPr>
          <w:delText xml:space="preserve">the geographic areas they affect, spreading to </w:delText>
        </w:r>
        <w:r w:rsidR="001B39A2" w:rsidRPr="00D00300" w:rsidDel="007D4575">
          <w:rPr>
            <w:lang w:val="en-IE"/>
          </w:rPr>
          <w:delText xml:space="preserve">new </w:delText>
        </w:r>
        <w:r w:rsidR="00CC30B9" w:rsidDel="007D4575">
          <w:rPr>
            <w:lang w:val="en-IE"/>
          </w:rPr>
          <w:delText xml:space="preserve">regions and </w:delText>
        </w:r>
        <w:r w:rsidR="009B75FB" w:rsidRPr="00D00300" w:rsidDel="007D4575">
          <w:rPr>
            <w:lang w:val="en-IE"/>
          </w:rPr>
          <w:delText>re</w:delText>
        </w:r>
        <w:r w:rsidR="00CC30B9" w:rsidDel="007D4575">
          <w:rPr>
            <w:lang w:val="en-IE"/>
          </w:rPr>
          <w:delText xml:space="preserve">appearing in places where </w:delText>
        </w:r>
        <w:r w:rsidR="002E5871" w:rsidRPr="00D00300" w:rsidDel="007D4575">
          <w:rPr>
            <w:lang w:val="en-IE"/>
          </w:rPr>
          <w:delText xml:space="preserve">they </w:delText>
        </w:r>
        <w:r w:rsidR="00CC30B9" w:rsidDel="007D4575">
          <w:rPr>
            <w:lang w:val="en-IE"/>
          </w:rPr>
          <w:delText>had occurred before</w:delText>
        </w:r>
        <w:r w:rsidR="00B42379" w:rsidRPr="00D00300" w:rsidDel="007D4575">
          <w:rPr>
            <w:lang w:val="en-IE"/>
          </w:rPr>
          <w:delText xml:space="preserve"> [8-10]</w:delText>
        </w:r>
        <w:r w:rsidR="0099424C" w:rsidRPr="00D00300" w:rsidDel="007D4575">
          <w:rPr>
            <w:lang w:val="en-IE"/>
          </w:rPr>
          <w:delText>. For these reasons,</w:delText>
        </w:r>
        <w:r w:rsidR="009B75FB" w:rsidRPr="00D00300" w:rsidDel="007D4575">
          <w:rPr>
            <w:lang w:val="en-IE"/>
          </w:rPr>
          <w:delText xml:space="preserve"> </w:delText>
        </w:r>
        <w:r w:rsidR="003D3798" w:rsidRPr="00D00300" w:rsidDel="007D4575">
          <w:rPr>
            <w:lang w:val="en-IE"/>
          </w:rPr>
          <w:delText xml:space="preserve">viral </w:delText>
        </w:r>
        <w:r w:rsidR="009B75FB" w:rsidRPr="00D00300" w:rsidDel="007D4575">
          <w:rPr>
            <w:lang w:val="en-IE"/>
          </w:rPr>
          <w:delText xml:space="preserve">MBDs are </w:delText>
        </w:r>
        <w:r w:rsidR="007D0177" w:rsidDel="007D4575">
          <w:rPr>
            <w:lang w:val="en-IE"/>
          </w:rPr>
          <w:delText xml:space="preserve">gaining attention in </w:delText>
        </w:r>
        <w:r w:rsidR="009B75FB" w:rsidRPr="00D00300" w:rsidDel="007D4575">
          <w:rPr>
            <w:lang w:val="en-IE"/>
          </w:rPr>
          <w:delText xml:space="preserve">public health </w:delText>
        </w:r>
        <w:r w:rsidR="007D0177" w:rsidDel="007D4575">
          <w:rPr>
            <w:lang w:val="en-IE"/>
          </w:rPr>
          <w:delText>due to their current</w:delText>
        </w:r>
        <w:r w:rsidR="00775870" w:rsidRPr="00D00300" w:rsidDel="007D4575">
          <w:rPr>
            <w:lang w:val="en-IE"/>
          </w:rPr>
          <w:delText xml:space="preserve"> threat </w:delText>
        </w:r>
        <w:r w:rsidR="007D0177" w:rsidDel="007D4575">
          <w:rPr>
            <w:lang w:val="en-IE"/>
          </w:rPr>
          <w:delText xml:space="preserve">and the risk of spreading further in the future, especially </w:delText>
        </w:r>
        <w:r w:rsidR="00FC29CD" w:rsidRPr="00D00300" w:rsidDel="007D4575">
          <w:rPr>
            <w:lang w:val="en-IE"/>
          </w:rPr>
          <w:delText xml:space="preserve">as </w:delText>
        </w:r>
        <w:r w:rsidR="009B75FB" w:rsidRPr="00D00300" w:rsidDel="007D4575">
          <w:rPr>
            <w:lang w:val="en-IE"/>
          </w:rPr>
          <w:delText>climatic change</w:delText>
        </w:r>
        <w:r w:rsidR="00FC29CD" w:rsidRPr="00D00300" w:rsidDel="007D4575">
          <w:rPr>
            <w:lang w:val="en-IE"/>
          </w:rPr>
          <w:delText xml:space="preserve">, land </w:delText>
        </w:r>
        <w:r w:rsidR="007D0177" w:rsidDel="007D4575">
          <w:rPr>
            <w:lang w:val="en-IE"/>
          </w:rPr>
          <w:delText>use change</w:delText>
        </w:r>
        <w:r w:rsidR="00FC29CD" w:rsidRPr="00D00300" w:rsidDel="007D4575">
          <w:rPr>
            <w:lang w:val="en-IE"/>
          </w:rPr>
          <w:delText>, and overpopulation</w:delText>
        </w:r>
        <w:r w:rsidR="007D0177" w:rsidDel="007D4575">
          <w:rPr>
            <w:lang w:val="en-IE"/>
          </w:rPr>
          <w:delText xml:space="preserve"> may increase </w:delText>
        </w:r>
        <w:r w:rsidR="00775870" w:rsidRPr="00D00300" w:rsidDel="007D4575">
          <w:rPr>
            <w:lang w:val="en-IE"/>
          </w:rPr>
          <w:delText xml:space="preserve">their distribution and </w:delText>
        </w:r>
        <w:r w:rsidR="00A76A82" w:rsidRPr="00D00300" w:rsidDel="007D4575">
          <w:rPr>
            <w:lang w:val="en-IE"/>
          </w:rPr>
          <w:delText>incidence</w:delText>
        </w:r>
        <w:r w:rsidR="007A380C" w:rsidRPr="00D00300" w:rsidDel="007D4575">
          <w:rPr>
            <w:lang w:val="en-IE"/>
          </w:rPr>
          <w:delText xml:space="preserve"> in the future</w:delText>
        </w:r>
        <w:r w:rsidR="00B42379" w:rsidRPr="00D00300" w:rsidDel="007D4575">
          <w:rPr>
            <w:lang w:val="en-IE"/>
          </w:rPr>
          <w:delText xml:space="preserve"> [10]</w:delText>
        </w:r>
        <w:r w:rsidR="00A0053B" w:rsidRPr="00D00300" w:rsidDel="007D4575">
          <w:rPr>
            <w:lang w:val="en-IE"/>
          </w:rPr>
          <w:delText>.</w:delText>
        </w:r>
        <w:r w:rsidR="007D0177" w:rsidDel="007D4575">
          <w:rPr>
            <w:lang w:val="en-IE"/>
          </w:rPr>
          <w:delText xml:space="preserve"> Currently, except for </w:delText>
        </w:r>
        <w:r w:rsidR="008F0818" w:rsidRPr="00D00300" w:rsidDel="007D4575">
          <w:rPr>
            <w:lang w:val="en-IE"/>
          </w:rPr>
          <w:delText>Yellow Fever</w:delText>
        </w:r>
        <w:r w:rsidR="00D51C96" w:rsidRPr="00D00300" w:rsidDel="007D4575">
          <w:rPr>
            <w:lang w:val="en-IE"/>
          </w:rPr>
          <w:delText>,</w:delText>
        </w:r>
        <w:r w:rsidR="007D0177" w:rsidDel="007D4575">
          <w:rPr>
            <w:lang w:val="en-IE"/>
          </w:rPr>
          <w:delText xml:space="preserve"> there</w:delText>
        </w:r>
        <w:r w:rsidR="008F0818" w:rsidRPr="00D00300" w:rsidDel="007D4575">
          <w:rPr>
            <w:lang w:val="en-IE"/>
          </w:rPr>
          <w:delText xml:space="preserve"> </w:delText>
        </w:r>
        <w:r w:rsidR="00282AFA" w:rsidRPr="00D00300" w:rsidDel="007D4575">
          <w:rPr>
            <w:lang w:val="en-IE"/>
          </w:rPr>
          <w:delText xml:space="preserve">are </w:delText>
        </w:r>
        <w:r w:rsidR="007D0177" w:rsidDel="007D4575">
          <w:rPr>
            <w:lang w:val="en-IE"/>
          </w:rPr>
          <w:delText xml:space="preserve">no approved vaccines </w:delText>
        </w:r>
        <w:r w:rsidR="00D31802" w:rsidRPr="00D00300" w:rsidDel="007D4575">
          <w:rPr>
            <w:lang w:val="en-IE"/>
          </w:rPr>
          <w:delText xml:space="preserve">for </w:delText>
        </w:r>
        <w:r w:rsidR="007D0177" w:rsidDel="007D4575">
          <w:rPr>
            <w:lang w:val="en-IE"/>
          </w:rPr>
          <w:delText xml:space="preserve">most of these diseases – such as </w:delText>
        </w:r>
        <w:r w:rsidR="00282AFA" w:rsidRPr="00D00300" w:rsidDel="007D4575">
          <w:rPr>
            <w:lang w:val="en-IE"/>
          </w:rPr>
          <w:delText>WNV [</w:delText>
        </w:r>
        <w:r w:rsidR="00B42379" w:rsidRPr="00D00300" w:rsidDel="007D4575">
          <w:rPr>
            <w:lang w:val="en-IE"/>
          </w:rPr>
          <w:delText>11</w:delText>
        </w:r>
        <w:r w:rsidR="00282AFA" w:rsidRPr="00D00300" w:rsidDel="007D4575">
          <w:rPr>
            <w:lang w:val="en-IE"/>
          </w:rPr>
          <w:delText>]</w:delText>
        </w:r>
        <w:r w:rsidR="007D0177" w:rsidDel="007D4575">
          <w:rPr>
            <w:lang w:val="en-IE"/>
          </w:rPr>
          <w:delText xml:space="preserve"> - </w:delText>
        </w:r>
        <w:r w:rsidR="00282AFA" w:rsidRPr="00D00300" w:rsidDel="007D4575">
          <w:rPr>
            <w:lang w:val="en-IE"/>
          </w:rPr>
          <w:delText xml:space="preserve">or </w:delText>
        </w:r>
        <w:r w:rsidR="007D0177" w:rsidDel="007D4575">
          <w:rPr>
            <w:lang w:val="en-IE"/>
          </w:rPr>
          <w:delText xml:space="preserve">they are only </w:delText>
        </w:r>
        <w:r w:rsidR="00282AFA" w:rsidRPr="00D00300" w:rsidDel="007D4575">
          <w:rPr>
            <w:lang w:val="en-IE"/>
          </w:rPr>
          <w:delText xml:space="preserve">recently </w:delText>
        </w:r>
        <w:r w:rsidR="007D0177" w:rsidDel="007D4575">
          <w:rPr>
            <w:lang w:val="en-IE"/>
          </w:rPr>
          <w:delText xml:space="preserve">approved or still in development, like those for </w:delText>
        </w:r>
        <w:r w:rsidR="00282AFA" w:rsidRPr="00D00300" w:rsidDel="007D4575">
          <w:rPr>
            <w:lang w:val="en-IE"/>
          </w:rPr>
          <w:delText>Dengue [</w:delText>
        </w:r>
        <w:r w:rsidR="00B42379" w:rsidRPr="00D00300" w:rsidDel="007D4575">
          <w:rPr>
            <w:lang w:val="en-IE"/>
          </w:rPr>
          <w:delText>12</w:delText>
        </w:r>
        <w:r w:rsidR="00282AFA" w:rsidRPr="00D00300" w:rsidDel="007D4575">
          <w:rPr>
            <w:lang w:val="en-IE"/>
          </w:rPr>
          <w:delText>]</w:delText>
        </w:r>
        <w:r w:rsidR="007D0177" w:rsidDel="007D4575">
          <w:rPr>
            <w:lang w:val="en-IE"/>
          </w:rPr>
          <w:delText xml:space="preserve"> and </w:delText>
        </w:r>
        <w:r w:rsidR="00282AFA" w:rsidRPr="00D00300" w:rsidDel="007D4575">
          <w:rPr>
            <w:lang w:val="en-IE"/>
          </w:rPr>
          <w:delText>Chikungunya [</w:delText>
        </w:r>
        <w:r w:rsidR="00B42379" w:rsidRPr="00D00300" w:rsidDel="007D4575">
          <w:rPr>
            <w:lang w:val="en-IE"/>
          </w:rPr>
          <w:delText>13</w:delText>
        </w:r>
        <w:r w:rsidR="00282AFA" w:rsidRPr="00D00300" w:rsidDel="007D4575">
          <w:rPr>
            <w:lang w:val="en-IE"/>
          </w:rPr>
          <w:delText>]</w:delText>
        </w:r>
        <w:r w:rsidR="00D31802" w:rsidRPr="00D00300" w:rsidDel="007D4575">
          <w:rPr>
            <w:lang w:val="en-IE"/>
          </w:rPr>
          <w:delText xml:space="preserve">); similarly, specific </w:delText>
        </w:r>
        <w:r w:rsidR="007D0177" w:rsidDel="007D4575">
          <w:rPr>
            <w:lang w:val="en-IE"/>
          </w:rPr>
          <w:delText>treatments are often un</w:delText>
        </w:r>
        <w:r w:rsidR="00D31802" w:rsidRPr="00D00300" w:rsidDel="007D4575">
          <w:rPr>
            <w:lang w:val="en-IE"/>
          </w:rPr>
          <w:delText>available</w:delText>
        </w:r>
        <w:r w:rsidR="00AA0C77" w:rsidRPr="00D00300" w:rsidDel="007D4575">
          <w:rPr>
            <w:lang w:val="en-IE"/>
          </w:rPr>
          <w:delText xml:space="preserve"> </w:delText>
        </w:r>
        <w:r w:rsidR="00B42379" w:rsidRPr="00D00300" w:rsidDel="007D4575">
          <w:rPr>
            <w:lang w:val="en-IE"/>
          </w:rPr>
          <w:delText>[14]</w:delText>
        </w:r>
        <w:r w:rsidR="00D31802" w:rsidRPr="00D00300" w:rsidDel="007D4575">
          <w:rPr>
            <w:lang w:val="en-IE"/>
          </w:rPr>
          <w:delText>. P</w:delText>
        </w:r>
        <w:r w:rsidR="001B39A2" w:rsidRPr="00D00300" w:rsidDel="007D4575">
          <w:rPr>
            <w:lang w:val="en-IE"/>
          </w:rPr>
          <w:delText xml:space="preserve">ublic health </w:delText>
        </w:r>
        <w:r w:rsidR="007D0177" w:rsidDel="007D4575">
          <w:rPr>
            <w:lang w:val="en-IE"/>
          </w:rPr>
          <w:delText>strategies</w:delText>
        </w:r>
        <w:r w:rsidR="007D0177" w:rsidRPr="00D00300" w:rsidDel="007D4575">
          <w:rPr>
            <w:lang w:val="en-IE"/>
          </w:rPr>
          <w:delText xml:space="preserve"> </w:delText>
        </w:r>
        <w:r w:rsidR="001B39A2" w:rsidRPr="00D00300" w:rsidDel="007D4575">
          <w:rPr>
            <w:lang w:val="en-IE"/>
          </w:rPr>
          <w:delText xml:space="preserve">to </w:delText>
        </w:r>
        <w:r w:rsidR="007D0177" w:rsidDel="007D4575">
          <w:rPr>
            <w:lang w:val="en-IE"/>
          </w:rPr>
          <w:delText xml:space="preserve">reduce </w:delText>
        </w:r>
        <w:r w:rsidR="001B39A2" w:rsidRPr="00D00300" w:rsidDel="007D4575">
          <w:rPr>
            <w:lang w:val="en-IE"/>
          </w:rPr>
          <w:delText xml:space="preserve">the burden of viral MBDs relies mostly on </w:delText>
        </w:r>
        <w:r w:rsidR="007D0177" w:rsidDel="007D4575">
          <w:rPr>
            <w:lang w:val="en-IE"/>
          </w:rPr>
          <w:delText xml:space="preserve">limiting </w:delText>
        </w:r>
        <w:r w:rsidR="001B39A2" w:rsidRPr="00D00300" w:rsidDel="007D4575">
          <w:rPr>
            <w:lang w:val="en-IE"/>
          </w:rPr>
          <w:delText xml:space="preserve">contact between humans and </w:delText>
        </w:r>
        <w:r w:rsidR="007D0177" w:rsidDel="007D4575">
          <w:rPr>
            <w:lang w:val="en-IE"/>
          </w:rPr>
          <w:delText>mosquitos</w:delText>
        </w:r>
        <w:r w:rsidR="000A5D17" w:rsidDel="007D4575">
          <w:rPr>
            <w:lang w:val="en-IE"/>
          </w:rPr>
          <w:delText xml:space="preserve">, and includes personal protection, like </w:delText>
        </w:r>
        <w:r w:rsidR="001B39A2" w:rsidRPr="00D00300" w:rsidDel="007D4575">
          <w:rPr>
            <w:lang w:val="en-IE"/>
          </w:rPr>
          <w:delText>repellents</w:delText>
        </w:r>
        <w:r w:rsidR="007F5D34" w:rsidRPr="00D00300" w:rsidDel="007D4575">
          <w:rPr>
            <w:lang w:val="en-IE"/>
          </w:rPr>
          <w:delText xml:space="preserve"> and mosquito nets</w:delText>
        </w:r>
        <w:r w:rsidR="000A5D17" w:rsidDel="007D4575">
          <w:rPr>
            <w:lang w:val="en-IE"/>
          </w:rPr>
          <w:delText xml:space="preserve">, community-level actions, such as using </w:delText>
        </w:r>
        <w:r w:rsidR="000A5D17" w:rsidRPr="00D00300" w:rsidDel="007D4575">
          <w:rPr>
            <w:lang w:val="en-IE"/>
          </w:rPr>
          <w:delText xml:space="preserve">larvicide </w:delText>
        </w:r>
        <w:r w:rsidR="000A5D17" w:rsidDel="007D4575">
          <w:rPr>
            <w:lang w:val="en-IE"/>
          </w:rPr>
          <w:delText xml:space="preserve">or </w:delText>
        </w:r>
        <w:r w:rsidR="000A5D17" w:rsidRPr="00D00300" w:rsidDel="007D4575">
          <w:rPr>
            <w:lang w:val="en-IE"/>
          </w:rPr>
          <w:delText xml:space="preserve">adulticide </w:delText>
        </w:r>
        <w:r w:rsidR="001B39A2" w:rsidRPr="00D00300" w:rsidDel="007D4575">
          <w:rPr>
            <w:lang w:val="en-IE"/>
          </w:rPr>
          <w:delText xml:space="preserve">to control </w:delText>
        </w:r>
        <w:r w:rsidR="000A5D17" w:rsidDel="007D4575">
          <w:rPr>
            <w:lang w:val="en-IE"/>
          </w:rPr>
          <w:delText xml:space="preserve">mosquito </w:delText>
        </w:r>
        <w:r w:rsidR="001B39A2" w:rsidRPr="00D00300" w:rsidDel="007D4575">
          <w:rPr>
            <w:lang w:val="en-IE"/>
          </w:rPr>
          <w:delText>population</w:delText>
        </w:r>
        <w:r w:rsidR="000A5D17" w:rsidDel="007D4575">
          <w:rPr>
            <w:lang w:val="en-IE"/>
          </w:rPr>
          <w:delText>s</w:delText>
        </w:r>
        <w:r w:rsidR="001B39A2" w:rsidRPr="00D00300" w:rsidDel="007D4575">
          <w:rPr>
            <w:lang w:val="en-IE"/>
          </w:rPr>
          <w:delText>.</w:delText>
        </w:r>
        <w:r w:rsidR="000A5D17" w:rsidDel="007D4575">
          <w:rPr>
            <w:lang w:val="en-IE"/>
          </w:rPr>
          <w:delText xml:space="preserve"> To make these efforts more effective, </w:delText>
        </w:r>
        <w:r w:rsidR="005D1102" w:rsidRPr="00D00300" w:rsidDel="007D4575">
          <w:rPr>
            <w:lang w:val="en-IE"/>
          </w:rPr>
          <w:delText xml:space="preserve">public health </w:delText>
        </w:r>
        <w:r w:rsidR="000A5D17" w:rsidDel="007D4575">
          <w:rPr>
            <w:lang w:val="en-IE"/>
          </w:rPr>
          <w:delText xml:space="preserve">strategies </w:delText>
        </w:r>
        <w:r w:rsidR="005D1102" w:rsidRPr="00D00300" w:rsidDel="007D4575">
          <w:rPr>
            <w:lang w:val="en-IE"/>
          </w:rPr>
          <w:delText>u</w:delText>
        </w:r>
        <w:r w:rsidR="000A5D17" w:rsidDel="007D4575">
          <w:rPr>
            <w:lang w:val="en-IE"/>
          </w:rPr>
          <w:delText>se</w:delText>
        </w:r>
        <w:r w:rsidR="005D1102" w:rsidRPr="00D00300" w:rsidDel="007D4575">
          <w:rPr>
            <w:lang w:val="en-IE"/>
          </w:rPr>
          <w:delText xml:space="preserve"> models to </w:delText>
        </w:r>
        <w:r w:rsidR="000A5D17" w:rsidDel="007D4575">
          <w:rPr>
            <w:lang w:val="en-IE"/>
          </w:rPr>
          <w:delText xml:space="preserve">predict </w:delText>
        </w:r>
        <w:r w:rsidR="005D1102" w:rsidRPr="00D00300" w:rsidDel="007D4575">
          <w:rPr>
            <w:lang w:val="en-IE"/>
          </w:rPr>
          <w:delText xml:space="preserve">mosquito population dynamics and to </w:delText>
        </w:r>
        <w:r w:rsidR="000A5D17" w:rsidDel="007D4575">
          <w:rPr>
            <w:lang w:val="en-IE"/>
          </w:rPr>
          <w:delText xml:space="preserve">plan </w:delText>
        </w:r>
        <w:r w:rsidR="005D1102" w:rsidRPr="00D00300" w:rsidDel="007D4575">
          <w:rPr>
            <w:lang w:val="en-IE"/>
          </w:rPr>
          <w:delText xml:space="preserve">interventions </w:delText>
        </w:r>
        <w:r w:rsidR="000A5D17" w:rsidDel="007D4575">
          <w:rPr>
            <w:lang w:val="en-IE"/>
          </w:rPr>
          <w:delText xml:space="preserve">at the right time and place for </w:delText>
        </w:r>
        <w:r w:rsidR="005D1102" w:rsidRPr="00D00300" w:rsidDel="007D4575">
          <w:rPr>
            <w:lang w:val="en-IE"/>
          </w:rPr>
          <w:delText xml:space="preserve">the </w:delText>
        </w:r>
        <w:r w:rsidR="000A5D17" w:rsidDel="007D4575">
          <w:rPr>
            <w:lang w:val="en-IE"/>
          </w:rPr>
          <w:delText>greatest impact</w:delText>
        </w:r>
        <w:r w:rsidR="005D1102" w:rsidRPr="00D00300" w:rsidDel="007D4575">
          <w:rPr>
            <w:lang w:val="en-IE"/>
          </w:rPr>
          <w:delText xml:space="preserve">. </w:delText>
        </w:r>
      </w:del>
    </w:p>
    <w:p w14:paraId="4579B7CD" w14:textId="0040439F" w:rsidR="00E20807" w:rsidRPr="00E20807" w:rsidDel="00DE451C" w:rsidRDefault="00E20807">
      <w:pPr>
        <w:pStyle w:val="NoSpacing"/>
        <w:rPr>
          <w:ins w:id="83" w:author="Emanuele Massaro" w:date="2025-10-22T15:44:00Z"/>
          <w:del w:id="84" w:author="Emanuele Massaro [2]" w:date="2025-11-10T16:13:00Z"/>
          <w:lang w:val="en-IE"/>
        </w:rPr>
      </w:pPr>
      <w:ins w:id="85" w:author="Emanuele Massaro" w:date="2025-10-22T15:44:00Z">
        <w:del w:id="86" w:author="Emanuele Massaro [2]" w:date="2025-11-10T16:13:00Z">
          <w:r w:rsidRPr="00E20807" w:rsidDel="00DE451C">
            <w:rPr>
              <w:lang w:val="en-IE"/>
            </w:rPr>
            <w:delText>Although West Nile Virus (WNV) generally causes relatively low mortality in humans [1–4], it represents one of the most widespread mosquito-borne viral infections in the world. WNV is maintained in a zoonotic cycle involving Culex mosquitoes—particularly Culex pipiens and Cx. modestus in Europe—and avian hosts belonging mainly to Corvus and Passeriformes genera. Humans and other mammals are incidental, dead-end hosts who become infected through mosquito bites but do not contribute to further transmission.</w:delText>
          </w:r>
        </w:del>
      </w:ins>
    </w:p>
    <w:p w14:paraId="1BE708A2" w14:textId="594267F9" w:rsidR="00E20807" w:rsidRPr="00D00300" w:rsidDel="00DE451C" w:rsidRDefault="00E20807">
      <w:pPr>
        <w:pStyle w:val="NoSpacing"/>
        <w:rPr>
          <w:ins w:id="87" w:author="Emanuele Massaro" w:date="2025-10-22T15:43:00Z"/>
          <w:del w:id="88" w:author="Emanuele Massaro [2]" w:date="2025-11-10T16:13:00Z"/>
          <w:lang w:val="en-IE"/>
        </w:rPr>
      </w:pPr>
      <w:ins w:id="89" w:author="Emanuele Massaro" w:date="2025-10-22T15:44:00Z">
        <w:del w:id="90" w:author="Emanuele Massaro [2]" w:date="2025-11-10T16:13:00Z">
          <w:r w:rsidRPr="00E20807" w:rsidDel="00DE451C">
            <w:rPr>
              <w:lang w:val="en-IE"/>
            </w:rPr>
            <w:delText>Since its introduction and subsequent establishment in Europe, WNV has expanded geographically and re-emerged periodically in several regions, causing seasonal outbreaks that vary in magnitude and spatial distribution [5–10]. This resurgence has raised growing concern for public-health authorities, particularly under changing climatic and environmental conditions that may increase viral circulation in the future [10]. No licensed vaccine or specific antiviral treatment for WNV is currently available [11]; consequently, public-health strategies rely primarily on reducing mosquito–human contact through vector control and personal protection measures, and on improving surveillance and early-warning systems.</w:delText>
          </w:r>
        </w:del>
      </w:ins>
    </w:p>
    <w:p w14:paraId="243CB1EB" w14:textId="45F7B719" w:rsidR="00AA3DE2" w:rsidDel="00DE451C" w:rsidRDefault="00AA3DE2">
      <w:pPr>
        <w:pStyle w:val="NoSpacing"/>
        <w:rPr>
          <w:del w:id="91" w:author="Emanuele Massaro [2]" w:date="2025-11-10T16:13:00Z"/>
          <w:lang w:val="en-IE"/>
        </w:rPr>
      </w:pPr>
      <w:del w:id="92" w:author="Emanuele Massaro [2]" w:date="2025-11-10T16:13:00Z">
        <w:r w:rsidDel="00DE451C">
          <w:rPr>
            <w:lang w:val="en-IE"/>
          </w:rPr>
          <w:delText>So far</w:delText>
        </w:r>
        <w:r w:rsidR="005D1102" w:rsidRPr="00D00300" w:rsidDel="00DE451C">
          <w:rPr>
            <w:lang w:val="en-IE"/>
          </w:rPr>
          <w:delText xml:space="preserve">, </w:delText>
        </w:r>
        <w:r w:rsidDel="00DE451C">
          <w:rPr>
            <w:lang w:val="en-IE"/>
          </w:rPr>
          <w:delText>the</w:delText>
        </w:r>
        <w:r w:rsidR="004770B8" w:rsidDel="00DE451C">
          <w:rPr>
            <w:lang w:val="en-IE"/>
          </w:rPr>
          <w:delText>se</w:delText>
        </w:r>
        <w:r w:rsidDel="00DE451C">
          <w:rPr>
            <w:lang w:val="en-IE"/>
          </w:rPr>
          <w:delText xml:space="preserve"> models and</w:delText>
        </w:r>
        <w:r w:rsidR="005D1102" w:rsidRPr="00D00300" w:rsidDel="00DE451C">
          <w:rPr>
            <w:lang w:val="en-IE"/>
          </w:rPr>
          <w:delText xml:space="preserve"> </w:delText>
        </w:r>
        <w:r w:rsidR="004770B8" w:rsidDel="00DE451C">
          <w:rPr>
            <w:lang w:val="en-IE"/>
          </w:rPr>
          <w:delText xml:space="preserve">the </w:delText>
        </w:r>
        <w:r w:rsidR="005D1102" w:rsidRPr="00D00300" w:rsidDel="00DE451C">
          <w:rPr>
            <w:lang w:val="en-IE"/>
          </w:rPr>
          <w:delText>r</w:delText>
        </w:r>
        <w:r w:rsidR="0034313A" w:rsidRPr="00D00300" w:rsidDel="00DE451C">
          <w:rPr>
            <w:lang w:val="en-IE"/>
          </w:rPr>
          <w:delText xml:space="preserve">esearch on </w:delText>
        </w:r>
        <w:r w:rsidR="003D3798" w:rsidRPr="00D00300" w:rsidDel="00DE451C">
          <w:rPr>
            <w:lang w:val="en-IE"/>
          </w:rPr>
          <w:delText xml:space="preserve">viral </w:delText>
        </w:r>
        <w:r w:rsidR="0034313A" w:rsidRPr="00D00300" w:rsidDel="00DE451C">
          <w:rPr>
            <w:lang w:val="en-IE"/>
          </w:rPr>
          <w:delText>MBDs</w:delText>
        </w:r>
        <w:r w:rsidDel="00DE451C">
          <w:rPr>
            <w:lang w:val="en-IE"/>
          </w:rPr>
          <w:delText xml:space="preserve"> current and future trends </w:delText>
        </w:r>
        <w:r w:rsidR="00775870" w:rsidRPr="00D00300" w:rsidDel="00DE451C">
          <w:rPr>
            <w:lang w:val="en-IE"/>
          </w:rPr>
          <w:delText>ha</w:delText>
        </w:r>
        <w:r w:rsidDel="00DE451C">
          <w:rPr>
            <w:lang w:val="en-IE"/>
          </w:rPr>
          <w:delText xml:space="preserve">ve mostly </w:delText>
        </w:r>
        <w:r w:rsidR="0034313A" w:rsidRPr="00D00300" w:rsidDel="00DE451C">
          <w:rPr>
            <w:lang w:val="en-IE"/>
          </w:rPr>
          <w:delText>focused on</w:delText>
        </w:r>
        <w:r w:rsidR="00A3292B" w:rsidRPr="00D00300" w:rsidDel="00DE451C">
          <w:rPr>
            <w:lang w:val="en-IE"/>
          </w:rPr>
          <w:delText xml:space="preserve"> </w:delText>
        </w:r>
        <w:r w:rsidR="0034313A" w:rsidRPr="00D00300" w:rsidDel="00DE451C">
          <w:rPr>
            <w:lang w:val="en-IE"/>
          </w:rPr>
          <w:delText>climat</w:delText>
        </w:r>
        <w:r w:rsidDel="00DE451C">
          <w:rPr>
            <w:lang w:val="en-IE"/>
          </w:rPr>
          <w:delText>e</w:delText>
        </w:r>
        <w:r w:rsidR="0034313A" w:rsidRPr="00D00300" w:rsidDel="00DE451C">
          <w:rPr>
            <w:lang w:val="en-IE"/>
          </w:rPr>
          <w:delText xml:space="preserve"> factors </w:delText>
        </w:r>
        <w:r w:rsidDel="00DE451C">
          <w:rPr>
            <w:lang w:val="en-IE"/>
          </w:rPr>
          <w:delText xml:space="preserve">like </w:delText>
        </w:r>
        <w:r w:rsidR="0034313A" w:rsidRPr="00D00300" w:rsidDel="00DE451C">
          <w:rPr>
            <w:lang w:val="en-IE"/>
          </w:rPr>
          <w:delText>temperature, precipitation, and humidity</w:delText>
        </w:r>
        <w:r w:rsidR="00B80628" w:rsidRPr="00D00300" w:rsidDel="00DE451C">
          <w:rPr>
            <w:lang w:val="en-IE"/>
          </w:rPr>
          <w:delText xml:space="preserve"> [</w:delText>
        </w:r>
        <w:r w:rsidR="002C5A1F" w:rsidRPr="00D00300" w:rsidDel="00DE451C">
          <w:rPr>
            <w:lang w:val="en-IE"/>
          </w:rPr>
          <w:delText>15</w:delText>
        </w:r>
        <w:r w:rsidR="00B80628" w:rsidRPr="00D00300" w:rsidDel="00DE451C">
          <w:rPr>
            <w:lang w:val="en-IE"/>
          </w:rPr>
          <w:delText>]</w:delText>
        </w:r>
        <w:r w:rsidDel="00DE451C">
          <w:rPr>
            <w:lang w:val="en-IE"/>
          </w:rPr>
          <w:delText xml:space="preserve">, because </w:delText>
        </w:r>
        <w:r w:rsidR="00775870" w:rsidRPr="00D00300" w:rsidDel="00DE451C">
          <w:rPr>
            <w:lang w:val="en-IE"/>
          </w:rPr>
          <w:delText>mosquito</w:delText>
        </w:r>
        <w:r w:rsidR="00950D39" w:rsidRPr="00D00300" w:rsidDel="00DE451C">
          <w:rPr>
            <w:lang w:val="en-IE"/>
          </w:rPr>
          <w:delText>es</w:delText>
        </w:r>
        <w:r w:rsidR="00775870" w:rsidRPr="00D00300" w:rsidDel="00DE451C">
          <w:rPr>
            <w:lang w:val="en-IE"/>
          </w:rPr>
          <w:delText xml:space="preserve"> </w:delText>
        </w:r>
        <w:r w:rsidR="00DE0C10" w:rsidRPr="00D00300" w:rsidDel="00DE451C">
          <w:rPr>
            <w:lang w:val="en-IE"/>
          </w:rPr>
          <w:delText xml:space="preserve">abundance </w:delText>
        </w:r>
        <w:r w:rsidR="0034313A" w:rsidRPr="00D00300" w:rsidDel="00DE451C">
          <w:rPr>
            <w:lang w:val="en-IE"/>
          </w:rPr>
          <w:delText>and development are</w:delText>
        </w:r>
        <w:r w:rsidR="00DE0C10" w:rsidRPr="00D00300" w:rsidDel="00DE451C">
          <w:rPr>
            <w:lang w:val="en-IE"/>
          </w:rPr>
          <w:delText xml:space="preserve"> largely driven by </w:delText>
        </w:r>
        <w:r w:rsidDel="00DE451C">
          <w:rPr>
            <w:lang w:val="en-IE"/>
          </w:rPr>
          <w:delText xml:space="preserve">these conditions </w:delText>
        </w:r>
        <w:r w:rsidRPr="00D00300" w:rsidDel="00DE451C">
          <w:rPr>
            <w:lang w:val="en-IE"/>
          </w:rPr>
          <w:delText>[16-18]</w:delText>
        </w:r>
        <w:r w:rsidDel="00DE451C">
          <w:rPr>
            <w:lang w:val="en-IE"/>
          </w:rPr>
          <w:delText xml:space="preserve">, and </w:delText>
        </w:r>
        <w:r w:rsidRPr="00D00300" w:rsidDel="00DE451C">
          <w:rPr>
            <w:lang w:val="en-IE"/>
          </w:rPr>
          <w:delText xml:space="preserve">higher temperatures </w:delText>
        </w:r>
        <w:r w:rsidDel="00DE451C">
          <w:rPr>
            <w:lang w:val="en-IE"/>
          </w:rPr>
          <w:delText xml:space="preserve">can also affect virus’ </w:delText>
        </w:r>
        <w:r w:rsidRPr="00D00300" w:rsidDel="00DE451C">
          <w:rPr>
            <w:lang w:val="en-IE"/>
          </w:rPr>
          <w:delText>transmissibility</w:delText>
        </w:r>
        <w:r w:rsidRPr="00AA3DE2" w:rsidDel="00DE451C">
          <w:rPr>
            <w:lang w:val="en-IE"/>
          </w:rPr>
          <w:delText xml:space="preserve"> </w:delText>
        </w:r>
        <w:r w:rsidRPr="00D00300" w:rsidDel="00DE451C">
          <w:rPr>
            <w:lang w:val="en-IE"/>
          </w:rPr>
          <w:delText>[19]</w:delText>
        </w:r>
        <w:r w:rsidDel="00DE451C">
          <w:rPr>
            <w:lang w:val="en-IE"/>
          </w:rPr>
          <w:delText xml:space="preserve">. </w:delText>
        </w:r>
        <w:r w:rsidR="00775870" w:rsidRPr="00D00300" w:rsidDel="00DE451C">
          <w:rPr>
            <w:lang w:val="en-IE"/>
          </w:rPr>
          <w:delText>Whereas the immediate effect of climat</w:delText>
        </w:r>
        <w:r w:rsidR="004770B8" w:rsidDel="00DE451C">
          <w:rPr>
            <w:lang w:val="en-IE"/>
          </w:rPr>
          <w:delText>ic</w:delText>
        </w:r>
        <w:r w:rsidR="00775870" w:rsidRPr="00D00300" w:rsidDel="00DE451C">
          <w:rPr>
            <w:lang w:val="en-IE"/>
          </w:rPr>
          <w:delText xml:space="preserve"> variables on mosquito</w:delText>
        </w:r>
        <w:r w:rsidR="00950D39" w:rsidRPr="00D00300" w:rsidDel="00DE451C">
          <w:rPr>
            <w:lang w:val="en-IE"/>
          </w:rPr>
          <w:delText>e</w:delText>
        </w:r>
        <w:r w:rsidR="00775870" w:rsidRPr="00D00300" w:rsidDel="00DE451C">
          <w:rPr>
            <w:lang w:val="en-IE"/>
          </w:rPr>
          <w:delText>s and virus</w:delText>
        </w:r>
        <w:r w:rsidR="00A3292B" w:rsidRPr="00D00300" w:rsidDel="00DE451C">
          <w:rPr>
            <w:lang w:val="en-IE"/>
          </w:rPr>
          <w:delText>es</w:delText>
        </w:r>
        <w:r w:rsidR="00115EA4" w:rsidRPr="00D00300" w:rsidDel="00DE451C">
          <w:rPr>
            <w:lang w:val="en-IE"/>
          </w:rPr>
          <w:delText xml:space="preserve"> </w:delText>
        </w:r>
        <w:r w:rsidR="00775870" w:rsidRPr="00D00300" w:rsidDel="00DE451C">
          <w:rPr>
            <w:lang w:val="en-IE"/>
          </w:rPr>
          <w:delText xml:space="preserve">is largely accepted, </w:delText>
        </w:r>
        <w:r w:rsidR="00CB1F31" w:rsidRPr="00D00300" w:rsidDel="00DE451C">
          <w:rPr>
            <w:lang w:val="en-IE"/>
          </w:rPr>
          <w:delText xml:space="preserve">several </w:delText>
        </w:r>
        <w:r w:rsidR="00CB1F31" w:rsidRPr="00FC3089" w:rsidDel="00DE451C">
          <w:rPr>
            <w:lang w:val="en-IE"/>
          </w:rPr>
          <w:delText>authors have argued that</w:delText>
        </w:r>
        <w:r w:rsidR="00CB1F31" w:rsidRPr="00D00300" w:rsidDel="00DE451C">
          <w:rPr>
            <w:lang w:val="en-IE"/>
          </w:rPr>
          <w:delText xml:space="preserve"> </w:delText>
        </w:r>
        <w:r w:rsidDel="00DE451C">
          <w:rPr>
            <w:lang w:val="en-IE"/>
          </w:rPr>
          <w:delText xml:space="preserve">relying only on </w:delText>
        </w:r>
        <w:r w:rsidRPr="00D00300" w:rsidDel="00DE451C">
          <w:rPr>
            <w:lang w:val="en-IE"/>
          </w:rPr>
          <w:delText>climat</w:delText>
        </w:r>
        <w:r w:rsidDel="00DE451C">
          <w:rPr>
            <w:lang w:val="en-IE"/>
          </w:rPr>
          <w:delText xml:space="preserve">e to </w:delText>
        </w:r>
        <w:r w:rsidR="00CB1F31" w:rsidRPr="00D00300" w:rsidDel="00DE451C">
          <w:rPr>
            <w:lang w:val="en-IE"/>
          </w:rPr>
          <w:delText>forecast MBDs prevalence and distribution m</w:delText>
        </w:r>
        <w:r w:rsidDel="00DE451C">
          <w:rPr>
            <w:lang w:val="en-IE"/>
          </w:rPr>
          <w:delText>ay be misleading</w:delText>
        </w:r>
        <w:r w:rsidR="00CB1F31" w:rsidRPr="00D00300" w:rsidDel="00DE451C">
          <w:rPr>
            <w:lang w:val="en-IE"/>
          </w:rPr>
          <w:delText xml:space="preserve">, especially </w:delText>
        </w:r>
        <w:r w:rsidDel="00DE451C">
          <w:rPr>
            <w:lang w:val="en-IE"/>
          </w:rPr>
          <w:delText xml:space="preserve">since </w:delText>
        </w:r>
        <w:r w:rsidRPr="00D00300" w:rsidDel="00DE451C">
          <w:rPr>
            <w:lang w:val="en-IE"/>
          </w:rPr>
          <w:delText>mosquito</w:delText>
        </w:r>
        <w:r w:rsidDel="00DE451C">
          <w:rPr>
            <w:lang w:val="en-IE"/>
          </w:rPr>
          <w:delText xml:space="preserve"> responses to </w:delText>
        </w:r>
        <w:r w:rsidR="00CB1F31" w:rsidRPr="00D00300" w:rsidDel="00DE451C">
          <w:rPr>
            <w:lang w:val="en-IE"/>
          </w:rPr>
          <w:delText xml:space="preserve">temperature </w:delText>
        </w:r>
        <w:r w:rsidDel="00DE451C">
          <w:rPr>
            <w:lang w:val="en-IE"/>
          </w:rPr>
          <w:delText xml:space="preserve">are complex and </w:delText>
        </w:r>
        <w:r w:rsidR="00CB1F31" w:rsidRPr="00D00300" w:rsidDel="00DE451C">
          <w:rPr>
            <w:lang w:val="en-IE"/>
          </w:rPr>
          <w:delText>non-linear</w:delText>
        </w:r>
        <w:r w:rsidR="00F25E17" w:rsidRPr="00D00300" w:rsidDel="00DE451C">
          <w:rPr>
            <w:lang w:val="en-IE"/>
          </w:rPr>
          <w:delText xml:space="preserve">. </w:delText>
        </w:r>
      </w:del>
    </w:p>
    <w:p w14:paraId="6394166B" w14:textId="2BCCFDE2" w:rsidR="008C7D2C" w:rsidDel="00DE451C" w:rsidRDefault="008C7D2C">
      <w:pPr>
        <w:pStyle w:val="NoSpacing"/>
        <w:rPr>
          <w:ins w:id="93" w:author="Emanuele Massaro" w:date="2025-10-22T15:45:00Z"/>
          <w:del w:id="94" w:author="Emanuele Massaro [2]" w:date="2025-11-10T16:13:00Z"/>
          <w:lang w:val="en-IE"/>
        </w:rPr>
      </w:pPr>
      <w:ins w:id="95" w:author="Emanuele Massaro" w:date="2025-10-22T15:44:00Z">
        <w:del w:id="96" w:author="Emanuele Massaro [2]" w:date="2025-11-10T16:13:00Z">
          <w:r w:rsidRPr="008C7D2C" w:rsidDel="00DE451C">
            <w:rPr>
              <w:lang w:val="en-IE"/>
            </w:rPr>
            <w:delText>Predictive models have played a crucial role in guiding these preventive efforts. Historically, most studies of mosquito-borne viruses have emphasized climatic factors—such as temperature, precipitation, and humidity—because they directly influence mosquito abundance, development, and viral replication [15–19]. However, temperature effects on mosquito populations and virus transmission are often non-linear.</w:delText>
          </w:r>
        </w:del>
      </w:ins>
      <w:del w:id="97" w:author="Emanuele Massaro [2]" w:date="2025-11-10T16:13:00Z">
        <w:r w:rsidR="00F25E17" w:rsidRPr="00D00300" w:rsidDel="00DE451C">
          <w:rPr>
            <w:lang w:val="en-IE"/>
          </w:rPr>
          <w:delText xml:space="preserve">In fact, several mosquito life traits show </w:delText>
        </w:r>
        <w:r w:rsidR="00A3292B" w:rsidRPr="00D00300" w:rsidDel="00DE451C">
          <w:rPr>
            <w:lang w:val="en-IE"/>
          </w:rPr>
          <w:delText>a</w:delText>
        </w:r>
        <w:r w:rsidR="00F25E17" w:rsidRPr="00D00300" w:rsidDel="00DE451C">
          <w:rPr>
            <w:lang w:val="en-IE"/>
          </w:rPr>
          <w:delText xml:space="preserve"> unimodal relation to temperature (</w:delText>
        </w:r>
        <w:r w:rsidR="004770B8" w:rsidDel="00DE451C">
          <w:rPr>
            <w:lang w:val="en-IE"/>
          </w:rPr>
          <w:delText xml:space="preserve">e.g., </w:delText>
        </w:r>
        <w:r w:rsidR="00521615" w:rsidRPr="00D00300" w:rsidDel="00DE451C">
          <w:rPr>
            <w:lang w:val="en-IE"/>
          </w:rPr>
          <w:delText xml:space="preserve">larval survival and development, biting rate) </w:delText>
        </w:r>
        <w:r w:rsidR="001C41C5" w:rsidRPr="00D00300" w:rsidDel="00DE451C">
          <w:rPr>
            <w:lang w:val="en-IE"/>
          </w:rPr>
          <w:delText xml:space="preserve">whereas </w:delText>
        </w:r>
        <w:r w:rsidR="00521615" w:rsidRPr="00D00300" w:rsidDel="00DE451C">
          <w:rPr>
            <w:lang w:val="en-IE"/>
          </w:rPr>
          <w:delText>adult life traits</w:delText>
        </w:r>
        <w:r w:rsidR="00537F90" w:rsidDel="00DE451C">
          <w:rPr>
            <w:lang w:val="en-IE"/>
          </w:rPr>
          <w:delText>,</w:delText>
        </w:r>
        <w:r w:rsidR="00521615" w:rsidRPr="00D00300" w:rsidDel="00DE451C">
          <w:rPr>
            <w:lang w:val="en-IE"/>
          </w:rPr>
          <w:delText xml:space="preserve"> </w:delText>
        </w:r>
        <w:r w:rsidR="00537F90" w:rsidDel="00DE451C">
          <w:rPr>
            <w:lang w:val="en-IE"/>
          </w:rPr>
          <w:delText xml:space="preserve">such as </w:delText>
        </w:r>
        <w:r w:rsidR="00521615" w:rsidRPr="00D00300" w:rsidDel="00DE451C">
          <w:rPr>
            <w:lang w:val="en-IE"/>
          </w:rPr>
          <w:delText>lifespan</w:delText>
        </w:r>
        <w:r w:rsidR="00537F90" w:rsidDel="00DE451C">
          <w:rPr>
            <w:lang w:val="en-IE"/>
          </w:rPr>
          <w:delText>,</w:delText>
        </w:r>
        <w:r w:rsidR="00AB59E3" w:rsidRPr="00D00300" w:rsidDel="00DE451C">
          <w:rPr>
            <w:lang w:val="en-IE"/>
          </w:rPr>
          <w:delText xml:space="preserve"> were observed to decrease after 14-16°C</w:delText>
        </w:r>
        <w:r w:rsidR="00521615" w:rsidRPr="00D00300" w:rsidDel="00DE451C">
          <w:rPr>
            <w:lang w:val="en-IE"/>
          </w:rPr>
          <w:delText xml:space="preserve"> [20]</w:delText>
        </w:r>
        <w:r w:rsidR="00AB59E3" w:rsidRPr="00D00300" w:rsidDel="00DE451C">
          <w:rPr>
            <w:lang w:val="en-IE"/>
          </w:rPr>
          <w:delText xml:space="preserve">. This means that </w:delText>
        </w:r>
        <w:r w:rsidR="001C41C5" w:rsidRPr="00D00300" w:rsidDel="00DE451C">
          <w:rPr>
            <w:lang w:val="en-IE"/>
          </w:rPr>
          <w:delText>vector population might be</w:delText>
        </w:r>
        <w:r w:rsidR="00CB1F31" w:rsidRPr="00D00300" w:rsidDel="00DE451C">
          <w:rPr>
            <w:lang w:val="en-IE"/>
          </w:rPr>
          <w:delText xml:space="preserve"> impeded by excessive temperatures both directly, with lower survival, and indirectly</w:delText>
        </w:r>
        <w:r w:rsidR="00042396" w:rsidRPr="00D00300" w:rsidDel="00DE451C">
          <w:rPr>
            <w:lang w:val="en-IE"/>
          </w:rPr>
          <w:delText>,</w:delText>
        </w:r>
        <w:r w:rsidR="00CB1F31" w:rsidRPr="00D00300" w:rsidDel="00DE451C">
          <w:rPr>
            <w:lang w:val="en-IE"/>
          </w:rPr>
          <w:delText xml:space="preserve"> with lower fecundity </w:delText>
        </w:r>
        <w:r w:rsidR="004770B8" w:rsidRPr="00D00300" w:rsidDel="00DE451C">
          <w:rPr>
            <w:lang w:val="en-IE"/>
          </w:rPr>
          <w:delText>and</w:delText>
        </w:r>
        <w:r w:rsidR="00EE541D" w:rsidRPr="00D00300" w:rsidDel="00DE451C">
          <w:rPr>
            <w:lang w:val="en-IE"/>
          </w:rPr>
          <w:delText xml:space="preserve"> affecting blood feeding behaviour</w:delText>
        </w:r>
        <w:r w:rsidR="004635D6" w:rsidRPr="00D00300" w:rsidDel="00DE451C">
          <w:rPr>
            <w:lang w:val="en-IE"/>
          </w:rPr>
          <w:delText xml:space="preserve"> [9, 1</w:delText>
        </w:r>
        <w:r w:rsidR="00521615" w:rsidRPr="00D00300" w:rsidDel="00DE451C">
          <w:rPr>
            <w:lang w:val="en-IE"/>
          </w:rPr>
          <w:delText>7, 21</w:delText>
        </w:r>
        <w:r w:rsidR="004635D6" w:rsidRPr="00D00300" w:rsidDel="00DE451C">
          <w:rPr>
            <w:lang w:val="en-IE"/>
          </w:rPr>
          <w:delText>]</w:delText>
        </w:r>
        <w:r w:rsidR="00CB1F31" w:rsidRPr="00D00300" w:rsidDel="00DE451C">
          <w:rPr>
            <w:lang w:val="en-IE"/>
          </w:rPr>
          <w:delText>.</w:delText>
        </w:r>
        <w:r w:rsidR="00AB59E3" w:rsidRPr="00D00300" w:rsidDel="00DE451C">
          <w:rPr>
            <w:lang w:val="en-IE"/>
          </w:rPr>
          <w:delText xml:space="preserve"> </w:delText>
        </w:r>
        <w:r w:rsidR="001C41C5" w:rsidRPr="00D00300" w:rsidDel="00DE451C">
          <w:rPr>
            <w:lang w:val="en-IE"/>
          </w:rPr>
          <w:delText>Similarly</w:delText>
        </w:r>
        <w:r w:rsidR="00AB59E3" w:rsidRPr="00D00300" w:rsidDel="00DE451C">
          <w:rPr>
            <w:lang w:val="en-IE"/>
          </w:rPr>
          <w:delText>,</w:delText>
        </w:r>
        <w:r w:rsidR="001C41C5" w:rsidRPr="00D00300" w:rsidDel="00DE451C">
          <w:rPr>
            <w:lang w:val="en-IE"/>
          </w:rPr>
          <w:delText xml:space="preserve"> pathogen-specific traits e.g., infection and transmission efficacy also show a unimodal distribution, peaking around 30-36°, depending on specific pathogen and vector [20].</w:delText>
        </w:r>
        <w:r w:rsidR="00537F90" w:rsidDel="00DE451C">
          <w:rPr>
            <w:lang w:val="en-IE"/>
          </w:rPr>
          <w:delText xml:space="preserve"> </w:delText>
        </w:r>
      </w:del>
    </w:p>
    <w:p w14:paraId="003A37D1" w14:textId="7D161D32" w:rsidR="008C7D2C" w:rsidDel="00DE451C" w:rsidRDefault="00E30394">
      <w:pPr>
        <w:pStyle w:val="NoSpacing"/>
        <w:rPr>
          <w:ins w:id="98" w:author="Emanuele Massaro" w:date="2025-10-22T15:45:00Z"/>
          <w:del w:id="99" w:author="Emanuele Massaro [2]" w:date="2025-11-10T16:13:00Z"/>
          <w:lang w:val="en-IE"/>
        </w:rPr>
      </w:pPr>
      <w:ins w:id="100" w:author="Emanuele Massaro" w:date="2025-10-22T16:09:00Z">
        <w:del w:id="101" w:author="Emanuele Massaro [2]" w:date="2025-11-10T16:13:00Z">
          <w:r w:rsidRPr="00E30394" w:rsidDel="00DE451C">
            <w:rPr>
              <w:lang w:val="en-IE"/>
            </w:rPr>
            <w:delText>In fact, several mosquito life traits show a unimodal relationship with temperature (e.g., larval survival, development rate, and biting frequency), whereas adult lifespan tends to decrease beyond approximately 30 °C, indicating that excessively high temperatures can reduce vector survival [20].</w:delText>
          </w:r>
          <w:r w:rsidDel="00DE451C">
            <w:rPr>
              <w:lang w:val="en-IE"/>
            </w:rPr>
            <w:delText xml:space="preserve"> </w:delText>
          </w:r>
        </w:del>
      </w:ins>
      <w:ins w:id="102" w:author="Emanuele Massaro" w:date="2025-10-22T15:45:00Z">
        <w:del w:id="103" w:author="Emanuele Massaro [2]" w:date="2025-11-10T16:13:00Z">
          <w:r w:rsidR="00506874" w:rsidRPr="00506874" w:rsidDel="00DE451C">
            <w:rPr>
              <w:lang w:val="en-IE"/>
            </w:rPr>
            <w:delText>Excessive temperatures can therefore suppress vector populations, both directly through reduced survival and indirectly through decreased fecundity and altered blood-feeding behavior [9, 17, 21]. Similarly, vector competence and viral transmission efficiency peak at intermediate temperatures (typically 30–36 °C, depending on the vector–pathogen combination) [20].</w:delText>
          </w:r>
        </w:del>
      </w:ins>
    </w:p>
    <w:p w14:paraId="514F2AD9" w14:textId="72EB12CA" w:rsidR="008E053F" w:rsidDel="00DE451C" w:rsidRDefault="00537F90">
      <w:pPr>
        <w:pStyle w:val="NoSpacing"/>
        <w:rPr>
          <w:del w:id="104" w:author="Emanuele Massaro [2]" w:date="2025-11-10T16:13:00Z"/>
          <w:lang w:val="en-IE"/>
        </w:rPr>
      </w:pPr>
      <w:del w:id="105" w:author="Emanuele Massaro [2]" w:date="2025-11-10T16:13:00Z">
        <w:r w:rsidDel="00DE451C">
          <w:rPr>
            <w:lang w:val="en-IE"/>
          </w:rPr>
          <w:delText>As a result</w:delText>
        </w:r>
        <w:r w:rsidR="00D874FC" w:rsidRPr="00D00300" w:rsidDel="00DE451C">
          <w:rPr>
            <w:lang w:val="en-IE"/>
          </w:rPr>
          <w:delText xml:space="preserve">, </w:delText>
        </w:r>
        <w:r w:rsidR="004D32BA" w:rsidRPr="00D00300" w:rsidDel="00DE451C">
          <w:rPr>
            <w:lang w:val="en-IE"/>
          </w:rPr>
          <w:delText xml:space="preserve">several studies </w:delText>
        </w:r>
        <w:r w:rsidDel="00DE451C">
          <w:rPr>
            <w:lang w:val="en-IE"/>
          </w:rPr>
          <w:delText xml:space="preserve">have </w:delText>
        </w:r>
        <w:r w:rsidR="004D32BA" w:rsidRPr="00D00300" w:rsidDel="00DE451C">
          <w:rPr>
            <w:lang w:val="en-IE"/>
          </w:rPr>
          <w:delText xml:space="preserve">advocated for a </w:delText>
        </w:r>
        <w:r w:rsidR="00CB1F31" w:rsidRPr="00D00300" w:rsidDel="00DE451C">
          <w:rPr>
            <w:lang w:val="en-IE"/>
          </w:rPr>
          <w:delText xml:space="preserve">more holistic approach to study viral MBDs, </w:delText>
        </w:r>
        <w:r w:rsidDel="00DE451C">
          <w:rPr>
            <w:lang w:val="en-IE"/>
          </w:rPr>
          <w:delText xml:space="preserve">additionally </w:delText>
        </w:r>
        <w:r w:rsidR="00CB1F31" w:rsidRPr="00D00300" w:rsidDel="00DE451C">
          <w:rPr>
            <w:lang w:val="en-IE"/>
          </w:rPr>
          <w:delText>includ</w:delText>
        </w:r>
        <w:r w:rsidDel="00DE451C">
          <w:rPr>
            <w:lang w:val="en-IE"/>
          </w:rPr>
          <w:delText>ing</w:delText>
        </w:r>
        <w:r w:rsidR="00CB1F31" w:rsidRPr="00D00300" w:rsidDel="00DE451C">
          <w:rPr>
            <w:lang w:val="en-IE"/>
          </w:rPr>
          <w:delText xml:space="preserve"> a </w:delText>
        </w:r>
        <w:r w:rsidR="004D32BA" w:rsidRPr="00D00300" w:rsidDel="00DE451C">
          <w:rPr>
            <w:lang w:val="en-IE"/>
          </w:rPr>
          <w:delText>deeper understanding of the role</w:delText>
        </w:r>
        <w:r w:rsidR="00775870" w:rsidRPr="00D00300" w:rsidDel="00DE451C">
          <w:rPr>
            <w:lang w:val="en-IE"/>
          </w:rPr>
          <w:delText xml:space="preserve"> </w:delText>
        </w:r>
        <w:r w:rsidR="004D32BA" w:rsidRPr="00D00300" w:rsidDel="00DE451C">
          <w:rPr>
            <w:lang w:val="en-IE"/>
          </w:rPr>
          <w:delText>of anthropogenic changes in the landscape (</w:delText>
        </w:r>
        <w:r w:rsidDel="00DE451C">
          <w:rPr>
            <w:lang w:val="en-IE"/>
          </w:rPr>
          <w:delText xml:space="preserve">e.g. </w:delText>
        </w:r>
        <w:r w:rsidR="004D32BA" w:rsidRPr="00D00300" w:rsidDel="00DE451C">
          <w:rPr>
            <w:lang w:val="en-IE"/>
          </w:rPr>
          <w:delText>urbanization, deforestation</w:delText>
        </w:r>
        <w:r w:rsidR="0099424C" w:rsidRPr="00D00300" w:rsidDel="00DE451C">
          <w:rPr>
            <w:lang w:val="en-IE"/>
          </w:rPr>
          <w:delText>, population density</w:delText>
        </w:r>
        <w:r w:rsidR="004D32BA" w:rsidRPr="00D00300" w:rsidDel="00DE451C">
          <w:rPr>
            <w:lang w:val="en-IE"/>
          </w:rPr>
          <w:delText>)</w:delText>
        </w:r>
        <w:r w:rsidR="00041B51" w:rsidRPr="00D00300" w:rsidDel="00DE451C">
          <w:rPr>
            <w:lang w:val="en-IE"/>
          </w:rPr>
          <w:delText>, as well as socio-demographic factors (e.g. Gross</w:delText>
        </w:r>
        <w:r w:rsidDel="00DE451C">
          <w:rPr>
            <w:lang w:val="en-IE"/>
          </w:rPr>
          <w:delText xml:space="preserve"> D</w:delText>
        </w:r>
        <w:r w:rsidR="00041B51" w:rsidRPr="00D00300" w:rsidDel="00DE451C">
          <w:rPr>
            <w:lang w:val="en-IE"/>
          </w:rPr>
          <w:delText xml:space="preserve">omestic </w:delText>
        </w:r>
        <w:r w:rsidDel="00DE451C">
          <w:rPr>
            <w:lang w:val="en-IE"/>
          </w:rPr>
          <w:delText>P</w:delText>
        </w:r>
        <w:r w:rsidR="00041B51" w:rsidRPr="00D00300" w:rsidDel="00DE451C">
          <w:rPr>
            <w:lang w:val="en-IE"/>
          </w:rPr>
          <w:delText>roduct [GDP], and population density)</w:delText>
        </w:r>
        <w:r w:rsidR="004D32BA" w:rsidRPr="00D00300" w:rsidDel="00DE451C">
          <w:rPr>
            <w:lang w:val="en-IE"/>
          </w:rPr>
          <w:delText xml:space="preserve"> in the distribution and prevalence of human cases of viral MBDs</w:delText>
        </w:r>
        <w:r w:rsidR="00FC0C45" w:rsidRPr="00D00300" w:rsidDel="00DE451C">
          <w:rPr>
            <w:lang w:val="en-IE"/>
          </w:rPr>
          <w:delText xml:space="preserve"> [9, 2</w:delText>
        </w:r>
        <w:r w:rsidR="00521615" w:rsidRPr="00D00300" w:rsidDel="00DE451C">
          <w:rPr>
            <w:lang w:val="en-IE"/>
          </w:rPr>
          <w:delText>2</w:delText>
        </w:r>
        <w:r w:rsidR="00FC0C45" w:rsidRPr="00D00300" w:rsidDel="00DE451C">
          <w:rPr>
            <w:lang w:val="en-IE"/>
          </w:rPr>
          <w:delText>-2</w:delText>
        </w:r>
        <w:r w:rsidR="00521615" w:rsidRPr="00D00300" w:rsidDel="00DE451C">
          <w:rPr>
            <w:lang w:val="en-IE"/>
          </w:rPr>
          <w:delText>4</w:delText>
        </w:r>
        <w:r w:rsidR="00FC0C45" w:rsidRPr="00D00300" w:rsidDel="00DE451C">
          <w:rPr>
            <w:lang w:val="en-IE"/>
          </w:rPr>
          <w:delText>]</w:delText>
        </w:r>
        <w:r w:rsidR="00DF3501" w:rsidRPr="00D00300" w:rsidDel="00DE451C">
          <w:rPr>
            <w:lang w:val="en-IE"/>
          </w:rPr>
          <w:delText xml:space="preserve">. </w:delText>
        </w:r>
        <w:r w:rsidR="00CF3FF2" w:rsidRPr="00D00300" w:rsidDel="00DE451C">
          <w:rPr>
            <w:lang w:val="en-IE"/>
          </w:rPr>
          <w:delText>Th</w:delText>
        </w:r>
        <w:r w:rsidDel="00DE451C">
          <w:rPr>
            <w:lang w:val="en-IE"/>
          </w:rPr>
          <w:delText>e</w:delText>
        </w:r>
        <w:r w:rsidR="00CF3FF2" w:rsidRPr="00D00300" w:rsidDel="00DE451C">
          <w:rPr>
            <w:lang w:val="en-IE"/>
          </w:rPr>
          <w:delText xml:space="preserve"> anthropogenic changes to the landscape and environment m</w:delText>
        </w:r>
        <w:r w:rsidDel="00DE451C">
          <w:rPr>
            <w:lang w:val="en-IE"/>
          </w:rPr>
          <w:delText>ay</w:delText>
        </w:r>
        <w:r w:rsidR="00CF3FF2" w:rsidRPr="00D00300" w:rsidDel="00DE451C">
          <w:rPr>
            <w:lang w:val="en-IE"/>
          </w:rPr>
          <w:delText xml:space="preserve"> influence</w:delText>
        </w:r>
        <w:r w:rsidR="00A3292B" w:rsidRPr="00D00300" w:rsidDel="00DE451C">
          <w:rPr>
            <w:lang w:val="en-IE"/>
          </w:rPr>
          <w:delText xml:space="preserve"> the</w:delText>
        </w:r>
        <w:r w:rsidR="00CF3FF2" w:rsidRPr="00D00300" w:rsidDel="00DE451C">
          <w:rPr>
            <w:lang w:val="en-IE"/>
          </w:rPr>
          <w:delText xml:space="preserve"> </w:delText>
        </w:r>
        <w:r w:rsidRPr="00D00300" w:rsidDel="00DE451C">
          <w:rPr>
            <w:lang w:val="en-IE"/>
          </w:rPr>
          <w:delText xml:space="preserve">habitat </w:delText>
        </w:r>
        <w:r w:rsidR="00CF3FF2" w:rsidRPr="00D00300" w:rsidDel="00DE451C">
          <w:rPr>
            <w:lang w:val="en-IE"/>
          </w:rPr>
          <w:delText xml:space="preserve">availability </w:delText>
        </w:r>
        <w:r w:rsidR="00A3292B" w:rsidRPr="00D00300" w:rsidDel="00DE451C">
          <w:rPr>
            <w:lang w:val="en-IE"/>
          </w:rPr>
          <w:delText xml:space="preserve">for </w:delText>
        </w:r>
        <w:r w:rsidR="00CF3FF2" w:rsidRPr="00D00300" w:rsidDel="00DE451C">
          <w:rPr>
            <w:lang w:val="en-IE"/>
          </w:rPr>
          <w:delText>hosts and vectors</w:delText>
        </w:r>
        <w:r w:rsidR="00FC0C45" w:rsidRPr="00D00300" w:rsidDel="00DE451C">
          <w:rPr>
            <w:lang w:val="en-IE"/>
          </w:rPr>
          <w:delText xml:space="preserve"> [2</w:delText>
        </w:r>
        <w:r w:rsidR="00521615" w:rsidRPr="00D00300" w:rsidDel="00DE451C">
          <w:rPr>
            <w:lang w:val="en-IE"/>
          </w:rPr>
          <w:delText>5</w:delText>
        </w:r>
        <w:r w:rsidR="00FC0C45" w:rsidRPr="00D00300" w:rsidDel="00DE451C">
          <w:rPr>
            <w:lang w:val="en-IE"/>
          </w:rPr>
          <w:delText>]</w:delText>
        </w:r>
        <w:r w:rsidR="00193751" w:rsidRPr="00D00300" w:rsidDel="00DE451C">
          <w:rPr>
            <w:lang w:val="en-IE"/>
          </w:rPr>
          <w:delText>, as well as creating competitive advantages for certain vector species over others.</w:delText>
        </w:r>
      </w:del>
    </w:p>
    <w:p w14:paraId="12EAF85F" w14:textId="1CDA4304" w:rsidR="00506874" w:rsidRPr="00D00300" w:rsidDel="00DE451C" w:rsidRDefault="00506874">
      <w:pPr>
        <w:pStyle w:val="NoSpacing"/>
        <w:rPr>
          <w:ins w:id="106" w:author="Emanuele Massaro" w:date="2025-10-22T15:45:00Z"/>
          <w:del w:id="107" w:author="Emanuele Massaro [2]" w:date="2025-11-10T16:13:00Z"/>
          <w:lang w:val="en-IE"/>
        </w:rPr>
      </w:pPr>
      <w:ins w:id="108" w:author="Emanuele Massaro" w:date="2025-10-22T15:45:00Z">
        <w:del w:id="109" w:author="Emanuele Massaro [2]" w:date="2025-11-10T16:13:00Z">
          <w:r w:rsidRPr="00506874" w:rsidDel="00DE451C">
            <w:delText>Because of these complex and context-dependent relationships, a growing number of studies have called for more integrative frameworks that incorporate not only climatic drivers but also land-cover characteristics and socio-demographic factors [9, 22–24]. Land use and anthropogenic environmental change can reshape mosquito and host habitats [25], alter the composition and abundance of competent vectors, and modulate exposure risk for human populations.</w:delText>
          </w:r>
        </w:del>
      </w:ins>
    </w:p>
    <w:p w14:paraId="162ED2D3" w14:textId="366AE4C8" w:rsidR="003A71BA" w:rsidDel="00731F7D" w:rsidRDefault="00CB1F31">
      <w:pPr>
        <w:pStyle w:val="NoSpacing"/>
        <w:rPr>
          <w:del w:id="110" w:author="Emanuele Massaro" w:date="2025-10-22T15:46:00Z"/>
          <w:lang w:val="en-IE"/>
        </w:rPr>
      </w:pPr>
      <w:del w:id="111" w:author="Emanuele Massaro" w:date="2025-10-22T15:46:00Z">
        <w:r w:rsidRPr="00D00300" w:rsidDel="00731F7D">
          <w:rPr>
            <w:lang w:val="en-IE"/>
          </w:rPr>
          <w:delText xml:space="preserve">In this </w:delText>
        </w:r>
        <w:r w:rsidR="00537F90" w:rsidDel="00731F7D">
          <w:rPr>
            <w:lang w:val="en-IE"/>
          </w:rPr>
          <w:delText>context</w:delText>
        </w:r>
        <w:r w:rsidR="00B5703B" w:rsidRPr="00D00300" w:rsidDel="00731F7D">
          <w:rPr>
            <w:lang w:val="en-IE"/>
          </w:rPr>
          <w:delText xml:space="preserve">, </w:delText>
        </w:r>
        <w:r w:rsidR="00DA14DF" w:rsidRPr="00D00300" w:rsidDel="00731F7D">
          <w:rPr>
            <w:lang w:val="en-IE"/>
          </w:rPr>
          <w:delText>w</w:delText>
        </w:r>
        <w:r w:rsidR="00537F90" w:rsidDel="00731F7D">
          <w:rPr>
            <w:lang w:val="en-IE"/>
          </w:rPr>
          <w:delText>e</w:delText>
        </w:r>
        <w:r w:rsidR="00DA14DF" w:rsidRPr="00D00300" w:rsidDel="00731F7D">
          <w:rPr>
            <w:lang w:val="en-IE"/>
          </w:rPr>
          <w:delText xml:space="preserve"> </w:delText>
        </w:r>
        <w:r w:rsidR="00B5703B" w:rsidRPr="00D00300" w:rsidDel="00731F7D">
          <w:rPr>
            <w:lang w:val="en-IE"/>
          </w:rPr>
          <w:delText xml:space="preserve">considered </w:delText>
        </w:r>
        <w:r w:rsidR="00537F90" w:rsidDel="00731F7D">
          <w:rPr>
            <w:lang w:val="en-IE"/>
          </w:rPr>
          <w:delText xml:space="preserve">it important for </w:delText>
        </w:r>
        <w:r w:rsidR="00B5703B" w:rsidRPr="00D00300" w:rsidDel="00731F7D">
          <w:rPr>
            <w:lang w:val="en-IE"/>
          </w:rPr>
          <w:delText>public health to ex</w:delText>
        </w:r>
        <w:r w:rsidR="00537F90" w:rsidDel="00731F7D">
          <w:rPr>
            <w:lang w:val="en-IE"/>
          </w:rPr>
          <w:delText xml:space="preserve">amine </w:delText>
        </w:r>
        <w:r w:rsidR="00C11789" w:rsidDel="00731F7D">
          <w:rPr>
            <w:lang w:val="en-IE"/>
          </w:rPr>
          <w:delText xml:space="preserve">how </w:delText>
        </w:r>
        <w:r w:rsidR="00A92EE3" w:rsidRPr="00D00300" w:rsidDel="00731F7D">
          <w:rPr>
            <w:lang w:val="en-IE"/>
          </w:rPr>
          <w:delText xml:space="preserve">land cover </w:delText>
        </w:r>
        <w:r w:rsidR="00C11789" w:rsidDel="00731F7D">
          <w:rPr>
            <w:lang w:val="en-IE"/>
          </w:rPr>
          <w:delText>types</w:delText>
        </w:r>
        <w:r w:rsidR="00A92EE3" w:rsidRPr="00D00300" w:rsidDel="00731F7D">
          <w:rPr>
            <w:lang w:val="en-IE"/>
          </w:rPr>
          <w:delText xml:space="preserve"> (especially forest, crop, and urban) </w:delText>
        </w:r>
        <w:r w:rsidR="00C11789" w:rsidDel="00731F7D">
          <w:rPr>
            <w:lang w:val="en-IE"/>
          </w:rPr>
          <w:delText xml:space="preserve">relate to </w:delText>
        </w:r>
        <w:r w:rsidR="00A92EE3" w:rsidRPr="00D00300" w:rsidDel="00731F7D">
          <w:rPr>
            <w:lang w:val="en-IE"/>
          </w:rPr>
          <w:delText>differen</w:delText>
        </w:r>
        <w:r w:rsidR="000E0817" w:rsidRPr="00D00300" w:rsidDel="00731F7D">
          <w:rPr>
            <w:lang w:val="en-IE"/>
          </w:rPr>
          <w:delText>ces in</w:delText>
        </w:r>
        <w:r w:rsidR="00A3292B" w:rsidRPr="00D00300" w:rsidDel="00731F7D">
          <w:rPr>
            <w:lang w:val="en-IE"/>
          </w:rPr>
          <w:delText xml:space="preserve"> </w:delText>
        </w:r>
        <w:r w:rsidR="00C11789" w:rsidRPr="00D00300" w:rsidDel="00731F7D">
          <w:rPr>
            <w:lang w:val="en-IE"/>
          </w:rPr>
          <w:delText xml:space="preserve">MBDs </w:delText>
        </w:r>
        <w:r w:rsidR="004770B8" w:rsidDel="00731F7D">
          <w:rPr>
            <w:lang w:val="en-IE"/>
          </w:rPr>
          <w:delText>prevalence</w:delText>
        </w:r>
        <w:r w:rsidR="00C11789" w:rsidRPr="00D00300" w:rsidDel="00731F7D">
          <w:rPr>
            <w:lang w:val="en-IE"/>
          </w:rPr>
          <w:delText xml:space="preserve"> </w:delText>
        </w:r>
        <w:r w:rsidR="00C11789" w:rsidDel="00731F7D">
          <w:rPr>
            <w:lang w:val="en-IE"/>
          </w:rPr>
          <w:delText xml:space="preserve">across </w:delText>
        </w:r>
        <w:r w:rsidR="00C11789" w:rsidRPr="00D00300" w:rsidDel="00731F7D">
          <w:rPr>
            <w:lang w:val="en-IE"/>
          </w:rPr>
          <w:delText>Europe</w:delText>
        </w:r>
        <w:r w:rsidR="00C11789" w:rsidDel="00731F7D">
          <w:rPr>
            <w:lang w:val="en-IE"/>
          </w:rPr>
          <w:delText>an</w:delText>
        </w:r>
        <w:r w:rsidR="00C11789" w:rsidRPr="00D00300" w:rsidDel="00731F7D">
          <w:rPr>
            <w:lang w:val="en-IE"/>
          </w:rPr>
          <w:delText xml:space="preserve"> </w:delText>
        </w:r>
        <w:r w:rsidR="000E0817" w:rsidRPr="00D00300" w:rsidDel="00731F7D">
          <w:rPr>
            <w:lang w:val="en-IE"/>
          </w:rPr>
          <w:delText>provinc</w:delText>
        </w:r>
        <w:r w:rsidR="00C11789" w:rsidDel="00731F7D">
          <w:rPr>
            <w:lang w:val="en-IE"/>
          </w:rPr>
          <w:delText>es. U</w:delText>
        </w:r>
        <w:r w:rsidR="00E03430" w:rsidRPr="00D00300" w:rsidDel="00731F7D">
          <w:rPr>
            <w:lang w:val="en-IE"/>
          </w:rPr>
          <w:delText xml:space="preserve">sing a </w:delText>
        </w:r>
        <w:r w:rsidR="000202D6" w:rsidRPr="00D00300" w:rsidDel="00731F7D">
          <w:rPr>
            <w:lang w:val="en-IE"/>
          </w:rPr>
          <w:delText xml:space="preserve">multi-year </w:delText>
        </w:r>
        <w:r w:rsidR="00E03430" w:rsidRPr="00D00300" w:rsidDel="00731F7D">
          <w:rPr>
            <w:lang w:val="en-IE"/>
          </w:rPr>
          <w:delText xml:space="preserve">cross-sectional approach </w:delText>
        </w:r>
        <w:r w:rsidR="00C11789" w:rsidDel="00731F7D">
          <w:rPr>
            <w:lang w:val="en-IE"/>
          </w:rPr>
          <w:delText xml:space="preserve">from </w:delText>
        </w:r>
        <w:r w:rsidR="00E03430" w:rsidRPr="00D00300" w:rsidDel="00731F7D">
          <w:rPr>
            <w:lang w:val="en-IE"/>
          </w:rPr>
          <w:delText>2005</w:delText>
        </w:r>
        <w:r w:rsidR="00C11789" w:rsidDel="00731F7D">
          <w:rPr>
            <w:lang w:val="en-IE"/>
          </w:rPr>
          <w:delText xml:space="preserve"> to </w:delText>
        </w:r>
        <w:r w:rsidR="00E03430" w:rsidRPr="00D00300" w:rsidDel="00731F7D">
          <w:rPr>
            <w:lang w:val="en-IE"/>
          </w:rPr>
          <w:delText>2019</w:delText>
        </w:r>
        <w:r w:rsidR="00C11789" w:rsidDel="00731F7D">
          <w:rPr>
            <w:lang w:val="en-IE"/>
          </w:rPr>
          <w:delText>, o</w:delText>
        </w:r>
        <w:r w:rsidR="008525A7" w:rsidRPr="00D00300" w:rsidDel="00731F7D">
          <w:rPr>
            <w:lang w:val="en-IE"/>
          </w:rPr>
          <w:delText>ur aim is to inform</w:delText>
        </w:r>
        <w:r w:rsidR="000E0817" w:rsidRPr="00D00300" w:rsidDel="00731F7D">
          <w:rPr>
            <w:lang w:val="en-IE"/>
          </w:rPr>
          <w:delText xml:space="preserve"> policy makers and </w:delText>
        </w:r>
        <w:r w:rsidR="00C11789" w:rsidDel="00731F7D">
          <w:rPr>
            <w:lang w:val="en-IE"/>
          </w:rPr>
          <w:delText>the public</w:delText>
        </w:r>
        <w:r w:rsidR="000E0817" w:rsidRPr="00D00300" w:rsidDel="00731F7D">
          <w:rPr>
            <w:lang w:val="en-IE"/>
          </w:rPr>
          <w:delText xml:space="preserve"> about how </w:delText>
        </w:r>
        <w:r w:rsidR="009721CC" w:rsidRPr="00D00300" w:rsidDel="00731F7D">
          <w:rPr>
            <w:lang w:val="en-IE"/>
          </w:rPr>
          <w:delText>the various</w:delText>
        </w:r>
        <w:r w:rsidR="000E0817" w:rsidRPr="00D00300" w:rsidDel="00731F7D">
          <w:rPr>
            <w:lang w:val="en-IE"/>
          </w:rPr>
          <w:delText xml:space="preserve"> </w:delText>
        </w:r>
        <w:r w:rsidR="009721CC" w:rsidRPr="00D00300" w:rsidDel="00731F7D">
          <w:rPr>
            <w:lang w:val="en-IE"/>
          </w:rPr>
          <w:delText xml:space="preserve">factors associated to MBDs incidence might change in </w:delText>
        </w:r>
        <w:r w:rsidR="00C11789" w:rsidDel="00731F7D">
          <w:rPr>
            <w:lang w:val="en-IE"/>
          </w:rPr>
          <w:delText xml:space="preserve">importance </w:delText>
        </w:r>
        <w:r w:rsidR="008525A7" w:rsidRPr="00D00300" w:rsidDel="00731F7D">
          <w:rPr>
            <w:lang w:val="en-IE"/>
          </w:rPr>
          <w:delText xml:space="preserve">across </w:delText>
        </w:r>
        <w:r w:rsidR="00C11789" w:rsidDel="00731F7D">
          <w:rPr>
            <w:lang w:val="en-IE"/>
          </w:rPr>
          <w:delText xml:space="preserve">different parts of </w:delText>
        </w:r>
        <w:r w:rsidR="008525A7" w:rsidRPr="00D00300" w:rsidDel="00731F7D">
          <w:rPr>
            <w:lang w:val="en-IE"/>
          </w:rPr>
          <w:delText>Europe</w:delText>
        </w:r>
        <w:r w:rsidR="009721CC" w:rsidRPr="00D00300" w:rsidDel="00731F7D">
          <w:rPr>
            <w:lang w:val="en-IE"/>
          </w:rPr>
          <w:delText>.</w:delText>
        </w:r>
      </w:del>
    </w:p>
    <w:p w14:paraId="79E50D3A" w14:textId="05085595" w:rsidR="00FA113B" w:rsidRPr="00D00300" w:rsidRDefault="00FA113B">
      <w:pPr>
        <w:pStyle w:val="NoSpacing"/>
        <w:rPr>
          <w:rFonts w:cs="Times New Roman"/>
          <w:sz w:val="16"/>
          <w:szCs w:val="20"/>
          <w:lang w:val="en-IE"/>
        </w:rPr>
        <w:pPrChange w:id="112" w:author="Emanuele Massaro [2]" w:date="2025-11-10T16:13:00Z">
          <w:pPr>
            <w:spacing w:before="240" w:line="276" w:lineRule="auto"/>
            <w:jc w:val="both"/>
          </w:pPr>
        </w:pPrChange>
      </w:pPr>
      <w:del w:id="113" w:author="Emanuele Massaro" w:date="2025-10-22T15:47:00Z">
        <w:r w:rsidRPr="00D00300" w:rsidDel="00553490">
          <w:rPr>
            <w:rFonts w:cs="Times New Roman"/>
            <w:noProof/>
            <w:sz w:val="16"/>
            <w:szCs w:val="20"/>
            <w:lang w:val="en-IE"/>
          </w:rPr>
          <w:drawing>
            <wp:inline distT="0" distB="0" distL="0" distR="0" wp14:anchorId="2B5E8062" wp14:editId="3383B941">
              <wp:extent cx="5731510" cy="3888105"/>
              <wp:effectExtent l="0" t="0" r="0" b="0"/>
              <wp:docPr id="1756454790" name="Picture 3" descr="A map of europe with different colored a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54790" name="Picture 3" descr="A map of europe with different colored area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3888105"/>
                      </a:xfrm>
                      <a:prstGeom prst="rect">
                        <a:avLst/>
                      </a:prstGeom>
                    </pic:spPr>
                  </pic:pic>
                </a:graphicData>
              </a:graphic>
            </wp:inline>
          </w:drawing>
        </w:r>
      </w:del>
      <w:ins w:id="114" w:author="Emanuele Massaro" w:date="2025-10-22T15:48:00Z">
        <w:r w:rsidR="00D53182">
          <w:rPr>
            <w:rFonts w:cs="Times New Roman"/>
            <w:noProof/>
            <w:sz w:val="16"/>
            <w:szCs w:val="20"/>
            <w:lang w:val="en-IE"/>
          </w:rPr>
          <w:drawing>
            <wp:inline distT="0" distB="0" distL="0" distR="0" wp14:anchorId="2BC7D5E0" wp14:editId="74DF79F0">
              <wp:extent cx="5731510" cy="3780155"/>
              <wp:effectExtent l="0" t="0" r="2540" b="0"/>
              <wp:docPr id="81014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41613" name="Picture 8101416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780155"/>
                      </a:xfrm>
                      <a:prstGeom prst="rect">
                        <a:avLst/>
                      </a:prstGeom>
                    </pic:spPr>
                  </pic:pic>
                </a:graphicData>
              </a:graphic>
            </wp:inline>
          </w:drawing>
        </w:r>
      </w:ins>
    </w:p>
    <w:p w14:paraId="63396181" w14:textId="5D54BA9D" w:rsidR="00FA113B" w:rsidRDefault="00FA113B">
      <w:pPr>
        <w:pStyle w:val="NoSpacing"/>
        <w:spacing w:line="240" w:lineRule="auto"/>
        <w:jc w:val="both"/>
        <w:rPr>
          <w:ins w:id="115" w:author="Emanuele Massaro" w:date="2025-10-22T15:49:00Z"/>
          <w:rFonts w:cs="Times New Roman"/>
          <w:szCs w:val="24"/>
          <w:lang w:val="en-IE"/>
        </w:rPr>
        <w:pPrChange w:id="116" w:author="Emanuele Massaro [2]" w:date="2025-11-10T16:07:00Z">
          <w:pPr>
            <w:pStyle w:val="NoSpacing"/>
            <w:spacing w:line="276" w:lineRule="auto"/>
            <w:jc w:val="both"/>
          </w:pPr>
        </w:pPrChange>
      </w:pPr>
      <w:r w:rsidRPr="00FA113B">
        <w:rPr>
          <w:rFonts w:cs="Times New Roman"/>
          <w:b/>
          <w:szCs w:val="24"/>
          <w:lang w:val="en-IE"/>
        </w:rPr>
        <w:t xml:space="preserve">Figure 1. </w:t>
      </w:r>
      <w:del w:id="117" w:author="Emanuele Massaro" w:date="2025-10-22T15:47:00Z">
        <w:r w:rsidRPr="00FA113B" w:rsidDel="00B6484A">
          <w:rPr>
            <w:rFonts w:cs="Times New Roman"/>
            <w:b/>
            <w:szCs w:val="24"/>
            <w:lang w:val="en-IE"/>
          </w:rPr>
          <w:delText xml:space="preserve">Total </w:delText>
        </w:r>
        <w:r w:rsidR="00655FD0" w:rsidDel="00B6484A">
          <w:rPr>
            <w:rFonts w:cs="Times New Roman"/>
            <w:b/>
            <w:szCs w:val="24"/>
            <w:lang w:val="en-IE"/>
          </w:rPr>
          <w:delText>prevalence</w:delText>
        </w:r>
        <w:r w:rsidR="00655FD0" w:rsidRPr="00FA113B" w:rsidDel="00B6484A">
          <w:rPr>
            <w:rFonts w:cs="Times New Roman"/>
            <w:b/>
            <w:szCs w:val="24"/>
            <w:lang w:val="en-IE"/>
          </w:rPr>
          <w:delText xml:space="preserve"> </w:delText>
        </w:r>
      </w:del>
      <w:ins w:id="118" w:author="Emanuele Massaro" w:date="2025-10-22T15:47:00Z">
        <w:r w:rsidR="00B6484A">
          <w:rPr>
            <w:rFonts w:cs="Times New Roman"/>
            <w:b/>
            <w:szCs w:val="24"/>
            <w:lang w:val="en-IE"/>
          </w:rPr>
          <w:t>Incidence</w:t>
        </w:r>
        <w:r w:rsidR="00B6484A" w:rsidRPr="00FA113B">
          <w:rPr>
            <w:rFonts w:cs="Times New Roman"/>
            <w:b/>
            <w:szCs w:val="24"/>
            <w:lang w:val="en-IE"/>
          </w:rPr>
          <w:t xml:space="preserve"> </w:t>
        </w:r>
      </w:ins>
      <w:r w:rsidRPr="00FA113B">
        <w:rPr>
          <w:rFonts w:cs="Times New Roman"/>
          <w:b/>
          <w:szCs w:val="24"/>
          <w:lang w:val="en-IE"/>
        </w:rPr>
        <w:t>of West Nile Virus in Europe</w:t>
      </w:r>
      <w:r w:rsidRPr="00FA113B">
        <w:rPr>
          <w:rFonts w:cs="Times New Roman"/>
          <w:szCs w:val="24"/>
          <w:lang w:val="en-IE"/>
        </w:rPr>
        <w:t xml:space="preserve">. </w:t>
      </w:r>
      <w:del w:id="119" w:author="Emanuele Massaro" w:date="2025-10-22T15:47:00Z">
        <w:r w:rsidRPr="00FA113B" w:rsidDel="00B6484A">
          <w:rPr>
            <w:rFonts w:cs="Times New Roman"/>
            <w:szCs w:val="24"/>
            <w:lang w:val="en-IE"/>
          </w:rPr>
          <w:delText xml:space="preserve">Total </w:delText>
        </w:r>
        <w:r w:rsidR="00655FD0" w:rsidDel="00B6484A">
          <w:rPr>
            <w:rFonts w:cs="Times New Roman"/>
            <w:szCs w:val="24"/>
            <w:lang w:val="en-IE"/>
          </w:rPr>
          <w:delText>prevalence</w:delText>
        </w:r>
      </w:del>
      <w:ins w:id="120" w:author="Emanuele Massaro" w:date="2025-10-22T15:47:00Z">
        <w:r w:rsidR="00B6484A">
          <w:rPr>
            <w:rFonts w:cs="Times New Roman"/>
            <w:szCs w:val="24"/>
            <w:lang w:val="en-IE"/>
          </w:rPr>
          <w:t>Incidence</w:t>
        </w:r>
      </w:ins>
      <w:r w:rsidR="00655FD0" w:rsidRPr="00FA113B">
        <w:rPr>
          <w:rFonts w:cs="Times New Roman"/>
          <w:szCs w:val="24"/>
          <w:lang w:val="en-IE"/>
        </w:rPr>
        <w:t xml:space="preserve"> </w:t>
      </w:r>
      <w:r w:rsidRPr="00FA113B">
        <w:rPr>
          <w:rFonts w:cs="Times New Roman"/>
          <w:szCs w:val="24"/>
          <w:lang w:val="en-IE"/>
        </w:rPr>
        <w:t>(</w:t>
      </w:r>
      <w:del w:id="121" w:author="Emanuele Massaro" w:date="2025-10-22T15:47:00Z">
        <w:r w:rsidR="00655FD0" w:rsidDel="00B6484A">
          <w:rPr>
            <w:rFonts w:cs="Times New Roman"/>
            <w:szCs w:val="24"/>
            <w:lang w:val="en-IE"/>
          </w:rPr>
          <w:delText>P</w:delText>
        </w:r>
      </w:del>
      <w:ins w:id="122" w:author="Emanuele Massaro" w:date="2025-10-22T15:47:00Z">
        <w:r w:rsidR="00B6484A">
          <w:rPr>
            <w:rFonts w:cs="Times New Roman"/>
            <w:szCs w:val="24"/>
            <w:lang w:val="en-IE"/>
          </w:rPr>
          <w:t>I</w:t>
        </w:r>
      </w:ins>
      <w:r w:rsidRPr="00FA113B">
        <w:rPr>
          <w:rFonts w:cs="Times New Roman"/>
          <w:szCs w:val="24"/>
          <w:lang w:val="en-IE"/>
        </w:rPr>
        <w:t>) of West Nile virus disease, expressed as human cases per 100</w:t>
      </w:r>
      <w:del w:id="123" w:author="Emanuele Massaro" w:date="2025-10-22T15:59:00Z">
        <w:r w:rsidRPr="00FA113B" w:rsidDel="001C1A37">
          <w:rPr>
            <w:rFonts w:cs="Times New Roman"/>
            <w:szCs w:val="24"/>
            <w:lang w:val="en-IE"/>
          </w:rPr>
          <w:delText>,</w:delText>
        </w:r>
      </w:del>
      <w:r w:rsidRPr="00FA113B">
        <w:rPr>
          <w:rFonts w:cs="Times New Roman"/>
          <w:szCs w:val="24"/>
          <w:lang w:val="en-IE"/>
        </w:rPr>
        <w:t xml:space="preserve">000 inhabitants, in Continental Europe from 2005 to 2019, at the NUTS 3 level (Nomenclature of </w:t>
      </w:r>
      <w:r w:rsidR="006D3F00">
        <w:rPr>
          <w:rFonts w:cs="Times New Roman"/>
          <w:szCs w:val="24"/>
          <w:lang w:val="en-IE"/>
        </w:rPr>
        <w:t>t</w:t>
      </w:r>
      <w:r w:rsidRPr="00FA113B">
        <w:rPr>
          <w:rFonts w:cs="Times New Roman"/>
          <w:szCs w:val="24"/>
          <w:lang w:val="en-IE"/>
        </w:rPr>
        <w:t xml:space="preserve">erritorial </w:t>
      </w:r>
      <w:r w:rsidR="006D3F00">
        <w:rPr>
          <w:rFonts w:cs="Times New Roman"/>
          <w:szCs w:val="24"/>
          <w:lang w:val="en-IE"/>
        </w:rPr>
        <w:t>u</w:t>
      </w:r>
      <w:r w:rsidRPr="00FA113B">
        <w:rPr>
          <w:rFonts w:cs="Times New Roman"/>
          <w:szCs w:val="24"/>
          <w:lang w:val="en-IE"/>
        </w:rPr>
        <w:t xml:space="preserve">nits for </w:t>
      </w:r>
      <w:r w:rsidR="006D3F00">
        <w:rPr>
          <w:rFonts w:cs="Times New Roman"/>
          <w:szCs w:val="24"/>
          <w:lang w:val="en-IE"/>
        </w:rPr>
        <w:t>s</w:t>
      </w:r>
      <w:r w:rsidRPr="00FA113B">
        <w:rPr>
          <w:rFonts w:cs="Times New Roman"/>
          <w:szCs w:val="24"/>
          <w:lang w:val="en-IE"/>
        </w:rPr>
        <w:t>tatistics). The analysis includes only cases where the province of infection was reported. The legend illustrates the five value classes used in the plot.</w:t>
      </w:r>
    </w:p>
    <w:p w14:paraId="32BD557B" w14:textId="77777777" w:rsidR="008E701E" w:rsidRDefault="008E701E" w:rsidP="00FA113B">
      <w:pPr>
        <w:pStyle w:val="NoSpacing"/>
        <w:spacing w:line="276" w:lineRule="auto"/>
        <w:jc w:val="both"/>
        <w:rPr>
          <w:ins w:id="124" w:author="Emanuele Massaro" w:date="2025-10-22T15:49:00Z"/>
          <w:rFonts w:cs="Times New Roman"/>
          <w:szCs w:val="24"/>
          <w:lang w:val="en-IE"/>
        </w:rPr>
      </w:pPr>
    </w:p>
    <w:p w14:paraId="397ED3C2" w14:textId="77777777" w:rsidR="00DE451C" w:rsidRDefault="00DE451C" w:rsidP="008E701E">
      <w:pPr>
        <w:pStyle w:val="NoSpacing"/>
        <w:rPr>
          <w:ins w:id="125" w:author="Emanuele Massaro [2]" w:date="2025-11-10T16:08:00Z"/>
          <w:lang w:val="en-IE"/>
        </w:rPr>
      </w:pPr>
    </w:p>
    <w:p w14:paraId="364DF437" w14:textId="72BC8DF8" w:rsidR="008E701E" w:rsidRPr="00D00300" w:rsidRDefault="008E701E" w:rsidP="008E701E">
      <w:pPr>
        <w:pStyle w:val="NoSpacing"/>
        <w:rPr>
          <w:ins w:id="126" w:author="Emanuele Massaro" w:date="2025-10-22T15:49:00Z"/>
          <w:lang w:val="en-IE"/>
        </w:rPr>
      </w:pPr>
      <w:ins w:id="127" w:author="Emanuele Massaro" w:date="2025-10-22T15:49:00Z">
        <w:r w:rsidRPr="00731F7D">
          <w:t xml:space="preserve">In this context, our study focuses specifically on West Nile Virus incidence across European provinces from 2005 to 2019. We examine how land-cover types—particularly forests, croplands, shrublands, and urban areas—interact with climate and socio-demographic variables to explain spatial heterogeneity in WNV </w:t>
        </w:r>
      </w:ins>
      <w:ins w:id="128" w:author="Nicola RICCETTI" w:date="2025-11-25T14:21:00Z">
        <w:r w:rsidR="008B17A4">
          <w:t>dise</w:t>
        </w:r>
      </w:ins>
      <w:ins w:id="129" w:author="Nicola RICCETTI" w:date="2025-11-25T14:22:00Z">
        <w:r w:rsidR="008B17A4">
          <w:t xml:space="preserve">ase </w:t>
        </w:r>
      </w:ins>
      <w:ins w:id="130" w:author="Emanuele Massaro" w:date="2025-10-22T15:49:00Z">
        <w:r w:rsidRPr="00731F7D">
          <w:t>incidence</w:t>
        </w:r>
      </w:ins>
      <w:ins w:id="131" w:author="Nicola RICCETTI" w:date="2025-11-25T14:36:00Z">
        <w:r w:rsidR="0093614D">
          <w:t xml:space="preserve"> </w:t>
        </w:r>
        <w:r w:rsidR="0093614D" w:rsidRPr="005C27D5">
          <w:t>in humans</w:t>
        </w:r>
      </w:ins>
      <w:ins w:id="132" w:author="Emanuele Massaro" w:date="2025-10-22T15:49:00Z">
        <w:r w:rsidRPr="00731F7D">
          <w:t>. By quantifying how the relative importance of these factors varies across Europe, we aim to provide insights that can inform public-health planning and spatially targeted surveillance for this zoonotic disease.</w:t>
        </w:r>
      </w:ins>
    </w:p>
    <w:p w14:paraId="130878FE" w14:textId="77777777" w:rsidR="008E701E" w:rsidDel="008C100E" w:rsidRDefault="008E701E" w:rsidP="00E97693">
      <w:pPr>
        <w:rPr>
          <w:del w:id="133" w:author="Emanuele Massaro" w:date="2025-10-22T15:50:00Z"/>
          <w:rFonts w:cs="Times New Roman"/>
          <w:b/>
          <w:sz w:val="28"/>
          <w:szCs w:val="28"/>
          <w:lang w:val="en-IE"/>
        </w:rPr>
      </w:pPr>
    </w:p>
    <w:p w14:paraId="14407FA8" w14:textId="77777777" w:rsidR="008C100E" w:rsidRPr="00FA113B" w:rsidRDefault="008C100E" w:rsidP="00FA113B">
      <w:pPr>
        <w:pStyle w:val="NoSpacing"/>
        <w:spacing w:line="276" w:lineRule="auto"/>
        <w:jc w:val="both"/>
        <w:rPr>
          <w:ins w:id="134" w:author="Emanuele Massaro" w:date="2025-10-22T15:50:00Z"/>
          <w:szCs w:val="24"/>
          <w:lang w:val="en-IE"/>
        </w:rPr>
      </w:pPr>
    </w:p>
    <w:p w14:paraId="5605E501" w14:textId="77777777" w:rsidR="00AC6FDB" w:rsidRPr="00D00300" w:rsidDel="008C100E" w:rsidRDefault="00AC6FDB" w:rsidP="00E97693">
      <w:pPr>
        <w:rPr>
          <w:del w:id="135" w:author="Emanuele Massaro" w:date="2025-10-22T15:50:00Z"/>
          <w:rFonts w:cs="Times New Roman"/>
          <w:b/>
          <w:sz w:val="28"/>
          <w:szCs w:val="28"/>
          <w:lang w:val="en-IE"/>
        </w:rPr>
      </w:pPr>
    </w:p>
    <w:p w14:paraId="556FF571" w14:textId="4381896D" w:rsidR="00C26BDB" w:rsidRDefault="009D0571" w:rsidP="00E97693">
      <w:pPr>
        <w:rPr>
          <w:ins w:id="136" w:author="Emanuele Massaro" w:date="2025-10-22T15:49:00Z"/>
          <w:rFonts w:cs="Times New Roman"/>
          <w:b/>
          <w:sz w:val="28"/>
          <w:szCs w:val="28"/>
          <w:lang w:val="en-IE"/>
        </w:rPr>
      </w:pPr>
      <w:r w:rsidRPr="00D00300">
        <w:rPr>
          <w:rFonts w:cs="Times New Roman"/>
          <w:b/>
          <w:sz w:val="28"/>
          <w:szCs w:val="28"/>
          <w:lang w:val="en-IE"/>
        </w:rPr>
        <w:t>Results</w:t>
      </w:r>
    </w:p>
    <w:p w14:paraId="75EC2AE0" w14:textId="487300FD" w:rsidR="008E701E" w:rsidRPr="00D00300" w:rsidDel="008C100E" w:rsidRDefault="001C1A37" w:rsidP="008E701E">
      <w:pPr>
        <w:pStyle w:val="NoSpacing"/>
        <w:rPr>
          <w:del w:id="137" w:author="Emanuele Massaro" w:date="2025-10-22T15:50:00Z"/>
          <w:moveTo w:id="138" w:author="Emanuele Massaro" w:date="2025-10-22T15:49:00Z"/>
          <w:lang w:val="en-IE"/>
        </w:rPr>
      </w:pPr>
      <w:ins w:id="139" w:author="Emanuele Massaro" w:date="2025-10-22T15:59:00Z">
        <w:r w:rsidRPr="001C1A37">
          <w:rPr>
            <w:lang w:val="en-IE"/>
          </w:rPr>
          <w:t xml:space="preserve">To investigate the spatial determinants of </w:t>
        </w:r>
        <w:del w:id="140" w:author="Nicola RICCETTI" w:date="2025-11-25T14:22:00Z">
          <w:r w:rsidRPr="001C1A37" w:rsidDel="008B17A4">
            <w:rPr>
              <w:lang w:val="en-IE"/>
            </w:rPr>
            <w:delText>West Nile Virus (</w:delText>
          </w:r>
        </w:del>
        <w:r w:rsidRPr="001C1A37">
          <w:rPr>
            <w:lang w:val="en-IE"/>
          </w:rPr>
          <w:t>WNV</w:t>
        </w:r>
        <w:del w:id="141" w:author="Nicola RICCETTI" w:date="2025-11-25T14:22:00Z">
          <w:r w:rsidRPr="001C1A37" w:rsidDel="008B17A4">
            <w:rPr>
              <w:lang w:val="en-IE"/>
            </w:rPr>
            <w:delText>)</w:delText>
          </w:r>
        </w:del>
      </w:ins>
      <w:ins w:id="142" w:author="Nicola RICCETTI" w:date="2025-11-25T14:22:00Z">
        <w:r w:rsidR="008B17A4">
          <w:rPr>
            <w:lang w:val="en-IE"/>
          </w:rPr>
          <w:t xml:space="preserve"> disease</w:t>
        </w:r>
      </w:ins>
      <w:ins w:id="143" w:author="Emanuele Massaro" w:date="2025-10-22T15:59:00Z">
        <w:r w:rsidRPr="001C1A37">
          <w:rPr>
            <w:lang w:val="en-IE"/>
          </w:rPr>
          <w:t xml:space="preserve"> incidence</w:t>
        </w:r>
      </w:ins>
      <w:ins w:id="144" w:author="Nicola RICCETTI" w:date="2025-11-25T14:36:00Z">
        <w:r w:rsidR="0093614D" w:rsidRPr="0093614D">
          <w:t xml:space="preserve"> </w:t>
        </w:r>
        <w:r w:rsidR="0093614D" w:rsidRPr="005C27D5">
          <w:t>in humans</w:t>
        </w:r>
      </w:ins>
      <w:ins w:id="145" w:author="Emanuele Massaro" w:date="2025-10-22T15:59:00Z">
        <w:r w:rsidRPr="001C1A37">
          <w:rPr>
            <w:lang w:val="en-IE"/>
          </w:rPr>
          <w:t xml:space="preserve">, we included only </w:t>
        </w:r>
        <w:del w:id="146" w:author="Nicola RICCETTI" w:date="2025-11-25T14:36:00Z">
          <w:r w:rsidRPr="001C1A37" w:rsidDel="0093614D">
            <w:rPr>
              <w:lang w:val="en-IE"/>
            </w:rPr>
            <w:delText xml:space="preserve">human </w:delText>
          </w:r>
        </w:del>
        <w:r w:rsidRPr="001C1A37">
          <w:rPr>
            <w:lang w:val="en-IE"/>
          </w:rPr>
          <w:t xml:space="preserve">cases with a known province of infection. A total of 3379 WNV </w:t>
        </w:r>
      </w:ins>
      <w:ins w:id="147" w:author="Nicola RICCETTI" w:date="2025-11-25T15:19:00Z">
        <w:r w:rsidR="00F24F06">
          <w:rPr>
            <w:lang w:val="en-IE"/>
          </w:rPr>
          <w:t xml:space="preserve">disease human cases </w:t>
        </w:r>
      </w:ins>
      <w:ins w:id="148" w:author="Emanuele Massaro" w:date="2025-10-22T15:59:00Z">
        <w:r w:rsidRPr="001C1A37">
          <w:rPr>
            <w:lang w:val="en-IE"/>
          </w:rPr>
          <w:t xml:space="preserve">were recorded during the study period. </w:t>
        </w:r>
      </w:ins>
      <w:moveToRangeStart w:id="149" w:author="Emanuele Massaro" w:date="2025-10-22T15:49:00Z" w:name="move212040608"/>
      <w:moveTo w:id="150" w:author="Emanuele Massaro" w:date="2025-10-22T15:49:00Z">
        <w:del w:id="151" w:author="Emanuele Massaro" w:date="2025-10-22T15:59:00Z">
          <w:r w:rsidR="008E701E" w:rsidDel="001C1A37">
            <w:rPr>
              <w:lang w:val="en-IE"/>
            </w:rPr>
            <w:delText>T</w:delText>
          </w:r>
          <w:r w:rsidR="008E701E" w:rsidRPr="00D00300" w:rsidDel="001C1A37">
            <w:rPr>
              <w:lang w:val="en-IE"/>
            </w:rPr>
            <w:delText>o explore the relationship between viral MBDs and provinc</w:delText>
          </w:r>
          <w:r w:rsidR="008E701E" w:rsidDel="001C1A37">
            <w:rPr>
              <w:lang w:val="en-IE"/>
            </w:rPr>
            <w:delText>ial</w:delText>
          </w:r>
          <w:r w:rsidR="008E701E" w:rsidRPr="00D00300" w:rsidDel="001C1A37">
            <w:rPr>
              <w:lang w:val="en-IE"/>
            </w:rPr>
            <w:delText xml:space="preserve"> characteristics, we only considered human cases of viral MBDs</w:delText>
          </w:r>
          <w:r w:rsidR="008E701E" w:rsidDel="001C1A37">
            <w:rPr>
              <w:lang w:val="en-IE"/>
            </w:rPr>
            <w:delText xml:space="preserve"> </w:delText>
          </w:r>
          <w:r w:rsidR="008E701E" w:rsidRPr="00D00300" w:rsidDel="001C1A37">
            <w:rPr>
              <w:lang w:val="en-IE"/>
            </w:rPr>
            <w:delText>where the province of infection</w:delText>
          </w:r>
          <w:r w:rsidR="008E701E" w:rsidDel="001C1A37">
            <w:rPr>
              <w:lang w:val="en-IE"/>
            </w:rPr>
            <w:delText xml:space="preserve"> was </w:delText>
          </w:r>
          <w:r w:rsidR="008E701E" w:rsidRPr="00D00300" w:rsidDel="001C1A37">
            <w:rPr>
              <w:lang w:val="en-IE"/>
            </w:rPr>
            <w:delText>recorded.</w:delText>
          </w:r>
          <w:r w:rsidR="008E701E" w:rsidDel="001C1A37">
            <w:rPr>
              <w:lang w:val="en-IE"/>
            </w:rPr>
            <w:delText xml:space="preserve"> This resulted in</w:delText>
          </w:r>
          <w:r w:rsidR="008E701E" w:rsidRPr="00D00300" w:rsidDel="001C1A37">
            <w:rPr>
              <w:lang w:val="en-IE"/>
            </w:rPr>
            <w:delText xml:space="preserve"> 3,379 cases of West Nile virus disease, and 10 cases of Zika virus diseases. Given the </w:delText>
          </w:r>
          <w:r w:rsidR="008E701E" w:rsidDel="001C1A37">
            <w:rPr>
              <w:lang w:val="en-IE"/>
            </w:rPr>
            <w:delText xml:space="preserve">large imbalance </w:delText>
          </w:r>
          <w:r w:rsidR="008E701E" w:rsidRPr="00D00300" w:rsidDel="001C1A37">
            <w:rPr>
              <w:lang w:val="en-IE"/>
            </w:rPr>
            <w:delText>between the two diseases</w:delText>
          </w:r>
          <w:r w:rsidR="008E701E" w:rsidRPr="00BB4EA4" w:rsidDel="001C1A37">
            <w:rPr>
              <w:lang w:val="en-IE"/>
            </w:rPr>
            <w:delText xml:space="preserve"> </w:delText>
          </w:r>
          <w:r w:rsidR="008E701E" w:rsidRPr="00D00300" w:rsidDel="001C1A37">
            <w:rPr>
              <w:lang w:val="en-IE"/>
            </w:rPr>
            <w:delText xml:space="preserve">only West Nile virus </w:delText>
          </w:r>
          <w:r w:rsidR="008E701E" w:rsidDel="001C1A37">
            <w:rPr>
              <w:lang w:val="en-IE"/>
            </w:rPr>
            <w:delText xml:space="preserve">disease </w:delText>
          </w:r>
          <w:r w:rsidR="008E701E" w:rsidRPr="00D00300" w:rsidDel="001C1A37">
            <w:rPr>
              <w:lang w:val="en-IE"/>
            </w:rPr>
            <w:delText>cases</w:delText>
          </w:r>
          <w:r w:rsidR="008E701E" w:rsidDel="001C1A37">
            <w:rPr>
              <w:lang w:val="en-IE"/>
            </w:rPr>
            <w:delText xml:space="preserve"> were used in </w:delText>
          </w:r>
          <w:r w:rsidR="008E701E" w:rsidRPr="00D00300" w:rsidDel="001C1A37">
            <w:rPr>
              <w:lang w:val="en-IE"/>
            </w:rPr>
            <w:delText>the final model</w:delText>
          </w:r>
          <w:r w:rsidR="008E701E" w:rsidDel="001C1A37">
            <w:rPr>
              <w:lang w:val="en-IE"/>
            </w:rPr>
            <w:delText xml:space="preserve"> </w:delText>
          </w:r>
          <w:r w:rsidR="008E701E" w:rsidRPr="00D00300" w:rsidDel="001C1A37">
            <w:rPr>
              <w:lang w:val="en-IE"/>
            </w:rPr>
            <w:delText xml:space="preserve">to </w:delText>
          </w:r>
          <w:r w:rsidR="008E701E" w:rsidDel="001C1A37">
            <w:rPr>
              <w:lang w:val="en-IE"/>
            </w:rPr>
            <w:delText xml:space="preserve">ensure </w:delText>
          </w:r>
          <w:r w:rsidR="008E701E" w:rsidRPr="00D00300" w:rsidDel="001C1A37">
            <w:rPr>
              <w:lang w:val="en-IE"/>
            </w:rPr>
            <w:delText xml:space="preserve">more consistent </w:delText>
          </w:r>
          <w:r w:rsidR="008E701E" w:rsidDel="001C1A37">
            <w:rPr>
              <w:lang w:val="en-IE"/>
            </w:rPr>
            <w:delText xml:space="preserve">and reliable </w:delText>
          </w:r>
          <w:r w:rsidR="008E701E" w:rsidRPr="00D00300" w:rsidDel="001C1A37">
            <w:rPr>
              <w:lang w:val="en-IE"/>
            </w:rPr>
            <w:delText xml:space="preserve">results. </w:delText>
          </w:r>
        </w:del>
      </w:moveTo>
    </w:p>
    <w:moveToRangeEnd w:id="149"/>
    <w:p w14:paraId="040C38A8" w14:textId="77777777" w:rsidR="008E701E" w:rsidRPr="00D00300" w:rsidRDefault="008E701E">
      <w:pPr>
        <w:pStyle w:val="NoSpacing"/>
        <w:rPr>
          <w:lang w:val="en-IE"/>
        </w:rPr>
        <w:pPrChange w:id="152" w:author="Emanuele Massaro" w:date="2025-10-22T15:50:00Z">
          <w:pPr/>
        </w:pPrChange>
      </w:pPr>
    </w:p>
    <w:p w14:paraId="12D46569" w14:textId="0BEEAAA9" w:rsidR="002226B0" w:rsidRPr="00D00300" w:rsidDel="008C100E" w:rsidRDefault="00BB4EA4" w:rsidP="00216255">
      <w:pPr>
        <w:pStyle w:val="NoSpacing"/>
        <w:rPr>
          <w:del w:id="153" w:author="Emanuele Massaro" w:date="2025-10-22T15:50:00Z"/>
          <w:moveFrom w:id="154" w:author="Emanuele Massaro" w:date="2025-10-22T15:49:00Z"/>
          <w:lang w:val="en-IE"/>
        </w:rPr>
      </w:pPr>
      <w:moveFromRangeStart w:id="155" w:author="Emanuele Massaro" w:date="2025-10-22T15:49:00Z" w:name="move212040608"/>
      <w:moveFrom w:id="156" w:author="Emanuele Massaro" w:date="2025-10-22T15:49:00Z">
        <w:r w:rsidDel="008E701E">
          <w:rPr>
            <w:lang w:val="en-IE"/>
          </w:rPr>
          <w:t>T</w:t>
        </w:r>
        <w:r w:rsidR="00905FCC" w:rsidRPr="00D00300" w:rsidDel="008E701E">
          <w:rPr>
            <w:lang w:val="en-IE"/>
          </w:rPr>
          <w:t xml:space="preserve">o explore the relationship between viral MBDs and </w:t>
        </w:r>
        <w:r w:rsidRPr="00D00300" w:rsidDel="008E701E">
          <w:rPr>
            <w:lang w:val="en-IE"/>
          </w:rPr>
          <w:t>provinc</w:t>
        </w:r>
        <w:r w:rsidDel="008E701E">
          <w:rPr>
            <w:lang w:val="en-IE"/>
          </w:rPr>
          <w:t>ial</w:t>
        </w:r>
        <w:r w:rsidRPr="00D00300" w:rsidDel="008E701E">
          <w:rPr>
            <w:lang w:val="en-IE"/>
          </w:rPr>
          <w:t xml:space="preserve"> </w:t>
        </w:r>
        <w:r w:rsidR="00905FCC" w:rsidRPr="00D00300" w:rsidDel="008E701E">
          <w:rPr>
            <w:lang w:val="en-IE"/>
          </w:rPr>
          <w:t>characteristics, we only considered human cases of viral MBDs</w:t>
        </w:r>
        <w:r w:rsidDel="008E701E">
          <w:rPr>
            <w:lang w:val="en-IE"/>
          </w:rPr>
          <w:t xml:space="preserve"> </w:t>
        </w:r>
        <w:r w:rsidR="00905FCC" w:rsidRPr="00D00300" w:rsidDel="008E701E">
          <w:rPr>
            <w:lang w:val="en-IE"/>
          </w:rPr>
          <w:t>where the province of infection</w:t>
        </w:r>
        <w:r w:rsidDel="008E701E">
          <w:rPr>
            <w:lang w:val="en-IE"/>
          </w:rPr>
          <w:t xml:space="preserve"> was </w:t>
        </w:r>
        <w:r w:rsidRPr="00D00300" w:rsidDel="008E701E">
          <w:rPr>
            <w:lang w:val="en-IE"/>
          </w:rPr>
          <w:t>recorded</w:t>
        </w:r>
        <w:r w:rsidR="00905FCC" w:rsidRPr="00D00300" w:rsidDel="008E701E">
          <w:rPr>
            <w:lang w:val="en-IE"/>
          </w:rPr>
          <w:t>.</w:t>
        </w:r>
        <w:r w:rsidDel="008E701E">
          <w:rPr>
            <w:lang w:val="en-IE"/>
          </w:rPr>
          <w:t xml:space="preserve"> This resulted in</w:t>
        </w:r>
        <w:r w:rsidR="00905FCC" w:rsidRPr="00D00300" w:rsidDel="008E701E">
          <w:rPr>
            <w:lang w:val="en-IE"/>
          </w:rPr>
          <w:t xml:space="preserve"> </w:t>
        </w:r>
        <w:r w:rsidR="004676E5" w:rsidRPr="00D00300" w:rsidDel="008E701E">
          <w:rPr>
            <w:lang w:val="en-IE"/>
          </w:rPr>
          <w:t>3</w:t>
        </w:r>
        <w:r w:rsidR="0081285B" w:rsidRPr="00D00300" w:rsidDel="008E701E">
          <w:rPr>
            <w:lang w:val="en-IE"/>
          </w:rPr>
          <w:t>,</w:t>
        </w:r>
        <w:r w:rsidR="004676E5" w:rsidRPr="00D00300" w:rsidDel="008E701E">
          <w:rPr>
            <w:lang w:val="en-IE"/>
          </w:rPr>
          <w:t>379</w:t>
        </w:r>
        <w:r w:rsidR="00905FCC" w:rsidRPr="00D00300" w:rsidDel="008E701E">
          <w:rPr>
            <w:lang w:val="en-IE"/>
          </w:rPr>
          <w:t xml:space="preserve"> cases of West Nile </w:t>
        </w:r>
        <w:r w:rsidR="00655FD0" w:rsidRPr="00D00300" w:rsidDel="008E701E">
          <w:rPr>
            <w:lang w:val="en-IE"/>
          </w:rPr>
          <w:t>virus disease</w:t>
        </w:r>
        <w:r w:rsidR="00905FCC" w:rsidRPr="00D00300" w:rsidDel="008E701E">
          <w:rPr>
            <w:lang w:val="en-IE"/>
          </w:rPr>
          <w:t xml:space="preserve">, </w:t>
        </w:r>
        <w:r w:rsidR="004676E5" w:rsidRPr="00D00300" w:rsidDel="008E701E">
          <w:rPr>
            <w:lang w:val="en-IE"/>
          </w:rPr>
          <w:t xml:space="preserve">and 10 cases of Zika virus diseases. Given the </w:t>
        </w:r>
        <w:r w:rsidDel="008E701E">
          <w:rPr>
            <w:lang w:val="en-IE"/>
          </w:rPr>
          <w:t xml:space="preserve">large imbalance </w:t>
        </w:r>
        <w:r w:rsidR="004676E5" w:rsidRPr="00D00300" w:rsidDel="008E701E">
          <w:rPr>
            <w:lang w:val="en-IE"/>
          </w:rPr>
          <w:t>between the two diseases</w:t>
        </w:r>
        <w:r w:rsidRPr="00BB4EA4" w:rsidDel="008E701E">
          <w:rPr>
            <w:lang w:val="en-IE"/>
          </w:rPr>
          <w:t xml:space="preserve"> </w:t>
        </w:r>
        <w:r w:rsidRPr="00D00300" w:rsidDel="008E701E">
          <w:rPr>
            <w:lang w:val="en-IE"/>
          </w:rPr>
          <w:t xml:space="preserve">only West Nile virus </w:t>
        </w:r>
        <w:r w:rsidR="00655FD0" w:rsidDel="008E701E">
          <w:rPr>
            <w:lang w:val="en-IE"/>
          </w:rPr>
          <w:t xml:space="preserve">disease </w:t>
        </w:r>
        <w:r w:rsidRPr="00D00300" w:rsidDel="008E701E">
          <w:rPr>
            <w:lang w:val="en-IE"/>
          </w:rPr>
          <w:t>cases</w:t>
        </w:r>
        <w:r w:rsidDel="008E701E">
          <w:rPr>
            <w:lang w:val="en-IE"/>
          </w:rPr>
          <w:t xml:space="preserve"> were used in </w:t>
        </w:r>
        <w:r w:rsidRPr="00D00300" w:rsidDel="008E701E">
          <w:rPr>
            <w:lang w:val="en-IE"/>
          </w:rPr>
          <w:t>the final model</w:t>
        </w:r>
        <w:r w:rsidDel="008E701E">
          <w:rPr>
            <w:lang w:val="en-IE"/>
          </w:rPr>
          <w:t xml:space="preserve"> </w:t>
        </w:r>
        <w:r w:rsidR="004676E5" w:rsidRPr="00D00300" w:rsidDel="008E701E">
          <w:rPr>
            <w:lang w:val="en-IE"/>
          </w:rPr>
          <w:t xml:space="preserve">to </w:t>
        </w:r>
        <w:r w:rsidDel="008E701E">
          <w:rPr>
            <w:lang w:val="en-IE"/>
          </w:rPr>
          <w:t xml:space="preserve">ensure </w:t>
        </w:r>
        <w:r w:rsidR="004676E5" w:rsidRPr="00D00300" w:rsidDel="008E701E">
          <w:rPr>
            <w:lang w:val="en-IE"/>
          </w:rPr>
          <w:t xml:space="preserve">more consistent </w:t>
        </w:r>
        <w:r w:rsidDel="008E701E">
          <w:rPr>
            <w:lang w:val="en-IE"/>
          </w:rPr>
          <w:t xml:space="preserve">and reliable </w:t>
        </w:r>
        <w:r w:rsidR="004676E5" w:rsidRPr="00D00300" w:rsidDel="008E701E">
          <w:rPr>
            <w:lang w:val="en-IE"/>
          </w:rPr>
          <w:t>results</w:t>
        </w:r>
        <w:del w:id="157" w:author="Emanuele Massaro" w:date="2025-10-22T15:50:00Z">
          <w:r w:rsidR="004676E5" w:rsidRPr="00D00300" w:rsidDel="008C100E">
            <w:rPr>
              <w:lang w:val="en-IE"/>
            </w:rPr>
            <w:delText xml:space="preserve">. </w:delText>
          </w:r>
        </w:del>
      </w:moveFrom>
    </w:p>
    <w:moveFromRangeEnd w:id="155"/>
    <w:p w14:paraId="2AC345F9" w14:textId="77777777" w:rsidR="00A5448F" w:rsidRPr="00D00300" w:rsidDel="008C100E" w:rsidRDefault="00A5448F" w:rsidP="00216255">
      <w:pPr>
        <w:pStyle w:val="NoSpacing"/>
        <w:rPr>
          <w:del w:id="158" w:author="Emanuele Massaro" w:date="2025-10-22T15:50:00Z"/>
          <w:lang w:val="en-IE"/>
        </w:rPr>
      </w:pPr>
    </w:p>
    <w:p w14:paraId="187BE421" w14:textId="6829E857" w:rsidR="00F203F2" w:rsidRPr="00D00300" w:rsidRDefault="00F203F2" w:rsidP="00E537D0">
      <w:pPr>
        <w:pStyle w:val="NoSpacing"/>
        <w:rPr>
          <w:b/>
          <w:bCs/>
          <w:lang w:val="en-IE"/>
        </w:rPr>
      </w:pPr>
      <w:r w:rsidRPr="00D00300">
        <w:rPr>
          <w:b/>
          <w:bCs/>
          <w:lang w:val="en-IE"/>
        </w:rPr>
        <w:t>Descriptive results</w:t>
      </w:r>
    </w:p>
    <w:p w14:paraId="43FB61AD" w14:textId="7C46DE78" w:rsidR="00F75736" w:rsidRDefault="001C0CFD" w:rsidP="00E537D0">
      <w:pPr>
        <w:pStyle w:val="NoSpacing"/>
        <w:rPr>
          <w:ins w:id="159" w:author="Emanuele Massaro" w:date="2025-10-22T16:18:00Z"/>
          <w:lang w:val="en-IE"/>
        </w:rPr>
      </w:pPr>
      <w:r w:rsidRPr="00D00300">
        <w:rPr>
          <w:lang w:val="en-IE"/>
        </w:rPr>
        <w:t>In the time frame and area of our analysis, the provinces accounting for the most cases were the Norther</w:t>
      </w:r>
      <w:r w:rsidR="00064122" w:rsidRPr="00D00300">
        <w:rPr>
          <w:lang w:val="en-IE"/>
        </w:rPr>
        <w:t>n</w:t>
      </w:r>
      <w:r w:rsidRPr="00D00300">
        <w:rPr>
          <w:lang w:val="en-IE"/>
        </w:rPr>
        <w:t xml:space="preserve"> Greek province of Thessaloniki (160 cases), the Romanian province of </w:t>
      </w:r>
      <w:r w:rsidR="00547CF5" w:rsidRPr="00D00300">
        <w:rPr>
          <w:lang w:val="en-IE"/>
        </w:rPr>
        <w:t>Bucharest</w:t>
      </w:r>
      <w:r w:rsidR="00547CF5" w:rsidRPr="00D00300" w:rsidDel="00547CF5">
        <w:rPr>
          <w:lang w:val="en-IE"/>
        </w:rPr>
        <w:t xml:space="preserve"> </w:t>
      </w:r>
      <w:r w:rsidRPr="00D00300">
        <w:rPr>
          <w:lang w:val="en-IE"/>
        </w:rPr>
        <w:t xml:space="preserve">(138 cases), and the Italian province of </w:t>
      </w:r>
      <w:r w:rsidR="00547CF5" w:rsidRPr="00D00300">
        <w:rPr>
          <w:lang w:val="en-IE"/>
        </w:rPr>
        <w:t xml:space="preserve">Padua </w:t>
      </w:r>
      <w:r w:rsidRPr="00D00300">
        <w:rPr>
          <w:lang w:val="en-IE"/>
        </w:rPr>
        <w:t xml:space="preserve">(120 cases). The provinces with the highest incidence/100,000 inhabitants were again all in Northern Greece: Xanthi (1,384 cases/100,000), </w:t>
      </w:r>
      <w:proofErr w:type="spellStart"/>
      <w:r w:rsidRPr="00D00300">
        <w:rPr>
          <w:lang w:val="en-IE"/>
        </w:rPr>
        <w:t>Imathia</w:t>
      </w:r>
      <w:proofErr w:type="spellEnd"/>
      <w:r w:rsidRPr="00D00300">
        <w:rPr>
          <w:lang w:val="en-IE"/>
        </w:rPr>
        <w:t xml:space="preserve"> (1,239 cases/100,000), Pella (1,219 cases/100,000), and Thasos, Kavala (929 cases/100,000) (Figure 1).</w:t>
      </w:r>
    </w:p>
    <w:p w14:paraId="1104C3FA" w14:textId="31CC1379" w:rsidR="00DD564E" w:rsidDel="00722EF9" w:rsidRDefault="00DD564E" w:rsidP="00DD564E">
      <w:pPr>
        <w:pStyle w:val="NoSpacing"/>
        <w:rPr>
          <w:del w:id="160" w:author="Emanuele Massaro" w:date="2025-10-22T16:22:00Z"/>
          <w:moveTo w:id="161" w:author="Emanuele Massaro" w:date="2025-10-22T16:18:00Z"/>
          <w:lang w:val="en-IE"/>
        </w:rPr>
      </w:pPr>
      <w:moveToRangeStart w:id="162" w:author="Emanuele Massaro" w:date="2025-10-22T16:18:00Z" w:name="move212042353"/>
      <w:moveTo w:id="163" w:author="Emanuele Massaro" w:date="2025-10-22T16:18:00Z">
        <w:del w:id="164" w:author="Emanuele Massaro" w:date="2025-10-22T16:22:00Z">
          <w:r w:rsidRPr="00D00300" w:rsidDel="00722EF9">
            <w:rPr>
              <w:lang w:val="en-IE"/>
            </w:rPr>
            <w:delText>The average GDP per capita ranged between 2,567 Euro/person and 163,117 Euro/person (median 25,500 and mean 26,441 Euro/person); the provinces with the highest gross-domestic product were the Swiss provinces of Basel and Zug (163,117 and</w:delText>
          </w:r>
          <w:r w:rsidRPr="00D00300" w:rsidDel="00722EF9">
            <w:delText xml:space="preserve"> </w:delText>
          </w:r>
          <w:r w:rsidRPr="00D00300" w:rsidDel="00722EF9">
            <w:rPr>
              <w:lang w:val="en-IE"/>
            </w:rPr>
            <w:delText>138,250 Euro/person, respectively), and the German province of Wolfsburg (162,300 Euro/person) (</w:delText>
          </w:r>
          <w:r w:rsidRPr="00D00300" w:rsidDel="00A470F5">
            <w:rPr>
              <w:lang w:val="en-IE"/>
            </w:rPr>
            <w:delText xml:space="preserve">Figure 2, </w:delText>
          </w:r>
          <w:r w:rsidRPr="00D00300" w:rsidDel="00722EF9">
            <w:rPr>
              <w:lang w:val="en-IE"/>
            </w:rPr>
            <w:delText xml:space="preserve">Supplementary material – Table S1). </w:delText>
          </w:r>
        </w:del>
      </w:moveTo>
    </w:p>
    <w:moveToRangeEnd w:id="162"/>
    <w:p w14:paraId="214307DC" w14:textId="77777777" w:rsidR="00DD564E" w:rsidRDefault="00DD564E" w:rsidP="00E537D0">
      <w:pPr>
        <w:pStyle w:val="NoSpacing"/>
        <w:rPr>
          <w:ins w:id="165" w:author="Emanuele Massaro" w:date="2025-10-22T16:18:00Z"/>
          <w:lang w:val="en-IE"/>
        </w:rPr>
      </w:pPr>
    </w:p>
    <w:p w14:paraId="4D45436A" w14:textId="77777777" w:rsidR="00DD564E" w:rsidRDefault="00DD564E" w:rsidP="00E537D0">
      <w:pPr>
        <w:pStyle w:val="NoSpacing"/>
        <w:rPr>
          <w:ins w:id="166" w:author="Emanuele Massaro" w:date="2025-10-22T16:18:00Z"/>
          <w:lang w:val="en-IE"/>
        </w:rPr>
      </w:pPr>
    </w:p>
    <w:p w14:paraId="11C1002F" w14:textId="77777777" w:rsidR="00DD564E" w:rsidRDefault="00DD564E" w:rsidP="00E537D0">
      <w:pPr>
        <w:pStyle w:val="NoSpacing"/>
        <w:rPr>
          <w:ins w:id="167" w:author="Emanuele Massaro" w:date="2025-10-22T16:18:00Z"/>
          <w:lang w:val="en-IE"/>
        </w:rPr>
      </w:pPr>
    </w:p>
    <w:p w14:paraId="21572ECD" w14:textId="77777777" w:rsidR="00DD564E" w:rsidDel="00722EF9" w:rsidRDefault="00DD564E" w:rsidP="00902D14">
      <w:pPr>
        <w:pStyle w:val="NoSpacing"/>
        <w:spacing w:line="276" w:lineRule="auto"/>
        <w:jc w:val="both"/>
        <w:rPr>
          <w:del w:id="168" w:author="Emanuele Massaro" w:date="2025-10-22T16:19:00Z"/>
          <w:lang w:val="en-IE"/>
        </w:rPr>
      </w:pPr>
    </w:p>
    <w:p w14:paraId="6C76FC7B" w14:textId="77777777" w:rsidR="00722EF9" w:rsidRDefault="00722EF9" w:rsidP="00E537D0">
      <w:pPr>
        <w:pStyle w:val="NoSpacing"/>
        <w:rPr>
          <w:ins w:id="169" w:author="Emanuele Massaro" w:date="2025-10-22T16:22:00Z"/>
          <w:lang w:val="en-IE"/>
        </w:rPr>
      </w:pPr>
    </w:p>
    <w:p w14:paraId="4875C9D2" w14:textId="77777777" w:rsidR="00722EF9" w:rsidRDefault="00722EF9" w:rsidP="00E537D0">
      <w:pPr>
        <w:pStyle w:val="NoSpacing"/>
        <w:rPr>
          <w:ins w:id="170" w:author="Emanuele Massaro" w:date="2025-10-22T16:22:00Z"/>
          <w:lang w:val="en-IE"/>
        </w:rPr>
      </w:pPr>
    </w:p>
    <w:p w14:paraId="4DA64C75" w14:textId="77777777" w:rsidR="00722EF9" w:rsidRDefault="00722EF9" w:rsidP="00E537D0">
      <w:pPr>
        <w:pStyle w:val="NoSpacing"/>
        <w:rPr>
          <w:ins w:id="171" w:author="Emanuele Massaro" w:date="2025-10-22T16:22:00Z"/>
          <w:lang w:val="en-IE"/>
        </w:rPr>
      </w:pPr>
    </w:p>
    <w:p w14:paraId="213E46ED" w14:textId="77777777" w:rsidR="00722EF9" w:rsidDel="00AD1093" w:rsidRDefault="00722EF9" w:rsidP="00E537D0">
      <w:pPr>
        <w:pStyle w:val="NoSpacing"/>
        <w:rPr>
          <w:ins w:id="172" w:author="Emanuele Massaro" w:date="2025-10-22T16:22:00Z"/>
          <w:del w:id="173" w:author="Emanuele Massaro [2]" w:date="2025-11-27T09:27:00Z"/>
          <w:lang w:val="en-IE"/>
        </w:rPr>
      </w:pPr>
    </w:p>
    <w:p w14:paraId="368993C7" w14:textId="77777777" w:rsidR="00722EF9" w:rsidRPr="00D00300" w:rsidDel="00AD1093" w:rsidRDefault="00722EF9" w:rsidP="00E537D0">
      <w:pPr>
        <w:pStyle w:val="NoSpacing"/>
        <w:rPr>
          <w:ins w:id="174" w:author="Emanuele Massaro" w:date="2025-10-22T16:22:00Z"/>
          <w:del w:id="175" w:author="Emanuele Massaro [2]" w:date="2025-11-27T09:27:00Z"/>
          <w:lang w:val="en-IE"/>
        </w:rPr>
      </w:pPr>
    </w:p>
    <w:p w14:paraId="76F79710" w14:textId="1A942F11" w:rsidR="00902D14" w:rsidDel="005D7CA6" w:rsidRDefault="00F75736" w:rsidP="00E537D0">
      <w:pPr>
        <w:pStyle w:val="NoSpacing"/>
        <w:rPr>
          <w:moveFrom w:id="176" w:author="Emanuele Massaro" w:date="2025-10-22T16:17:00Z"/>
          <w:lang w:val="en-IE"/>
        </w:rPr>
      </w:pPr>
      <w:moveFromRangeStart w:id="177" w:author="Emanuele Massaro" w:date="2025-10-22T16:17:00Z" w:name="move212042273"/>
      <w:moveFrom w:id="178" w:author="Emanuele Massaro" w:date="2025-10-22T16:17:00Z">
        <w:r w:rsidRPr="00D00300" w:rsidDel="005D7CA6">
          <w:rPr>
            <w:lang w:val="en-IE"/>
          </w:rPr>
          <w:t>T</w:t>
        </w:r>
        <w:r w:rsidR="002D2998" w:rsidRPr="00D00300" w:rsidDel="005D7CA6">
          <w:rPr>
            <w:lang w:val="en-IE"/>
          </w:rPr>
          <w:t xml:space="preserve">he average forest land cover ranged between 0 and 193,958 </w:t>
        </w:r>
        <w:r w:rsidR="0042238F" w:rsidRPr="00D00300" w:rsidDel="005D7CA6">
          <w:rPr>
            <w:lang w:val="en-IE"/>
          </w:rPr>
          <w:t>km</w:t>
        </w:r>
        <w:r w:rsidR="0042238F" w:rsidRPr="00D00300" w:rsidDel="005D7CA6">
          <w:rPr>
            <w:vertAlign w:val="superscript"/>
            <w:lang w:val="en-IE"/>
          </w:rPr>
          <w:t>2</w:t>
        </w:r>
        <w:r w:rsidR="0042238F" w:rsidRPr="00D00300" w:rsidDel="005D7CA6">
          <w:rPr>
            <w:lang w:val="en-IE"/>
          </w:rPr>
          <w:t xml:space="preserve"> </w:t>
        </w:r>
        <w:r w:rsidR="002D2998" w:rsidRPr="00D00300" w:rsidDel="005D7CA6">
          <w:rPr>
            <w:lang w:val="en-IE"/>
          </w:rPr>
          <w:t xml:space="preserve">(median 8,234 and mean 15,072 </w:t>
        </w:r>
        <w:r w:rsidR="0042238F" w:rsidRPr="00D00300" w:rsidDel="005D7CA6">
          <w:rPr>
            <w:lang w:val="en-IE"/>
          </w:rPr>
          <w:t>km</w:t>
        </w:r>
        <w:r w:rsidR="0042238F" w:rsidRPr="00D00300" w:rsidDel="005D7CA6">
          <w:rPr>
            <w:vertAlign w:val="superscript"/>
            <w:lang w:val="en-IE"/>
          </w:rPr>
          <w:t>2</w:t>
        </w:r>
        <w:r w:rsidR="002D2998" w:rsidRPr="00D00300" w:rsidDel="005D7CA6">
          <w:rPr>
            <w:lang w:val="en-IE"/>
          </w:rPr>
          <w:t>); the provinces wit</w:t>
        </w:r>
        <w:r w:rsidR="004055A1" w:rsidRPr="00D00300" w:rsidDel="005D7CA6">
          <w:rPr>
            <w:lang w:val="en-IE"/>
          </w:rPr>
          <w:t xml:space="preserve">h the highest forest land cover were the Latvian provinces of Vidzeme and Kurzeve (193,958, and 163,216 </w:t>
        </w:r>
        <w:r w:rsidR="0042238F" w:rsidRPr="00D00300" w:rsidDel="005D7CA6">
          <w:rPr>
            <w:lang w:val="en-IE"/>
          </w:rPr>
          <w:t>km</w:t>
        </w:r>
        <w:r w:rsidR="0042238F" w:rsidRPr="00D00300" w:rsidDel="005D7CA6">
          <w:rPr>
            <w:vertAlign w:val="superscript"/>
            <w:lang w:val="en-IE"/>
          </w:rPr>
          <w:t>2</w:t>
        </w:r>
        <w:r w:rsidR="004B307F" w:rsidRPr="00D00300" w:rsidDel="005D7CA6">
          <w:rPr>
            <w:lang w:val="en-IE"/>
          </w:rPr>
          <w:t>, respectively</w:t>
        </w:r>
        <w:r w:rsidR="004055A1" w:rsidRPr="00D00300" w:rsidDel="005D7CA6">
          <w:rPr>
            <w:lang w:val="en-IE"/>
          </w:rPr>
          <w:t xml:space="preserve">) and the Estonian province of Lõuna-Eesti (186,643 </w:t>
        </w:r>
        <w:r w:rsidR="0042238F" w:rsidRPr="00D00300" w:rsidDel="005D7CA6">
          <w:rPr>
            <w:lang w:val="en-IE"/>
          </w:rPr>
          <w:t>km</w:t>
        </w:r>
        <w:r w:rsidR="0042238F" w:rsidRPr="00D00300" w:rsidDel="005D7CA6">
          <w:rPr>
            <w:vertAlign w:val="superscript"/>
            <w:lang w:val="en-IE"/>
          </w:rPr>
          <w:t>2</w:t>
        </w:r>
        <w:r w:rsidR="004055A1" w:rsidRPr="00D00300" w:rsidDel="005D7CA6">
          <w:rPr>
            <w:lang w:val="en-IE"/>
          </w:rPr>
          <w:t xml:space="preserve">). </w:t>
        </w:r>
        <w:r w:rsidR="002D2998" w:rsidRPr="00D00300" w:rsidDel="005D7CA6">
          <w:rPr>
            <w:lang w:val="en-IE"/>
          </w:rPr>
          <w:t xml:space="preserve">The average shrub land cover ranged between 0 and 35,132 </w:t>
        </w:r>
        <w:r w:rsidR="0014449F" w:rsidRPr="00D00300" w:rsidDel="005D7CA6">
          <w:rPr>
            <w:lang w:val="en-IE"/>
          </w:rPr>
          <w:t>km</w:t>
        </w:r>
        <w:r w:rsidR="0014449F" w:rsidRPr="00D00300" w:rsidDel="005D7CA6">
          <w:rPr>
            <w:vertAlign w:val="superscript"/>
            <w:lang w:val="en-IE"/>
          </w:rPr>
          <w:t>2</w:t>
        </w:r>
        <w:r w:rsidR="0014449F" w:rsidRPr="00D00300" w:rsidDel="005D7CA6">
          <w:rPr>
            <w:lang w:val="en-IE"/>
          </w:rPr>
          <w:t xml:space="preserve"> </w:t>
        </w:r>
        <w:r w:rsidR="002D2998" w:rsidRPr="00D00300" w:rsidDel="005D7CA6">
          <w:rPr>
            <w:lang w:val="en-IE"/>
          </w:rPr>
          <w:t xml:space="preserve">(median 9 and mean 829 </w:t>
        </w:r>
        <w:r w:rsidR="0014449F" w:rsidRPr="00D00300" w:rsidDel="005D7CA6">
          <w:rPr>
            <w:lang w:val="en-IE"/>
          </w:rPr>
          <w:t>km</w:t>
        </w:r>
        <w:r w:rsidR="0014449F" w:rsidRPr="00D00300" w:rsidDel="005D7CA6">
          <w:rPr>
            <w:vertAlign w:val="superscript"/>
            <w:lang w:val="en-IE"/>
          </w:rPr>
          <w:t>2</w:t>
        </w:r>
        <w:r w:rsidR="002D2998" w:rsidRPr="00D00300" w:rsidDel="005D7CA6">
          <w:rPr>
            <w:lang w:val="en-IE"/>
          </w:rPr>
          <w:t xml:space="preserve">); the provinces with the highest </w:t>
        </w:r>
        <w:r w:rsidR="004055A1" w:rsidRPr="00D00300" w:rsidDel="005D7CA6">
          <w:rPr>
            <w:lang w:val="en-IE"/>
          </w:rPr>
          <w:t xml:space="preserve">shrub land cover were the Greek provinces of Argolis, Arcadia and Laconia, Messenia (35,132 and 28,227 </w:t>
        </w:r>
        <w:r w:rsidR="0014449F" w:rsidRPr="00D00300" w:rsidDel="005D7CA6">
          <w:rPr>
            <w:lang w:val="en-IE"/>
          </w:rPr>
          <w:t>km</w:t>
        </w:r>
        <w:r w:rsidR="004055A1" w:rsidRPr="00D00300" w:rsidDel="005D7CA6">
          <w:rPr>
            <w:vertAlign w:val="superscript"/>
            <w:lang w:val="en-IE"/>
          </w:rPr>
          <w:t>2</w:t>
        </w:r>
        <w:r w:rsidR="004055A1" w:rsidRPr="00D00300" w:rsidDel="005D7CA6">
          <w:rPr>
            <w:lang w:val="en-IE"/>
          </w:rPr>
          <w:t xml:space="preserve">), and the Spanish province of Almeria (27,578 </w:t>
        </w:r>
        <w:r w:rsidR="0014449F" w:rsidRPr="00D00300" w:rsidDel="005D7CA6">
          <w:rPr>
            <w:lang w:val="en-IE"/>
          </w:rPr>
          <w:t>km</w:t>
        </w:r>
        <w:r w:rsidR="004055A1" w:rsidRPr="00D00300" w:rsidDel="005D7CA6">
          <w:rPr>
            <w:vertAlign w:val="superscript"/>
            <w:lang w:val="en-IE"/>
          </w:rPr>
          <w:t>2</w:t>
        </w:r>
        <w:r w:rsidR="004055A1" w:rsidRPr="00D00300" w:rsidDel="005D7CA6">
          <w:rPr>
            <w:lang w:val="en-IE"/>
          </w:rPr>
          <w:t xml:space="preserve">). </w:t>
        </w:r>
        <w:r w:rsidR="006D34BD" w:rsidRPr="00D00300" w:rsidDel="005D7CA6">
          <w:rPr>
            <w:lang w:val="en-IE"/>
          </w:rPr>
          <w:t xml:space="preserve">The average urban land cover ranged between 0 and 16,263 </w:t>
        </w:r>
        <w:r w:rsidR="0014449F" w:rsidRPr="00D00300" w:rsidDel="005D7CA6">
          <w:rPr>
            <w:lang w:val="en-IE"/>
          </w:rPr>
          <w:t>km</w:t>
        </w:r>
        <w:r w:rsidR="006D34BD" w:rsidRPr="00D00300" w:rsidDel="005D7CA6">
          <w:rPr>
            <w:vertAlign w:val="superscript"/>
            <w:lang w:val="en-IE"/>
          </w:rPr>
          <w:t>2</w:t>
        </w:r>
        <w:r w:rsidR="006D34BD" w:rsidRPr="00D00300" w:rsidDel="005D7CA6">
          <w:rPr>
            <w:lang w:val="en-IE"/>
          </w:rPr>
          <w:t xml:space="preserve"> (median 1,268 and mean 1,851 </w:t>
        </w:r>
        <w:r w:rsidR="0014449F" w:rsidRPr="00D00300" w:rsidDel="005D7CA6">
          <w:rPr>
            <w:lang w:val="en-IE"/>
          </w:rPr>
          <w:t>km</w:t>
        </w:r>
        <w:r w:rsidR="0014449F" w:rsidRPr="00D00300" w:rsidDel="005D7CA6">
          <w:rPr>
            <w:vertAlign w:val="superscript"/>
            <w:lang w:val="en-IE"/>
          </w:rPr>
          <w:t>2</w:t>
        </w:r>
        <w:r w:rsidR="006D34BD" w:rsidRPr="00D00300" w:rsidDel="005D7CA6">
          <w:rPr>
            <w:lang w:val="en-IE"/>
          </w:rPr>
          <w:t xml:space="preserve">); the provinces with the highest urban land cover were the Swiss provinces of Valais and Graubünden (16,263 and 13,845 </w:t>
        </w:r>
        <w:r w:rsidR="0014449F" w:rsidRPr="00D00300" w:rsidDel="005D7CA6">
          <w:rPr>
            <w:lang w:val="en-IE"/>
          </w:rPr>
          <w:t>km</w:t>
        </w:r>
        <w:r w:rsidR="0014449F" w:rsidRPr="00D00300" w:rsidDel="005D7CA6">
          <w:rPr>
            <w:vertAlign w:val="superscript"/>
            <w:lang w:val="en-IE"/>
          </w:rPr>
          <w:t>2</w:t>
        </w:r>
        <w:r w:rsidR="004B307F" w:rsidRPr="00D00300" w:rsidDel="005D7CA6">
          <w:rPr>
            <w:lang w:val="en-IE"/>
          </w:rPr>
          <w:t>, respectively</w:t>
        </w:r>
        <w:r w:rsidR="006D34BD" w:rsidRPr="00D00300" w:rsidDel="005D7CA6">
          <w:rPr>
            <w:lang w:val="en-IE"/>
          </w:rPr>
          <w:t xml:space="preserve">), and the unique province of Cyprus (13,928 </w:t>
        </w:r>
        <w:r w:rsidR="0014449F" w:rsidRPr="00D00300" w:rsidDel="005D7CA6">
          <w:rPr>
            <w:lang w:val="en-IE"/>
          </w:rPr>
          <w:t>km</w:t>
        </w:r>
        <w:r w:rsidR="0014449F" w:rsidRPr="00D00300" w:rsidDel="005D7CA6">
          <w:rPr>
            <w:vertAlign w:val="superscript"/>
            <w:lang w:val="en-IE"/>
          </w:rPr>
          <w:t>2</w:t>
        </w:r>
        <w:r w:rsidR="006D34BD" w:rsidRPr="00D00300" w:rsidDel="005D7CA6">
          <w:rPr>
            <w:lang w:val="en-IE"/>
          </w:rPr>
          <w:t xml:space="preserve">). </w:t>
        </w:r>
        <w:r w:rsidR="002D2998" w:rsidRPr="00D00300" w:rsidDel="005D7CA6">
          <w:rPr>
            <w:lang w:val="en-IE"/>
          </w:rPr>
          <w:t xml:space="preserve">The average crop land cover ranged between 1 and 207,653 </w:t>
        </w:r>
        <w:r w:rsidR="0014449F" w:rsidRPr="00D00300" w:rsidDel="005D7CA6">
          <w:rPr>
            <w:lang w:val="en-IE"/>
          </w:rPr>
          <w:t>km</w:t>
        </w:r>
        <w:r w:rsidR="0014449F" w:rsidRPr="00D00300" w:rsidDel="005D7CA6">
          <w:rPr>
            <w:vertAlign w:val="superscript"/>
            <w:lang w:val="en-IE"/>
          </w:rPr>
          <w:t>2</w:t>
        </w:r>
        <w:r w:rsidR="0014449F" w:rsidRPr="00D00300" w:rsidDel="005D7CA6">
          <w:rPr>
            <w:lang w:val="en-IE"/>
          </w:rPr>
          <w:t xml:space="preserve"> </w:t>
        </w:r>
        <w:r w:rsidR="002D2998" w:rsidRPr="00D00300" w:rsidDel="005D7CA6">
          <w:rPr>
            <w:lang w:val="en-IE"/>
          </w:rPr>
          <w:t xml:space="preserve">(median 13,720 and mean 23,524 </w:t>
        </w:r>
        <w:r w:rsidR="0014449F" w:rsidRPr="00D00300" w:rsidDel="005D7CA6">
          <w:rPr>
            <w:lang w:val="en-IE"/>
          </w:rPr>
          <w:t>km</w:t>
        </w:r>
        <w:r w:rsidR="0014449F" w:rsidRPr="00D00300" w:rsidDel="005D7CA6">
          <w:rPr>
            <w:vertAlign w:val="superscript"/>
            <w:lang w:val="en-IE"/>
          </w:rPr>
          <w:t>2</w:t>
        </w:r>
        <w:r w:rsidR="002D2998" w:rsidRPr="00D00300" w:rsidDel="005D7CA6">
          <w:rPr>
            <w:lang w:val="en-IE"/>
          </w:rPr>
          <w:t xml:space="preserve">); the provinces with the highest </w:t>
        </w:r>
        <w:r w:rsidR="004055A1" w:rsidRPr="00D00300" w:rsidDel="005D7CA6">
          <w:rPr>
            <w:lang w:val="en-IE"/>
          </w:rPr>
          <w:t>crop</w:t>
        </w:r>
        <w:r w:rsidR="002D2998" w:rsidRPr="00D00300" w:rsidDel="005D7CA6">
          <w:rPr>
            <w:lang w:val="en-IE"/>
          </w:rPr>
          <w:t xml:space="preserve"> land cover </w:t>
        </w:r>
        <w:r w:rsidR="004055A1" w:rsidRPr="00D00300" w:rsidDel="005D7CA6">
          <w:rPr>
            <w:lang w:val="en-IE"/>
          </w:rPr>
          <w:t xml:space="preserve">were the Spanish provinces of Badajoz, Ciudad Real, and Zaragoza (207,653, 172,745, and 160,346 </w:t>
        </w:r>
        <w:r w:rsidR="0014449F" w:rsidRPr="00D00300" w:rsidDel="005D7CA6">
          <w:rPr>
            <w:lang w:val="en-IE"/>
          </w:rPr>
          <w:t>km</w:t>
        </w:r>
        <w:r w:rsidR="0014449F" w:rsidRPr="00D00300" w:rsidDel="005D7CA6">
          <w:rPr>
            <w:vertAlign w:val="superscript"/>
            <w:lang w:val="en-IE"/>
          </w:rPr>
          <w:t>2</w:t>
        </w:r>
        <w:r w:rsidR="004B307F" w:rsidRPr="00D00300" w:rsidDel="005D7CA6">
          <w:rPr>
            <w:lang w:val="en-IE"/>
          </w:rPr>
          <w:t>, respectively</w:t>
        </w:r>
        <w:r w:rsidR="004055A1" w:rsidRPr="00D00300" w:rsidDel="005D7CA6">
          <w:rPr>
            <w:lang w:val="en-IE"/>
          </w:rPr>
          <w:t>).</w:t>
        </w:r>
        <w:r w:rsidR="006D34BD" w:rsidRPr="00D00300" w:rsidDel="005D7CA6">
          <w:rPr>
            <w:lang w:val="en-IE"/>
          </w:rPr>
          <w:t xml:space="preserve"> </w:t>
        </w:r>
        <w:r w:rsidR="002D2998" w:rsidRPr="00D00300" w:rsidDel="005D7CA6">
          <w:rPr>
            <w:lang w:val="en-IE"/>
          </w:rPr>
          <w:t xml:space="preserve">The average water land cover ranged between 0 and 39,255 </w:t>
        </w:r>
        <w:r w:rsidR="0014449F" w:rsidRPr="00D00300" w:rsidDel="005D7CA6">
          <w:rPr>
            <w:lang w:val="en-IE"/>
          </w:rPr>
          <w:t>km</w:t>
        </w:r>
        <w:r w:rsidR="0014449F" w:rsidRPr="00D00300" w:rsidDel="005D7CA6">
          <w:rPr>
            <w:vertAlign w:val="superscript"/>
            <w:lang w:val="en-IE"/>
          </w:rPr>
          <w:t>2</w:t>
        </w:r>
        <w:r w:rsidR="0014449F" w:rsidRPr="00D00300" w:rsidDel="005D7CA6">
          <w:rPr>
            <w:lang w:val="en-IE"/>
          </w:rPr>
          <w:t xml:space="preserve"> </w:t>
        </w:r>
        <w:r w:rsidR="002D2998" w:rsidRPr="00D00300" w:rsidDel="005D7CA6">
          <w:rPr>
            <w:lang w:val="en-IE"/>
          </w:rPr>
          <w:t xml:space="preserve">(median 184 and mean 574 </w:t>
        </w:r>
        <w:r w:rsidR="0014449F" w:rsidRPr="00D00300" w:rsidDel="005D7CA6">
          <w:rPr>
            <w:lang w:val="en-IE"/>
          </w:rPr>
          <w:t>km</w:t>
        </w:r>
        <w:r w:rsidR="0014449F" w:rsidRPr="00D00300" w:rsidDel="005D7CA6">
          <w:rPr>
            <w:vertAlign w:val="superscript"/>
            <w:lang w:val="en-IE"/>
          </w:rPr>
          <w:t>2</w:t>
        </w:r>
        <w:r w:rsidR="002D2998" w:rsidRPr="00D00300" w:rsidDel="005D7CA6">
          <w:rPr>
            <w:lang w:val="en-IE"/>
          </w:rPr>
          <w:t xml:space="preserve">); the provinces with the highest </w:t>
        </w:r>
        <w:r w:rsidR="006D34BD" w:rsidRPr="00D00300" w:rsidDel="005D7CA6">
          <w:rPr>
            <w:lang w:val="en-IE"/>
          </w:rPr>
          <w:t>water</w:t>
        </w:r>
        <w:r w:rsidR="002D2998" w:rsidRPr="00D00300" w:rsidDel="005D7CA6">
          <w:rPr>
            <w:lang w:val="en-IE"/>
          </w:rPr>
          <w:t xml:space="preserve"> land cover </w:t>
        </w:r>
        <w:r w:rsidR="006D34BD" w:rsidRPr="00D00300" w:rsidDel="005D7CA6">
          <w:rPr>
            <w:lang w:val="en-IE"/>
          </w:rPr>
          <w:t xml:space="preserve">were the Estonian province of Lõuna-Eesti (39,255 </w:t>
        </w:r>
        <w:r w:rsidR="0014449F" w:rsidRPr="00D00300" w:rsidDel="005D7CA6">
          <w:rPr>
            <w:lang w:val="en-IE"/>
          </w:rPr>
          <w:t>km</w:t>
        </w:r>
        <w:r w:rsidR="0014449F" w:rsidRPr="00D00300" w:rsidDel="005D7CA6">
          <w:rPr>
            <w:vertAlign w:val="superscript"/>
            <w:lang w:val="en-IE"/>
          </w:rPr>
          <w:t>2</w:t>
        </w:r>
        <w:r w:rsidR="006D34BD" w:rsidRPr="00D00300" w:rsidDel="005D7CA6">
          <w:rPr>
            <w:lang w:val="en-IE"/>
          </w:rPr>
          <w:t xml:space="preserve">), the Netherlandish province of Flevoland (16,827 </w:t>
        </w:r>
        <w:r w:rsidR="0014449F" w:rsidRPr="00D00300" w:rsidDel="005D7CA6">
          <w:rPr>
            <w:lang w:val="en-IE"/>
          </w:rPr>
          <w:t>km</w:t>
        </w:r>
        <w:r w:rsidR="0014449F" w:rsidRPr="00D00300" w:rsidDel="005D7CA6">
          <w:rPr>
            <w:vertAlign w:val="superscript"/>
            <w:lang w:val="en-IE"/>
          </w:rPr>
          <w:t>2</w:t>
        </w:r>
        <w:r w:rsidR="006D34BD" w:rsidRPr="00D00300" w:rsidDel="005D7CA6">
          <w:rPr>
            <w:lang w:val="en-IE"/>
          </w:rPr>
          <w:t xml:space="preserve">), and the Romanian province of Tulcea (15,855 </w:t>
        </w:r>
        <w:r w:rsidR="0014449F" w:rsidRPr="00D00300" w:rsidDel="005D7CA6">
          <w:rPr>
            <w:lang w:val="en-IE"/>
          </w:rPr>
          <w:t>km</w:t>
        </w:r>
        <w:r w:rsidR="0014449F" w:rsidRPr="00D00300" w:rsidDel="005D7CA6">
          <w:rPr>
            <w:vertAlign w:val="superscript"/>
            <w:lang w:val="en-IE"/>
          </w:rPr>
          <w:t>2</w:t>
        </w:r>
        <w:r w:rsidR="006D34BD" w:rsidRPr="00D00300" w:rsidDel="005D7CA6">
          <w:rPr>
            <w:lang w:val="en-IE"/>
          </w:rPr>
          <w:t>).</w:t>
        </w:r>
        <w:r w:rsidR="002B4A60" w:rsidRPr="00D00300" w:rsidDel="005D7CA6">
          <w:rPr>
            <w:lang w:val="en-IE"/>
          </w:rPr>
          <w:t xml:space="preserve"> </w:t>
        </w:r>
      </w:moveFrom>
    </w:p>
    <w:moveFromRangeEnd w:id="177"/>
    <w:p w14:paraId="07C31C44" w14:textId="2B4867B9" w:rsidR="00902D14" w:rsidRDefault="00902D14" w:rsidP="00902D14">
      <w:pPr>
        <w:pStyle w:val="NoSpacing"/>
        <w:spacing w:line="276" w:lineRule="auto"/>
        <w:jc w:val="both"/>
        <w:rPr>
          <w:ins w:id="179" w:author="Emanuele Massaro [2]" w:date="2025-11-10T13:17:00Z"/>
          <w:szCs w:val="24"/>
          <w:lang w:val="en-IE"/>
        </w:rPr>
      </w:pPr>
      <w:r w:rsidRPr="002A2015">
        <w:rPr>
          <w:b/>
          <w:bCs/>
          <w:szCs w:val="24"/>
        </w:rPr>
        <w:t xml:space="preserve">Table </w:t>
      </w:r>
      <w:r w:rsidRPr="002A2015">
        <w:rPr>
          <w:b/>
          <w:bCs/>
          <w:szCs w:val="24"/>
        </w:rPr>
        <w:fldChar w:fldCharType="begin"/>
      </w:r>
      <w:r w:rsidRPr="002A2015">
        <w:rPr>
          <w:b/>
          <w:bCs/>
          <w:szCs w:val="24"/>
        </w:rPr>
        <w:instrText xml:space="preserve"> SEQ Table \* ARABIC </w:instrText>
      </w:r>
      <w:r w:rsidRPr="002A2015">
        <w:rPr>
          <w:b/>
          <w:bCs/>
          <w:szCs w:val="24"/>
        </w:rPr>
        <w:fldChar w:fldCharType="separate"/>
      </w:r>
      <w:r w:rsidRPr="002A2015">
        <w:rPr>
          <w:b/>
          <w:bCs/>
          <w:noProof/>
          <w:szCs w:val="24"/>
        </w:rPr>
        <w:t>1</w:t>
      </w:r>
      <w:r w:rsidRPr="002A2015">
        <w:rPr>
          <w:b/>
          <w:bCs/>
          <w:szCs w:val="24"/>
        </w:rPr>
        <w:fldChar w:fldCharType="end"/>
      </w:r>
      <w:r w:rsidRPr="002A2015">
        <w:rPr>
          <w:b/>
          <w:bCs/>
          <w:szCs w:val="24"/>
        </w:rPr>
        <w:t xml:space="preserve">. </w:t>
      </w:r>
      <w:ins w:id="180" w:author="Emanuele Massaro [2]" w:date="2025-11-10T13:25:00Z">
        <w:r w:rsidR="002733A1" w:rsidRPr="009D1CC5">
          <w:rPr>
            <w:b/>
            <w:bCs/>
            <w:rPrChange w:id="181" w:author="Emanuele Massaro [2]" w:date="2025-11-10T13:25:00Z">
              <w:rPr/>
            </w:rPrChange>
          </w:rPr>
          <w:t>Summary of global (LM) and local (GWR) regression results</w:t>
        </w:r>
        <w:r w:rsidR="002733A1">
          <w:t>. For the LM, we report standardized coefficients, standard errors, p-values, and model diagnostics including residual standard error (with degrees of freedom), Multiple R², Adjusted R², F-statistic (with degrees of freedom), and p-value. For the GWR, we report the mean, standard deviation, and range (minimum, median, maximum) of local parameter estimates and the 5th (P5), 95th (P95), mean, and median values of the local R² (R²). All models were estimated using standardized variables (predictors globally z-scored; dependent variable standardized after spatial lagging at 150 km).</w:t>
        </w:r>
      </w:ins>
      <w:del w:id="182" w:author="Emanuele Massaro [2]" w:date="2025-11-10T13:25:00Z">
        <w:r w:rsidRPr="002A2015" w:rsidDel="002733A1">
          <w:rPr>
            <w:b/>
            <w:bCs/>
            <w:szCs w:val="24"/>
          </w:rPr>
          <w:delText xml:space="preserve">Diagnostics of the models. </w:delText>
        </w:r>
        <w:r w:rsidRPr="002A2015" w:rsidDel="002733A1">
          <w:rPr>
            <w:szCs w:val="24"/>
            <w:lang w:val="en-IE"/>
          </w:rPr>
          <w:delText>Coefficient estimates, standard errors (SE) and p-values (p) for the linear model (LM) and minimum (Min.), first-quartile (1Q), median, third-quartile (3Q), and maximum coefficient estimates for the spatial lag geographically-weighted model (GWR</w:delText>
        </w:r>
      </w:del>
      <w:del w:id="183" w:author="Emanuele Massaro [2]" w:date="2025-11-10T13:17:00Z">
        <w:r w:rsidRPr="002A2015" w:rsidDel="002733A1">
          <w:rPr>
            <w:szCs w:val="24"/>
            <w:lang w:val="en-IE"/>
          </w:rPr>
          <w:delText>-SL</w:delText>
        </w:r>
      </w:del>
      <w:del w:id="184" w:author="Emanuele Massaro [2]" w:date="2025-11-10T13:25:00Z">
        <w:r w:rsidRPr="002A2015" w:rsidDel="002733A1">
          <w:rPr>
            <w:szCs w:val="24"/>
            <w:lang w:val="en-IE"/>
          </w:rPr>
          <w:delText>), with the same outcome variable of interest. In addition, for both models are included measures of model evaluation: Residual standard errors (including the Degrees of Freedom [df]), Multiple R-squared, Adjusted R-squared, F-Statistics [df], and p-values), for the LM, as well as the 5</w:delText>
        </w:r>
        <w:r w:rsidRPr="002A2015" w:rsidDel="002733A1">
          <w:rPr>
            <w:szCs w:val="24"/>
            <w:vertAlign w:val="superscript"/>
            <w:lang w:val="en-IE"/>
          </w:rPr>
          <w:delText>th</w:delText>
        </w:r>
        <w:r w:rsidRPr="002A2015" w:rsidDel="002733A1">
          <w:rPr>
            <w:szCs w:val="24"/>
            <w:lang w:val="en-IE"/>
          </w:rPr>
          <w:delText xml:space="preserve"> (P5) and 95</w:delText>
        </w:r>
        <w:r w:rsidRPr="002A2015" w:rsidDel="002733A1">
          <w:rPr>
            <w:szCs w:val="24"/>
            <w:vertAlign w:val="superscript"/>
            <w:lang w:val="en-IE"/>
          </w:rPr>
          <w:delText>th</w:delText>
        </w:r>
        <w:r w:rsidRPr="002A2015" w:rsidDel="002733A1">
          <w:rPr>
            <w:szCs w:val="24"/>
            <w:lang w:val="en-IE"/>
          </w:rPr>
          <w:delText xml:space="preserve"> (P95) percentiles, median and mean values of the R-squared (R2) for the GWR.</w:delText>
        </w:r>
      </w:del>
    </w:p>
    <w:p w14:paraId="4FF0F92C" w14:textId="77777777" w:rsidR="002733A1" w:rsidRPr="002A2015" w:rsidRDefault="002733A1" w:rsidP="00902D14">
      <w:pPr>
        <w:pStyle w:val="NoSpacing"/>
        <w:spacing w:line="276" w:lineRule="auto"/>
        <w:jc w:val="both"/>
        <w:rPr>
          <w:szCs w:val="24"/>
          <w:lang w:val="en-IE"/>
        </w:rPr>
      </w:pPr>
    </w:p>
    <w:tbl>
      <w:tblPr>
        <w:tblW w:w="97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85" w:author="Emanuele Massaro [2]" w:date="2025-11-10T13:19:00Z">
          <w:tblPr>
            <w:tblW w:w="9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083"/>
        <w:gridCol w:w="524"/>
        <w:gridCol w:w="524"/>
        <w:gridCol w:w="786"/>
        <w:gridCol w:w="496"/>
        <w:gridCol w:w="496"/>
        <w:gridCol w:w="992"/>
        <w:gridCol w:w="691"/>
        <w:gridCol w:w="210"/>
        <w:gridCol w:w="942"/>
        <w:gridCol w:w="992"/>
        <w:gridCol w:w="993"/>
        <w:tblGridChange w:id="186">
          <w:tblGrid>
            <w:gridCol w:w="15"/>
            <w:gridCol w:w="5"/>
            <w:gridCol w:w="1879"/>
            <w:gridCol w:w="503"/>
            <w:gridCol w:w="205"/>
            <w:gridCol w:w="308"/>
            <w:gridCol w:w="786"/>
            <w:gridCol w:w="491"/>
            <w:gridCol w:w="221"/>
            <w:gridCol w:w="280"/>
            <w:gridCol w:w="491"/>
            <w:gridCol w:w="501"/>
            <w:gridCol w:w="116"/>
            <w:gridCol w:w="785"/>
            <w:gridCol w:w="6"/>
            <w:gridCol w:w="1142"/>
            <w:gridCol w:w="992"/>
            <w:gridCol w:w="1002"/>
          </w:tblGrid>
        </w:tblGridChange>
      </w:tblGrid>
      <w:tr w:rsidR="002733A1" w:rsidRPr="002733A1" w14:paraId="2D8B3071" w14:textId="77777777" w:rsidTr="00C906AE">
        <w:trPr>
          <w:trHeight w:val="285"/>
          <w:ins w:id="187" w:author="Emanuele Massaro [2]" w:date="2025-11-10T13:15:00Z"/>
          <w:trPrChange w:id="188" w:author="Emanuele Massaro [2]" w:date="2025-11-10T13:19:00Z">
            <w:trPr>
              <w:gridBefore w:val="2"/>
              <w:trHeight w:val="285"/>
            </w:trPr>
          </w:trPrChange>
        </w:trPr>
        <w:tc>
          <w:tcPr>
            <w:tcW w:w="2083" w:type="dxa"/>
            <w:noWrap/>
            <w:hideMark/>
            <w:tcPrChange w:id="189" w:author="Emanuele Massaro [2]" w:date="2025-11-10T13:19:00Z">
              <w:tcPr>
                <w:tcW w:w="1879" w:type="dxa"/>
                <w:noWrap/>
                <w:hideMark/>
              </w:tcPr>
            </w:tcPrChange>
          </w:tcPr>
          <w:p w14:paraId="3FFBF453" w14:textId="77777777" w:rsidR="002733A1" w:rsidRPr="002733A1" w:rsidRDefault="002733A1" w:rsidP="002733A1">
            <w:pPr>
              <w:spacing w:after="0" w:line="240" w:lineRule="auto"/>
              <w:jc w:val="center"/>
              <w:rPr>
                <w:ins w:id="190" w:author="Emanuele Massaro [2]" w:date="2025-11-10T13:22:00Z"/>
                <w:rFonts w:eastAsia="Times New Roman" w:cs="Times New Roman"/>
                <w:b/>
                <w:bCs/>
                <w:color w:val="000000"/>
                <w:sz w:val="22"/>
                <w:lang w:eastAsia="en-GB"/>
              </w:rPr>
            </w:pPr>
            <w:ins w:id="191" w:author="Emanuele Massaro [2]" w:date="2025-11-10T13:15:00Z">
              <w:r w:rsidRPr="002733A1">
                <w:rPr>
                  <w:rFonts w:eastAsia="Times New Roman" w:cs="Times New Roman"/>
                  <w:b/>
                  <w:bCs/>
                  <w:color w:val="000000"/>
                  <w:sz w:val="22"/>
                  <w:lang w:eastAsia="en-GB"/>
                  <w:rPrChange w:id="192" w:author="Emanuele Massaro [2]" w:date="2025-11-10T13:23:00Z">
                    <w:rPr>
                      <w:rFonts w:ascii="Calibri" w:eastAsia="Times New Roman" w:hAnsi="Calibri" w:cs="Calibri"/>
                      <w:b/>
                      <w:bCs/>
                      <w:color w:val="000000"/>
                      <w:sz w:val="22"/>
                      <w:lang w:eastAsia="en-GB"/>
                    </w:rPr>
                  </w:rPrChange>
                </w:rPr>
                <w:t>Covariate</w:t>
              </w:r>
            </w:ins>
          </w:p>
          <w:p w14:paraId="69066290" w14:textId="2AE90BC9" w:rsidR="002733A1" w:rsidRPr="002733A1" w:rsidRDefault="002733A1">
            <w:pPr>
              <w:spacing w:after="0" w:line="240" w:lineRule="auto"/>
              <w:rPr>
                <w:ins w:id="193" w:author="Emanuele Massaro [2]" w:date="2025-11-10T13:15:00Z"/>
                <w:rFonts w:eastAsia="Times New Roman" w:cs="Times New Roman"/>
                <w:b/>
                <w:bCs/>
                <w:color w:val="000000"/>
                <w:sz w:val="22"/>
                <w:lang w:eastAsia="en-GB"/>
                <w:rPrChange w:id="194" w:author="Emanuele Massaro [2]" w:date="2025-11-10T13:23:00Z">
                  <w:rPr>
                    <w:ins w:id="195" w:author="Emanuele Massaro [2]" w:date="2025-11-10T13:15:00Z"/>
                    <w:rFonts w:ascii="Calibri" w:eastAsia="Times New Roman" w:hAnsi="Calibri" w:cs="Calibri"/>
                    <w:b/>
                    <w:bCs/>
                    <w:color w:val="000000"/>
                    <w:sz w:val="22"/>
                    <w:lang w:eastAsia="en-GB"/>
                  </w:rPr>
                </w:rPrChange>
              </w:rPr>
              <w:pPrChange w:id="196" w:author="Emanuele Massaro [2]" w:date="2025-11-10T13:23:00Z">
                <w:pPr>
                  <w:spacing w:after="0" w:line="240" w:lineRule="auto"/>
                  <w:jc w:val="center"/>
                </w:pPr>
              </w:pPrChange>
            </w:pPr>
          </w:p>
        </w:tc>
        <w:tc>
          <w:tcPr>
            <w:tcW w:w="1048" w:type="dxa"/>
            <w:gridSpan w:val="2"/>
            <w:noWrap/>
            <w:hideMark/>
            <w:tcPrChange w:id="197" w:author="Emanuele Massaro [2]" w:date="2025-11-10T13:19:00Z">
              <w:tcPr>
                <w:tcW w:w="1016" w:type="dxa"/>
                <w:gridSpan w:val="3"/>
                <w:noWrap/>
                <w:hideMark/>
              </w:tcPr>
            </w:tcPrChange>
          </w:tcPr>
          <w:p w14:paraId="35000D40" w14:textId="77777777" w:rsidR="002733A1" w:rsidRPr="002733A1" w:rsidRDefault="002733A1" w:rsidP="002733A1">
            <w:pPr>
              <w:spacing w:after="0" w:line="240" w:lineRule="auto"/>
              <w:jc w:val="center"/>
              <w:rPr>
                <w:ins w:id="198" w:author="Emanuele Massaro [2]" w:date="2025-11-10T13:15:00Z"/>
                <w:rFonts w:eastAsia="Times New Roman" w:cs="Times New Roman"/>
                <w:b/>
                <w:bCs/>
                <w:color w:val="000000"/>
                <w:sz w:val="22"/>
                <w:lang w:eastAsia="en-GB"/>
                <w:rPrChange w:id="199" w:author="Emanuele Massaro [2]" w:date="2025-11-10T13:23:00Z">
                  <w:rPr>
                    <w:ins w:id="200" w:author="Emanuele Massaro [2]" w:date="2025-11-10T13:15:00Z"/>
                    <w:rFonts w:ascii="Calibri" w:eastAsia="Times New Roman" w:hAnsi="Calibri" w:cs="Calibri"/>
                    <w:b/>
                    <w:bCs/>
                    <w:color w:val="000000"/>
                    <w:sz w:val="22"/>
                    <w:lang w:eastAsia="en-GB"/>
                  </w:rPr>
                </w:rPrChange>
              </w:rPr>
            </w:pPr>
            <w:ins w:id="201" w:author="Emanuele Massaro [2]" w:date="2025-11-10T13:15:00Z">
              <w:r w:rsidRPr="002733A1">
                <w:rPr>
                  <w:rFonts w:eastAsia="Times New Roman" w:cs="Times New Roman"/>
                  <w:b/>
                  <w:bCs/>
                  <w:color w:val="000000"/>
                  <w:sz w:val="22"/>
                  <w:lang w:eastAsia="en-GB"/>
                  <w:rPrChange w:id="202" w:author="Emanuele Massaro [2]" w:date="2025-11-10T13:23:00Z">
                    <w:rPr>
                      <w:rFonts w:ascii="Calibri" w:eastAsia="Times New Roman" w:hAnsi="Calibri" w:cs="Calibri"/>
                      <w:b/>
                      <w:bCs/>
                      <w:color w:val="000000"/>
                      <w:sz w:val="22"/>
                      <w:lang w:eastAsia="en-GB"/>
                    </w:rPr>
                  </w:rPrChange>
                </w:rPr>
                <w:t>LM Estimate</w:t>
              </w:r>
            </w:ins>
          </w:p>
        </w:tc>
        <w:tc>
          <w:tcPr>
            <w:tcW w:w="786" w:type="dxa"/>
            <w:noWrap/>
            <w:hideMark/>
            <w:tcPrChange w:id="203" w:author="Emanuele Massaro [2]" w:date="2025-11-10T13:19:00Z">
              <w:tcPr>
                <w:tcW w:w="786" w:type="dxa"/>
                <w:noWrap/>
                <w:hideMark/>
              </w:tcPr>
            </w:tcPrChange>
          </w:tcPr>
          <w:p w14:paraId="5E091482" w14:textId="77777777" w:rsidR="002733A1" w:rsidRPr="002733A1" w:rsidRDefault="002733A1" w:rsidP="002733A1">
            <w:pPr>
              <w:spacing w:after="0" w:line="240" w:lineRule="auto"/>
              <w:jc w:val="center"/>
              <w:rPr>
                <w:ins w:id="204" w:author="Emanuele Massaro [2]" w:date="2025-11-10T13:15:00Z"/>
                <w:rFonts w:eastAsia="Times New Roman" w:cs="Times New Roman"/>
                <w:b/>
                <w:bCs/>
                <w:color w:val="000000"/>
                <w:sz w:val="22"/>
                <w:lang w:eastAsia="en-GB"/>
                <w:rPrChange w:id="205" w:author="Emanuele Massaro [2]" w:date="2025-11-10T13:23:00Z">
                  <w:rPr>
                    <w:ins w:id="206" w:author="Emanuele Massaro [2]" w:date="2025-11-10T13:15:00Z"/>
                    <w:rFonts w:ascii="Calibri" w:eastAsia="Times New Roman" w:hAnsi="Calibri" w:cs="Calibri"/>
                    <w:b/>
                    <w:bCs/>
                    <w:color w:val="000000"/>
                    <w:sz w:val="22"/>
                    <w:lang w:eastAsia="en-GB"/>
                  </w:rPr>
                </w:rPrChange>
              </w:rPr>
            </w:pPr>
            <w:ins w:id="207" w:author="Emanuele Massaro [2]" w:date="2025-11-10T13:15:00Z">
              <w:r w:rsidRPr="002733A1">
                <w:rPr>
                  <w:rFonts w:eastAsia="Times New Roman" w:cs="Times New Roman"/>
                  <w:b/>
                  <w:bCs/>
                  <w:color w:val="000000"/>
                  <w:sz w:val="22"/>
                  <w:lang w:eastAsia="en-GB"/>
                  <w:rPrChange w:id="208" w:author="Emanuele Massaro [2]" w:date="2025-11-10T13:23:00Z">
                    <w:rPr>
                      <w:rFonts w:ascii="Calibri" w:eastAsia="Times New Roman" w:hAnsi="Calibri" w:cs="Calibri"/>
                      <w:b/>
                      <w:bCs/>
                      <w:color w:val="000000"/>
                      <w:sz w:val="22"/>
                      <w:lang w:eastAsia="en-GB"/>
                    </w:rPr>
                  </w:rPrChange>
                </w:rPr>
                <w:t>LM SE</w:t>
              </w:r>
            </w:ins>
          </w:p>
        </w:tc>
        <w:tc>
          <w:tcPr>
            <w:tcW w:w="992" w:type="dxa"/>
            <w:gridSpan w:val="2"/>
            <w:noWrap/>
            <w:hideMark/>
            <w:tcPrChange w:id="209" w:author="Emanuele Massaro [2]" w:date="2025-11-10T13:19:00Z">
              <w:tcPr>
                <w:tcW w:w="992" w:type="dxa"/>
                <w:gridSpan w:val="3"/>
                <w:noWrap/>
                <w:hideMark/>
              </w:tcPr>
            </w:tcPrChange>
          </w:tcPr>
          <w:p w14:paraId="40A5AAD9" w14:textId="77777777" w:rsidR="002733A1" w:rsidRPr="002733A1" w:rsidRDefault="002733A1" w:rsidP="002733A1">
            <w:pPr>
              <w:spacing w:after="0" w:line="240" w:lineRule="auto"/>
              <w:jc w:val="center"/>
              <w:rPr>
                <w:ins w:id="210" w:author="Emanuele Massaro [2]" w:date="2025-11-10T13:16:00Z"/>
                <w:rFonts w:eastAsia="Times New Roman" w:cs="Times New Roman"/>
                <w:b/>
                <w:bCs/>
                <w:color w:val="000000"/>
                <w:sz w:val="22"/>
                <w:lang w:eastAsia="en-GB"/>
                <w:rPrChange w:id="211" w:author="Emanuele Massaro [2]" w:date="2025-11-10T13:23:00Z">
                  <w:rPr>
                    <w:ins w:id="212" w:author="Emanuele Massaro [2]" w:date="2025-11-10T13:16:00Z"/>
                    <w:rFonts w:ascii="Calibri" w:eastAsia="Times New Roman" w:hAnsi="Calibri" w:cs="Calibri"/>
                    <w:b/>
                    <w:bCs/>
                    <w:color w:val="000000"/>
                    <w:sz w:val="22"/>
                    <w:lang w:eastAsia="en-GB"/>
                  </w:rPr>
                </w:rPrChange>
              </w:rPr>
            </w:pPr>
            <w:ins w:id="213" w:author="Emanuele Massaro [2]" w:date="2025-11-10T13:15:00Z">
              <w:r w:rsidRPr="002733A1">
                <w:rPr>
                  <w:rFonts w:eastAsia="Times New Roman" w:cs="Times New Roman"/>
                  <w:b/>
                  <w:bCs/>
                  <w:color w:val="000000"/>
                  <w:sz w:val="22"/>
                  <w:lang w:eastAsia="en-GB"/>
                  <w:rPrChange w:id="214" w:author="Emanuele Massaro [2]" w:date="2025-11-10T13:23:00Z">
                    <w:rPr>
                      <w:rFonts w:ascii="Calibri" w:eastAsia="Times New Roman" w:hAnsi="Calibri" w:cs="Calibri"/>
                      <w:b/>
                      <w:bCs/>
                      <w:color w:val="000000"/>
                      <w:sz w:val="22"/>
                      <w:lang w:eastAsia="en-GB"/>
                    </w:rPr>
                  </w:rPrChange>
                </w:rPr>
                <w:t xml:space="preserve">LM </w:t>
              </w:r>
            </w:ins>
          </w:p>
          <w:p w14:paraId="1D64AB47" w14:textId="4185AF5F" w:rsidR="002733A1" w:rsidRPr="002733A1" w:rsidRDefault="002733A1" w:rsidP="002733A1">
            <w:pPr>
              <w:spacing w:after="0" w:line="240" w:lineRule="auto"/>
              <w:jc w:val="center"/>
              <w:rPr>
                <w:ins w:id="215" w:author="Emanuele Massaro [2]" w:date="2025-11-10T13:15:00Z"/>
                <w:rFonts w:eastAsia="Times New Roman" w:cs="Times New Roman"/>
                <w:b/>
                <w:bCs/>
                <w:color w:val="000000"/>
                <w:sz w:val="22"/>
                <w:lang w:eastAsia="en-GB"/>
                <w:rPrChange w:id="216" w:author="Emanuele Massaro [2]" w:date="2025-11-10T13:23:00Z">
                  <w:rPr>
                    <w:ins w:id="217" w:author="Emanuele Massaro [2]" w:date="2025-11-10T13:15:00Z"/>
                    <w:rFonts w:ascii="Calibri" w:eastAsia="Times New Roman" w:hAnsi="Calibri" w:cs="Calibri"/>
                    <w:b/>
                    <w:bCs/>
                    <w:color w:val="000000"/>
                    <w:sz w:val="22"/>
                    <w:lang w:eastAsia="en-GB"/>
                  </w:rPr>
                </w:rPrChange>
              </w:rPr>
            </w:pPr>
            <w:ins w:id="218" w:author="Emanuele Massaro [2]" w:date="2025-11-10T13:15:00Z">
              <w:r w:rsidRPr="002733A1">
                <w:rPr>
                  <w:rFonts w:eastAsia="Times New Roman" w:cs="Times New Roman"/>
                  <w:b/>
                  <w:bCs/>
                  <w:color w:val="000000"/>
                  <w:sz w:val="22"/>
                  <w:lang w:eastAsia="en-GB"/>
                  <w:rPrChange w:id="219" w:author="Emanuele Massaro [2]" w:date="2025-11-10T13:23:00Z">
                    <w:rPr>
                      <w:rFonts w:ascii="Calibri" w:eastAsia="Times New Roman" w:hAnsi="Calibri" w:cs="Calibri"/>
                      <w:b/>
                      <w:bCs/>
                      <w:color w:val="000000"/>
                      <w:sz w:val="22"/>
                      <w:lang w:eastAsia="en-GB"/>
                    </w:rPr>
                  </w:rPrChange>
                </w:rPr>
                <w:t>p-value</w:t>
              </w:r>
            </w:ins>
          </w:p>
        </w:tc>
        <w:tc>
          <w:tcPr>
            <w:tcW w:w="992" w:type="dxa"/>
            <w:noWrap/>
            <w:hideMark/>
            <w:tcPrChange w:id="220" w:author="Emanuele Massaro [2]" w:date="2025-11-10T13:19:00Z">
              <w:tcPr>
                <w:tcW w:w="1108" w:type="dxa"/>
                <w:gridSpan w:val="3"/>
                <w:noWrap/>
                <w:hideMark/>
              </w:tcPr>
            </w:tcPrChange>
          </w:tcPr>
          <w:p w14:paraId="3A0B736C" w14:textId="77777777" w:rsidR="002733A1" w:rsidRPr="002733A1" w:rsidRDefault="002733A1" w:rsidP="002733A1">
            <w:pPr>
              <w:spacing w:after="0" w:line="240" w:lineRule="auto"/>
              <w:jc w:val="center"/>
              <w:rPr>
                <w:ins w:id="221" w:author="Emanuele Massaro [2]" w:date="2025-11-10T13:15:00Z"/>
                <w:rFonts w:eastAsia="Times New Roman" w:cs="Times New Roman"/>
                <w:b/>
                <w:bCs/>
                <w:color w:val="000000"/>
                <w:sz w:val="22"/>
                <w:lang w:eastAsia="en-GB"/>
                <w:rPrChange w:id="222" w:author="Emanuele Massaro [2]" w:date="2025-11-10T13:23:00Z">
                  <w:rPr>
                    <w:ins w:id="223" w:author="Emanuele Massaro [2]" w:date="2025-11-10T13:15:00Z"/>
                    <w:rFonts w:ascii="Calibri" w:eastAsia="Times New Roman" w:hAnsi="Calibri" w:cs="Calibri"/>
                    <w:b/>
                    <w:bCs/>
                    <w:color w:val="000000"/>
                    <w:sz w:val="22"/>
                    <w:lang w:eastAsia="en-GB"/>
                  </w:rPr>
                </w:rPrChange>
              </w:rPr>
            </w:pPr>
            <w:ins w:id="224" w:author="Emanuele Massaro [2]" w:date="2025-11-10T13:15:00Z">
              <w:r w:rsidRPr="002733A1">
                <w:rPr>
                  <w:rFonts w:eastAsia="Times New Roman" w:cs="Times New Roman"/>
                  <w:b/>
                  <w:bCs/>
                  <w:color w:val="000000"/>
                  <w:sz w:val="22"/>
                  <w:lang w:eastAsia="en-GB"/>
                  <w:rPrChange w:id="225" w:author="Emanuele Massaro [2]" w:date="2025-11-10T13:23:00Z">
                    <w:rPr>
                      <w:rFonts w:ascii="Calibri" w:eastAsia="Times New Roman" w:hAnsi="Calibri" w:cs="Calibri"/>
                      <w:b/>
                      <w:bCs/>
                      <w:color w:val="000000"/>
                      <w:sz w:val="22"/>
                      <w:lang w:eastAsia="en-GB"/>
                    </w:rPr>
                  </w:rPrChange>
                </w:rPr>
                <w:t>GWR Mean</w:t>
              </w:r>
            </w:ins>
          </w:p>
        </w:tc>
        <w:tc>
          <w:tcPr>
            <w:tcW w:w="901" w:type="dxa"/>
            <w:gridSpan w:val="2"/>
            <w:noWrap/>
            <w:hideMark/>
            <w:tcPrChange w:id="226" w:author="Emanuele Massaro [2]" w:date="2025-11-10T13:19:00Z">
              <w:tcPr>
                <w:tcW w:w="785" w:type="dxa"/>
                <w:noWrap/>
                <w:hideMark/>
              </w:tcPr>
            </w:tcPrChange>
          </w:tcPr>
          <w:p w14:paraId="6457CBA7" w14:textId="77777777" w:rsidR="002733A1" w:rsidRPr="002733A1" w:rsidRDefault="002733A1" w:rsidP="002733A1">
            <w:pPr>
              <w:spacing w:after="0" w:line="240" w:lineRule="auto"/>
              <w:jc w:val="center"/>
              <w:rPr>
                <w:ins w:id="227" w:author="Emanuele Massaro [2]" w:date="2025-11-10T13:15:00Z"/>
                <w:rFonts w:eastAsia="Times New Roman" w:cs="Times New Roman"/>
                <w:b/>
                <w:bCs/>
                <w:color w:val="000000"/>
                <w:sz w:val="22"/>
                <w:lang w:eastAsia="en-GB"/>
                <w:rPrChange w:id="228" w:author="Emanuele Massaro [2]" w:date="2025-11-10T13:23:00Z">
                  <w:rPr>
                    <w:ins w:id="229" w:author="Emanuele Massaro [2]" w:date="2025-11-10T13:15:00Z"/>
                    <w:rFonts w:ascii="Calibri" w:eastAsia="Times New Roman" w:hAnsi="Calibri" w:cs="Calibri"/>
                    <w:b/>
                    <w:bCs/>
                    <w:color w:val="000000"/>
                    <w:sz w:val="22"/>
                    <w:lang w:eastAsia="en-GB"/>
                  </w:rPr>
                </w:rPrChange>
              </w:rPr>
            </w:pPr>
            <w:ins w:id="230" w:author="Emanuele Massaro [2]" w:date="2025-11-10T13:15:00Z">
              <w:r w:rsidRPr="002733A1">
                <w:rPr>
                  <w:rFonts w:eastAsia="Times New Roman" w:cs="Times New Roman"/>
                  <w:b/>
                  <w:bCs/>
                  <w:color w:val="000000"/>
                  <w:sz w:val="22"/>
                  <w:lang w:eastAsia="en-GB"/>
                  <w:rPrChange w:id="231" w:author="Emanuele Massaro [2]" w:date="2025-11-10T13:23:00Z">
                    <w:rPr>
                      <w:rFonts w:ascii="Calibri" w:eastAsia="Times New Roman" w:hAnsi="Calibri" w:cs="Calibri"/>
                      <w:b/>
                      <w:bCs/>
                      <w:color w:val="000000"/>
                      <w:sz w:val="22"/>
                      <w:lang w:eastAsia="en-GB"/>
                    </w:rPr>
                  </w:rPrChange>
                </w:rPr>
                <w:t>GWR SD</w:t>
              </w:r>
            </w:ins>
          </w:p>
        </w:tc>
        <w:tc>
          <w:tcPr>
            <w:tcW w:w="942" w:type="dxa"/>
            <w:noWrap/>
            <w:hideMark/>
            <w:tcPrChange w:id="232" w:author="Emanuele Massaro [2]" w:date="2025-11-10T13:19:00Z">
              <w:tcPr>
                <w:tcW w:w="1148" w:type="dxa"/>
                <w:gridSpan w:val="2"/>
                <w:noWrap/>
                <w:hideMark/>
              </w:tcPr>
            </w:tcPrChange>
          </w:tcPr>
          <w:p w14:paraId="39A39DB8" w14:textId="77777777" w:rsidR="002733A1" w:rsidRPr="002733A1" w:rsidRDefault="002733A1" w:rsidP="002733A1">
            <w:pPr>
              <w:spacing w:after="0" w:line="240" w:lineRule="auto"/>
              <w:jc w:val="center"/>
              <w:rPr>
                <w:ins w:id="233" w:author="Emanuele Massaro [2]" w:date="2025-11-10T13:16:00Z"/>
                <w:rFonts w:eastAsia="Times New Roman" w:cs="Times New Roman"/>
                <w:b/>
                <w:bCs/>
                <w:color w:val="000000"/>
                <w:sz w:val="22"/>
                <w:lang w:eastAsia="en-GB"/>
                <w:rPrChange w:id="234" w:author="Emanuele Massaro [2]" w:date="2025-11-10T13:23:00Z">
                  <w:rPr>
                    <w:ins w:id="235" w:author="Emanuele Massaro [2]" w:date="2025-11-10T13:16:00Z"/>
                    <w:rFonts w:ascii="Calibri" w:eastAsia="Times New Roman" w:hAnsi="Calibri" w:cs="Calibri"/>
                    <w:b/>
                    <w:bCs/>
                    <w:color w:val="000000"/>
                    <w:sz w:val="22"/>
                    <w:lang w:eastAsia="en-GB"/>
                  </w:rPr>
                </w:rPrChange>
              </w:rPr>
            </w:pPr>
            <w:ins w:id="236" w:author="Emanuele Massaro [2]" w:date="2025-11-10T13:15:00Z">
              <w:r w:rsidRPr="002733A1">
                <w:rPr>
                  <w:rFonts w:eastAsia="Times New Roman" w:cs="Times New Roman"/>
                  <w:b/>
                  <w:bCs/>
                  <w:color w:val="000000"/>
                  <w:sz w:val="22"/>
                  <w:lang w:eastAsia="en-GB"/>
                  <w:rPrChange w:id="237" w:author="Emanuele Massaro [2]" w:date="2025-11-10T13:23:00Z">
                    <w:rPr>
                      <w:rFonts w:ascii="Calibri" w:eastAsia="Times New Roman" w:hAnsi="Calibri" w:cs="Calibri"/>
                      <w:b/>
                      <w:bCs/>
                      <w:color w:val="000000"/>
                      <w:sz w:val="22"/>
                      <w:lang w:eastAsia="en-GB"/>
                    </w:rPr>
                  </w:rPrChange>
                </w:rPr>
                <w:t xml:space="preserve">GWR </w:t>
              </w:r>
            </w:ins>
          </w:p>
          <w:p w14:paraId="172CA235" w14:textId="38F56800" w:rsidR="002733A1" w:rsidRPr="002733A1" w:rsidRDefault="002733A1" w:rsidP="002733A1">
            <w:pPr>
              <w:spacing w:after="0" w:line="240" w:lineRule="auto"/>
              <w:jc w:val="center"/>
              <w:rPr>
                <w:ins w:id="238" w:author="Emanuele Massaro [2]" w:date="2025-11-10T13:15:00Z"/>
                <w:rFonts w:eastAsia="Times New Roman" w:cs="Times New Roman"/>
                <w:b/>
                <w:bCs/>
                <w:color w:val="000000"/>
                <w:sz w:val="22"/>
                <w:lang w:eastAsia="en-GB"/>
                <w:rPrChange w:id="239" w:author="Emanuele Massaro [2]" w:date="2025-11-10T13:23:00Z">
                  <w:rPr>
                    <w:ins w:id="240" w:author="Emanuele Massaro [2]" w:date="2025-11-10T13:15:00Z"/>
                    <w:rFonts w:ascii="Calibri" w:eastAsia="Times New Roman" w:hAnsi="Calibri" w:cs="Calibri"/>
                    <w:b/>
                    <w:bCs/>
                    <w:color w:val="000000"/>
                    <w:sz w:val="22"/>
                    <w:lang w:eastAsia="en-GB"/>
                  </w:rPr>
                </w:rPrChange>
              </w:rPr>
            </w:pPr>
            <w:ins w:id="241" w:author="Emanuele Massaro [2]" w:date="2025-11-10T13:15:00Z">
              <w:r w:rsidRPr="002733A1">
                <w:rPr>
                  <w:rFonts w:eastAsia="Times New Roman" w:cs="Times New Roman"/>
                  <w:b/>
                  <w:bCs/>
                  <w:color w:val="000000"/>
                  <w:sz w:val="22"/>
                  <w:lang w:eastAsia="en-GB"/>
                  <w:rPrChange w:id="242" w:author="Emanuele Massaro [2]" w:date="2025-11-10T13:23:00Z">
                    <w:rPr>
                      <w:rFonts w:ascii="Calibri" w:eastAsia="Times New Roman" w:hAnsi="Calibri" w:cs="Calibri"/>
                      <w:b/>
                      <w:bCs/>
                      <w:color w:val="000000"/>
                      <w:sz w:val="22"/>
                      <w:lang w:eastAsia="en-GB"/>
                    </w:rPr>
                  </w:rPrChange>
                </w:rPr>
                <w:t>Min</w:t>
              </w:r>
            </w:ins>
          </w:p>
        </w:tc>
        <w:tc>
          <w:tcPr>
            <w:tcW w:w="992" w:type="dxa"/>
            <w:noWrap/>
            <w:hideMark/>
            <w:tcPrChange w:id="243" w:author="Emanuele Massaro [2]" w:date="2025-11-10T13:19:00Z">
              <w:tcPr>
                <w:tcW w:w="992" w:type="dxa"/>
                <w:noWrap/>
                <w:hideMark/>
              </w:tcPr>
            </w:tcPrChange>
          </w:tcPr>
          <w:p w14:paraId="36E6BB4D" w14:textId="77777777" w:rsidR="002733A1" w:rsidRPr="002733A1" w:rsidRDefault="002733A1" w:rsidP="002733A1">
            <w:pPr>
              <w:spacing w:after="0" w:line="240" w:lineRule="auto"/>
              <w:jc w:val="center"/>
              <w:rPr>
                <w:ins w:id="244" w:author="Emanuele Massaro [2]" w:date="2025-11-10T13:16:00Z"/>
                <w:rFonts w:eastAsia="Times New Roman" w:cs="Times New Roman"/>
                <w:b/>
                <w:bCs/>
                <w:color w:val="000000"/>
                <w:sz w:val="22"/>
                <w:lang w:eastAsia="en-GB"/>
                <w:rPrChange w:id="245" w:author="Emanuele Massaro [2]" w:date="2025-11-10T13:23:00Z">
                  <w:rPr>
                    <w:ins w:id="246" w:author="Emanuele Massaro [2]" w:date="2025-11-10T13:16:00Z"/>
                    <w:rFonts w:ascii="Calibri" w:eastAsia="Times New Roman" w:hAnsi="Calibri" w:cs="Calibri"/>
                    <w:b/>
                    <w:bCs/>
                    <w:color w:val="000000"/>
                    <w:sz w:val="22"/>
                    <w:lang w:eastAsia="en-GB"/>
                  </w:rPr>
                </w:rPrChange>
              </w:rPr>
            </w:pPr>
            <w:ins w:id="247" w:author="Emanuele Massaro [2]" w:date="2025-11-10T13:15:00Z">
              <w:r w:rsidRPr="002733A1">
                <w:rPr>
                  <w:rFonts w:eastAsia="Times New Roman" w:cs="Times New Roman"/>
                  <w:b/>
                  <w:bCs/>
                  <w:color w:val="000000"/>
                  <w:sz w:val="22"/>
                  <w:lang w:eastAsia="en-GB"/>
                  <w:rPrChange w:id="248" w:author="Emanuele Massaro [2]" w:date="2025-11-10T13:23:00Z">
                    <w:rPr>
                      <w:rFonts w:ascii="Calibri" w:eastAsia="Times New Roman" w:hAnsi="Calibri" w:cs="Calibri"/>
                      <w:b/>
                      <w:bCs/>
                      <w:color w:val="000000"/>
                      <w:sz w:val="22"/>
                      <w:lang w:eastAsia="en-GB"/>
                    </w:rPr>
                  </w:rPrChange>
                </w:rPr>
                <w:t xml:space="preserve">GWR </w:t>
              </w:r>
            </w:ins>
          </w:p>
          <w:p w14:paraId="26578B3F" w14:textId="62000C5A" w:rsidR="002733A1" w:rsidRPr="002733A1" w:rsidRDefault="002733A1" w:rsidP="002733A1">
            <w:pPr>
              <w:spacing w:after="0" w:line="240" w:lineRule="auto"/>
              <w:jc w:val="center"/>
              <w:rPr>
                <w:ins w:id="249" w:author="Emanuele Massaro [2]" w:date="2025-11-10T13:15:00Z"/>
                <w:rFonts w:eastAsia="Times New Roman" w:cs="Times New Roman"/>
                <w:b/>
                <w:bCs/>
                <w:color w:val="000000"/>
                <w:sz w:val="22"/>
                <w:lang w:eastAsia="en-GB"/>
                <w:rPrChange w:id="250" w:author="Emanuele Massaro [2]" w:date="2025-11-10T13:23:00Z">
                  <w:rPr>
                    <w:ins w:id="251" w:author="Emanuele Massaro [2]" w:date="2025-11-10T13:15:00Z"/>
                    <w:rFonts w:ascii="Calibri" w:eastAsia="Times New Roman" w:hAnsi="Calibri" w:cs="Calibri"/>
                    <w:b/>
                    <w:bCs/>
                    <w:color w:val="000000"/>
                    <w:sz w:val="22"/>
                    <w:lang w:eastAsia="en-GB"/>
                  </w:rPr>
                </w:rPrChange>
              </w:rPr>
            </w:pPr>
            <w:ins w:id="252" w:author="Emanuele Massaro [2]" w:date="2025-11-10T13:15:00Z">
              <w:r w:rsidRPr="002733A1">
                <w:rPr>
                  <w:rFonts w:eastAsia="Times New Roman" w:cs="Times New Roman"/>
                  <w:b/>
                  <w:bCs/>
                  <w:color w:val="000000"/>
                  <w:sz w:val="22"/>
                  <w:lang w:eastAsia="en-GB"/>
                  <w:rPrChange w:id="253" w:author="Emanuele Massaro [2]" w:date="2025-11-10T13:23:00Z">
                    <w:rPr>
                      <w:rFonts w:ascii="Calibri" w:eastAsia="Times New Roman" w:hAnsi="Calibri" w:cs="Calibri"/>
                      <w:b/>
                      <w:bCs/>
                      <w:color w:val="000000"/>
                      <w:sz w:val="22"/>
                      <w:lang w:eastAsia="en-GB"/>
                    </w:rPr>
                  </w:rPrChange>
                </w:rPr>
                <w:t>Median</w:t>
              </w:r>
            </w:ins>
          </w:p>
        </w:tc>
        <w:tc>
          <w:tcPr>
            <w:tcW w:w="993" w:type="dxa"/>
            <w:noWrap/>
            <w:hideMark/>
            <w:tcPrChange w:id="254" w:author="Emanuele Massaro [2]" w:date="2025-11-10T13:19:00Z">
              <w:tcPr>
                <w:tcW w:w="1002" w:type="dxa"/>
                <w:noWrap/>
                <w:hideMark/>
              </w:tcPr>
            </w:tcPrChange>
          </w:tcPr>
          <w:p w14:paraId="1884CDC9" w14:textId="77777777" w:rsidR="002733A1" w:rsidRPr="002733A1" w:rsidRDefault="002733A1" w:rsidP="002733A1">
            <w:pPr>
              <w:spacing w:after="0" w:line="240" w:lineRule="auto"/>
              <w:jc w:val="center"/>
              <w:rPr>
                <w:ins w:id="255" w:author="Emanuele Massaro [2]" w:date="2025-11-10T13:16:00Z"/>
                <w:rFonts w:eastAsia="Times New Roman" w:cs="Times New Roman"/>
                <w:b/>
                <w:bCs/>
                <w:color w:val="000000"/>
                <w:sz w:val="22"/>
                <w:lang w:eastAsia="en-GB"/>
                <w:rPrChange w:id="256" w:author="Emanuele Massaro [2]" w:date="2025-11-10T13:23:00Z">
                  <w:rPr>
                    <w:ins w:id="257" w:author="Emanuele Massaro [2]" w:date="2025-11-10T13:16:00Z"/>
                    <w:rFonts w:ascii="Calibri" w:eastAsia="Times New Roman" w:hAnsi="Calibri" w:cs="Calibri"/>
                    <w:b/>
                    <w:bCs/>
                    <w:color w:val="000000"/>
                    <w:sz w:val="22"/>
                    <w:lang w:eastAsia="en-GB"/>
                  </w:rPr>
                </w:rPrChange>
              </w:rPr>
            </w:pPr>
            <w:ins w:id="258" w:author="Emanuele Massaro [2]" w:date="2025-11-10T13:15:00Z">
              <w:r w:rsidRPr="002733A1">
                <w:rPr>
                  <w:rFonts w:eastAsia="Times New Roman" w:cs="Times New Roman"/>
                  <w:b/>
                  <w:bCs/>
                  <w:color w:val="000000"/>
                  <w:sz w:val="22"/>
                  <w:lang w:eastAsia="en-GB"/>
                  <w:rPrChange w:id="259" w:author="Emanuele Massaro [2]" w:date="2025-11-10T13:23:00Z">
                    <w:rPr>
                      <w:rFonts w:ascii="Calibri" w:eastAsia="Times New Roman" w:hAnsi="Calibri" w:cs="Calibri"/>
                      <w:b/>
                      <w:bCs/>
                      <w:color w:val="000000"/>
                      <w:sz w:val="22"/>
                      <w:lang w:eastAsia="en-GB"/>
                    </w:rPr>
                  </w:rPrChange>
                </w:rPr>
                <w:t xml:space="preserve">GWR </w:t>
              </w:r>
            </w:ins>
          </w:p>
          <w:p w14:paraId="0785A803" w14:textId="402CFA22" w:rsidR="002733A1" w:rsidRPr="002733A1" w:rsidRDefault="002733A1" w:rsidP="002733A1">
            <w:pPr>
              <w:spacing w:after="0" w:line="240" w:lineRule="auto"/>
              <w:jc w:val="center"/>
              <w:rPr>
                <w:ins w:id="260" w:author="Emanuele Massaro [2]" w:date="2025-11-10T13:15:00Z"/>
                <w:rFonts w:eastAsia="Times New Roman" w:cs="Times New Roman"/>
                <w:b/>
                <w:bCs/>
                <w:color w:val="000000"/>
                <w:sz w:val="22"/>
                <w:lang w:eastAsia="en-GB"/>
                <w:rPrChange w:id="261" w:author="Emanuele Massaro [2]" w:date="2025-11-10T13:23:00Z">
                  <w:rPr>
                    <w:ins w:id="262" w:author="Emanuele Massaro [2]" w:date="2025-11-10T13:15:00Z"/>
                    <w:rFonts w:ascii="Calibri" w:eastAsia="Times New Roman" w:hAnsi="Calibri" w:cs="Calibri"/>
                    <w:b/>
                    <w:bCs/>
                    <w:color w:val="000000"/>
                    <w:sz w:val="22"/>
                    <w:lang w:eastAsia="en-GB"/>
                  </w:rPr>
                </w:rPrChange>
              </w:rPr>
            </w:pPr>
            <w:ins w:id="263" w:author="Emanuele Massaro [2]" w:date="2025-11-10T13:15:00Z">
              <w:r w:rsidRPr="002733A1">
                <w:rPr>
                  <w:rFonts w:eastAsia="Times New Roman" w:cs="Times New Roman"/>
                  <w:b/>
                  <w:bCs/>
                  <w:color w:val="000000"/>
                  <w:sz w:val="22"/>
                  <w:lang w:eastAsia="en-GB"/>
                  <w:rPrChange w:id="264" w:author="Emanuele Massaro [2]" w:date="2025-11-10T13:23:00Z">
                    <w:rPr>
                      <w:rFonts w:ascii="Calibri" w:eastAsia="Times New Roman" w:hAnsi="Calibri" w:cs="Calibri"/>
                      <w:b/>
                      <w:bCs/>
                      <w:color w:val="000000"/>
                      <w:sz w:val="22"/>
                      <w:lang w:eastAsia="en-GB"/>
                    </w:rPr>
                  </w:rPrChange>
                </w:rPr>
                <w:t>Max</w:t>
              </w:r>
            </w:ins>
          </w:p>
        </w:tc>
      </w:tr>
      <w:tr w:rsidR="00C906AE" w:rsidRPr="002733A1" w14:paraId="374F225B" w14:textId="77777777" w:rsidTr="00C906AE">
        <w:trPr>
          <w:trHeight w:val="285"/>
          <w:ins w:id="265" w:author="Emanuele Massaro [2]" w:date="2025-11-10T13:15:00Z"/>
          <w:trPrChange w:id="266" w:author="Emanuele Massaro [2]" w:date="2025-11-10T14:48:00Z">
            <w:trPr>
              <w:gridBefore w:val="2"/>
              <w:trHeight w:val="285"/>
            </w:trPr>
          </w:trPrChange>
        </w:trPr>
        <w:tc>
          <w:tcPr>
            <w:tcW w:w="2083" w:type="dxa"/>
            <w:noWrap/>
            <w:hideMark/>
            <w:tcPrChange w:id="267" w:author="Emanuele Massaro [2]" w:date="2025-11-10T14:48:00Z">
              <w:tcPr>
                <w:tcW w:w="1879" w:type="dxa"/>
                <w:noWrap/>
                <w:vAlign w:val="bottom"/>
                <w:hideMark/>
              </w:tcPr>
            </w:tcPrChange>
          </w:tcPr>
          <w:p w14:paraId="4FCE1F1D" w14:textId="56920453" w:rsidR="00C906AE" w:rsidRPr="002733A1" w:rsidRDefault="00C906AE" w:rsidP="00C906AE">
            <w:pPr>
              <w:spacing w:after="0" w:line="240" w:lineRule="auto"/>
              <w:rPr>
                <w:ins w:id="268" w:author="Emanuele Massaro [2]" w:date="2025-11-10T13:15:00Z"/>
                <w:rFonts w:eastAsia="Times New Roman" w:cs="Times New Roman"/>
                <w:color w:val="000000"/>
                <w:sz w:val="22"/>
                <w:lang w:eastAsia="en-GB"/>
                <w:rPrChange w:id="269" w:author="Emanuele Massaro [2]" w:date="2025-11-10T13:23:00Z">
                  <w:rPr>
                    <w:ins w:id="270" w:author="Emanuele Massaro [2]" w:date="2025-11-10T13:15:00Z"/>
                    <w:rFonts w:ascii="Calibri" w:eastAsia="Times New Roman" w:hAnsi="Calibri" w:cs="Calibri"/>
                    <w:color w:val="000000"/>
                    <w:sz w:val="22"/>
                    <w:lang w:eastAsia="en-GB"/>
                  </w:rPr>
                </w:rPrChange>
              </w:rPr>
            </w:pPr>
            <w:ins w:id="271" w:author="Emanuele Massaro [2]" w:date="2025-11-10T14:48:00Z">
              <w:r w:rsidRPr="0017206A">
                <w:t>(Intercept)</w:t>
              </w:r>
            </w:ins>
          </w:p>
        </w:tc>
        <w:tc>
          <w:tcPr>
            <w:tcW w:w="1048" w:type="dxa"/>
            <w:gridSpan w:val="2"/>
            <w:noWrap/>
            <w:hideMark/>
            <w:tcPrChange w:id="272" w:author="Emanuele Massaro [2]" w:date="2025-11-10T14:48:00Z">
              <w:tcPr>
                <w:tcW w:w="1016" w:type="dxa"/>
                <w:gridSpan w:val="3"/>
                <w:noWrap/>
                <w:vAlign w:val="bottom"/>
                <w:hideMark/>
              </w:tcPr>
            </w:tcPrChange>
          </w:tcPr>
          <w:p w14:paraId="318C80FD" w14:textId="785E0D96" w:rsidR="00C906AE" w:rsidRPr="002733A1" w:rsidRDefault="00C906AE" w:rsidP="00C906AE">
            <w:pPr>
              <w:spacing w:after="0" w:line="240" w:lineRule="auto"/>
              <w:jc w:val="right"/>
              <w:rPr>
                <w:ins w:id="273" w:author="Emanuele Massaro [2]" w:date="2025-11-10T13:15:00Z"/>
                <w:rFonts w:eastAsia="Times New Roman" w:cs="Times New Roman"/>
                <w:color w:val="000000"/>
                <w:sz w:val="22"/>
                <w:lang w:eastAsia="en-GB"/>
                <w:rPrChange w:id="274" w:author="Emanuele Massaro [2]" w:date="2025-11-10T13:23:00Z">
                  <w:rPr>
                    <w:ins w:id="275" w:author="Emanuele Massaro [2]" w:date="2025-11-10T13:15:00Z"/>
                    <w:rFonts w:ascii="Calibri" w:eastAsia="Times New Roman" w:hAnsi="Calibri" w:cs="Calibri"/>
                    <w:color w:val="000000"/>
                    <w:sz w:val="22"/>
                    <w:lang w:eastAsia="en-GB"/>
                  </w:rPr>
                </w:rPrChange>
              </w:rPr>
            </w:pPr>
            <w:ins w:id="276" w:author="Emanuele Massaro [2]" w:date="2025-11-10T14:48:00Z">
              <w:r w:rsidRPr="0017206A">
                <w:t>0</w:t>
              </w:r>
            </w:ins>
          </w:p>
        </w:tc>
        <w:tc>
          <w:tcPr>
            <w:tcW w:w="786" w:type="dxa"/>
            <w:noWrap/>
            <w:hideMark/>
            <w:tcPrChange w:id="277" w:author="Emanuele Massaro [2]" w:date="2025-11-10T14:48:00Z">
              <w:tcPr>
                <w:tcW w:w="786" w:type="dxa"/>
                <w:noWrap/>
                <w:vAlign w:val="bottom"/>
                <w:hideMark/>
              </w:tcPr>
            </w:tcPrChange>
          </w:tcPr>
          <w:p w14:paraId="763D4180" w14:textId="5D507F96" w:rsidR="00C906AE" w:rsidRPr="002733A1" w:rsidRDefault="00C906AE" w:rsidP="00C906AE">
            <w:pPr>
              <w:spacing w:after="0" w:line="240" w:lineRule="auto"/>
              <w:jc w:val="right"/>
              <w:rPr>
                <w:ins w:id="278" w:author="Emanuele Massaro [2]" w:date="2025-11-10T13:15:00Z"/>
                <w:rFonts w:eastAsia="Times New Roman" w:cs="Times New Roman"/>
                <w:color w:val="000000"/>
                <w:sz w:val="22"/>
                <w:lang w:eastAsia="en-GB"/>
                <w:rPrChange w:id="279" w:author="Emanuele Massaro [2]" w:date="2025-11-10T13:23:00Z">
                  <w:rPr>
                    <w:ins w:id="280" w:author="Emanuele Massaro [2]" w:date="2025-11-10T13:15:00Z"/>
                    <w:rFonts w:ascii="Calibri" w:eastAsia="Times New Roman" w:hAnsi="Calibri" w:cs="Calibri"/>
                    <w:color w:val="000000"/>
                    <w:sz w:val="22"/>
                    <w:lang w:eastAsia="en-GB"/>
                  </w:rPr>
                </w:rPrChange>
              </w:rPr>
            </w:pPr>
            <w:ins w:id="281" w:author="Emanuele Massaro [2]" w:date="2025-11-10T14:48:00Z">
              <w:r w:rsidRPr="0017206A">
                <w:t>0.021</w:t>
              </w:r>
            </w:ins>
          </w:p>
        </w:tc>
        <w:tc>
          <w:tcPr>
            <w:tcW w:w="992" w:type="dxa"/>
            <w:gridSpan w:val="2"/>
            <w:noWrap/>
            <w:hideMark/>
            <w:tcPrChange w:id="282" w:author="Emanuele Massaro [2]" w:date="2025-11-10T14:48:00Z">
              <w:tcPr>
                <w:tcW w:w="992" w:type="dxa"/>
                <w:gridSpan w:val="3"/>
                <w:noWrap/>
                <w:vAlign w:val="bottom"/>
                <w:hideMark/>
              </w:tcPr>
            </w:tcPrChange>
          </w:tcPr>
          <w:p w14:paraId="2706B24E" w14:textId="2CEFB4EB" w:rsidR="00C906AE" w:rsidRPr="002733A1" w:rsidRDefault="00C906AE" w:rsidP="00C906AE">
            <w:pPr>
              <w:spacing w:after="0" w:line="240" w:lineRule="auto"/>
              <w:jc w:val="right"/>
              <w:rPr>
                <w:ins w:id="283" w:author="Emanuele Massaro [2]" w:date="2025-11-10T13:15:00Z"/>
                <w:rFonts w:eastAsia="Times New Roman" w:cs="Times New Roman"/>
                <w:color w:val="000000"/>
                <w:sz w:val="22"/>
                <w:lang w:eastAsia="en-GB"/>
                <w:rPrChange w:id="284" w:author="Emanuele Massaro [2]" w:date="2025-11-10T13:23:00Z">
                  <w:rPr>
                    <w:ins w:id="285" w:author="Emanuele Massaro [2]" w:date="2025-11-10T13:15:00Z"/>
                    <w:rFonts w:ascii="Calibri" w:eastAsia="Times New Roman" w:hAnsi="Calibri" w:cs="Calibri"/>
                    <w:color w:val="000000"/>
                    <w:sz w:val="22"/>
                    <w:lang w:eastAsia="en-GB"/>
                  </w:rPr>
                </w:rPrChange>
              </w:rPr>
            </w:pPr>
            <w:ins w:id="286" w:author="Emanuele Massaro [2]" w:date="2025-11-10T14:48:00Z">
              <w:r w:rsidRPr="0017206A">
                <w:t>1</w:t>
              </w:r>
            </w:ins>
          </w:p>
        </w:tc>
        <w:tc>
          <w:tcPr>
            <w:tcW w:w="992" w:type="dxa"/>
            <w:noWrap/>
            <w:hideMark/>
            <w:tcPrChange w:id="287" w:author="Emanuele Massaro [2]" w:date="2025-11-10T14:48:00Z">
              <w:tcPr>
                <w:tcW w:w="992" w:type="dxa"/>
                <w:gridSpan w:val="2"/>
                <w:noWrap/>
                <w:vAlign w:val="bottom"/>
                <w:hideMark/>
              </w:tcPr>
            </w:tcPrChange>
          </w:tcPr>
          <w:p w14:paraId="46F315E7" w14:textId="25F65AA9" w:rsidR="00C906AE" w:rsidRPr="002733A1" w:rsidRDefault="00C906AE" w:rsidP="00C906AE">
            <w:pPr>
              <w:spacing w:after="0" w:line="240" w:lineRule="auto"/>
              <w:jc w:val="right"/>
              <w:rPr>
                <w:ins w:id="288" w:author="Emanuele Massaro [2]" w:date="2025-11-10T13:15:00Z"/>
                <w:rFonts w:eastAsia="Times New Roman" w:cs="Times New Roman"/>
                <w:color w:val="000000"/>
                <w:sz w:val="22"/>
                <w:lang w:eastAsia="en-GB"/>
                <w:rPrChange w:id="289" w:author="Emanuele Massaro [2]" w:date="2025-11-10T13:23:00Z">
                  <w:rPr>
                    <w:ins w:id="290" w:author="Emanuele Massaro [2]" w:date="2025-11-10T13:15:00Z"/>
                    <w:rFonts w:ascii="Calibri" w:eastAsia="Times New Roman" w:hAnsi="Calibri" w:cs="Calibri"/>
                    <w:color w:val="000000"/>
                    <w:sz w:val="22"/>
                    <w:lang w:eastAsia="en-GB"/>
                  </w:rPr>
                </w:rPrChange>
              </w:rPr>
            </w:pPr>
            <w:ins w:id="291" w:author="Emanuele Massaro [2]" w:date="2025-11-10T14:48:00Z">
              <w:r w:rsidRPr="0017206A">
                <w:t>-0.095</w:t>
              </w:r>
            </w:ins>
          </w:p>
        </w:tc>
        <w:tc>
          <w:tcPr>
            <w:tcW w:w="901" w:type="dxa"/>
            <w:gridSpan w:val="2"/>
            <w:noWrap/>
            <w:hideMark/>
            <w:tcPrChange w:id="292" w:author="Emanuele Massaro [2]" w:date="2025-11-10T14:48:00Z">
              <w:tcPr>
                <w:tcW w:w="901" w:type="dxa"/>
                <w:gridSpan w:val="2"/>
                <w:noWrap/>
                <w:vAlign w:val="bottom"/>
                <w:hideMark/>
              </w:tcPr>
            </w:tcPrChange>
          </w:tcPr>
          <w:p w14:paraId="769C2844" w14:textId="72B2A0D2" w:rsidR="00C906AE" w:rsidRPr="002733A1" w:rsidRDefault="00C906AE" w:rsidP="00C906AE">
            <w:pPr>
              <w:spacing w:after="0" w:line="240" w:lineRule="auto"/>
              <w:jc w:val="right"/>
              <w:rPr>
                <w:ins w:id="293" w:author="Emanuele Massaro [2]" w:date="2025-11-10T13:15:00Z"/>
                <w:rFonts w:eastAsia="Times New Roman" w:cs="Times New Roman"/>
                <w:color w:val="000000"/>
                <w:sz w:val="22"/>
                <w:lang w:eastAsia="en-GB"/>
                <w:rPrChange w:id="294" w:author="Emanuele Massaro [2]" w:date="2025-11-10T13:23:00Z">
                  <w:rPr>
                    <w:ins w:id="295" w:author="Emanuele Massaro [2]" w:date="2025-11-10T13:15:00Z"/>
                    <w:rFonts w:ascii="Calibri" w:eastAsia="Times New Roman" w:hAnsi="Calibri" w:cs="Calibri"/>
                    <w:color w:val="000000"/>
                    <w:sz w:val="22"/>
                    <w:lang w:eastAsia="en-GB"/>
                  </w:rPr>
                </w:rPrChange>
              </w:rPr>
            </w:pPr>
            <w:ins w:id="296" w:author="Emanuele Massaro [2]" w:date="2025-11-10T14:48:00Z">
              <w:r w:rsidRPr="0017206A">
                <w:t>0.074</w:t>
              </w:r>
            </w:ins>
          </w:p>
        </w:tc>
        <w:tc>
          <w:tcPr>
            <w:tcW w:w="942" w:type="dxa"/>
            <w:noWrap/>
            <w:hideMark/>
            <w:tcPrChange w:id="297" w:author="Emanuele Massaro [2]" w:date="2025-11-10T14:48:00Z">
              <w:tcPr>
                <w:tcW w:w="1148" w:type="dxa"/>
                <w:gridSpan w:val="2"/>
                <w:noWrap/>
                <w:vAlign w:val="bottom"/>
                <w:hideMark/>
              </w:tcPr>
            </w:tcPrChange>
          </w:tcPr>
          <w:p w14:paraId="5FC1A160" w14:textId="60EA3D5E" w:rsidR="00C906AE" w:rsidRPr="002733A1" w:rsidRDefault="00C906AE" w:rsidP="00C906AE">
            <w:pPr>
              <w:spacing w:after="0" w:line="240" w:lineRule="auto"/>
              <w:jc w:val="right"/>
              <w:rPr>
                <w:ins w:id="298" w:author="Emanuele Massaro [2]" w:date="2025-11-10T13:15:00Z"/>
                <w:rFonts w:eastAsia="Times New Roman" w:cs="Times New Roman"/>
                <w:color w:val="000000"/>
                <w:sz w:val="22"/>
                <w:lang w:eastAsia="en-GB"/>
                <w:rPrChange w:id="299" w:author="Emanuele Massaro [2]" w:date="2025-11-10T13:23:00Z">
                  <w:rPr>
                    <w:ins w:id="300" w:author="Emanuele Massaro [2]" w:date="2025-11-10T13:15:00Z"/>
                    <w:rFonts w:ascii="Calibri" w:eastAsia="Times New Roman" w:hAnsi="Calibri" w:cs="Calibri"/>
                    <w:color w:val="000000"/>
                    <w:sz w:val="22"/>
                    <w:lang w:eastAsia="en-GB"/>
                  </w:rPr>
                </w:rPrChange>
              </w:rPr>
            </w:pPr>
            <w:ins w:id="301" w:author="Emanuele Massaro [2]" w:date="2025-11-10T14:48:00Z">
              <w:r w:rsidRPr="0017206A">
                <w:t>-0.207</w:t>
              </w:r>
            </w:ins>
          </w:p>
        </w:tc>
        <w:tc>
          <w:tcPr>
            <w:tcW w:w="992" w:type="dxa"/>
            <w:noWrap/>
            <w:hideMark/>
            <w:tcPrChange w:id="302" w:author="Emanuele Massaro [2]" w:date="2025-11-10T14:48:00Z">
              <w:tcPr>
                <w:tcW w:w="992" w:type="dxa"/>
                <w:noWrap/>
                <w:vAlign w:val="bottom"/>
                <w:hideMark/>
              </w:tcPr>
            </w:tcPrChange>
          </w:tcPr>
          <w:p w14:paraId="2258D6A3" w14:textId="7D5FD3F7" w:rsidR="00C906AE" w:rsidRPr="002733A1" w:rsidRDefault="00C906AE" w:rsidP="00C906AE">
            <w:pPr>
              <w:spacing w:after="0" w:line="240" w:lineRule="auto"/>
              <w:jc w:val="right"/>
              <w:rPr>
                <w:ins w:id="303" w:author="Emanuele Massaro [2]" w:date="2025-11-10T13:15:00Z"/>
                <w:rFonts w:eastAsia="Times New Roman" w:cs="Times New Roman"/>
                <w:color w:val="000000"/>
                <w:sz w:val="22"/>
                <w:lang w:eastAsia="en-GB"/>
                <w:rPrChange w:id="304" w:author="Emanuele Massaro [2]" w:date="2025-11-10T13:23:00Z">
                  <w:rPr>
                    <w:ins w:id="305" w:author="Emanuele Massaro [2]" w:date="2025-11-10T13:15:00Z"/>
                    <w:rFonts w:ascii="Calibri" w:eastAsia="Times New Roman" w:hAnsi="Calibri" w:cs="Calibri"/>
                    <w:color w:val="000000"/>
                    <w:sz w:val="22"/>
                    <w:lang w:eastAsia="en-GB"/>
                  </w:rPr>
                </w:rPrChange>
              </w:rPr>
            </w:pPr>
            <w:ins w:id="306" w:author="Emanuele Massaro [2]" w:date="2025-11-10T14:48:00Z">
              <w:r w:rsidRPr="0017206A">
                <w:t>-0.108</w:t>
              </w:r>
            </w:ins>
          </w:p>
        </w:tc>
        <w:tc>
          <w:tcPr>
            <w:tcW w:w="993" w:type="dxa"/>
            <w:noWrap/>
            <w:hideMark/>
            <w:tcPrChange w:id="307" w:author="Emanuele Massaro [2]" w:date="2025-11-10T14:48:00Z">
              <w:tcPr>
                <w:tcW w:w="1002" w:type="dxa"/>
                <w:noWrap/>
                <w:vAlign w:val="bottom"/>
                <w:hideMark/>
              </w:tcPr>
            </w:tcPrChange>
          </w:tcPr>
          <w:p w14:paraId="452F013C" w14:textId="069A7016" w:rsidR="00C906AE" w:rsidRPr="002733A1" w:rsidRDefault="00C906AE" w:rsidP="00C906AE">
            <w:pPr>
              <w:spacing w:after="0" w:line="240" w:lineRule="auto"/>
              <w:jc w:val="right"/>
              <w:rPr>
                <w:ins w:id="308" w:author="Emanuele Massaro [2]" w:date="2025-11-10T13:15:00Z"/>
                <w:rFonts w:eastAsia="Times New Roman" w:cs="Times New Roman"/>
                <w:color w:val="000000"/>
                <w:sz w:val="22"/>
                <w:lang w:eastAsia="en-GB"/>
                <w:rPrChange w:id="309" w:author="Emanuele Massaro [2]" w:date="2025-11-10T13:23:00Z">
                  <w:rPr>
                    <w:ins w:id="310" w:author="Emanuele Massaro [2]" w:date="2025-11-10T13:15:00Z"/>
                    <w:rFonts w:ascii="Calibri" w:eastAsia="Times New Roman" w:hAnsi="Calibri" w:cs="Calibri"/>
                    <w:color w:val="000000"/>
                    <w:sz w:val="22"/>
                    <w:lang w:eastAsia="en-GB"/>
                  </w:rPr>
                </w:rPrChange>
              </w:rPr>
            </w:pPr>
            <w:ins w:id="311" w:author="Emanuele Massaro [2]" w:date="2025-11-10T14:48:00Z">
              <w:r w:rsidRPr="0017206A">
                <w:t>0.041</w:t>
              </w:r>
            </w:ins>
          </w:p>
        </w:tc>
      </w:tr>
      <w:tr w:rsidR="00C906AE" w:rsidRPr="002733A1" w14:paraId="6381A05D" w14:textId="77777777" w:rsidTr="00C906AE">
        <w:trPr>
          <w:trHeight w:val="285"/>
          <w:ins w:id="312" w:author="Emanuele Massaro [2]" w:date="2025-11-10T13:15:00Z"/>
          <w:trPrChange w:id="313" w:author="Emanuele Massaro [2]" w:date="2025-11-10T14:48:00Z">
            <w:trPr>
              <w:gridBefore w:val="2"/>
              <w:trHeight w:val="285"/>
            </w:trPr>
          </w:trPrChange>
        </w:trPr>
        <w:tc>
          <w:tcPr>
            <w:tcW w:w="2083" w:type="dxa"/>
            <w:noWrap/>
            <w:hideMark/>
            <w:tcPrChange w:id="314" w:author="Emanuele Massaro [2]" w:date="2025-11-10T14:48:00Z">
              <w:tcPr>
                <w:tcW w:w="1879" w:type="dxa"/>
                <w:noWrap/>
                <w:vAlign w:val="bottom"/>
                <w:hideMark/>
              </w:tcPr>
            </w:tcPrChange>
          </w:tcPr>
          <w:p w14:paraId="71E5C271" w14:textId="1549EE4B" w:rsidR="00C906AE" w:rsidRPr="002733A1" w:rsidRDefault="00C906AE" w:rsidP="00C906AE">
            <w:pPr>
              <w:spacing w:after="0" w:line="240" w:lineRule="auto"/>
              <w:rPr>
                <w:ins w:id="315" w:author="Emanuele Massaro [2]" w:date="2025-11-10T13:15:00Z"/>
                <w:rFonts w:eastAsia="Times New Roman" w:cs="Times New Roman"/>
                <w:color w:val="000000"/>
                <w:sz w:val="22"/>
                <w:lang w:eastAsia="en-GB"/>
                <w:rPrChange w:id="316" w:author="Emanuele Massaro [2]" w:date="2025-11-10T13:23:00Z">
                  <w:rPr>
                    <w:ins w:id="317" w:author="Emanuele Massaro [2]" w:date="2025-11-10T13:15:00Z"/>
                    <w:rFonts w:ascii="Calibri" w:eastAsia="Times New Roman" w:hAnsi="Calibri" w:cs="Calibri"/>
                    <w:color w:val="000000"/>
                    <w:sz w:val="22"/>
                    <w:lang w:eastAsia="en-GB"/>
                  </w:rPr>
                </w:rPrChange>
              </w:rPr>
            </w:pPr>
            <w:ins w:id="318" w:author="Emanuele Massaro [2]" w:date="2025-11-10T14:48:00Z">
              <w:r w:rsidRPr="0017206A">
                <w:t>Forest</w:t>
              </w:r>
            </w:ins>
          </w:p>
        </w:tc>
        <w:tc>
          <w:tcPr>
            <w:tcW w:w="1048" w:type="dxa"/>
            <w:gridSpan w:val="2"/>
            <w:noWrap/>
            <w:hideMark/>
            <w:tcPrChange w:id="319" w:author="Emanuele Massaro [2]" w:date="2025-11-10T14:48:00Z">
              <w:tcPr>
                <w:tcW w:w="1016" w:type="dxa"/>
                <w:gridSpan w:val="3"/>
                <w:noWrap/>
                <w:vAlign w:val="bottom"/>
                <w:hideMark/>
              </w:tcPr>
            </w:tcPrChange>
          </w:tcPr>
          <w:p w14:paraId="16614A89" w14:textId="5E92D4FF" w:rsidR="00C906AE" w:rsidRPr="002733A1" w:rsidRDefault="00C906AE" w:rsidP="00C906AE">
            <w:pPr>
              <w:spacing w:after="0" w:line="240" w:lineRule="auto"/>
              <w:jc w:val="right"/>
              <w:rPr>
                <w:ins w:id="320" w:author="Emanuele Massaro [2]" w:date="2025-11-10T13:15:00Z"/>
                <w:rFonts w:eastAsia="Times New Roman" w:cs="Times New Roman"/>
                <w:color w:val="000000"/>
                <w:sz w:val="22"/>
                <w:lang w:eastAsia="en-GB"/>
                <w:rPrChange w:id="321" w:author="Emanuele Massaro [2]" w:date="2025-11-10T13:23:00Z">
                  <w:rPr>
                    <w:ins w:id="322" w:author="Emanuele Massaro [2]" w:date="2025-11-10T13:15:00Z"/>
                    <w:rFonts w:ascii="Calibri" w:eastAsia="Times New Roman" w:hAnsi="Calibri" w:cs="Calibri"/>
                    <w:color w:val="000000"/>
                    <w:sz w:val="22"/>
                    <w:lang w:eastAsia="en-GB"/>
                  </w:rPr>
                </w:rPrChange>
              </w:rPr>
            </w:pPr>
            <w:ins w:id="323" w:author="Emanuele Massaro [2]" w:date="2025-11-10T14:48:00Z">
              <w:r w:rsidRPr="0017206A">
                <w:t>-0.068</w:t>
              </w:r>
            </w:ins>
          </w:p>
        </w:tc>
        <w:tc>
          <w:tcPr>
            <w:tcW w:w="786" w:type="dxa"/>
            <w:noWrap/>
            <w:hideMark/>
            <w:tcPrChange w:id="324" w:author="Emanuele Massaro [2]" w:date="2025-11-10T14:48:00Z">
              <w:tcPr>
                <w:tcW w:w="786" w:type="dxa"/>
                <w:noWrap/>
                <w:vAlign w:val="bottom"/>
                <w:hideMark/>
              </w:tcPr>
            </w:tcPrChange>
          </w:tcPr>
          <w:p w14:paraId="2D752963" w14:textId="693F2B4B" w:rsidR="00C906AE" w:rsidRPr="002733A1" w:rsidRDefault="00C906AE" w:rsidP="00C906AE">
            <w:pPr>
              <w:spacing w:after="0" w:line="240" w:lineRule="auto"/>
              <w:jc w:val="right"/>
              <w:rPr>
                <w:ins w:id="325" w:author="Emanuele Massaro [2]" w:date="2025-11-10T13:15:00Z"/>
                <w:rFonts w:eastAsia="Times New Roman" w:cs="Times New Roman"/>
                <w:color w:val="000000"/>
                <w:sz w:val="22"/>
                <w:lang w:eastAsia="en-GB"/>
                <w:rPrChange w:id="326" w:author="Emanuele Massaro [2]" w:date="2025-11-10T13:23:00Z">
                  <w:rPr>
                    <w:ins w:id="327" w:author="Emanuele Massaro [2]" w:date="2025-11-10T13:15:00Z"/>
                    <w:rFonts w:ascii="Calibri" w:eastAsia="Times New Roman" w:hAnsi="Calibri" w:cs="Calibri"/>
                    <w:color w:val="000000"/>
                    <w:sz w:val="22"/>
                    <w:lang w:eastAsia="en-GB"/>
                  </w:rPr>
                </w:rPrChange>
              </w:rPr>
            </w:pPr>
            <w:ins w:id="328" w:author="Emanuele Massaro [2]" w:date="2025-11-10T14:48:00Z">
              <w:r w:rsidRPr="0017206A">
                <w:t>0.03</w:t>
              </w:r>
            </w:ins>
          </w:p>
        </w:tc>
        <w:tc>
          <w:tcPr>
            <w:tcW w:w="992" w:type="dxa"/>
            <w:gridSpan w:val="2"/>
            <w:noWrap/>
            <w:hideMark/>
            <w:tcPrChange w:id="329" w:author="Emanuele Massaro [2]" w:date="2025-11-10T14:48:00Z">
              <w:tcPr>
                <w:tcW w:w="992" w:type="dxa"/>
                <w:gridSpan w:val="3"/>
                <w:noWrap/>
                <w:vAlign w:val="bottom"/>
                <w:hideMark/>
              </w:tcPr>
            </w:tcPrChange>
          </w:tcPr>
          <w:p w14:paraId="02C1769D" w14:textId="659FC177" w:rsidR="00C906AE" w:rsidRPr="002733A1" w:rsidRDefault="00C906AE" w:rsidP="00C906AE">
            <w:pPr>
              <w:spacing w:after="0" w:line="240" w:lineRule="auto"/>
              <w:jc w:val="right"/>
              <w:rPr>
                <w:ins w:id="330" w:author="Emanuele Massaro [2]" w:date="2025-11-10T13:15:00Z"/>
                <w:rFonts w:eastAsia="Times New Roman" w:cs="Times New Roman"/>
                <w:color w:val="000000"/>
                <w:sz w:val="22"/>
                <w:lang w:eastAsia="en-GB"/>
                <w:rPrChange w:id="331" w:author="Emanuele Massaro [2]" w:date="2025-11-10T13:23:00Z">
                  <w:rPr>
                    <w:ins w:id="332" w:author="Emanuele Massaro [2]" w:date="2025-11-10T13:15:00Z"/>
                    <w:rFonts w:ascii="Calibri" w:eastAsia="Times New Roman" w:hAnsi="Calibri" w:cs="Calibri"/>
                    <w:color w:val="000000"/>
                    <w:sz w:val="22"/>
                    <w:lang w:eastAsia="en-GB"/>
                  </w:rPr>
                </w:rPrChange>
              </w:rPr>
            </w:pPr>
            <w:ins w:id="333" w:author="Emanuele Massaro [2]" w:date="2025-11-10T14:48:00Z">
              <w:r w:rsidRPr="0017206A">
                <w:t>0.021</w:t>
              </w:r>
            </w:ins>
          </w:p>
        </w:tc>
        <w:tc>
          <w:tcPr>
            <w:tcW w:w="992" w:type="dxa"/>
            <w:noWrap/>
            <w:hideMark/>
            <w:tcPrChange w:id="334" w:author="Emanuele Massaro [2]" w:date="2025-11-10T14:48:00Z">
              <w:tcPr>
                <w:tcW w:w="992" w:type="dxa"/>
                <w:gridSpan w:val="2"/>
                <w:noWrap/>
                <w:vAlign w:val="bottom"/>
                <w:hideMark/>
              </w:tcPr>
            </w:tcPrChange>
          </w:tcPr>
          <w:p w14:paraId="52F008A0" w14:textId="41D4F546" w:rsidR="00C906AE" w:rsidRPr="002733A1" w:rsidRDefault="00C906AE" w:rsidP="00C906AE">
            <w:pPr>
              <w:spacing w:after="0" w:line="240" w:lineRule="auto"/>
              <w:jc w:val="right"/>
              <w:rPr>
                <w:ins w:id="335" w:author="Emanuele Massaro [2]" w:date="2025-11-10T13:15:00Z"/>
                <w:rFonts w:eastAsia="Times New Roman" w:cs="Times New Roman"/>
                <w:color w:val="000000"/>
                <w:sz w:val="22"/>
                <w:lang w:eastAsia="en-GB"/>
                <w:rPrChange w:id="336" w:author="Emanuele Massaro [2]" w:date="2025-11-10T13:23:00Z">
                  <w:rPr>
                    <w:ins w:id="337" w:author="Emanuele Massaro [2]" w:date="2025-11-10T13:15:00Z"/>
                    <w:rFonts w:ascii="Calibri" w:eastAsia="Times New Roman" w:hAnsi="Calibri" w:cs="Calibri"/>
                    <w:color w:val="000000"/>
                    <w:sz w:val="22"/>
                    <w:lang w:eastAsia="en-GB"/>
                  </w:rPr>
                </w:rPrChange>
              </w:rPr>
            </w:pPr>
            <w:ins w:id="338" w:author="Emanuele Massaro [2]" w:date="2025-11-10T14:48:00Z">
              <w:r w:rsidRPr="0017206A">
                <w:t>-0.034</w:t>
              </w:r>
            </w:ins>
          </w:p>
        </w:tc>
        <w:tc>
          <w:tcPr>
            <w:tcW w:w="901" w:type="dxa"/>
            <w:gridSpan w:val="2"/>
            <w:noWrap/>
            <w:hideMark/>
            <w:tcPrChange w:id="339" w:author="Emanuele Massaro [2]" w:date="2025-11-10T14:48:00Z">
              <w:tcPr>
                <w:tcW w:w="901" w:type="dxa"/>
                <w:gridSpan w:val="2"/>
                <w:noWrap/>
                <w:vAlign w:val="bottom"/>
                <w:hideMark/>
              </w:tcPr>
            </w:tcPrChange>
          </w:tcPr>
          <w:p w14:paraId="5D87C6AE" w14:textId="1F6E4B46" w:rsidR="00C906AE" w:rsidRPr="002733A1" w:rsidRDefault="00C906AE" w:rsidP="00C906AE">
            <w:pPr>
              <w:spacing w:after="0" w:line="240" w:lineRule="auto"/>
              <w:jc w:val="right"/>
              <w:rPr>
                <w:ins w:id="340" w:author="Emanuele Massaro [2]" w:date="2025-11-10T13:15:00Z"/>
                <w:rFonts w:eastAsia="Times New Roman" w:cs="Times New Roman"/>
                <w:color w:val="000000"/>
                <w:sz w:val="22"/>
                <w:lang w:eastAsia="en-GB"/>
                <w:rPrChange w:id="341" w:author="Emanuele Massaro [2]" w:date="2025-11-10T13:23:00Z">
                  <w:rPr>
                    <w:ins w:id="342" w:author="Emanuele Massaro [2]" w:date="2025-11-10T13:15:00Z"/>
                    <w:rFonts w:ascii="Calibri" w:eastAsia="Times New Roman" w:hAnsi="Calibri" w:cs="Calibri"/>
                    <w:color w:val="000000"/>
                    <w:sz w:val="22"/>
                    <w:lang w:eastAsia="en-GB"/>
                  </w:rPr>
                </w:rPrChange>
              </w:rPr>
            </w:pPr>
            <w:ins w:id="343" w:author="Emanuele Massaro [2]" w:date="2025-11-10T14:48:00Z">
              <w:r w:rsidRPr="0017206A">
                <w:t>0.035</w:t>
              </w:r>
            </w:ins>
          </w:p>
        </w:tc>
        <w:tc>
          <w:tcPr>
            <w:tcW w:w="942" w:type="dxa"/>
            <w:noWrap/>
            <w:hideMark/>
            <w:tcPrChange w:id="344" w:author="Emanuele Massaro [2]" w:date="2025-11-10T14:48:00Z">
              <w:tcPr>
                <w:tcW w:w="1148" w:type="dxa"/>
                <w:gridSpan w:val="2"/>
                <w:noWrap/>
                <w:vAlign w:val="bottom"/>
                <w:hideMark/>
              </w:tcPr>
            </w:tcPrChange>
          </w:tcPr>
          <w:p w14:paraId="3CDDE8EA" w14:textId="7499DE9B" w:rsidR="00C906AE" w:rsidRPr="002733A1" w:rsidRDefault="00C906AE" w:rsidP="00C906AE">
            <w:pPr>
              <w:spacing w:after="0" w:line="240" w:lineRule="auto"/>
              <w:jc w:val="right"/>
              <w:rPr>
                <w:ins w:id="345" w:author="Emanuele Massaro [2]" w:date="2025-11-10T13:15:00Z"/>
                <w:rFonts w:eastAsia="Times New Roman" w:cs="Times New Roman"/>
                <w:color w:val="000000"/>
                <w:sz w:val="22"/>
                <w:lang w:eastAsia="en-GB"/>
                <w:rPrChange w:id="346" w:author="Emanuele Massaro [2]" w:date="2025-11-10T13:23:00Z">
                  <w:rPr>
                    <w:ins w:id="347" w:author="Emanuele Massaro [2]" w:date="2025-11-10T13:15:00Z"/>
                    <w:rFonts w:ascii="Calibri" w:eastAsia="Times New Roman" w:hAnsi="Calibri" w:cs="Calibri"/>
                    <w:color w:val="000000"/>
                    <w:sz w:val="22"/>
                    <w:lang w:eastAsia="en-GB"/>
                  </w:rPr>
                </w:rPrChange>
              </w:rPr>
            </w:pPr>
            <w:ins w:id="348" w:author="Emanuele Massaro [2]" w:date="2025-11-10T14:48:00Z">
              <w:r w:rsidRPr="0017206A">
                <w:t>-0.121</w:t>
              </w:r>
            </w:ins>
          </w:p>
        </w:tc>
        <w:tc>
          <w:tcPr>
            <w:tcW w:w="992" w:type="dxa"/>
            <w:noWrap/>
            <w:hideMark/>
            <w:tcPrChange w:id="349" w:author="Emanuele Massaro [2]" w:date="2025-11-10T14:48:00Z">
              <w:tcPr>
                <w:tcW w:w="992" w:type="dxa"/>
                <w:noWrap/>
                <w:vAlign w:val="bottom"/>
                <w:hideMark/>
              </w:tcPr>
            </w:tcPrChange>
          </w:tcPr>
          <w:p w14:paraId="283D1B79" w14:textId="1C1FBB6E" w:rsidR="00C906AE" w:rsidRPr="002733A1" w:rsidRDefault="00C906AE" w:rsidP="00C906AE">
            <w:pPr>
              <w:spacing w:after="0" w:line="240" w:lineRule="auto"/>
              <w:jc w:val="right"/>
              <w:rPr>
                <w:ins w:id="350" w:author="Emanuele Massaro [2]" w:date="2025-11-10T13:15:00Z"/>
                <w:rFonts w:eastAsia="Times New Roman" w:cs="Times New Roman"/>
                <w:color w:val="000000"/>
                <w:sz w:val="22"/>
                <w:lang w:eastAsia="en-GB"/>
                <w:rPrChange w:id="351" w:author="Emanuele Massaro [2]" w:date="2025-11-10T13:23:00Z">
                  <w:rPr>
                    <w:ins w:id="352" w:author="Emanuele Massaro [2]" w:date="2025-11-10T13:15:00Z"/>
                    <w:rFonts w:ascii="Calibri" w:eastAsia="Times New Roman" w:hAnsi="Calibri" w:cs="Calibri"/>
                    <w:color w:val="000000"/>
                    <w:sz w:val="22"/>
                    <w:lang w:eastAsia="en-GB"/>
                  </w:rPr>
                </w:rPrChange>
              </w:rPr>
            </w:pPr>
            <w:ins w:id="353" w:author="Emanuele Massaro [2]" w:date="2025-11-10T14:48:00Z">
              <w:r w:rsidRPr="0017206A">
                <w:t>-0.031</w:t>
              </w:r>
            </w:ins>
          </w:p>
        </w:tc>
        <w:tc>
          <w:tcPr>
            <w:tcW w:w="993" w:type="dxa"/>
            <w:noWrap/>
            <w:hideMark/>
            <w:tcPrChange w:id="354" w:author="Emanuele Massaro [2]" w:date="2025-11-10T14:48:00Z">
              <w:tcPr>
                <w:tcW w:w="1002" w:type="dxa"/>
                <w:noWrap/>
                <w:vAlign w:val="bottom"/>
                <w:hideMark/>
              </w:tcPr>
            </w:tcPrChange>
          </w:tcPr>
          <w:p w14:paraId="4B53A8DA" w14:textId="535F4131" w:rsidR="00C906AE" w:rsidRPr="002733A1" w:rsidRDefault="00C906AE" w:rsidP="00C906AE">
            <w:pPr>
              <w:spacing w:after="0" w:line="240" w:lineRule="auto"/>
              <w:jc w:val="right"/>
              <w:rPr>
                <w:ins w:id="355" w:author="Emanuele Massaro [2]" w:date="2025-11-10T13:15:00Z"/>
                <w:rFonts w:eastAsia="Times New Roman" w:cs="Times New Roman"/>
                <w:color w:val="000000"/>
                <w:sz w:val="22"/>
                <w:lang w:eastAsia="en-GB"/>
                <w:rPrChange w:id="356" w:author="Emanuele Massaro [2]" w:date="2025-11-10T13:23:00Z">
                  <w:rPr>
                    <w:ins w:id="357" w:author="Emanuele Massaro [2]" w:date="2025-11-10T13:15:00Z"/>
                    <w:rFonts w:ascii="Calibri" w:eastAsia="Times New Roman" w:hAnsi="Calibri" w:cs="Calibri"/>
                    <w:color w:val="000000"/>
                    <w:sz w:val="22"/>
                    <w:lang w:eastAsia="en-GB"/>
                  </w:rPr>
                </w:rPrChange>
              </w:rPr>
            </w:pPr>
            <w:ins w:id="358" w:author="Emanuele Massaro [2]" w:date="2025-11-10T14:48:00Z">
              <w:r w:rsidRPr="0017206A">
                <w:t>0.028</w:t>
              </w:r>
            </w:ins>
          </w:p>
        </w:tc>
      </w:tr>
      <w:tr w:rsidR="00C906AE" w:rsidRPr="002733A1" w14:paraId="2F9994DA" w14:textId="77777777" w:rsidTr="00C906AE">
        <w:trPr>
          <w:trHeight w:val="285"/>
          <w:ins w:id="359" w:author="Emanuele Massaro [2]" w:date="2025-11-10T13:15:00Z"/>
          <w:trPrChange w:id="360" w:author="Emanuele Massaro [2]" w:date="2025-11-10T14:48:00Z">
            <w:trPr>
              <w:gridBefore w:val="2"/>
              <w:trHeight w:val="285"/>
            </w:trPr>
          </w:trPrChange>
        </w:trPr>
        <w:tc>
          <w:tcPr>
            <w:tcW w:w="2083" w:type="dxa"/>
            <w:noWrap/>
            <w:hideMark/>
            <w:tcPrChange w:id="361" w:author="Emanuele Massaro [2]" w:date="2025-11-10T14:48:00Z">
              <w:tcPr>
                <w:tcW w:w="1879" w:type="dxa"/>
                <w:noWrap/>
                <w:vAlign w:val="bottom"/>
                <w:hideMark/>
              </w:tcPr>
            </w:tcPrChange>
          </w:tcPr>
          <w:p w14:paraId="7EF20292" w14:textId="391AD4A8" w:rsidR="00C906AE" w:rsidRPr="002733A1" w:rsidRDefault="00C906AE" w:rsidP="00C906AE">
            <w:pPr>
              <w:spacing w:after="0" w:line="240" w:lineRule="auto"/>
              <w:rPr>
                <w:ins w:id="362" w:author="Emanuele Massaro [2]" w:date="2025-11-10T13:15:00Z"/>
                <w:rFonts w:eastAsia="Times New Roman" w:cs="Times New Roman"/>
                <w:color w:val="000000"/>
                <w:sz w:val="22"/>
                <w:lang w:eastAsia="en-GB"/>
                <w:rPrChange w:id="363" w:author="Emanuele Massaro [2]" w:date="2025-11-10T13:23:00Z">
                  <w:rPr>
                    <w:ins w:id="364" w:author="Emanuele Massaro [2]" w:date="2025-11-10T13:15:00Z"/>
                    <w:rFonts w:ascii="Calibri" w:eastAsia="Times New Roman" w:hAnsi="Calibri" w:cs="Calibri"/>
                    <w:color w:val="000000"/>
                    <w:sz w:val="22"/>
                    <w:lang w:eastAsia="en-GB"/>
                  </w:rPr>
                </w:rPrChange>
              </w:rPr>
            </w:pPr>
            <w:ins w:id="365" w:author="Emanuele Massaro [2]" w:date="2025-11-10T14:48:00Z">
              <w:r w:rsidRPr="0017206A">
                <w:t>Shrub</w:t>
              </w:r>
            </w:ins>
          </w:p>
        </w:tc>
        <w:tc>
          <w:tcPr>
            <w:tcW w:w="1048" w:type="dxa"/>
            <w:gridSpan w:val="2"/>
            <w:noWrap/>
            <w:hideMark/>
            <w:tcPrChange w:id="366" w:author="Emanuele Massaro [2]" w:date="2025-11-10T14:48:00Z">
              <w:tcPr>
                <w:tcW w:w="1016" w:type="dxa"/>
                <w:gridSpan w:val="3"/>
                <w:noWrap/>
                <w:vAlign w:val="bottom"/>
                <w:hideMark/>
              </w:tcPr>
            </w:tcPrChange>
          </w:tcPr>
          <w:p w14:paraId="2559A5BC" w14:textId="6AA55F24" w:rsidR="00C906AE" w:rsidRPr="002733A1" w:rsidRDefault="00C906AE" w:rsidP="00C906AE">
            <w:pPr>
              <w:spacing w:after="0" w:line="240" w:lineRule="auto"/>
              <w:jc w:val="right"/>
              <w:rPr>
                <w:ins w:id="367" w:author="Emanuele Massaro [2]" w:date="2025-11-10T13:15:00Z"/>
                <w:rFonts w:eastAsia="Times New Roman" w:cs="Times New Roman"/>
                <w:color w:val="000000"/>
                <w:sz w:val="22"/>
                <w:lang w:eastAsia="en-GB"/>
                <w:rPrChange w:id="368" w:author="Emanuele Massaro [2]" w:date="2025-11-10T13:23:00Z">
                  <w:rPr>
                    <w:ins w:id="369" w:author="Emanuele Massaro [2]" w:date="2025-11-10T13:15:00Z"/>
                    <w:rFonts w:ascii="Calibri" w:eastAsia="Times New Roman" w:hAnsi="Calibri" w:cs="Calibri"/>
                    <w:color w:val="000000"/>
                    <w:sz w:val="22"/>
                    <w:lang w:eastAsia="en-GB"/>
                  </w:rPr>
                </w:rPrChange>
              </w:rPr>
            </w:pPr>
            <w:ins w:id="370" w:author="Emanuele Massaro [2]" w:date="2025-11-10T14:48:00Z">
              <w:r w:rsidRPr="0017206A">
                <w:t>0.196</w:t>
              </w:r>
            </w:ins>
          </w:p>
        </w:tc>
        <w:tc>
          <w:tcPr>
            <w:tcW w:w="786" w:type="dxa"/>
            <w:noWrap/>
            <w:hideMark/>
            <w:tcPrChange w:id="371" w:author="Emanuele Massaro [2]" w:date="2025-11-10T14:48:00Z">
              <w:tcPr>
                <w:tcW w:w="786" w:type="dxa"/>
                <w:noWrap/>
                <w:vAlign w:val="bottom"/>
                <w:hideMark/>
              </w:tcPr>
            </w:tcPrChange>
          </w:tcPr>
          <w:p w14:paraId="7B37D929" w14:textId="5F77070F" w:rsidR="00C906AE" w:rsidRPr="002733A1" w:rsidRDefault="00C906AE" w:rsidP="00C906AE">
            <w:pPr>
              <w:spacing w:after="0" w:line="240" w:lineRule="auto"/>
              <w:jc w:val="right"/>
              <w:rPr>
                <w:ins w:id="372" w:author="Emanuele Massaro [2]" w:date="2025-11-10T13:15:00Z"/>
                <w:rFonts w:eastAsia="Times New Roman" w:cs="Times New Roman"/>
                <w:color w:val="000000"/>
                <w:sz w:val="22"/>
                <w:lang w:eastAsia="en-GB"/>
                <w:rPrChange w:id="373" w:author="Emanuele Massaro [2]" w:date="2025-11-10T13:23:00Z">
                  <w:rPr>
                    <w:ins w:id="374" w:author="Emanuele Massaro [2]" w:date="2025-11-10T13:15:00Z"/>
                    <w:rFonts w:ascii="Calibri" w:eastAsia="Times New Roman" w:hAnsi="Calibri" w:cs="Calibri"/>
                    <w:color w:val="000000"/>
                    <w:sz w:val="22"/>
                    <w:lang w:eastAsia="en-GB"/>
                  </w:rPr>
                </w:rPrChange>
              </w:rPr>
            </w:pPr>
            <w:ins w:id="375" w:author="Emanuele Massaro [2]" w:date="2025-11-10T14:48:00Z">
              <w:r w:rsidRPr="0017206A">
                <w:t>0.025</w:t>
              </w:r>
            </w:ins>
          </w:p>
        </w:tc>
        <w:tc>
          <w:tcPr>
            <w:tcW w:w="992" w:type="dxa"/>
            <w:gridSpan w:val="2"/>
            <w:noWrap/>
            <w:hideMark/>
            <w:tcPrChange w:id="376" w:author="Emanuele Massaro [2]" w:date="2025-11-10T14:48:00Z">
              <w:tcPr>
                <w:tcW w:w="992" w:type="dxa"/>
                <w:gridSpan w:val="3"/>
                <w:noWrap/>
                <w:vAlign w:val="bottom"/>
                <w:hideMark/>
              </w:tcPr>
            </w:tcPrChange>
          </w:tcPr>
          <w:p w14:paraId="2892FF1E" w14:textId="3EC92FF0" w:rsidR="00C906AE" w:rsidRPr="002733A1" w:rsidRDefault="00C906AE" w:rsidP="00C906AE">
            <w:pPr>
              <w:spacing w:after="0" w:line="240" w:lineRule="auto"/>
              <w:jc w:val="right"/>
              <w:rPr>
                <w:ins w:id="377" w:author="Emanuele Massaro [2]" w:date="2025-11-10T13:15:00Z"/>
                <w:rFonts w:eastAsia="Times New Roman" w:cs="Times New Roman"/>
                <w:color w:val="000000"/>
                <w:sz w:val="22"/>
                <w:lang w:eastAsia="en-GB"/>
                <w:rPrChange w:id="378" w:author="Emanuele Massaro [2]" w:date="2025-11-10T13:23:00Z">
                  <w:rPr>
                    <w:ins w:id="379" w:author="Emanuele Massaro [2]" w:date="2025-11-10T13:15:00Z"/>
                    <w:rFonts w:ascii="Calibri" w:eastAsia="Times New Roman" w:hAnsi="Calibri" w:cs="Calibri"/>
                    <w:color w:val="000000"/>
                    <w:sz w:val="22"/>
                    <w:lang w:eastAsia="en-GB"/>
                  </w:rPr>
                </w:rPrChange>
              </w:rPr>
            </w:pPr>
            <w:ins w:id="380" w:author="Emanuele Massaro [2]" w:date="2025-11-10T14:48:00Z">
              <w:r w:rsidRPr="0017206A">
                <w:t>0</w:t>
              </w:r>
            </w:ins>
          </w:p>
        </w:tc>
        <w:tc>
          <w:tcPr>
            <w:tcW w:w="992" w:type="dxa"/>
            <w:noWrap/>
            <w:hideMark/>
            <w:tcPrChange w:id="381" w:author="Emanuele Massaro [2]" w:date="2025-11-10T14:48:00Z">
              <w:tcPr>
                <w:tcW w:w="992" w:type="dxa"/>
                <w:gridSpan w:val="2"/>
                <w:noWrap/>
                <w:vAlign w:val="bottom"/>
                <w:hideMark/>
              </w:tcPr>
            </w:tcPrChange>
          </w:tcPr>
          <w:p w14:paraId="2A51FA3E" w14:textId="1F1136DF" w:rsidR="00C906AE" w:rsidRPr="002733A1" w:rsidRDefault="00C906AE" w:rsidP="00C906AE">
            <w:pPr>
              <w:spacing w:after="0" w:line="240" w:lineRule="auto"/>
              <w:jc w:val="right"/>
              <w:rPr>
                <w:ins w:id="382" w:author="Emanuele Massaro [2]" w:date="2025-11-10T13:15:00Z"/>
                <w:rFonts w:eastAsia="Times New Roman" w:cs="Times New Roman"/>
                <w:color w:val="000000"/>
                <w:sz w:val="22"/>
                <w:lang w:eastAsia="en-GB"/>
                <w:rPrChange w:id="383" w:author="Emanuele Massaro [2]" w:date="2025-11-10T13:23:00Z">
                  <w:rPr>
                    <w:ins w:id="384" w:author="Emanuele Massaro [2]" w:date="2025-11-10T13:15:00Z"/>
                    <w:rFonts w:ascii="Calibri" w:eastAsia="Times New Roman" w:hAnsi="Calibri" w:cs="Calibri"/>
                    <w:color w:val="000000"/>
                    <w:sz w:val="22"/>
                    <w:lang w:eastAsia="en-GB"/>
                  </w:rPr>
                </w:rPrChange>
              </w:rPr>
            </w:pPr>
            <w:ins w:id="385" w:author="Emanuele Massaro [2]" w:date="2025-11-10T14:48:00Z">
              <w:r w:rsidRPr="0017206A">
                <w:t>0.126</w:t>
              </w:r>
            </w:ins>
          </w:p>
        </w:tc>
        <w:tc>
          <w:tcPr>
            <w:tcW w:w="901" w:type="dxa"/>
            <w:gridSpan w:val="2"/>
            <w:noWrap/>
            <w:hideMark/>
            <w:tcPrChange w:id="386" w:author="Emanuele Massaro [2]" w:date="2025-11-10T14:48:00Z">
              <w:tcPr>
                <w:tcW w:w="901" w:type="dxa"/>
                <w:gridSpan w:val="2"/>
                <w:noWrap/>
                <w:vAlign w:val="bottom"/>
                <w:hideMark/>
              </w:tcPr>
            </w:tcPrChange>
          </w:tcPr>
          <w:p w14:paraId="25F9D5EC" w14:textId="3BA0E070" w:rsidR="00C906AE" w:rsidRPr="002733A1" w:rsidRDefault="00C906AE" w:rsidP="00C906AE">
            <w:pPr>
              <w:spacing w:after="0" w:line="240" w:lineRule="auto"/>
              <w:jc w:val="right"/>
              <w:rPr>
                <w:ins w:id="387" w:author="Emanuele Massaro [2]" w:date="2025-11-10T13:15:00Z"/>
                <w:rFonts w:eastAsia="Times New Roman" w:cs="Times New Roman"/>
                <w:color w:val="000000"/>
                <w:sz w:val="22"/>
                <w:lang w:eastAsia="en-GB"/>
                <w:rPrChange w:id="388" w:author="Emanuele Massaro [2]" w:date="2025-11-10T13:23:00Z">
                  <w:rPr>
                    <w:ins w:id="389" w:author="Emanuele Massaro [2]" w:date="2025-11-10T13:15:00Z"/>
                    <w:rFonts w:ascii="Calibri" w:eastAsia="Times New Roman" w:hAnsi="Calibri" w:cs="Calibri"/>
                    <w:color w:val="000000"/>
                    <w:sz w:val="22"/>
                    <w:lang w:eastAsia="en-GB"/>
                  </w:rPr>
                </w:rPrChange>
              </w:rPr>
            </w:pPr>
            <w:ins w:id="390" w:author="Emanuele Massaro [2]" w:date="2025-11-10T14:48:00Z">
              <w:r w:rsidRPr="0017206A">
                <w:t>0.184</w:t>
              </w:r>
            </w:ins>
          </w:p>
        </w:tc>
        <w:tc>
          <w:tcPr>
            <w:tcW w:w="942" w:type="dxa"/>
            <w:noWrap/>
            <w:hideMark/>
            <w:tcPrChange w:id="391" w:author="Emanuele Massaro [2]" w:date="2025-11-10T14:48:00Z">
              <w:tcPr>
                <w:tcW w:w="1148" w:type="dxa"/>
                <w:gridSpan w:val="2"/>
                <w:noWrap/>
                <w:vAlign w:val="bottom"/>
                <w:hideMark/>
              </w:tcPr>
            </w:tcPrChange>
          </w:tcPr>
          <w:p w14:paraId="7C907774" w14:textId="1144CADB" w:rsidR="00C906AE" w:rsidRPr="002733A1" w:rsidRDefault="00C906AE" w:rsidP="00C906AE">
            <w:pPr>
              <w:spacing w:after="0" w:line="240" w:lineRule="auto"/>
              <w:jc w:val="right"/>
              <w:rPr>
                <w:ins w:id="392" w:author="Emanuele Massaro [2]" w:date="2025-11-10T13:15:00Z"/>
                <w:rFonts w:eastAsia="Times New Roman" w:cs="Times New Roman"/>
                <w:color w:val="000000"/>
                <w:sz w:val="22"/>
                <w:lang w:eastAsia="en-GB"/>
                <w:rPrChange w:id="393" w:author="Emanuele Massaro [2]" w:date="2025-11-10T13:23:00Z">
                  <w:rPr>
                    <w:ins w:id="394" w:author="Emanuele Massaro [2]" w:date="2025-11-10T13:15:00Z"/>
                    <w:rFonts w:ascii="Calibri" w:eastAsia="Times New Roman" w:hAnsi="Calibri" w:cs="Calibri"/>
                    <w:color w:val="000000"/>
                    <w:sz w:val="22"/>
                    <w:lang w:eastAsia="en-GB"/>
                  </w:rPr>
                </w:rPrChange>
              </w:rPr>
            </w:pPr>
            <w:ins w:id="395" w:author="Emanuele Massaro [2]" w:date="2025-11-10T14:48:00Z">
              <w:r w:rsidRPr="0017206A">
                <w:t>-0.206</w:t>
              </w:r>
            </w:ins>
          </w:p>
        </w:tc>
        <w:tc>
          <w:tcPr>
            <w:tcW w:w="992" w:type="dxa"/>
            <w:noWrap/>
            <w:hideMark/>
            <w:tcPrChange w:id="396" w:author="Emanuele Massaro [2]" w:date="2025-11-10T14:48:00Z">
              <w:tcPr>
                <w:tcW w:w="992" w:type="dxa"/>
                <w:noWrap/>
                <w:vAlign w:val="bottom"/>
                <w:hideMark/>
              </w:tcPr>
            </w:tcPrChange>
          </w:tcPr>
          <w:p w14:paraId="4D438A3C" w14:textId="4CECB9BF" w:rsidR="00C906AE" w:rsidRPr="002733A1" w:rsidRDefault="00C906AE" w:rsidP="00C906AE">
            <w:pPr>
              <w:spacing w:after="0" w:line="240" w:lineRule="auto"/>
              <w:jc w:val="right"/>
              <w:rPr>
                <w:ins w:id="397" w:author="Emanuele Massaro [2]" w:date="2025-11-10T13:15:00Z"/>
                <w:rFonts w:eastAsia="Times New Roman" w:cs="Times New Roman"/>
                <w:color w:val="000000"/>
                <w:sz w:val="22"/>
                <w:lang w:eastAsia="en-GB"/>
                <w:rPrChange w:id="398" w:author="Emanuele Massaro [2]" w:date="2025-11-10T13:23:00Z">
                  <w:rPr>
                    <w:ins w:id="399" w:author="Emanuele Massaro [2]" w:date="2025-11-10T13:15:00Z"/>
                    <w:rFonts w:ascii="Calibri" w:eastAsia="Times New Roman" w:hAnsi="Calibri" w:cs="Calibri"/>
                    <w:color w:val="000000"/>
                    <w:sz w:val="22"/>
                    <w:lang w:eastAsia="en-GB"/>
                  </w:rPr>
                </w:rPrChange>
              </w:rPr>
            </w:pPr>
            <w:ins w:id="400" w:author="Emanuele Massaro [2]" w:date="2025-11-10T14:48:00Z">
              <w:r w:rsidRPr="0017206A">
                <w:t>0.076</w:t>
              </w:r>
            </w:ins>
          </w:p>
        </w:tc>
        <w:tc>
          <w:tcPr>
            <w:tcW w:w="993" w:type="dxa"/>
            <w:noWrap/>
            <w:hideMark/>
            <w:tcPrChange w:id="401" w:author="Emanuele Massaro [2]" w:date="2025-11-10T14:48:00Z">
              <w:tcPr>
                <w:tcW w:w="1002" w:type="dxa"/>
                <w:noWrap/>
                <w:vAlign w:val="bottom"/>
                <w:hideMark/>
              </w:tcPr>
            </w:tcPrChange>
          </w:tcPr>
          <w:p w14:paraId="331B0B9F" w14:textId="55D612FA" w:rsidR="00C906AE" w:rsidRPr="002733A1" w:rsidRDefault="00C906AE" w:rsidP="00C906AE">
            <w:pPr>
              <w:spacing w:after="0" w:line="240" w:lineRule="auto"/>
              <w:jc w:val="right"/>
              <w:rPr>
                <w:ins w:id="402" w:author="Emanuele Massaro [2]" w:date="2025-11-10T13:15:00Z"/>
                <w:rFonts w:eastAsia="Times New Roman" w:cs="Times New Roman"/>
                <w:color w:val="000000"/>
                <w:sz w:val="22"/>
                <w:lang w:eastAsia="en-GB"/>
                <w:rPrChange w:id="403" w:author="Emanuele Massaro [2]" w:date="2025-11-10T13:23:00Z">
                  <w:rPr>
                    <w:ins w:id="404" w:author="Emanuele Massaro [2]" w:date="2025-11-10T13:15:00Z"/>
                    <w:rFonts w:ascii="Calibri" w:eastAsia="Times New Roman" w:hAnsi="Calibri" w:cs="Calibri"/>
                    <w:color w:val="000000"/>
                    <w:sz w:val="22"/>
                    <w:lang w:eastAsia="en-GB"/>
                  </w:rPr>
                </w:rPrChange>
              </w:rPr>
            </w:pPr>
            <w:ins w:id="405" w:author="Emanuele Massaro [2]" w:date="2025-11-10T14:48:00Z">
              <w:r w:rsidRPr="0017206A">
                <w:t>0.47</w:t>
              </w:r>
            </w:ins>
          </w:p>
        </w:tc>
      </w:tr>
      <w:tr w:rsidR="00C906AE" w:rsidRPr="002733A1" w14:paraId="4EFCE492" w14:textId="77777777" w:rsidTr="00C906AE">
        <w:trPr>
          <w:trHeight w:val="285"/>
          <w:ins w:id="406" w:author="Emanuele Massaro [2]" w:date="2025-11-10T13:15:00Z"/>
          <w:trPrChange w:id="407" w:author="Emanuele Massaro [2]" w:date="2025-11-10T14:48:00Z">
            <w:trPr>
              <w:gridBefore w:val="2"/>
              <w:trHeight w:val="285"/>
            </w:trPr>
          </w:trPrChange>
        </w:trPr>
        <w:tc>
          <w:tcPr>
            <w:tcW w:w="2083" w:type="dxa"/>
            <w:noWrap/>
            <w:hideMark/>
            <w:tcPrChange w:id="408" w:author="Emanuele Massaro [2]" w:date="2025-11-10T14:48:00Z">
              <w:tcPr>
                <w:tcW w:w="1879" w:type="dxa"/>
                <w:noWrap/>
                <w:vAlign w:val="bottom"/>
                <w:hideMark/>
              </w:tcPr>
            </w:tcPrChange>
          </w:tcPr>
          <w:p w14:paraId="31F02A9D" w14:textId="563D6DF1" w:rsidR="00C906AE" w:rsidRPr="002733A1" w:rsidRDefault="00C906AE" w:rsidP="00C906AE">
            <w:pPr>
              <w:spacing w:after="0" w:line="240" w:lineRule="auto"/>
              <w:rPr>
                <w:ins w:id="409" w:author="Emanuele Massaro [2]" w:date="2025-11-10T13:15:00Z"/>
                <w:rFonts w:eastAsia="Times New Roman" w:cs="Times New Roman"/>
                <w:color w:val="000000"/>
                <w:sz w:val="22"/>
                <w:lang w:eastAsia="en-GB"/>
                <w:rPrChange w:id="410" w:author="Emanuele Massaro [2]" w:date="2025-11-10T13:23:00Z">
                  <w:rPr>
                    <w:ins w:id="411" w:author="Emanuele Massaro [2]" w:date="2025-11-10T13:15:00Z"/>
                    <w:rFonts w:ascii="Calibri" w:eastAsia="Times New Roman" w:hAnsi="Calibri" w:cs="Calibri"/>
                    <w:color w:val="000000"/>
                    <w:sz w:val="22"/>
                    <w:lang w:eastAsia="en-GB"/>
                  </w:rPr>
                </w:rPrChange>
              </w:rPr>
            </w:pPr>
            <w:ins w:id="412" w:author="Emanuele Massaro [2]" w:date="2025-11-10T14:48:00Z">
              <w:r w:rsidRPr="0017206A">
                <w:t>Urban</w:t>
              </w:r>
            </w:ins>
          </w:p>
        </w:tc>
        <w:tc>
          <w:tcPr>
            <w:tcW w:w="1048" w:type="dxa"/>
            <w:gridSpan w:val="2"/>
            <w:noWrap/>
            <w:hideMark/>
            <w:tcPrChange w:id="413" w:author="Emanuele Massaro [2]" w:date="2025-11-10T14:48:00Z">
              <w:tcPr>
                <w:tcW w:w="1016" w:type="dxa"/>
                <w:gridSpan w:val="3"/>
                <w:noWrap/>
                <w:vAlign w:val="bottom"/>
                <w:hideMark/>
              </w:tcPr>
            </w:tcPrChange>
          </w:tcPr>
          <w:p w14:paraId="659FA472" w14:textId="22462962" w:rsidR="00C906AE" w:rsidRPr="002733A1" w:rsidRDefault="00C906AE" w:rsidP="00C906AE">
            <w:pPr>
              <w:spacing w:after="0" w:line="240" w:lineRule="auto"/>
              <w:jc w:val="right"/>
              <w:rPr>
                <w:ins w:id="414" w:author="Emanuele Massaro [2]" w:date="2025-11-10T13:15:00Z"/>
                <w:rFonts w:eastAsia="Times New Roman" w:cs="Times New Roman"/>
                <w:color w:val="000000"/>
                <w:sz w:val="22"/>
                <w:lang w:eastAsia="en-GB"/>
                <w:rPrChange w:id="415" w:author="Emanuele Massaro [2]" w:date="2025-11-10T13:23:00Z">
                  <w:rPr>
                    <w:ins w:id="416" w:author="Emanuele Massaro [2]" w:date="2025-11-10T13:15:00Z"/>
                    <w:rFonts w:ascii="Calibri" w:eastAsia="Times New Roman" w:hAnsi="Calibri" w:cs="Calibri"/>
                    <w:color w:val="000000"/>
                    <w:sz w:val="22"/>
                    <w:lang w:eastAsia="en-GB"/>
                  </w:rPr>
                </w:rPrChange>
              </w:rPr>
            </w:pPr>
            <w:ins w:id="417" w:author="Emanuele Massaro [2]" w:date="2025-11-10T14:48:00Z">
              <w:r w:rsidRPr="0017206A">
                <w:t>-0.072</w:t>
              </w:r>
            </w:ins>
          </w:p>
        </w:tc>
        <w:tc>
          <w:tcPr>
            <w:tcW w:w="786" w:type="dxa"/>
            <w:noWrap/>
            <w:hideMark/>
            <w:tcPrChange w:id="418" w:author="Emanuele Massaro [2]" w:date="2025-11-10T14:48:00Z">
              <w:tcPr>
                <w:tcW w:w="786" w:type="dxa"/>
                <w:noWrap/>
                <w:vAlign w:val="bottom"/>
                <w:hideMark/>
              </w:tcPr>
            </w:tcPrChange>
          </w:tcPr>
          <w:p w14:paraId="38749A55" w14:textId="53999BB5" w:rsidR="00C906AE" w:rsidRPr="002733A1" w:rsidRDefault="00C906AE" w:rsidP="00C906AE">
            <w:pPr>
              <w:spacing w:after="0" w:line="240" w:lineRule="auto"/>
              <w:jc w:val="right"/>
              <w:rPr>
                <w:ins w:id="419" w:author="Emanuele Massaro [2]" w:date="2025-11-10T13:15:00Z"/>
                <w:rFonts w:eastAsia="Times New Roman" w:cs="Times New Roman"/>
                <w:color w:val="000000"/>
                <w:sz w:val="22"/>
                <w:lang w:eastAsia="en-GB"/>
                <w:rPrChange w:id="420" w:author="Emanuele Massaro [2]" w:date="2025-11-10T13:23:00Z">
                  <w:rPr>
                    <w:ins w:id="421" w:author="Emanuele Massaro [2]" w:date="2025-11-10T13:15:00Z"/>
                    <w:rFonts w:ascii="Calibri" w:eastAsia="Times New Roman" w:hAnsi="Calibri" w:cs="Calibri"/>
                    <w:color w:val="000000"/>
                    <w:sz w:val="22"/>
                    <w:lang w:eastAsia="en-GB"/>
                  </w:rPr>
                </w:rPrChange>
              </w:rPr>
            </w:pPr>
            <w:ins w:id="422" w:author="Emanuele Massaro [2]" w:date="2025-11-10T14:48:00Z">
              <w:r w:rsidRPr="0017206A">
                <w:t>0.027</w:t>
              </w:r>
            </w:ins>
          </w:p>
        </w:tc>
        <w:tc>
          <w:tcPr>
            <w:tcW w:w="992" w:type="dxa"/>
            <w:gridSpan w:val="2"/>
            <w:noWrap/>
            <w:hideMark/>
            <w:tcPrChange w:id="423" w:author="Emanuele Massaro [2]" w:date="2025-11-10T14:48:00Z">
              <w:tcPr>
                <w:tcW w:w="992" w:type="dxa"/>
                <w:gridSpan w:val="3"/>
                <w:noWrap/>
                <w:vAlign w:val="bottom"/>
                <w:hideMark/>
              </w:tcPr>
            </w:tcPrChange>
          </w:tcPr>
          <w:p w14:paraId="6C517E73" w14:textId="1BBF11D2" w:rsidR="00C906AE" w:rsidRPr="002733A1" w:rsidRDefault="00C906AE" w:rsidP="00C906AE">
            <w:pPr>
              <w:spacing w:after="0" w:line="240" w:lineRule="auto"/>
              <w:jc w:val="right"/>
              <w:rPr>
                <w:ins w:id="424" w:author="Emanuele Massaro [2]" w:date="2025-11-10T13:15:00Z"/>
                <w:rFonts w:eastAsia="Times New Roman" w:cs="Times New Roman"/>
                <w:color w:val="000000"/>
                <w:sz w:val="22"/>
                <w:lang w:eastAsia="en-GB"/>
                <w:rPrChange w:id="425" w:author="Emanuele Massaro [2]" w:date="2025-11-10T13:23:00Z">
                  <w:rPr>
                    <w:ins w:id="426" w:author="Emanuele Massaro [2]" w:date="2025-11-10T13:15:00Z"/>
                    <w:rFonts w:ascii="Calibri" w:eastAsia="Times New Roman" w:hAnsi="Calibri" w:cs="Calibri"/>
                    <w:color w:val="000000"/>
                    <w:sz w:val="22"/>
                    <w:lang w:eastAsia="en-GB"/>
                  </w:rPr>
                </w:rPrChange>
              </w:rPr>
            </w:pPr>
            <w:ins w:id="427" w:author="Emanuele Massaro [2]" w:date="2025-11-10T14:48:00Z">
              <w:r w:rsidRPr="0017206A">
                <w:t>0.007</w:t>
              </w:r>
            </w:ins>
          </w:p>
        </w:tc>
        <w:tc>
          <w:tcPr>
            <w:tcW w:w="992" w:type="dxa"/>
            <w:noWrap/>
            <w:hideMark/>
            <w:tcPrChange w:id="428" w:author="Emanuele Massaro [2]" w:date="2025-11-10T14:48:00Z">
              <w:tcPr>
                <w:tcW w:w="992" w:type="dxa"/>
                <w:gridSpan w:val="2"/>
                <w:noWrap/>
                <w:vAlign w:val="bottom"/>
                <w:hideMark/>
              </w:tcPr>
            </w:tcPrChange>
          </w:tcPr>
          <w:p w14:paraId="0D6CFE3D" w14:textId="0F827061" w:rsidR="00C906AE" w:rsidRPr="002733A1" w:rsidRDefault="00C906AE" w:rsidP="00C906AE">
            <w:pPr>
              <w:spacing w:after="0" w:line="240" w:lineRule="auto"/>
              <w:jc w:val="right"/>
              <w:rPr>
                <w:ins w:id="429" w:author="Emanuele Massaro [2]" w:date="2025-11-10T13:15:00Z"/>
                <w:rFonts w:eastAsia="Times New Roman" w:cs="Times New Roman"/>
                <w:color w:val="000000"/>
                <w:sz w:val="22"/>
                <w:lang w:eastAsia="en-GB"/>
                <w:rPrChange w:id="430" w:author="Emanuele Massaro [2]" w:date="2025-11-10T13:23:00Z">
                  <w:rPr>
                    <w:ins w:id="431" w:author="Emanuele Massaro [2]" w:date="2025-11-10T13:15:00Z"/>
                    <w:rFonts w:ascii="Calibri" w:eastAsia="Times New Roman" w:hAnsi="Calibri" w:cs="Calibri"/>
                    <w:color w:val="000000"/>
                    <w:sz w:val="22"/>
                    <w:lang w:eastAsia="en-GB"/>
                  </w:rPr>
                </w:rPrChange>
              </w:rPr>
            </w:pPr>
            <w:ins w:id="432" w:author="Emanuele Massaro [2]" w:date="2025-11-10T14:48:00Z">
              <w:r w:rsidRPr="0017206A">
                <w:t>-0.014</w:t>
              </w:r>
            </w:ins>
          </w:p>
        </w:tc>
        <w:tc>
          <w:tcPr>
            <w:tcW w:w="901" w:type="dxa"/>
            <w:gridSpan w:val="2"/>
            <w:noWrap/>
            <w:hideMark/>
            <w:tcPrChange w:id="433" w:author="Emanuele Massaro [2]" w:date="2025-11-10T14:48:00Z">
              <w:tcPr>
                <w:tcW w:w="901" w:type="dxa"/>
                <w:gridSpan w:val="2"/>
                <w:noWrap/>
                <w:vAlign w:val="bottom"/>
                <w:hideMark/>
              </w:tcPr>
            </w:tcPrChange>
          </w:tcPr>
          <w:p w14:paraId="29621266" w14:textId="0A50EBAC" w:rsidR="00C906AE" w:rsidRPr="002733A1" w:rsidRDefault="00C906AE" w:rsidP="00C906AE">
            <w:pPr>
              <w:spacing w:after="0" w:line="240" w:lineRule="auto"/>
              <w:jc w:val="right"/>
              <w:rPr>
                <w:ins w:id="434" w:author="Emanuele Massaro [2]" w:date="2025-11-10T13:15:00Z"/>
                <w:rFonts w:eastAsia="Times New Roman" w:cs="Times New Roman"/>
                <w:color w:val="000000"/>
                <w:sz w:val="22"/>
                <w:lang w:eastAsia="en-GB"/>
                <w:rPrChange w:id="435" w:author="Emanuele Massaro [2]" w:date="2025-11-10T13:23:00Z">
                  <w:rPr>
                    <w:ins w:id="436" w:author="Emanuele Massaro [2]" w:date="2025-11-10T13:15:00Z"/>
                    <w:rFonts w:ascii="Calibri" w:eastAsia="Times New Roman" w:hAnsi="Calibri" w:cs="Calibri"/>
                    <w:color w:val="000000"/>
                    <w:sz w:val="22"/>
                    <w:lang w:eastAsia="en-GB"/>
                  </w:rPr>
                </w:rPrChange>
              </w:rPr>
            </w:pPr>
            <w:ins w:id="437" w:author="Emanuele Massaro [2]" w:date="2025-11-10T14:48:00Z">
              <w:r w:rsidRPr="0017206A">
                <w:t>0.048</w:t>
              </w:r>
            </w:ins>
          </w:p>
        </w:tc>
        <w:tc>
          <w:tcPr>
            <w:tcW w:w="942" w:type="dxa"/>
            <w:noWrap/>
            <w:hideMark/>
            <w:tcPrChange w:id="438" w:author="Emanuele Massaro [2]" w:date="2025-11-10T14:48:00Z">
              <w:tcPr>
                <w:tcW w:w="1148" w:type="dxa"/>
                <w:gridSpan w:val="2"/>
                <w:noWrap/>
                <w:vAlign w:val="bottom"/>
                <w:hideMark/>
              </w:tcPr>
            </w:tcPrChange>
          </w:tcPr>
          <w:p w14:paraId="32689B49" w14:textId="59E9E9E2" w:rsidR="00C906AE" w:rsidRPr="002733A1" w:rsidRDefault="00C906AE" w:rsidP="00C906AE">
            <w:pPr>
              <w:spacing w:after="0" w:line="240" w:lineRule="auto"/>
              <w:jc w:val="right"/>
              <w:rPr>
                <w:ins w:id="439" w:author="Emanuele Massaro [2]" w:date="2025-11-10T13:15:00Z"/>
                <w:rFonts w:eastAsia="Times New Roman" w:cs="Times New Roman"/>
                <w:color w:val="000000"/>
                <w:sz w:val="22"/>
                <w:lang w:eastAsia="en-GB"/>
                <w:rPrChange w:id="440" w:author="Emanuele Massaro [2]" w:date="2025-11-10T13:23:00Z">
                  <w:rPr>
                    <w:ins w:id="441" w:author="Emanuele Massaro [2]" w:date="2025-11-10T13:15:00Z"/>
                    <w:rFonts w:ascii="Calibri" w:eastAsia="Times New Roman" w:hAnsi="Calibri" w:cs="Calibri"/>
                    <w:color w:val="000000"/>
                    <w:sz w:val="22"/>
                    <w:lang w:eastAsia="en-GB"/>
                  </w:rPr>
                </w:rPrChange>
              </w:rPr>
            </w:pPr>
            <w:ins w:id="442" w:author="Emanuele Massaro [2]" w:date="2025-11-10T14:48:00Z">
              <w:r w:rsidRPr="0017206A">
                <w:t>-0.159</w:t>
              </w:r>
            </w:ins>
          </w:p>
        </w:tc>
        <w:tc>
          <w:tcPr>
            <w:tcW w:w="992" w:type="dxa"/>
            <w:noWrap/>
            <w:hideMark/>
            <w:tcPrChange w:id="443" w:author="Emanuele Massaro [2]" w:date="2025-11-10T14:48:00Z">
              <w:tcPr>
                <w:tcW w:w="992" w:type="dxa"/>
                <w:noWrap/>
                <w:vAlign w:val="bottom"/>
                <w:hideMark/>
              </w:tcPr>
            </w:tcPrChange>
          </w:tcPr>
          <w:p w14:paraId="721A1D41" w14:textId="0D05C3F3" w:rsidR="00C906AE" w:rsidRPr="002733A1" w:rsidRDefault="00C906AE" w:rsidP="00C906AE">
            <w:pPr>
              <w:spacing w:after="0" w:line="240" w:lineRule="auto"/>
              <w:jc w:val="right"/>
              <w:rPr>
                <w:ins w:id="444" w:author="Emanuele Massaro [2]" w:date="2025-11-10T13:15:00Z"/>
                <w:rFonts w:eastAsia="Times New Roman" w:cs="Times New Roman"/>
                <w:color w:val="000000"/>
                <w:sz w:val="22"/>
                <w:lang w:eastAsia="en-GB"/>
                <w:rPrChange w:id="445" w:author="Emanuele Massaro [2]" w:date="2025-11-10T13:23:00Z">
                  <w:rPr>
                    <w:ins w:id="446" w:author="Emanuele Massaro [2]" w:date="2025-11-10T13:15:00Z"/>
                    <w:rFonts w:ascii="Calibri" w:eastAsia="Times New Roman" w:hAnsi="Calibri" w:cs="Calibri"/>
                    <w:color w:val="000000"/>
                    <w:sz w:val="22"/>
                    <w:lang w:eastAsia="en-GB"/>
                  </w:rPr>
                </w:rPrChange>
              </w:rPr>
            </w:pPr>
            <w:ins w:id="447" w:author="Emanuele Massaro [2]" w:date="2025-11-10T14:48:00Z">
              <w:r w:rsidRPr="0017206A">
                <w:t>-0.002</w:t>
              </w:r>
            </w:ins>
          </w:p>
        </w:tc>
        <w:tc>
          <w:tcPr>
            <w:tcW w:w="993" w:type="dxa"/>
            <w:noWrap/>
            <w:hideMark/>
            <w:tcPrChange w:id="448" w:author="Emanuele Massaro [2]" w:date="2025-11-10T14:48:00Z">
              <w:tcPr>
                <w:tcW w:w="1002" w:type="dxa"/>
                <w:noWrap/>
                <w:vAlign w:val="bottom"/>
                <w:hideMark/>
              </w:tcPr>
            </w:tcPrChange>
          </w:tcPr>
          <w:p w14:paraId="6EE1295E" w14:textId="3BD2788C" w:rsidR="00C906AE" w:rsidRPr="002733A1" w:rsidRDefault="00C906AE" w:rsidP="00C906AE">
            <w:pPr>
              <w:spacing w:after="0" w:line="240" w:lineRule="auto"/>
              <w:jc w:val="right"/>
              <w:rPr>
                <w:ins w:id="449" w:author="Emanuele Massaro [2]" w:date="2025-11-10T13:15:00Z"/>
                <w:rFonts w:eastAsia="Times New Roman" w:cs="Times New Roman"/>
                <w:color w:val="000000"/>
                <w:sz w:val="22"/>
                <w:lang w:eastAsia="en-GB"/>
                <w:rPrChange w:id="450" w:author="Emanuele Massaro [2]" w:date="2025-11-10T13:23:00Z">
                  <w:rPr>
                    <w:ins w:id="451" w:author="Emanuele Massaro [2]" w:date="2025-11-10T13:15:00Z"/>
                    <w:rFonts w:ascii="Calibri" w:eastAsia="Times New Roman" w:hAnsi="Calibri" w:cs="Calibri"/>
                    <w:color w:val="000000"/>
                    <w:sz w:val="22"/>
                    <w:lang w:eastAsia="en-GB"/>
                  </w:rPr>
                </w:rPrChange>
              </w:rPr>
            </w:pPr>
            <w:ins w:id="452" w:author="Emanuele Massaro [2]" w:date="2025-11-10T14:48:00Z">
              <w:r w:rsidRPr="0017206A">
                <w:t>0.082</w:t>
              </w:r>
            </w:ins>
          </w:p>
        </w:tc>
      </w:tr>
      <w:tr w:rsidR="00C906AE" w:rsidRPr="002733A1" w14:paraId="52C9EE6B" w14:textId="77777777" w:rsidTr="00C906AE">
        <w:trPr>
          <w:trHeight w:val="285"/>
          <w:ins w:id="453" w:author="Emanuele Massaro [2]" w:date="2025-11-10T13:15:00Z"/>
          <w:trPrChange w:id="454" w:author="Emanuele Massaro [2]" w:date="2025-11-10T14:48:00Z">
            <w:trPr>
              <w:gridBefore w:val="2"/>
              <w:trHeight w:val="285"/>
            </w:trPr>
          </w:trPrChange>
        </w:trPr>
        <w:tc>
          <w:tcPr>
            <w:tcW w:w="2083" w:type="dxa"/>
            <w:noWrap/>
            <w:hideMark/>
            <w:tcPrChange w:id="455" w:author="Emanuele Massaro [2]" w:date="2025-11-10T14:48:00Z">
              <w:tcPr>
                <w:tcW w:w="1879" w:type="dxa"/>
                <w:noWrap/>
                <w:vAlign w:val="bottom"/>
                <w:hideMark/>
              </w:tcPr>
            </w:tcPrChange>
          </w:tcPr>
          <w:p w14:paraId="56D9A4C2" w14:textId="5E26A7AE" w:rsidR="00C906AE" w:rsidRPr="002733A1" w:rsidRDefault="00C906AE" w:rsidP="00C906AE">
            <w:pPr>
              <w:spacing w:after="0" w:line="240" w:lineRule="auto"/>
              <w:rPr>
                <w:ins w:id="456" w:author="Emanuele Massaro [2]" w:date="2025-11-10T13:15:00Z"/>
                <w:rFonts w:eastAsia="Times New Roman" w:cs="Times New Roman"/>
                <w:color w:val="000000"/>
                <w:sz w:val="22"/>
                <w:lang w:eastAsia="en-GB"/>
                <w:rPrChange w:id="457" w:author="Emanuele Massaro [2]" w:date="2025-11-10T13:23:00Z">
                  <w:rPr>
                    <w:ins w:id="458" w:author="Emanuele Massaro [2]" w:date="2025-11-10T13:15:00Z"/>
                    <w:rFonts w:ascii="Calibri" w:eastAsia="Times New Roman" w:hAnsi="Calibri" w:cs="Calibri"/>
                    <w:color w:val="000000"/>
                    <w:sz w:val="22"/>
                    <w:lang w:eastAsia="en-GB"/>
                  </w:rPr>
                </w:rPrChange>
              </w:rPr>
            </w:pPr>
            <w:ins w:id="459" w:author="Emanuele Massaro [2]" w:date="2025-11-10T14:48:00Z">
              <w:r w:rsidRPr="0017206A">
                <w:t>Crop</w:t>
              </w:r>
            </w:ins>
          </w:p>
        </w:tc>
        <w:tc>
          <w:tcPr>
            <w:tcW w:w="1048" w:type="dxa"/>
            <w:gridSpan w:val="2"/>
            <w:noWrap/>
            <w:hideMark/>
            <w:tcPrChange w:id="460" w:author="Emanuele Massaro [2]" w:date="2025-11-10T14:48:00Z">
              <w:tcPr>
                <w:tcW w:w="1016" w:type="dxa"/>
                <w:gridSpan w:val="3"/>
                <w:noWrap/>
                <w:vAlign w:val="bottom"/>
                <w:hideMark/>
              </w:tcPr>
            </w:tcPrChange>
          </w:tcPr>
          <w:p w14:paraId="769279A5" w14:textId="528E4825" w:rsidR="00C906AE" w:rsidRPr="002733A1" w:rsidRDefault="00C906AE" w:rsidP="00C906AE">
            <w:pPr>
              <w:spacing w:after="0" w:line="240" w:lineRule="auto"/>
              <w:jc w:val="right"/>
              <w:rPr>
                <w:ins w:id="461" w:author="Emanuele Massaro [2]" w:date="2025-11-10T13:15:00Z"/>
                <w:rFonts w:eastAsia="Times New Roman" w:cs="Times New Roman"/>
                <w:color w:val="000000"/>
                <w:sz w:val="22"/>
                <w:lang w:eastAsia="en-GB"/>
                <w:rPrChange w:id="462" w:author="Emanuele Massaro [2]" w:date="2025-11-10T13:23:00Z">
                  <w:rPr>
                    <w:ins w:id="463" w:author="Emanuele Massaro [2]" w:date="2025-11-10T13:15:00Z"/>
                    <w:rFonts w:ascii="Calibri" w:eastAsia="Times New Roman" w:hAnsi="Calibri" w:cs="Calibri"/>
                    <w:color w:val="000000"/>
                    <w:sz w:val="22"/>
                    <w:lang w:eastAsia="en-GB"/>
                  </w:rPr>
                </w:rPrChange>
              </w:rPr>
            </w:pPr>
            <w:ins w:id="464" w:author="Emanuele Massaro [2]" w:date="2025-11-10T14:48:00Z">
              <w:r w:rsidRPr="0017206A">
                <w:t>-0.116</w:t>
              </w:r>
            </w:ins>
          </w:p>
        </w:tc>
        <w:tc>
          <w:tcPr>
            <w:tcW w:w="786" w:type="dxa"/>
            <w:noWrap/>
            <w:hideMark/>
            <w:tcPrChange w:id="465" w:author="Emanuele Massaro [2]" w:date="2025-11-10T14:48:00Z">
              <w:tcPr>
                <w:tcW w:w="786" w:type="dxa"/>
                <w:noWrap/>
                <w:vAlign w:val="bottom"/>
                <w:hideMark/>
              </w:tcPr>
            </w:tcPrChange>
          </w:tcPr>
          <w:p w14:paraId="6C51A09B" w14:textId="4406EDC6" w:rsidR="00C906AE" w:rsidRPr="002733A1" w:rsidRDefault="00C906AE" w:rsidP="00C906AE">
            <w:pPr>
              <w:spacing w:after="0" w:line="240" w:lineRule="auto"/>
              <w:jc w:val="right"/>
              <w:rPr>
                <w:ins w:id="466" w:author="Emanuele Massaro [2]" w:date="2025-11-10T13:15:00Z"/>
                <w:rFonts w:eastAsia="Times New Roman" w:cs="Times New Roman"/>
                <w:color w:val="000000"/>
                <w:sz w:val="22"/>
                <w:lang w:eastAsia="en-GB"/>
                <w:rPrChange w:id="467" w:author="Emanuele Massaro [2]" w:date="2025-11-10T13:23:00Z">
                  <w:rPr>
                    <w:ins w:id="468" w:author="Emanuele Massaro [2]" w:date="2025-11-10T13:15:00Z"/>
                    <w:rFonts w:ascii="Calibri" w:eastAsia="Times New Roman" w:hAnsi="Calibri" w:cs="Calibri"/>
                    <w:color w:val="000000"/>
                    <w:sz w:val="22"/>
                    <w:lang w:eastAsia="en-GB"/>
                  </w:rPr>
                </w:rPrChange>
              </w:rPr>
            </w:pPr>
            <w:ins w:id="469" w:author="Emanuele Massaro [2]" w:date="2025-11-10T14:48:00Z">
              <w:r w:rsidRPr="0017206A">
                <w:t>0.032</w:t>
              </w:r>
            </w:ins>
          </w:p>
        </w:tc>
        <w:tc>
          <w:tcPr>
            <w:tcW w:w="992" w:type="dxa"/>
            <w:gridSpan w:val="2"/>
            <w:noWrap/>
            <w:hideMark/>
            <w:tcPrChange w:id="470" w:author="Emanuele Massaro [2]" w:date="2025-11-10T14:48:00Z">
              <w:tcPr>
                <w:tcW w:w="992" w:type="dxa"/>
                <w:gridSpan w:val="3"/>
                <w:noWrap/>
                <w:vAlign w:val="bottom"/>
                <w:hideMark/>
              </w:tcPr>
            </w:tcPrChange>
          </w:tcPr>
          <w:p w14:paraId="128B4948" w14:textId="2028DB3E" w:rsidR="00C906AE" w:rsidRPr="002733A1" w:rsidRDefault="00C906AE" w:rsidP="00C906AE">
            <w:pPr>
              <w:spacing w:after="0" w:line="240" w:lineRule="auto"/>
              <w:jc w:val="right"/>
              <w:rPr>
                <w:ins w:id="471" w:author="Emanuele Massaro [2]" w:date="2025-11-10T13:15:00Z"/>
                <w:rFonts w:eastAsia="Times New Roman" w:cs="Times New Roman"/>
                <w:color w:val="000000"/>
                <w:sz w:val="22"/>
                <w:lang w:eastAsia="en-GB"/>
                <w:rPrChange w:id="472" w:author="Emanuele Massaro [2]" w:date="2025-11-10T13:23:00Z">
                  <w:rPr>
                    <w:ins w:id="473" w:author="Emanuele Massaro [2]" w:date="2025-11-10T13:15:00Z"/>
                    <w:rFonts w:ascii="Calibri" w:eastAsia="Times New Roman" w:hAnsi="Calibri" w:cs="Calibri"/>
                    <w:color w:val="000000"/>
                    <w:sz w:val="22"/>
                    <w:lang w:eastAsia="en-GB"/>
                  </w:rPr>
                </w:rPrChange>
              </w:rPr>
            </w:pPr>
            <w:ins w:id="474" w:author="Emanuele Massaro [2]" w:date="2025-11-10T14:48:00Z">
              <w:r w:rsidRPr="0017206A">
                <w:t>0</w:t>
              </w:r>
            </w:ins>
          </w:p>
        </w:tc>
        <w:tc>
          <w:tcPr>
            <w:tcW w:w="992" w:type="dxa"/>
            <w:noWrap/>
            <w:hideMark/>
            <w:tcPrChange w:id="475" w:author="Emanuele Massaro [2]" w:date="2025-11-10T14:48:00Z">
              <w:tcPr>
                <w:tcW w:w="992" w:type="dxa"/>
                <w:gridSpan w:val="2"/>
                <w:noWrap/>
                <w:vAlign w:val="bottom"/>
                <w:hideMark/>
              </w:tcPr>
            </w:tcPrChange>
          </w:tcPr>
          <w:p w14:paraId="04870316" w14:textId="09BC8E69" w:rsidR="00C906AE" w:rsidRPr="002733A1" w:rsidRDefault="00C906AE" w:rsidP="00C906AE">
            <w:pPr>
              <w:spacing w:after="0" w:line="240" w:lineRule="auto"/>
              <w:jc w:val="right"/>
              <w:rPr>
                <w:ins w:id="476" w:author="Emanuele Massaro [2]" w:date="2025-11-10T13:15:00Z"/>
                <w:rFonts w:eastAsia="Times New Roman" w:cs="Times New Roman"/>
                <w:color w:val="000000"/>
                <w:sz w:val="22"/>
                <w:lang w:eastAsia="en-GB"/>
                <w:rPrChange w:id="477" w:author="Emanuele Massaro [2]" w:date="2025-11-10T13:23:00Z">
                  <w:rPr>
                    <w:ins w:id="478" w:author="Emanuele Massaro [2]" w:date="2025-11-10T13:15:00Z"/>
                    <w:rFonts w:ascii="Calibri" w:eastAsia="Times New Roman" w:hAnsi="Calibri" w:cs="Calibri"/>
                    <w:color w:val="000000"/>
                    <w:sz w:val="22"/>
                    <w:lang w:eastAsia="en-GB"/>
                  </w:rPr>
                </w:rPrChange>
              </w:rPr>
            </w:pPr>
            <w:ins w:id="479" w:author="Emanuele Massaro [2]" w:date="2025-11-10T14:48:00Z">
              <w:r w:rsidRPr="0017206A">
                <w:t>-0.075</w:t>
              </w:r>
            </w:ins>
          </w:p>
        </w:tc>
        <w:tc>
          <w:tcPr>
            <w:tcW w:w="901" w:type="dxa"/>
            <w:gridSpan w:val="2"/>
            <w:noWrap/>
            <w:hideMark/>
            <w:tcPrChange w:id="480" w:author="Emanuele Massaro [2]" w:date="2025-11-10T14:48:00Z">
              <w:tcPr>
                <w:tcW w:w="901" w:type="dxa"/>
                <w:gridSpan w:val="2"/>
                <w:noWrap/>
                <w:vAlign w:val="bottom"/>
                <w:hideMark/>
              </w:tcPr>
            </w:tcPrChange>
          </w:tcPr>
          <w:p w14:paraId="4A8E11BF" w14:textId="786CFB16" w:rsidR="00C906AE" w:rsidRPr="002733A1" w:rsidRDefault="00C906AE" w:rsidP="00C906AE">
            <w:pPr>
              <w:spacing w:after="0" w:line="240" w:lineRule="auto"/>
              <w:jc w:val="right"/>
              <w:rPr>
                <w:ins w:id="481" w:author="Emanuele Massaro [2]" w:date="2025-11-10T13:15:00Z"/>
                <w:rFonts w:eastAsia="Times New Roman" w:cs="Times New Roman"/>
                <w:color w:val="000000"/>
                <w:sz w:val="22"/>
                <w:lang w:eastAsia="en-GB"/>
                <w:rPrChange w:id="482" w:author="Emanuele Massaro [2]" w:date="2025-11-10T13:23:00Z">
                  <w:rPr>
                    <w:ins w:id="483" w:author="Emanuele Massaro [2]" w:date="2025-11-10T13:15:00Z"/>
                    <w:rFonts w:ascii="Calibri" w:eastAsia="Times New Roman" w:hAnsi="Calibri" w:cs="Calibri"/>
                    <w:color w:val="000000"/>
                    <w:sz w:val="22"/>
                    <w:lang w:eastAsia="en-GB"/>
                  </w:rPr>
                </w:rPrChange>
              </w:rPr>
            </w:pPr>
            <w:ins w:id="484" w:author="Emanuele Massaro [2]" w:date="2025-11-10T14:48:00Z">
              <w:r w:rsidRPr="0017206A">
                <w:t>0.151</w:t>
              </w:r>
            </w:ins>
          </w:p>
        </w:tc>
        <w:tc>
          <w:tcPr>
            <w:tcW w:w="942" w:type="dxa"/>
            <w:noWrap/>
            <w:hideMark/>
            <w:tcPrChange w:id="485" w:author="Emanuele Massaro [2]" w:date="2025-11-10T14:48:00Z">
              <w:tcPr>
                <w:tcW w:w="1148" w:type="dxa"/>
                <w:gridSpan w:val="2"/>
                <w:noWrap/>
                <w:vAlign w:val="bottom"/>
                <w:hideMark/>
              </w:tcPr>
            </w:tcPrChange>
          </w:tcPr>
          <w:p w14:paraId="474BB36A" w14:textId="2253487C" w:rsidR="00C906AE" w:rsidRPr="002733A1" w:rsidRDefault="00C906AE" w:rsidP="00C906AE">
            <w:pPr>
              <w:spacing w:after="0" w:line="240" w:lineRule="auto"/>
              <w:jc w:val="right"/>
              <w:rPr>
                <w:ins w:id="486" w:author="Emanuele Massaro [2]" w:date="2025-11-10T13:15:00Z"/>
                <w:rFonts w:eastAsia="Times New Roman" w:cs="Times New Roman"/>
                <w:color w:val="000000"/>
                <w:sz w:val="22"/>
                <w:lang w:eastAsia="en-GB"/>
                <w:rPrChange w:id="487" w:author="Emanuele Massaro [2]" w:date="2025-11-10T13:23:00Z">
                  <w:rPr>
                    <w:ins w:id="488" w:author="Emanuele Massaro [2]" w:date="2025-11-10T13:15:00Z"/>
                    <w:rFonts w:ascii="Calibri" w:eastAsia="Times New Roman" w:hAnsi="Calibri" w:cs="Calibri"/>
                    <w:color w:val="000000"/>
                    <w:sz w:val="22"/>
                    <w:lang w:eastAsia="en-GB"/>
                  </w:rPr>
                </w:rPrChange>
              </w:rPr>
            </w:pPr>
            <w:ins w:id="489" w:author="Emanuele Massaro [2]" w:date="2025-11-10T14:48:00Z">
              <w:r w:rsidRPr="0017206A">
                <w:t>-0.77</w:t>
              </w:r>
            </w:ins>
          </w:p>
        </w:tc>
        <w:tc>
          <w:tcPr>
            <w:tcW w:w="992" w:type="dxa"/>
            <w:noWrap/>
            <w:hideMark/>
            <w:tcPrChange w:id="490" w:author="Emanuele Massaro [2]" w:date="2025-11-10T14:48:00Z">
              <w:tcPr>
                <w:tcW w:w="992" w:type="dxa"/>
                <w:noWrap/>
                <w:vAlign w:val="bottom"/>
                <w:hideMark/>
              </w:tcPr>
            </w:tcPrChange>
          </w:tcPr>
          <w:p w14:paraId="3E2EB9FB" w14:textId="4268EE76" w:rsidR="00C906AE" w:rsidRPr="002733A1" w:rsidRDefault="00C906AE" w:rsidP="00C906AE">
            <w:pPr>
              <w:spacing w:after="0" w:line="240" w:lineRule="auto"/>
              <w:jc w:val="right"/>
              <w:rPr>
                <w:ins w:id="491" w:author="Emanuele Massaro [2]" w:date="2025-11-10T13:15:00Z"/>
                <w:rFonts w:eastAsia="Times New Roman" w:cs="Times New Roman"/>
                <w:color w:val="000000"/>
                <w:sz w:val="22"/>
                <w:lang w:eastAsia="en-GB"/>
                <w:rPrChange w:id="492" w:author="Emanuele Massaro [2]" w:date="2025-11-10T13:23:00Z">
                  <w:rPr>
                    <w:ins w:id="493" w:author="Emanuele Massaro [2]" w:date="2025-11-10T13:15:00Z"/>
                    <w:rFonts w:ascii="Calibri" w:eastAsia="Times New Roman" w:hAnsi="Calibri" w:cs="Calibri"/>
                    <w:color w:val="000000"/>
                    <w:sz w:val="22"/>
                    <w:lang w:eastAsia="en-GB"/>
                  </w:rPr>
                </w:rPrChange>
              </w:rPr>
            </w:pPr>
            <w:ins w:id="494" w:author="Emanuele Massaro [2]" w:date="2025-11-10T14:48:00Z">
              <w:r w:rsidRPr="0017206A">
                <w:t>-0.02</w:t>
              </w:r>
            </w:ins>
          </w:p>
        </w:tc>
        <w:tc>
          <w:tcPr>
            <w:tcW w:w="993" w:type="dxa"/>
            <w:noWrap/>
            <w:hideMark/>
            <w:tcPrChange w:id="495" w:author="Emanuele Massaro [2]" w:date="2025-11-10T14:48:00Z">
              <w:tcPr>
                <w:tcW w:w="1002" w:type="dxa"/>
                <w:noWrap/>
                <w:vAlign w:val="bottom"/>
                <w:hideMark/>
              </w:tcPr>
            </w:tcPrChange>
          </w:tcPr>
          <w:p w14:paraId="21A1AF2C" w14:textId="2E0C1A75" w:rsidR="00C906AE" w:rsidRPr="002733A1" w:rsidRDefault="00C906AE" w:rsidP="00C906AE">
            <w:pPr>
              <w:spacing w:after="0" w:line="240" w:lineRule="auto"/>
              <w:jc w:val="right"/>
              <w:rPr>
                <w:ins w:id="496" w:author="Emanuele Massaro [2]" w:date="2025-11-10T13:15:00Z"/>
                <w:rFonts w:eastAsia="Times New Roman" w:cs="Times New Roman"/>
                <w:color w:val="000000"/>
                <w:sz w:val="22"/>
                <w:lang w:eastAsia="en-GB"/>
                <w:rPrChange w:id="497" w:author="Emanuele Massaro [2]" w:date="2025-11-10T13:23:00Z">
                  <w:rPr>
                    <w:ins w:id="498" w:author="Emanuele Massaro [2]" w:date="2025-11-10T13:15:00Z"/>
                    <w:rFonts w:ascii="Calibri" w:eastAsia="Times New Roman" w:hAnsi="Calibri" w:cs="Calibri"/>
                    <w:color w:val="000000"/>
                    <w:sz w:val="22"/>
                    <w:lang w:eastAsia="en-GB"/>
                  </w:rPr>
                </w:rPrChange>
              </w:rPr>
            </w:pPr>
            <w:ins w:id="499" w:author="Emanuele Massaro [2]" w:date="2025-11-10T14:48:00Z">
              <w:r w:rsidRPr="0017206A">
                <w:t>0.065</w:t>
              </w:r>
            </w:ins>
          </w:p>
        </w:tc>
      </w:tr>
      <w:tr w:rsidR="00C906AE" w:rsidRPr="002733A1" w14:paraId="7D62998A" w14:textId="77777777" w:rsidTr="00C906AE">
        <w:trPr>
          <w:trHeight w:val="285"/>
          <w:ins w:id="500" w:author="Emanuele Massaro [2]" w:date="2025-11-10T13:15:00Z"/>
          <w:trPrChange w:id="501" w:author="Emanuele Massaro [2]" w:date="2025-11-10T14:48:00Z">
            <w:trPr>
              <w:gridBefore w:val="2"/>
              <w:trHeight w:val="285"/>
            </w:trPr>
          </w:trPrChange>
        </w:trPr>
        <w:tc>
          <w:tcPr>
            <w:tcW w:w="2083" w:type="dxa"/>
            <w:noWrap/>
            <w:hideMark/>
            <w:tcPrChange w:id="502" w:author="Emanuele Massaro [2]" w:date="2025-11-10T14:48:00Z">
              <w:tcPr>
                <w:tcW w:w="1879" w:type="dxa"/>
                <w:noWrap/>
                <w:vAlign w:val="bottom"/>
                <w:hideMark/>
              </w:tcPr>
            </w:tcPrChange>
          </w:tcPr>
          <w:p w14:paraId="27CC6AFF" w14:textId="73F4CA8D" w:rsidR="00C906AE" w:rsidRPr="002733A1" w:rsidRDefault="00C906AE" w:rsidP="00C906AE">
            <w:pPr>
              <w:spacing w:after="0" w:line="240" w:lineRule="auto"/>
              <w:rPr>
                <w:ins w:id="503" w:author="Emanuele Massaro [2]" w:date="2025-11-10T13:15:00Z"/>
                <w:rFonts w:eastAsia="Times New Roman" w:cs="Times New Roman"/>
                <w:color w:val="000000"/>
                <w:sz w:val="22"/>
                <w:lang w:eastAsia="en-GB"/>
                <w:rPrChange w:id="504" w:author="Emanuele Massaro [2]" w:date="2025-11-10T13:23:00Z">
                  <w:rPr>
                    <w:ins w:id="505" w:author="Emanuele Massaro [2]" w:date="2025-11-10T13:15:00Z"/>
                    <w:rFonts w:ascii="Calibri" w:eastAsia="Times New Roman" w:hAnsi="Calibri" w:cs="Calibri"/>
                    <w:color w:val="000000"/>
                    <w:sz w:val="22"/>
                    <w:lang w:eastAsia="en-GB"/>
                  </w:rPr>
                </w:rPrChange>
              </w:rPr>
            </w:pPr>
            <w:ins w:id="506" w:author="Emanuele Massaro [2]" w:date="2025-11-10T14:48:00Z">
              <w:r w:rsidRPr="0017206A">
                <w:t>Water</w:t>
              </w:r>
            </w:ins>
          </w:p>
        </w:tc>
        <w:tc>
          <w:tcPr>
            <w:tcW w:w="1048" w:type="dxa"/>
            <w:gridSpan w:val="2"/>
            <w:noWrap/>
            <w:hideMark/>
            <w:tcPrChange w:id="507" w:author="Emanuele Massaro [2]" w:date="2025-11-10T14:48:00Z">
              <w:tcPr>
                <w:tcW w:w="1016" w:type="dxa"/>
                <w:gridSpan w:val="3"/>
                <w:noWrap/>
                <w:vAlign w:val="bottom"/>
                <w:hideMark/>
              </w:tcPr>
            </w:tcPrChange>
          </w:tcPr>
          <w:p w14:paraId="6831703B" w14:textId="022539B1" w:rsidR="00C906AE" w:rsidRPr="002733A1" w:rsidRDefault="00C906AE" w:rsidP="00C906AE">
            <w:pPr>
              <w:spacing w:after="0" w:line="240" w:lineRule="auto"/>
              <w:jc w:val="right"/>
              <w:rPr>
                <w:ins w:id="508" w:author="Emanuele Massaro [2]" w:date="2025-11-10T13:15:00Z"/>
                <w:rFonts w:eastAsia="Times New Roman" w:cs="Times New Roman"/>
                <w:color w:val="000000"/>
                <w:sz w:val="22"/>
                <w:lang w:eastAsia="en-GB"/>
                <w:rPrChange w:id="509" w:author="Emanuele Massaro [2]" w:date="2025-11-10T13:23:00Z">
                  <w:rPr>
                    <w:ins w:id="510" w:author="Emanuele Massaro [2]" w:date="2025-11-10T13:15:00Z"/>
                    <w:rFonts w:ascii="Calibri" w:eastAsia="Times New Roman" w:hAnsi="Calibri" w:cs="Calibri"/>
                    <w:color w:val="000000"/>
                    <w:sz w:val="22"/>
                    <w:lang w:eastAsia="en-GB"/>
                  </w:rPr>
                </w:rPrChange>
              </w:rPr>
            </w:pPr>
            <w:ins w:id="511" w:author="Emanuele Massaro [2]" w:date="2025-11-10T14:48:00Z">
              <w:r w:rsidRPr="0017206A">
                <w:t>0.04</w:t>
              </w:r>
            </w:ins>
          </w:p>
        </w:tc>
        <w:tc>
          <w:tcPr>
            <w:tcW w:w="786" w:type="dxa"/>
            <w:noWrap/>
            <w:hideMark/>
            <w:tcPrChange w:id="512" w:author="Emanuele Massaro [2]" w:date="2025-11-10T14:48:00Z">
              <w:tcPr>
                <w:tcW w:w="786" w:type="dxa"/>
                <w:noWrap/>
                <w:vAlign w:val="bottom"/>
                <w:hideMark/>
              </w:tcPr>
            </w:tcPrChange>
          </w:tcPr>
          <w:p w14:paraId="4BAB7F18" w14:textId="7DECA5EB" w:rsidR="00C906AE" w:rsidRPr="002733A1" w:rsidRDefault="00C906AE" w:rsidP="00C906AE">
            <w:pPr>
              <w:spacing w:after="0" w:line="240" w:lineRule="auto"/>
              <w:jc w:val="right"/>
              <w:rPr>
                <w:ins w:id="513" w:author="Emanuele Massaro [2]" w:date="2025-11-10T13:15:00Z"/>
                <w:rFonts w:eastAsia="Times New Roman" w:cs="Times New Roman"/>
                <w:color w:val="000000"/>
                <w:sz w:val="22"/>
                <w:lang w:eastAsia="en-GB"/>
                <w:rPrChange w:id="514" w:author="Emanuele Massaro [2]" w:date="2025-11-10T13:23:00Z">
                  <w:rPr>
                    <w:ins w:id="515" w:author="Emanuele Massaro [2]" w:date="2025-11-10T13:15:00Z"/>
                    <w:rFonts w:ascii="Calibri" w:eastAsia="Times New Roman" w:hAnsi="Calibri" w:cs="Calibri"/>
                    <w:color w:val="000000"/>
                    <w:sz w:val="22"/>
                    <w:lang w:eastAsia="en-GB"/>
                  </w:rPr>
                </w:rPrChange>
              </w:rPr>
            </w:pPr>
            <w:ins w:id="516" w:author="Emanuele Massaro [2]" w:date="2025-11-10T14:48:00Z">
              <w:r w:rsidRPr="0017206A">
                <w:t>0.024</w:t>
              </w:r>
            </w:ins>
          </w:p>
        </w:tc>
        <w:tc>
          <w:tcPr>
            <w:tcW w:w="992" w:type="dxa"/>
            <w:gridSpan w:val="2"/>
            <w:noWrap/>
            <w:hideMark/>
            <w:tcPrChange w:id="517" w:author="Emanuele Massaro [2]" w:date="2025-11-10T14:48:00Z">
              <w:tcPr>
                <w:tcW w:w="992" w:type="dxa"/>
                <w:gridSpan w:val="3"/>
                <w:noWrap/>
                <w:vAlign w:val="bottom"/>
                <w:hideMark/>
              </w:tcPr>
            </w:tcPrChange>
          </w:tcPr>
          <w:p w14:paraId="0D3798A2" w14:textId="53136549" w:rsidR="00C906AE" w:rsidRPr="002733A1" w:rsidRDefault="00C906AE" w:rsidP="00C906AE">
            <w:pPr>
              <w:spacing w:after="0" w:line="240" w:lineRule="auto"/>
              <w:jc w:val="right"/>
              <w:rPr>
                <w:ins w:id="518" w:author="Emanuele Massaro [2]" w:date="2025-11-10T13:15:00Z"/>
                <w:rFonts w:eastAsia="Times New Roman" w:cs="Times New Roman"/>
                <w:color w:val="000000"/>
                <w:sz w:val="22"/>
                <w:lang w:eastAsia="en-GB"/>
                <w:rPrChange w:id="519" w:author="Emanuele Massaro [2]" w:date="2025-11-10T13:23:00Z">
                  <w:rPr>
                    <w:ins w:id="520" w:author="Emanuele Massaro [2]" w:date="2025-11-10T13:15:00Z"/>
                    <w:rFonts w:ascii="Calibri" w:eastAsia="Times New Roman" w:hAnsi="Calibri" w:cs="Calibri"/>
                    <w:color w:val="000000"/>
                    <w:sz w:val="22"/>
                    <w:lang w:eastAsia="en-GB"/>
                  </w:rPr>
                </w:rPrChange>
              </w:rPr>
            </w:pPr>
            <w:ins w:id="521" w:author="Emanuele Massaro [2]" w:date="2025-11-10T14:48:00Z">
              <w:r w:rsidRPr="0017206A">
                <w:t>0.098</w:t>
              </w:r>
            </w:ins>
          </w:p>
        </w:tc>
        <w:tc>
          <w:tcPr>
            <w:tcW w:w="992" w:type="dxa"/>
            <w:noWrap/>
            <w:hideMark/>
            <w:tcPrChange w:id="522" w:author="Emanuele Massaro [2]" w:date="2025-11-10T14:48:00Z">
              <w:tcPr>
                <w:tcW w:w="992" w:type="dxa"/>
                <w:gridSpan w:val="2"/>
                <w:noWrap/>
                <w:vAlign w:val="bottom"/>
                <w:hideMark/>
              </w:tcPr>
            </w:tcPrChange>
          </w:tcPr>
          <w:p w14:paraId="28E73B52" w14:textId="650721BE" w:rsidR="00C906AE" w:rsidRPr="002733A1" w:rsidRDefault="00C906AE" w:rsidP="00C906AE">
            <w:pPr>
              <w:spacing w:after="0" w:line="240" w:lineRule="auto"/>
              <w:jc w:val="right"/>
              <w:rPr>
                <w:ins w:id="523" w:author="Emanuele Massaro [2]" w:date="2025-11-10T13:15:00Z"/>
                <w:rFonts w:eastAsia="Times New Roman" w:cs="Times New Roman"/>
                <w:color w:val="000000"/>
                <w:sz w:val="22"/>
                <w:lang w:eastAsia="en-GB"/>
                <w:rPrChange w:id="524" w:author="Emanuele Massaro [2]" w:date="2025-11-10T13:23:00Z">
                  <w:rPr>
                    <w:ins w:id="525" w:author="Emanuele Massaro [2]" w:date="2025-11-10T13:15:00Z"/>
                    <w:rFonts w:ascii="Calibri" w:eastAsia="Times New Roman" w:hAnsi="Calibri" w:cs="Calibri"/>
                    <w:color w:val="000000"/>
                    <w:sz w:val="22"/>
                    <w:lang w:eastAsia="en-GB"/>
                  </w:rPr>
                </w:rPrChange>
              </w:rPr>
            </w:pPr>
            <w:ins w:id="526" w:author="Emanuele Massaro [2]" w:date="2025-11-10T14:48:00Z">
              <w:r w:rsidRPr="0017206A">
                <w:t>0.026</w:t>
              </w:r>
            </w:ins>
          </w:p>
        </w:tc>
        <w:tc>
          <w:tcPr>
            <w:tcW w:w="901" w:type="dxa"/>
            <w:gridSpan w:val="2"/>
            <w:noWrap/>
            <w:hideMark/>
            <w:tcPrChange w:id="527" w:author="Emanuele Massaro [2]" w:date="2025-11-10T14:48:00Z">
              <w:tcPr>
                <w:tcW w:w="901" w:type="dxa"/>
                <w:gridSpan w:val="2"/>
                <w:noWrap/>
                <w:vAlign w:val="bottom"/>
                <w:hideMark/>
              </w:tcPr>
            </w:tcPrChange>
          </w:tcPr>
          <w:p w14:paraId="49DB82AB" w14:textId="530A43A9" w:rsidR="00C906AE" w:rsidRPr="002733A1" w:rsidRDefault="00C906AE" w:rsidP="00C906AE">
            <w:pPr>
              <w:spacing w:after="0" w:line="240" w:lineRule="auto"/>
              <w:jc w:val="right"/>
              <w:rPr>
                <w:ins w:id="528" w:author="Emanuele Massaro [2]" w:date="2025-11-10T13:15:00Z"/>
                <w:rFonts w:eastAsia="Times New Roman" w:cs="Times New Roman"/>
                <w:color w:val="000000"/>
                <w:sz w:val="22"/>
                <w:lang w:eastAsia="en-GB"/>
                <w:rPrChange w:id="529" w:author="Emanuele Massaro [2]" w:date="2025-11-10T13:23:00Z">
                  <w:rPr>
                    <w:ins w:id="530" w:author="Emanuele Massaro [2]" w:date="2025-11-10T13:15:00Z"/>
                    <w:rFonts w:ascii="Calibri" w:eastAsia="Times New Roman" w:hAnsi="Calibri" w:cs="Calibri"/>
                    <w:color w:val="000000"/>
                    <w:sz w:val="22"/>
                    <w:lang w:eastAsia="en-GB"/>
                  </w:rPr>
                </w:rPrChange>
              </w:rPr>
            </w:pPr>
            <w:ins w:id="531" w:author="Emanuele Massaro [2]" w:date="2025-11-10T14:48:00Z">
              <w:r w:rsidRPr="0017206A">
                <w:t>0.026</w:t>
              </w:r>
            </w:ins>
          </w:p>
        </w:tc>
        <w:tc>
          <w:tcPr>
            <w:tcW w:w="942" w:type="dxa"/>
            <w:noWrap/>
            <w:hideMark/>
            <w:tcPrChange w:id="532" w:author="Emanuele Massaro [2]" w:date="2025-11-10T14:48:00Z">
              <w:tcPr>
                <w:tcW w:w="1148" w:type="dxa"/>
                <w:gridSpan w:val="2"/>
                <w:noWrap/>
                <w:vAlign w:val="bottom"/>
                <w:hideMark/>
              </w:tcPr>
            </w:tcPrChange>
          </w:tcPr>
          <w:p w14:paraId="0530B7B6" w14:textId="661C43FC" w:rsidR="00C906AE" w:rsidRPr="002733A1" w:rsidRDefault="00C906AE" w:rsidP="00C906AE">
            <w:pPr>
              <w:spacing w:after="0" w:line="240" w:lineRule="auto"/>
              <w:jc w:val="right"/>
              <w:rPr>
                <w:ins w:id="533" w:author="Emanuele Massaro [2]" w:date="2025-11-10T13:15:00Z"/>
                <w:rFonts w:eastAsia="Times New Roman" w:cs="Times New Roman"/>
                <w:color w:val="000000"/>
                <w:sz w:val="22"/>
                <w:lang w:eastAsia="en-GB"/>
                <w:rPrChange w:id="534" w:author="Emanuele Massaro [2]" w:date="2025-11-10T13:23:00Z">
                  <w:rPr>
                    <w:ins w:id="535" w:author="Emanuele Massaro [2]" w:date="2025-11-10T13:15:00Z"/>
                    <w:rFonts w:ascii="Calibri" w:eastAsia="Times New Roman" w:hAnsi="Calibri" w:cs="Calibri"/>
                    <w:color w:val="000000"/>
                    <w:sz w:val="22"/>
                    <w:lang w:eastAsia="en-GB"/>
                  </w:rPr>
                </w:rPrChange>
              </w:rPr>
            </w:pPr>
            <w:ins w:id="536" w:author="Emanuele Massaro [2]" w:date="2025-11-10T14:48:00Z">
              <w:r w:rsidRPr="0017206A">
                <w:t>-0.002</w:t>
              </w:r>
            </w:ins>
          </w:p>
        </w:tc>
        <w:tc>
          <w:tcPr>
            <w:tcW w:w="992" w:type="dxa"/>
            <w:noWrap/>
            <w:hideMark/>
            <w:tcPrChange w:id="537" w:author="Emanuele Massaro [2]" w:date="2025-11-10T14:48:00Z">
              <w:tcPr>
                <w:tcW w:w="992" w:type="dxa"/>
                <w:noWrap/>
                <w:vAlign w:val="bottom"/>
                <w:hideMark/>
              </w:tcPr>
            </w:tcPrChange>
          </w:tcPr>
          <w:p w14:paraId="39046F93" w14:textId="08DB6FF7" w:rsidR="00C906AE" w:rsidRPr="002733A1" w:rsidRDefault="00C906AE" w:rsidP="00C906AE">
            <w:pPr>
              <w:spacing w:after="0" w:line="240" w:lineRule="auto"/>
              <w:jc w:val="right"/>
              <w:rPr>
                <w:ins w:id="538" w:author="Emanuele Massaro [2]" w:date="2025-11-10T13:15:00Z"/>
                <w:rFonts w:eastAsia="Times New Roman" w:cs="Times New Roman"/>
                <w:color w:val="000000"/>
                <w:sz w:val="22"/>
                <w:lang w:eastAsia="en-GB"/>
                <w:rPrChange w:id="539" w:author="Emanuele Massaro [2]" w:date="2025-11-10T13:23:00Z">
                  <w:rPr>
                    <w:ins w:id="540" w:author="Emanuele Massaro [2]" w:date="2025-11-10T13:15:00Z"/>
                    <w:rFonts w:ascii="Calibri" w:eastAsia="Times New Roman" w:hAnsi="Calibri" w:cs="Calibri"/>
                    <w:color w:val="000000"/>
                    <w:sz w:val="22"/>
                    <w:lang w:eastAsia="en-GB"/>
                  </w:rPr>
                </w:rPrChange>
              </w:rPr>
            </w:pPr>
            <w:ins w:id="541" w:author="Emanuele Massaro [2]" w:date="2025-11-10T14:48:00Z">
              <w:r w:rsidRPr="0017206A">
                <w:t>0.018</w:t>
              </w:r>
            </w:ins>
          </w:p>
        </w:tc>
        <w:tc>
          <w:tcPr>
            <w:tcW w:w="993" w:type="dxa"/>
            <w:noWrap/>
            <w:hideMark/>
            <w:tcPrChange w:id="542" w:author="Emanuele Massaro [2]" w:date="2025-11-10T14:48:00Z">
              <w:tcPr>
                <w:tcW w:w="1002" w:type="dxa"/>
                <w:noWrap/>
                <w:vAlign w:val="bottom"/>
                <w:hideMark/>
              </w:tcPr>
            </w:tcPrChange>
          </w:tcPr>
          <w:p w14:paraId="7A39258D" w14:textId="238B64EE" w:rsidR="00C906AE" w:rsidRPr="002733A1" w:rsidRDefault="00C906AE" w:rsidP="00C906AE">
            <w:pPr>
              <w:spacing w:after="0" w:line="240" w:lineRule="auto"/>
              <w:jc w:val="right"/>
              <w:rPr>
                <w:ins w:id="543" w:author="Emanuele Massaro [2]" w:date="2025-11-10T13:15:00Z"/>
                <w:rFonts w:eastAsia="Times New Roman" w:cs="Times New Roman"/>
                <w:color w:val="000000"/>
                <w:sz w:val="22"/>
                <w:lang w:eastAsia="en-GB"/>
                <w:rPrChange w:id="544" w:author="Emanuele Massaro [2]" w:date="2025-11-10T13:23:00Z">
                  <w:rPr>
                    <w:ins w:id="545" w:author="Emanuele Massaro [2]" w:date="2025-11-10T13:15:00Z"/>
                    <w:rFonts w:ascii="Calibri" w:eastAsia="Times New Roman" w:hAnsi="Calibri" w:cs="Calibri"/>
                    <w:color w:val="000000"/>
                    <w:sz w:val="22"/>
                    <w:lang w:eastAsia="en-GB"/>
                  </w:rPr>
                </w:rPrChange>
              </w:rPr>
            </w:pPr>
            <w:ins w:id="546" w:author="Emanuele Massaro [2]" w:date="2025-11-10T14:48:00Z">
              <w:r w:rsidRPr="0017206A">
                <w:t>0.147</w:t>
              </w:r>
            </w:ins>
          </w:p>
        </w:tc>
      </w:tr>
      <w:tr w:rsidR="00C906AE" w:rsidRPr="002733A1" w14:paraId="2635A715" w14:textId="77777777" w:rsidTr="00C906AE">
        <w:trPr>
          <w:trHeight w:val="285"/>
          <w:ins w:id="547" w:author="Emanuele Massaro [2]" w:date="2025-11-10T13:15:00Z"/>
          <w:trPrChange w:id="548" w:author="Emanuele Massaro [2]" w:date="2025-11-10T14:48:00Z">
            <w:trPr>
              <w:gridBefore w:val="2"/>
              <w:trHeight w:val="285"/>
            </w:trPr>
          </w:trPrChange>
        </w:trPr>
        <w:tc>
          <w:tcPr>
            <w:tcW w:w="2083" w:type="dxa"/>
            <w:noWrap/>
            <w:hideMark/>
            <w:tcPrChange w:id="549" w:author="Emanuele Massaro [2]" w:date="2025-11-10T14:48:00Z">
              <w:tcPr>
                <w:tcW w:w="1879" w:type="dxa"/>
                <w:noWrap/>
                <w:vAlign w:val="bottom"/>
                <w:hideMark/>
              </w:tcPr>
            </w:tcPrChange>
          </w:tcPr>
          <w:p w14:paraId="4AA94522" w14:textId="16C4D6A3" w:rsidR="00C906AE" w:rsidRPr="002733A1" w:rsidRDefault="00C906AE" w:rsidP="00C906AE">
            <w:pPr>
              <w:spacing w:after="0" w:line="240" w:lineRule="auto"/>
              <w:rPr>
                <w:ins w:id="550" w:author="Emanuele Massaro [2]" w:date="2025-11-10T13:15:00Z"/>
                <w:rFonts w:eastAsia="Times New Roman" w:cs="Times New Roman"/>
                <w:color w:val="000000"/>
                <w:sz w:val="22"/>
                <w:lang w:eastAsia="en-GB"/>
                <w:rPrChange w:id="551" w:author="Emanuele Massaro [2]" w:date="2025-11-10T13:23:00Z">
                  <w:rPr>
                    <w:ins w:id="552" w:author="Emanuele Massaro [2]" w:date="2025-11-10T13:15:00Z"/>
                    <w:rFonts w:ascii="Calibri" w:eastAsia="Times New Roman" w:hAnsi="Calibri" w:cs="Calibri"/>
                    <w:color w:val="000000"/>
                    <w:sz w:val="22"/>
                    <w:lang w:eastAsia="en-GB"/>
                  </w:rPr>
                </w:rPrChange>
              </w:rPr>
            </w:pPr>
            <w:ins w:id="553" w:author="Emanuele Massaro [2]" w:date="2025-11-10T14:48:00Z">
              <w:r w:rsidRPr="0017206A">
                <w:t>Other</w:t>
              </w:r>
            </w:ins>
          </w:p>
        </w:tc>
        <w:tc>
          <w:tcPr>
            <w:tcW w:w="1048" w:type="dxa"/>
            <w:gridSpan w:val="2"/>
            <w:noWrap/>
            <w:hideMark/>
            <w:tcPrChange w:id="554" w:author="Emanuele Massaro [2]" w:date="2025-11-10T14:48:00Z">
              <w:tcPr>
                <w:tcW w:w="1016" w:type="dxa"/>
                <w:gridSpan w:val="3"/>
                <w:noWrap/>
                <w:vAlign w:val="bottom"/>
                <w:hideMark/>
              </w:tcPr>
            </w:tcPrChange>
          </w:tcPr>
          <w:p w14:paraId="5ACE08E2" w14:textId="5A915412" w:rsidR="00C906AE" w:rsidRPr="002733A1" w:rsidRDefault="00C906AE" w:rsidP="00C906AE">
            <w:pPr>
              <w:spacing w:after="0" w:line="240" w:lineRule="auto"/>
              <w:jc w:val="right"/>
              <w:rPr>
                <w:ins w:id="555" w:author="Emanuele Massaro [2]" w:date="2025-11-10T13:15:00Z"/>
                <w:rFonts w:eastAsia="Times New Roman" w:cs="Times New Roman"/>
                <w:color w:val="000000"/>
                <w:sz w:val="22"/>
                <w:lang w:eastAsia="en-GB"/>
                <w:rPrChange w:id="556" w:author="Emanuele Massaro [2]" w:date="2025-11-10T13:23:00Z">
                  <w:rPr>
                    <w:ins w:id="557" w:author="Emanuele Massaro [2]" w:date="2025-11-10T13:15:00Z"/>
                    <w:rFonts w:ascii="Calibri" w:eastAsia="Times New Roman" w:hAnsi="Calibri" w:cs="Calibri"/>
                    <w:color w:val="000000"/>
                    <w:sz w:val="22"/>
                    <w:lang w:eastAsia="en-GB"/>
                  </w:rPr>
                </w:rPrChange>
              </w:rPr>
            </w:pPr>
            <w:ins w:id="558" w:author="Emanuele Massaro [2]" w:date="2025-11-10T14:48:00Z">
              <w:r w:rsidRPr="0017206A">
                <w:t>0.003</w:t>
              </w:r>
            </w:ins>
          </w:p>
        </w:tc>
        <w:tc>
          <w:tcPr>
            <w:tcW w:w="786" w:type="dxa"/>
            <w:noWrap/>
            <w:hideMark/>
            <w:tcPrChange w:id="559" w:author="Emanuele Massaro [2]" w:date="2025-11-10T14:48:00Z">
              <w:tcPr>
                <w:tcW w:w="786" w:type="dxa"/>
                <w:noWrap/>
                <w:vAlign w:val="bottom"/>
                <w:hideMark/>
              </w:tcPr>
            </w:tcPrChange>
          </w:tcPr>
          <w:p w14:paraId="2D37B6A5" w14:textId="52B65EC1" w:rsidR="00C906AE" w:rsidRPr="002733A1" w:rsidRDefault="00C906AE" w:rsidP="00C906AE">
            <w:pPr>
              <w:spacing w:after="0" w:line="240" w:lineRule="auto"/>
              <w:jc w:val="right"/>
              <w:rPr>
                <w:ins w:id="560" w:author="Emanuele Massaro [2]" w:date="2025-11-10T13:15:00Z"/>
                <w:rFonts w:eastAsia="Times New Roman" w:cs="Times New Roman"/>
                <w:color w:val="000000"/>
                <w:sz w:val="22"/>
                <w:lang w:eastAsia="en-GB"/>
                <w:rPrChange w:id="561" w:author="Emanuele Massaro [2]" w:date="2025-11-10T13:23:00Z">
                  <w:rPr>
                    <w:ins w:id="562" w:author="Emanuele Massaro [2]" w:date="2025-11-10T13:15:00Z"/>
                    <w:rFonts w:ascii="Calibri" w:eastAsia="Times New Roman" w:hAnsi="Calibri" w:cs="Calibri"/>
                    <w:color w:val="000000"/>
                    <w:sz w:val="22"/>
                    <w:lang w:eastAsia="en-GB"/>
                  </w:rPr>
                </w:rPrChange>
              </w:rPr>
            </w:pPr>
            <w:ins w:id="563" w:author="Emanuele Massaro [2]" w:date="2025-11-10T14:48:00Z">
              <w:r w:rsidRPr="0017206A">
                <w:t>0.026</w:t>
              </w:r>
            </w:ins>
          </w:p>
        </w:tc>
        <w:tc>
          <w:tcPr>
            <w:tcW w:w="992" w:type="dxa"/>
            <w:gridSpan w:val="2"/>
            <w:noWrap/>
            <w:hideMark/>
            <w:tcPrChange w:id="564" w:author="Emanuele Massaro [2]" w:date="2025-11-10T14:48:00Z">
              <w:tcPr>
                <w:tcW w:w="992" w:type="dxa"/>
                <w:gridSpan w:val="3"/>
                <w:noWrap/>
                <w:vAlign w:val="bottom"/>
                <w:hideMark/>
              </w:tcPr>
            </w:tcPrChange>
          </w:tcPr>
          <w:p w14:paraId="4D66AB09" w14:textId="6290C88E" w:rsidR="00C906AE" w:rsidRPr="002733A1" w:rsidRDefault="00C906AE" w:rsidP="00C906AE">
            <w:pPr>
              <w:spacing w:after="0" w:line="240" w:lineRule="auto"/>
              <w:jc w:val="right"/>
              <w:rPr>
                <w:ins w:id="565" w:author="Emanuele Massaro [2]" w:date="2025-11-10T13:15:00Z"/>
                <w:rFonts w:eastAsia="Times New Roman" w:cs="Times New Roman"/>
                <w:color w:val="000000"/>
                <w:sz w:val="22"/>
                <w:lang w:eastAsia="en-GB"/>
                <w:rPrChange w:id="566" w:author="Emanuele Massaro [2]" w:date="2025-11-10T13:23:00Z">
                  <w:rPr>
                    <w:ins w:id="567" w:author="Emanuele Massaro [2]" w:date="2025-11-10T13:15:00Z"/>
                    <w:rFonts w:ascii="Calibri" w:eastAsia="Times New Roman" w:hAnsi="Calibri" w:cs="Calibri"/>
                    <w:color w:val="000000"/>
                    <w:sz w:val="22"/>
                    <w:lang w:eastAsia="en-GB"/>
                  </w:rPr>
                </w:rPrChange>
              </w:rPr>
            </w:pPr>
            <w:ins w:id="568" w:author="Emanuele Massaro [2]" w:date="2025-11-10T14:48:00Z">
              <w:r w:rsidRPr="0017206A">
                <w:t>0.903</w:t>
              </w:r>
            </w:ins>
          </w:p>
        </w:tc>
        <w:tc>
          <w:tcPr>
            <w:tcW w:w="992" w:type="dxa"/>
            <w:noWrap/>
            <w:hideMark/>
            <w:tcPrChange w:id="569" w:author="Emanuele Massaro [2]" w:date="2025-11-10T14:48:00Z">
              <w:tcPr>
                <w:tcW w:w="992" w:type="dxa"/>
                <w:gridSpan w:val="2"/>
                <w:noWrap/>
                <w:vAlign w:val="bottom"/>
                <w:hideMark/>
              </w:tcPr>
            </w:tcPrChange>
          </w:tcPr>
          <w:p w14:paraId="76BC62F7" w14:textId="06C3EC04" w:rsidR="00C906AE" w:rsidRPr="002733A1" w:rsidRDefault="00C906AE" w:rsidP="00C906AE">
            <w:pPr>
              <w:spacing w:after="0" w:line="240" w:lineRule="auto"/>
              <w:jc w:val="right"/>
              <w:rPr>
                <w:ins w:id="570" w:author="Emanuele Massaro [2]" w:date="2025-11-10T13:15:00Z"/>
                <w:rFonts w:eastAsia="Times New Roman" w:cs="Times New Roman"/>
                <w:color w:val="000000"/>
                <w:sz w:val="22"/>
                <w:lang w:eastAsia="en-GB"/>
                <w:rPrChange w:id="571" w:author="Emanuele Massaro [2]" w:date="2025-11-10T13:23:00Z">
                  <w:rPr>
                    <w:ins w:id="572" w:author="Emanuele Massaro [2]" w:date="2025-11-10T13:15:00Z"/>
                    <w:rFonts w:ascii="Calibri" w:eastAsia="Times New Roman" w:hAnsi="Calibri" w:cs="Calibri"/>
                    <w:color w:val="000000"/>
                    <w:sz w:val="22"/>
                    <w:lang w:eastAsia="en-GB"/>
                  </w:rPr>
                </w:rPrChange>
              </w:rPr>
            </w:pPr>
            <w:ins w:id="573" w:author="Emanuele Massaro [2]" w:date="2025-11-10T14:48:00Z">
              <w:r w:rsidRPr="0017206A">
                <w:t>-0.01</w:t>
              </w:r>
            </w:ins>
          </w:p>
        </w:tc>
        <w:tc>
          <w:tcPr>
            <w:tcW w:w="901" w:type="dxa"/>
            <w:gridSpan w:val="2"/>
            <w:noWrap/>
            <w:hideMark/>
            <w:tcPrChange w:id="574" w:author="Emanuele Massaro [2]" w:date="2025-11-10T14:48:00Z">
              <w:tcPr>
                <w:tcW w:w="901" w:type="dxa"/>
                <w:gridSpan w:val="2"/>
                <w:noWrap/>
                <w:vAlign w:val="bottom"/>
                <w:hideMark/>
              </w:tcPr>
            </w:tcPrChange>
          </w:tcPr>
          <w:p w14:paraId="342D90BF" w14:textId="700FF322" w:rsidR="00C906AE" w:rsidRPr="002733A1" w:rsidRDefault="00C906AE" w:rsidP="00C906AE">
            <w:pPr>
              <w:spacing w:after="0" w:line="240" w:lineRule="auto"/>
              <w:jc w:val="right"/>
              <w:rPr>
                <w:ins w:id="575" w:author="Emanuele Massaro [2]" w:date="2025-11-10T13:15:00Z"/>
                <w:rFonts w:eastAsia="Times New Roman" w:cs="Times New Roman"/>
                <w:color w:val="000000"/>
                <w:sz w:val="22"/>
                <w:lang w:eastAsia="en-GB"/>
                <w:rPrChange w:id="576" w:author="Emanuele Massaro [2]" w:date="2025-11-10T13:23:00Z">
                  <w:rPr>
                    <w:ins w:id="577" w:author="Emanuele Massaro [2]" w:date="2025-11-10T13:15:00Z"/>
                    <w:rFonts w:ascii="Calibri" w:eastAsia="Times New Roman" w:hAnsi="Calibri" w:cs="Calibri"/>
                    <w:color w:val="000000"/>
                    <w:sz w:val="22"/>
                    <w:lang w:eastAsia="en-GB"/>
                  </w:rPr>
                </w:rPrChange>
              </w:rPr>
            </w:pPr>
            <w:ins w:id="578" w:author="Emanuele Massaro [2]" w:date="2025-11-10T14:48:00Z">
              <w:r w:rsidRPr="0017206A">
                <w:t>0.021</w:t>
              </w:r>
            </w:ins>
          </w:p>
        </w:tc>
        <w:tc>
          <w:tcPr>
            <w:tcW w:w="942" w:type="dxa"/>
            <w:noWrap/>
            <w:hideMark/>
            <w:tcPrChange w:id="579" w:author="Emanuele Massaro [2]" w:date="2025-11-10T14:48:00Z">
              <w:tcPr>
                <w:tcW w:w="1148" w:type="dxa"/>
                <w:gridSpan w:val="2"/>
                <w:noWrap/>
                <w:vAlign w:val="bottom"/>
                <w:hideMark/>
              </w:tcPr>
            </w:tcPrChange>
          </w:tcPr>
          <w:p w14:paraId="5316C255" w14:textId="2D0700CE" w:rsidR="00C906AE" w:rsidRPr="002733A1" w:rsidRDefault="00C906AE" w:rsidP="00C906AE">
            <w:pPr>
              <w:spacing w:after="0" w:line="240" w:lineRule="auto"/>
              <w:jc w:val="right"/>
              <w:rPr>
                <w:ins w:id="580" w:author="Emanuele Massaro [2]" w:date="2025-11-10T13:15:00Z"/>
                <w:rFonts w:eastAsia="Times New Roman" w:cs="Times New Roman"/>
                <w:color w:val="000000"/>
                <w:sz w:val="22"/>
                <w:lang w:eastAsia="en-GB"/>
                <w:rPrChange w:id="581" w:author="Emanuele Massaro [2]" w:date="2025-11-10T13:23:00Z">
                  <w:rPr>
                    <w:ins w:id="582" w:author="Emanuele Massaro [2]" w:date="2025-11-10T13:15:00Z"/>
                    <w:rFonts w:ascii="Calibri" w:eastAsia="Times New Roman" w:hAnsi="Calibri" w:cs="Calibri"/>
                    <w:color w:val="000000"/>
                    <w:sz w:val="22"/>
                    <w:lang w:eastAsia="en-GB"/>
                  </w:rPr>
                </w:rPrChange>
              </w:rPr>
            </w:pPr>
            <w:ins w:id="583" w:author="Emanuele Massaro [2]" w:date="2025-11-10T14:48:00Z">
              <w:r w:rsidRPr="0017206A">
                <w:t>-0.141</w:t>
              </w:r>
            </w:ins>
          </w:p>
        </w:tc>
        <w:tc>
          <w:tcPr>
            <w:tcW w:w="992" w:type="dxa"/>
            <w:noWrap/>
            <w:hideMark/>
            <w:tcPrChange w:id="584" w:author="Emanuele Massaro [2]" w:date="2025-11-10T14:48:00Z">
              <w:tcPr>
                <w:tcW w:w="992" w:type="dxa"/>
                <w:noWrap/>
                <w:vAlign w:val="bottom"/>
                <w:hideMark/>
              </w:tcPr>
            </w:tcPrChange>
          </w:tcPr>
          <w:p w14:paraId="2B2A13A4" w14:textId="79C11A15" w:rsidR="00C906AE" w:rsidRPr="002733A1" w:rsidRDefault="00C906AE" w:rsidP="00C906AE">
            <w:pPr>
              <w:spacing w:after="0" w:line="240" w:lineRule="auto"/>
              <w:jc w:val="right"/>
              <w:rPr>
                <w:ins w:id="585" w:author="Emanuele Massaro [2]" w:date="2025-11-10T13:15:00Z"/>
                <w:rFonts w:eastAsia="Times New Roman" w:cs="Times New Roman"/>
                <w:color w:val="000000"/>
                <w:sz w:val="22"/>
                <w:lang w:eastAsia="en-GB"/>
                <w:rPrChange w:id="586" w:author="Emanuele Massaro [2]" w:date="2025-11-10T13:23:00Z">
                  <w:rPr>
                    <w:ins w:id="587" w:author="Emanuele Massaro [2]" w:date="2025-11-10T13:15:00Z"/>
                    <w:rFonts w:ascii="Calibri" w:eastAsia="Times New Roman" w:hAnsi="Calibri" w:cs="Calibri"/>
                    <w:color w:val="000000"/>
                    <w:sz w:val="22"/>
                    <w:lang w:eastAsia="en-GB"/>
                  </w:rPr>
                </w:rPrChange>
              </w:rPr>
            </w:pPr>
            <w:ins w:id="588" w:author="Emanuele Massaro [2]" w:date="2025-11-10T14:48:00Z">
              <w:r w:rsidRPr="0017206A">
                <w:t>-0.006</w:t>
              </w:r>
            </w:ins>
          </w:p>
        </w:tc>
        <w:tc>
          <w:tcPr>
            <w:tcW w:w="993" w:type="dxa"/>
            <w:noWrap/>
            <w:hideMark/>
            <w:tcPrChange w:id="589" w:author="Emanuele Massaro [2]" w:date="2025-11-10T14:48:00Z">
              <w:tcPr>
                <w:tcW w:w="1002" w:type="dxa"/>
                <w:noWrap/>
                <w:vAlign w:val="bottom"/>
                <w:hideMark/>
              </w:tcPr>
            </w:tcPrChange>
          </w:tcPr>
          <w:p w14:paraId="08404F7A" w14:textId="61A2E2C1" w:rsidR="00C906AE" w:rsidRPr="002733A1" w:rsidRDefault="00C906AE" w:rsidP="00C906AE">
            <w:pPr>
              <w:spacing w:after="0" w:line="240" w:lineRule="auto"/>
              <w:jc w:val="right"/>
              <w:rPr>
                <w:ins w:id="590" w:author="Emanuele Massaro [2]" w:date="2025-11-10T13:15:00Z"/>
                <w:rFonts w:eastAsia="Times New Roman" w:cs="Times New Roman"/>
                <w:color w:val="000000"/>
                <w:sz w:val="22"/>
                <w:lang w:eastAsia="en-GB"/>
                <w:rPrChange w:id="591" w:author="Emanuele Massaro [2]" w:date="2025-11-10T13:23:00Z">
                  <w:rPr>
                    <w:ins w:id="592" w:author="Emanuele Massaro [2]" w:date="2025-11-10T13:15:00Z"/>
                    <w:rFonts w:ascii="Calibri" w:eastAsia="Times New Roman" w:hAnsi="Calibri" w:cs="Calibri"/>
                    <w:color w:val="000000"/>
                    <w:sz w:val="22"/>
                    <w:lang w:eastAsia="en-GB"/>
                  </w:rPr>
                </w:rPrChange>
              </w:rPr>
            </w:pPr>
            <w:ins w:id="593" w:author="Emanuele Massaro [2]" w:date="2025-11-10T14:48:00Z">
              <w:r w:rsidRPr="0017206A">
                <w:t>0.046</w:t>
              </w:r>
            </w:ins>
          </w:p>
        </w:tc>
      </w:tr>
      <w:tr w:rsidR="00C906AE" w:rsidRPr="002733A1" w14:paraId="698B3B14" w14:textId="77777777" w:rsidTr="00C906AE">
        <w:trPr>
          <w:trHeight w:val="285"/>
          <w:ins w:id="594" w:author="Emanuele Massaro [2]" w:date="2025-11-10T13:15:00Z"/>
          <w:trPrChange w:id="595" w:author="Emanuele Massaro [2]" w:date="2025-11-10T14:48:00Z">
            <w:trPr>
              <w:gridBefore w:val="2"/>
              <w:trHeight w:val="285"/>
            </w:trPr>
          </w:trPrChange>
        </w:trPr>
        <w:tc>
          <w:tcPr>
            <w:tcW w:w="2083" w:type="dxa"/>
            <w:noWrap/>
            <w:hideMark/>
            <w:tcPrChange w:id="596" w:author="Emanuele Massaro [2]" w:date="2025-11-10T14:48:00Z">
              <w:tcPr>
                <w:tcW w:w="1879" w:type="dxa"/>
                <w:noWrap/>
                <w:vAlign w:val="bottom"/>
                <w:hideMark/>
              </w:tcPr>
            </w:tcPrChange>
          </w:tcPr>
          <w:p w14:paraId="73578719" w14:textId="393BDAB2" w:rsidR="00C906AE" w:rsidRPr="002733A1" w:rsidRDefault="00C906AE" w:rsidP="00C906AE">
            <w:pPr>
              <w:spacing w:after="0" w:line="240" w:lineRule="auto"/>
              <w:rPr>
                <w:ins w:id="597" w:author="Emanuele Massaro [2]" w:date="2025-11-10T13:15:00Z"/>
                <w:rFonts w:eastAsia="Times New Roman" w:cs="Times New Roman"/>
                <w:color w:val="000000"/>
                <w:sz w:val="22"/>
                <w:lang w:eastAsia="en-GB"/>
                <w:rPrChange w:id="598" w:author="Emanuele Massaro [2]" w:date="2025-11-10T13:23:00Z">
                  <w:rPr>
                    <w:ins w:id="599" w:author="Emanuele Massaro [2]" w:date="2025-11-10T13:15:00Z"/>
                    <w:rFonts w:ascii="Calibri" w:eastAsia="Times New Roman" w:hAnsi="Calibri" w:cs="Calibri"/>
                    <w:color w:val="000000"/>
                    <w:sz w:val="22"/>
                    <w:lang w:eastAsia="en-GB"/>
                  </w:rPr>
                </w:rPrChange>
              </w:rPr>
            </w:pPr>
            <w:proofErr w:type="spellStart"/>
            <w:ins w:id="600" w:author="Emanuele Massaro [2]" w:date="2025-11-10T14:48:00Z">
              <w:r w:rsidRPr="0017206A">
                <w:t>Mean_P_Winter</w:t>
              </w:r>
            </w:ins>
            <w:proofErr w:type="spellEnd"/>
          </w:p>
        </w:tc>
        <w:tc>
          <w:tcPr>
            <w:tcW w:w="1048" w:type="dxa"/>
            <w:gridSpan w:val="2"/>
            <w:noWrap/>
            <w:hideMark/>
            <w:tcPrChange w:id="601" w:author="Emanuele Massaro [2]" w:date="2025-11-10T14:48:00Z">
              <w:tcPr>
                <w:tcW w:w="1016" w:type="dxa"/>
                <w:gridSpan w:val="3"/>
                <w:noWrap/>
                <w:vAlign w:val="bottom"/>
                <w:hideMark/>
              </w:tcPr>
            </w:tcPrChange>
          </w:tcPr>
          <w:p w14:paraId="7FE6CC4E" w14:textId="1864CBAC" w:rsidR="00C906AE" w:rsidRPr="002733A1" w:rsidRDefault="00C906AE" w:rsidP="00C906AE">
            <w:pPr>
              <w:spacing w:after="0" w:line="240" w:lineRule="auto"/>
              <w:jc w:val="right"/>
              <w:rPr>
                <w:ins w:id="602" w:author="Emanuele Massaro [2]" w:date="2025-11-10T13:15:00Z"/>
                <w:rFonts w:eastAsia="Times New Roman" w:cs="Times New Roman"/>
                <w:color w:val="000000"/>
                <w:sz w:val="22"/>
                <w:lang w:eastAsia="en-GB"/>
                <w:rPrChange w:id="603" w:author="Emanuele Massaro [2]" w:date="2025-11-10T13:23:00Z">
                  <w:rPr>
                    <w:ins w:id="604" w:author="Emanuele Massaro [2]" w:date="2025-11-10T13:15:00Z"/>
                    <w:rFonts w:ascii="Calibri" w:eastAsia="Times New Roman" w:hAnsi="Calibri" w:cs="Calibri"/>
                    <w:color w:val="000000"/>
                    <w:sz w:val="22"/>
                    <w:lang w:eastAsia="en-GB"/>
                  </w:rPr>
                </w:rPrChange>
              </w:rPr>
            </w:pPr>
            <w:ins w:id="605" w:author="Emanuele Massaro [2]" w:date="2025-11-10T14:48:00Z">
              <w:r w:rsidRPr="0017206A">
                <w:t>-0.136</w:t>
              </w:r>
            </w:ins>
          </w:p>
        </w:tc>
        <w:tc>
          <w:tcPr>
            <w:tcW w:w="786" w:type="dxa"/>
            <w:noWrap/>
            <w:hideMark/>
            <w:tcPrChange w:id="606" w:author="Emanuele Massaro [2]" w:date="2025-11-10T14:48:00Z">
              <w:tcPr>
                <w:tcW w:w="786" w:type="dxa"/>
                <w:noWrap/>
                <w:vAlign w:val="bottom"/>
                <w:hideMark/>
              </w:tcPr>
            </w:tcPrChange>
          </w:tcPr>
          <w:p w14:paraId="5438C0D9" w14:textId="36E4475B" w:rsidR="00C906AE" w:rsidRPr="002733A1" w:rsidRDefault="00C906AE" w:rsidP="00C906AE">
            <w:pPr>
              <w:spacing w:after="0" w:line="240" w:lineRule="auto"/>
              <w:jc w:val="right"/>
              <w:rPr>
                <w:ins w:id="607" w:author="Emanuele Massaro [2]" w:date="2025-11-10T13:15:00Z"/>
                <w:rFonts w:eastAsia="Times New Roman" w:cs="Times New Roman"/>
                <w:color w:val="000000"/>
                <w:sz w:val="22"/>
                <w:lang w:eastAsia="en-GB"/>
                <w:rPrChange w:id="608" w:author="Emanuele Massaro [2]" w:date="2025-11-10T13:23:00Z">
                  <w:rPr>
                    <w:ins w:id="609" w:author="Emanuele Massaro [2]" w:date="2025-11-10T13:15:00Z"/>
                    <w:rFonts w:ascii="Calibri" w:eastAsia="Times New Roman" w:hAnsi="Calibri" w:cs="Calibri"/>
                    <w:color w:val="000000"/>
                    <w:sz w:val="22"/>
                    <w:lang w:eastAsia="en-GB"/>
                  </w:rPr>
                </w:rPrChange>
              </w:rPr>
            </w:pPr>
            <w:ins w:id="610" w:author="Emanuele Massaro [2]" w:date="2025-11-10T14:48:00Z">
              <w:r w:rsidRPr="0017206A">
                <w:t>0.045</w:t>
              </w:r>
            </w:ins>
          </w:p>
        </w:tc>
        <w:tc>
          <w:tcPr>
            <w:tcW w:w="992" w:type="dxa"/>
            <w:gridSpan w:val="2"/>
            <w:noWrap/>
            <w:hideMark/>
            <w:tcPrChange w:id="611" w:author="Emanuele Massaro [2]" w:date="2025-11-10T14:48:00Z">
              <w:tcPr>
                <w:tcW w:w="992" w:type="dxa"/>
                <w:gridSpan w:val="3"/>
                <w:noWrap/>
                <w:vAlign w:val="bottom"/>
                <w:hideMark/>
              </w:tcPr>
            </w:tcPrChange>
          </w:tcPr>
          <w:p w14:paraId="204B300F" w14:textId="7AFA29F3" w:rsidR="00C906AE" w:rsidRPr="002733A1" w:rsidRDefault="00C906AE" w:rsidP="00C906AE">
            <w:pPr>
              <w:spacing w:after="0" w:line="240" w:lineRule="auto"/>
              <w:jc w:val="right"/>
              <w:rPr>
                <w:ins w:id="612" w:author="Emanuele Massaro [2]" w:date="2025-11-10T13:15:00Z"/>
                <w:rFonts w:eastAsia="Times New Roman" w:cs="Times New Roman"/>
                <w:color w:val="000000"/>
                <w:sz w:val="22"/>
                <w:lang w:eastAsia="en-GB"/>
                <w:rPrChange w:id="613" w:author="Emanuele Massaro [2]" w:date="2025-11-10T13:23:00Z">
                  <w:rPr>
                    <w:ins w:id="614" w:author="Emanuele Massaro [2]" w:date="2025-11-10T13:15:00Z"/>
                    <w:rFonts w:ascii="Calibri" w:eastAsia="Times New Roman" w:hAnsi="Calibri" w:cs="Calibri"/>
                    <w:color w:val="000000"/>
                    <w:sz w:val="22"/>
                    <w:lang w:eastAsia="en-GB"/>
                  </w:rPr>
                </w:rPrChange>
              </w:rPr>
            </w:pPr>
            <w:ins w:id="615" w:author="Emanuele Massaro [2]" w:date="2025-11-10T14:48:00Z">
              <w:r w:rsidRPr="0017206A">
                <w:t>0.002</w:t>
              </w:r>
            </w:ins>
          </w:p>
        </w:tc>
        <w:tc>
          <w:tcPr>
            <w:tcW w:w="992" w:type="dxa"/>
            <w:noWrap/>
            <w:hideMark/>
            <w:tcPrChange w:id="616" w:author="Emanuele Massaro [2]" w:date="2025-11-10T14:48:00Z">
              <w:tcPr>
                <w:tcW w:w="992" w:type="dxa"/>
                <w:gridSpan w:val="2"/>
                <w:noWrap/>
                <w:vAlign w:val="bottom"/>
                <w:hideMark/>
              </w:tcPr>
            </w:tcPrChange>
          </w:tcPr>
          <w:p w14:paraId="7F7F6026" w14:textId="27B770D8" w:rsidR="00C906AE" w:rsidRPr="002733A1" w:rsidRDefault="00C906AE" w:rsidP="00C906AE">
            <w:pPr>
              <w:spacing w:after="0" w:line="240" w:lineRule="auto"/>
              <w:jc w:val="right"/>
              <w:rPr>
                <w:ins w:id="617" w:author="Emanuele Massaro [2]" w:date="2025-11-10T13:15:00Z"/>
                <w:rFonts w:eastAsia="Times New Roman" w:cs="Times New Roman"/>
                <w:color w:val="000000"/>
                <w:sz w:val="22"/>
                <w:lang w:eastAsia="en-GB"/>
                <w:rPrChange w:id="618" w:author="Emanuele Massaro [2]" w:date="2025-11-10T13:23:00Z">
                  <w:rPr>
                    <w:ins w:id="619" w:author="Emanuele Massaro [2]" w:date="2025-11-10T13:15:00Z"/>
                    <w:rFonts w:ascii="Calibri" w:eastAsia="Times New Roman" w:hAnsi="Calibri" w:cs="Calibri"/>
                    <w:color w:val="000000"/>
                    <w:sz w:val="22"/>
                    <w:lang w:eastAsia="en-GB"/>
                  </w:rPr>
                </w:rPrChange>
              </w:rPr>
            </w:pPr>
            <w:ins w:id="620" w:author="Emanuele Massaro [2]" w:date="2025-11-10T14:48:00Z">
              <w:r w:rsidRPr="0017206A">
                <w:t>0.009</w:t>
              </w:r>
            </w:ins>
          </w:p>
        </w:tc>
        <w:tc>
          <w:tcPr>
            <w:tcW w:w="901" w:type="dxa"/>
            <w:gridSpan w:val="2"/>
            <w:noWrap/>
            <w:hideMark/>
            <w:tcPrChange w:id="621" w:author="Emanuele Massaro [2]" w:date="2025-11-10T14:48:00Z">
              <w:tcPr>
                <w:tcW w:w="901" w:type="dxa"/>
                <w:gridSpan w:val="2"/>
                <w:noWrap/>
                <w:vAlign w:val="bottom"/>
                <w:hideMark/>
              </w:tcPr>
            </w:tcPrChange>
          </w:tcPr>
          <w:p w14:paraId="5498948E" w14:textId="5DAC8EF2" w:rsidR="00C906AE" w:rsidRPr="002733A1" w:rsidRDefault="00C906AE" w:rsidP="00C906AE">
            <w:pPr>
              <w:spacing w:after="0" w:line="240" w:lineRule="auto"/>
              <w:jc w:val="right"/>
              <w:rPr>
                <w:ins w:id="622" w:author="Emanuele Massaro [2]" w:date="2025-11-10T13:15:00Z"/>
                <w:rFonts w:eastAsia="Times New Roman" w:cs="Times New Roman"/>
                <w:color w:val="000000"/>
                <w:sz w:val="22"/>
                <w:lang w:eastAsia="en-GB"/>
                <w:rPrChange w:id="623" w:author="Emanuele Massaro [2]" w:date="2025-11-10T13:23:00Z">
                  <w:rPr>
                    <w:ins w:id="624" w:author="Emanuele Massaro [2]" w:date="2025-11-10T13:15:00Z"/>
                    <w:rFonts w:ascii="Calibri" w:eastAsia="Times New Roman" w:hAnsi="Calibri" w:cs="Calibri"/>
                    <w:color w:val="000000"/>
                    <w:sz w:val="22"/>
                    <w:lang w:eastAsia="en-GB"/>
                  </w:rPr>
                </w:rPrChange>
              </w:rPr>
            </w:pPr>
            <w:ins w:id="625" w:author="Emanuele Massaro [2]" w:date="2025-11-10T14:48:00Z">
              <w:r w:rsidRPr="0017206A">
                <w:t>0.141</w:t>
              </w:r>
            </w:ins>
          </w:p>
        </w:tc>
        <w:tc>
          <w:tcPr>
            <w:tcW w:w="942" w:type="dxa"/>
            <w:noWrap/>
            <w:hideMark/>
            <w:tcPrChange w:id="626" w:author="Emanuele Massaro [2]" w:date="2025-11-10T14:48:00Z">
              <w:tcPr>
                <w:tcW w:w="1148" w:type="dxa"/>
                <w:gridSpan w:val="2"/>
                <w:noWrap/>
                <w:vAlign w:val="bottom"/>
                <w:hideMark/>
              </w:tcPr>
            </w:tcPrChange>
          </w:tcPr>
          <w:p w14:paraId="7C87E413" w14:textId="2E43EF60" w:rsidR="00C906AE" w:rsidRPr="002733A1" w:rsidRDefault="00C906AE" w:rsidP="00C906AE">
            <w:pPr>
              <w:spacing w:after="0" w:line="240" w:lineRule="auto"/>
              <w:jc w:val="right"/>
              <w:rPr>
                <w:ins w:id="627" w:author="Emanuele Massaro [2]" w:date="2025-11-10T13:15:00Z"/>
                <w:rFonts w:eastAsia="Times New Roman" w:cs="Times New Roman"/>
                <w:color w:val="000000"/>
                <w:sz w:val="22"/>
                <w:lang w:eastAsia="en-GB"/>
                <w:rPrChange w:id="628" w:author="Emanuele Massaro [2]" w:date="2025-11-10T13:23:00Z">
                  <w:rPr>
                    <w:ins w:id="629" w:author="Emanuele Massaro [2]" w:date="2025-11-10T13:15:00Z"/>
                    <w:rFonts w:ascii="Calibri" w:eastAsia="Times New Roman" w:hAnsi="Calibri" w:cs="Calibri"/>
                    <w:color w:val="000000"/>
                    <w:sz w:val="22"/>
                    <w:lang w:eastAsia="en-GB"/>
                  </w:rPr>
                </w:rPrChange>
              </w:rPr>
            </w:pPr>
            <w:ins w:id="630" w:author="Emanuele Massaro [2]" w:date="2025-11-10T14:48:00Z">
              <w:r w:rsidRPr="0017206A">
                <w:t>-0.563</w:t>
              </w:r>
            </w:ins>
          </w:p>
        </w:tc>
        <w:tc>
          <w:tcPr>
            <w:tcW w:w="992" w:type="dxa"/>
            <w:noWrap/>
            <w:hideMark/>
            <w:tcPrChange w:id="631" w:author="Emanuele Massaro [2]" w:date="2025-11-10T14:48:00Z">
              <w:tcPr>
                <w:tcW w:w="992" w:type="dxa"/>
                <w:noWrap/>
                <w:vAlign w:val="bottom"/>
                <w:hideMark/>
              </w:tcPr>
            </w:tcPrChange>
          </w:tcPr>
          <w:p w14:paraId="04459A9A" w14:textId="4893EA1D" w:rsidR="00C906AE" w:rsidRPr="002733A1" w:rsidRDefault="00C906AE" w:rsidP="00C906AE">
            <w:pPr>
              <w:spacing w:after="0" w:line="240" w:lineRule="auto"/>
              <w:jc w:val="right"/>
              <w:rPr>
                <w:ins w:id="632" w:author="Emanuele Massaro [2]" w:date="2025-11-10T13:15:00Z"/>
                <w:rFonts w:eastAsia="Times New Roman" w:cs="Times New Roman"/>
                <w:color w:val="000000"/>
                <w:sz w:val="22"/>
                <w:lang w:eastAsia="en-GB"/>
                <w:rPrChange w:id="633" w:author="Emanuele Massaro [2]" w:date="2025-11-10T13:23:00Z">
                  <w:rPr>
                    <w:ins w:id="634" w:author="Emanuele Massaro [2]" w:date="2025-11-10T13:15:00Z"/>
                    <w:rFonts w:ascii="Calibri" w:eastAsia="Times New Roman" w:hAnsi="Calibri" w:cs="Calibri"/>
                    <w:color w:val="000000"/>
                    <w:sz w:val="22"/>
                    <w:lang w:eastAsia="en-GB"/>
                  </w:rPr>
                </w:rPrChange>
              </w:rPr>
            </w:pPr>
            <w:ins w:id="635" w:author="Emanuele Massaro [2]" w:date="2025-11-10T14:48:00Z">
              <w:r w:rsidRPr="0017206A">
                <w:t>0.063</w:t>
              </w:r>
            </w:ins>
          </w:p>
        </w:tc>
        <w:tc>
          <w:tcPr>
            <w:tcW w:w="993" w:type="dxa"/>
            <w:noWrap/>
            <w:hideMark/>
            <w:tcPrChange w:id="636" w:author="Emanuele Massaro [2]" w:date="2025-11-10T14:48:00Z">
              <w:tcPr>
                <w:tcW w:w="1002" w:type="dxa"/>
                <w:noWrap/>
                <w:vAlign w:val="bottom"/>
                <w:hideMark/>
              </w:tcPr>
            </w:tcPrChange>
          </w:tcPr>
          <w:p w14:paraId="7D48B66C" w14:textId="4212EAE9" w:rsidR="00C906AE" w:rsidRPr="002733A1" w:rsidRDefault="00C906AE" w:rsidP="00C906AE">
            <w:pPr>
              <w:spacing w:after="0" w:line="240" w:lineRule="auto"/>
              <w:jc w:val="right"/>
              <w:rPr>
                <w:ins w:id="637" w:author="Emanuele Massaro [2]" w:date="2025-11-10T13:15:00Z"/>
                <w:rFonts w:eastAsia="Times New Roman" w:cs="Times New Roman"/>
                <w:color w:val="000000"/>
                <w:sz w:val="22"/>
                <w:lang w:eastAsia="en-GB"/>
                <w:rPrChange w:id="638" w:author="Emanuele Massaro [2]" w:date="2025-11-10T13:23:00Z">
                  <w:rPr>
                    <w:ins w:id="639" w:author="Emanuele Massaro [2]" w:date="2025-11-10T13:15:00Z"/>
                    <w:rFonts w:ascii="Calibri" w:eastAsia="Times New Roman" w:hAnsi="Calibri" w:cs="Calibri"/>
                    <w:color w:val="000000"/>
                    <w:sz w:val="22"/>
                    <w:lang w:eastAsia="en-GB"/>
                  </w:rPr>
                </w:rPrChange>
              </w:rPr>
            </w:pPr>
            <w:ins w:id="640" w:author="Emanuele Massaro [2]" w:date="2025-11-10T14:48:00Z">
              <w:r w:rsidRPr="0017206A">
                <w:t>0.152</w:t>
              </w:r>
            </w:ins>
          </w:p>
        </w:tc>
      </w:tr>
      <w:tr w:rsidR="00C906AE" w:rsidRPr="002733A1" w14:paraId="23F2A607" w14:textId="77777777" w:rsidTr="00C906AE">
        <w:trPr>
          <w:trHeight w:val="285"/>
          <w:ins w:id="641" w:author="Emanuele Massaro [2]" w:date="2025-11-10T13:15:00Z"/>
          <w:trPrChange w:id="642" w:author="Emanuele Massaro [2]" w:date="2025-11-10T14:48:00Z">
            <w:trPr>
              <w:gridBefore w:val="2"/>
              <w:trHeight w:val="285"/>
            </w:trPr>
          </w:trPrChange>
        </w:trPr>
        <w:tc>
          <w:tcPr>
            <w:tcW w:w="2083" w:type="dxa"/>
            <w:noWrap/>
            <w:hideMark/>
            <w:tcPrChange w:id="643" w:author="Emanuele Massaro [2]" w:date="2025-11-10T14:48:00Z">
              <w:tcPr>
                <w:tcW w:w="1879" w:type="dxa"/>
                <w:noWrap/>
                <w:vAlign w:val="bottom"/>
                <w:hideMark/>
              </w:tcPr>
            </w:tcPrChange>
          </w:tcPr>
          <w:p w14:paraId="1D665332" w14:textId="0191C4B0" w:rsidR="00C906AE" w:rsidRPr="002733A1" w:rsidRDefault="00C906AE" w:rsidP="00C906AE">
            <w:pPr>
              <w:spacing w:after="0" w:line="240" w:lineRule="auto"/>
              <w:rPr>
                <w:ins w:id="644" w:author="Emanuele Massaro [2]" w:date="2025-11-10T13:15:00Z"/>
                <w:rFonts w:eastAsia="Times New Roman" w:cs="Times New Roman"/>
                <w:color w:val="000000"/>
                <w:sz w:val="22"/>
                <w:lang w:eastAsia="en-GB"/>
                <w:rPrChange w:id="645" w:author="Emanuele Massaro [2]" w:date="2025-11-10T13:23:00Z">
                  <w:rPr>
                    <w:ins w:id="646" w:author="Emanuele Massaro [2]" w:date="2025-11-10T13:15:00Z"/>
                    <w:rFonts w:ascii="Calibri" w:eastAsia="Times New Roman" w:hAnsi="Calibri" w:cs="Calibri"/>
                    <w:color w:val="000000"/>
                    <w:sz w:val="22"/>
                    <w:lang w:eastAsia="en-GB"/>
                  </w:rPr>
                </w:rPrChange>
              </w:rPr>
            </w:pPr>
            <w:proofErr w:type="spellStart"/>
            <w:ins w:id="647" w:author="Emanuele Massaro [2]" w:date="2025-11-10T14:48:00Z">
              <w:r w:rsidRPr="0017206A">
                <w:t>Max_WD_Winter</w:t>
              </w:r>
            </w:ins>
            <w:proofErr w:type="spellEnd"/>
          </w:p>
        </w:tc>
        <w:tc>
          <w:tcPr>
            <w:tcW w:w="1048" w:type="dxa"/>
            <w:gridSpan w:val="2"/>
            <w:noWrap/>
            <w:hideMark/>
            <w:tcPrChange w:id="648" w:author="Emanuele Massaro [2]" w:date="2025-11-10T14:48:00Z">
              <w:tcPr>
                <w:tcW w:w="1016" w:type="dxa"/>
                <w:gridSpan w:val="3"/>
                <w:noWrap/>
                <w:vAlign w:val="bottom"/>
                <w:hideMark/>
              </w:tcPr>
            </w:tcPrChange>
          </w:tcPr>
          <w:p w14:paraId="79927256" w14:textId="586494E8" w:rsidR="00C906AE" w:rsidRPr="002733A1" w:rsidRDefault="00C906AE" w:rsidP="00C906AE">
            <w:pPr>
              <w:spacing w:after="0" w:line="240" w:lineRule="auto"/>
              <w:jc w:val="right"/>
              <w:rPr>
                <w:ins w:id="649" w:author="Emanuele Massaro [2]" w:date="2025-11-10T13:15:00Z"/>
                <w:rFonts w:eastAsia="Times New Roman" w:cs="Times New Roman"/>
                <w:color w:val="000000"/>
                <w:sz w:val="22"/>
                <w:lang w:eastAsia="en-GB"/>
                <w:rPrChange w:id="650" w:author="Emanuele Massaro [2]" w:date="2025-11-10T13:23:00Z">
                  <w:rPr>
                    <w:ins w:id="651" w:author="Emanuele Massaro [2]" w:date="2025-11-10T13:15:00Z"/>
                    <w:rFonts w:ascii="Calibri" w:eastAsia="Times New Roman" w:hAnsi="Calibri" w:cs="Calibri"/>
                    <w:color w:val="000000"/>
                    <w:sz w:val="22"/>
                    <w:lang w:eastAsia="en-GB"/>
                  </w:rPr>
                </w:rPrChange>
              </w:rPr>
            </w:pPr>
            <w:ins w:id="652" w:author="Emanuele Massaro [2]" w:date="2025-11-10T14:48:00Z">
              <w:r w:rsidRPr="0017206A">
                <w:t>-0.054</w:t>
              </w:r>
            </w:ins>
          </w:p>
        </w:tc>
        <w:tc>
          <w:tcPr>
            <w:tcW w:w="786" w:type="dxa"/>
            <w:noWrap/>
            <w:hideMark/>
            <w:tcPrChange w:id="653" w:author="Emanuele Massaro [2]" w:date="2025-11-10T14:48:00Z">
              <w:tcPr>
                <w:tcW w:w="786" w:type="dxa"/>
                <w:noWrap/>
                <w:vAlign w:val="bottom"/>
                <w:hideMark/>
              </w:tcPr>
            </w:tcPrChange>
          </w:tcPr>
          <w:p w14:paraId="023950E5" w14:textId="22F99AD2" w:rsidR="00C906AE" w:rsidRPr="002733A1" w:rsidRDefault="00C906AE" w:rsidP="00C906AE">
            <w:pPr>
              <w:spacing w:after="0" w:line="240" w:lineRule="auto"/>
              <w:jc w:val="right"/>
              <w:rPr>
                <w:ins w:id="654" w:author="Emanuele Massaro [2]" w:date="2025-11-10T13:15:00Z"/>
                <w:rFonts w:eastAsia="Times New Roman" w:cs="Times New Roman"/>
                <w:color w:val="000000"/>
                <w:sz w:val="22"/>
                <w:lang w:eastAsia="en-GB"/>
                <w:rPrChange w:id="655" w:author="Emanuele Massaro [2]" w:date="2025-11-10T13:23:00Z">
                  <w:rPr>
                    <w:ins w:id="656" w:author="Emanuele Massaro [2]" w:date="2025-11-10T13:15:00Z"/>
                    <w:rFonts w:ascii="Calibri" w:eastAsia="Times New Roman" w:hAnsi="Calibri" w:cs="Calibri"/>
                    <w:color w:val="000000"/>
                    <w:sz w:val="22"/>
                    <w:lang w:eastAsia="en-GB"/>
                  </w:rPr>
                </w:rPrChange>
              </w:rPr>
            </w:pPr>
            <w:ins w:id="657" w:author="Emanuele Massaro [2]" w:date="2025-11-10T14:48:00Z">
              <w:r w:rsidRPr="0017206A">
                <w:t>0.049</w:t>
              </w:r>
            </w:ins>
          </w:p>
        </w:tc>
        <w:tc>
          <w:tcPr>
            <w:tcW w:w="992" w:type="dxa"/>
            <w:gridSpan w:val="2"/>
            <w:noWrap/>
            <w:hideMark/>
            <w:tcPrChange w:id="658" w:author="Emanuele Massaro [2]" w:date="2025-11-10T14:48:00Z">
              <w:tcPr>
                <w:tcW w:w="992" w:type="dxa"/>
                <w:gridSpan w:val="3"/>
                <w:noWrap/>
                <w:vAlign w:val="bottom"/>
                <w:hideMark/>
              </w:tcPr>
            </w:tcPrChange>
          </w:tcPr>
          <w:p w14:paraId="6BE11A36" w14:textId="2ED2F0E1" w:rsidR="00C906AE" w:rsidRPr="002733A1" w:rsidRDefault="00C906AE" w:rsidP="00C906AE">
            <w:pPr>
              <w:spacing w:after="0" w:line="240" w:lineRule="auto"/>
              <w:jc w:val="right"/>
              <w:rPr>
                <w:ins w:id="659" w:author="Emanuele Massaro [2]" w:date="2025-11-10T13:15:00Z"/>
                <w:rFonts w:eastAsia="Times New Roman" w:cs="Times New Roman"/>
                <w:color w:val="000000"/>
                <w:sz w:val="22"/>
                <w:lang w:eastAsia="en-GB"/>
                <w:rPrChange w:id="660" w:author="Emanuele Massaro [2]" w:date="2025-11-10T13:23:00Z">
                  <w:rPr>
                    <w:ins w:id="661" w:author="Emanuele Massaro [2]" w:date="2025-11-10T13:15:00Z"/>
                    <w:rFonts w:ascii="Calibri" w:eastAsia="Times New Roman" w:hAnsi="Calibri" w:cs="Calibri"/>
                    <w:color w:val="000000"/>
                    <w:sz w:val="22"/>
                    <w:lang w:eastAsia="en-GB"/>
                  </w:rPr>
                </w:rPrChange>
              </w:rPr>
            </w:pPr>
            <w:ins w:id="662" w:author="Emanuele Massaro [2]" w:date="2025-11-10T14:48:00Z">
              <w:r w:rsidRPr="0017206A">
                <w:t>0.268</w:t>
              </w:r>
            </w:ins>
          </w:p>
        </w:tc>
        <w:tc>
          <w:tcPr>
            <w:tcW w:w="992" w:type="dxa"/>
            <w:noWrap/>
            <w:hideMark/>
            <w:tcPrChange w:id="663" w:author="Emanuele Massaro [2]" w:date="2025-11-10T14:48:00Z">
              <w:tcPr>
                <w:tcW w:w="992" w:type="dxa"/>
                <w:gridSpan w:val="2"/>
                <w:noWrap/>
                <w:vAlign w:val="bottom"/>
                <w:hideMark/>
              </w:tcPr>
            </w:tcPrChange>
          </w:tcPr>
          <w:p w14:paraId="35B76C3A" w14:textId="730340B4" w:rsidR="00C906AE" w:rsidRPr="002733A1" w:rsidRDefault="00C906AE" w:rsidP="00C906AE">
            <w:pPr>
              <w:spacing w:after="0" w:line="240" w:lineRule="auto"/>
              <w:jc w:val="right"/>
              <w:rPr>
                <w:ins w:id="664" w:author="Emanuele Massaro [2]" w:date="2025-11-10T13:15:00Z"/>
                <w:rFonts w:eastAsia="Times New Roman" w:cs="Times New Roman"/>
                <w:color w:val="000000"/>
                <w:sz w:val="22"/>
                <w:lang w:eastAsia="en-GB"/>
                <w:rPrChange w:id="665" w:author="Emanuele Massaro [2]" w:date="2025-11-10T13:23:00Z">
                  <w:rPr>
                    <w:ins w:id="666" w:author="Emanuele Massaro [2]" w:date="2025-11-10T13:15:00Z"/>
                    <w:rFonts w:ascii="Calibri" w:eastAsia="Times New Roman" w:hAnsi="Calibri" w:cs="Calibri"/>
                    <w:color w:val="000000"/>
                    <w:sz w:val="22"/>
                    <w:lang w:eastAsia="en-GB"/>
                  </w:rPr>
                </w:rPrChange>
              </w:rPr>
            </w:pPr>
            <w:ins w:id="667" w:author="Emanuele Massaro [2]" w:date="2025-11-10T14:48:00Z">
              <w:r w:rsidRPr="0017206A">
                <w:t>-0.09</w:t>
              </w:r>
            </w:ins>
          </w:p>
        </w:tc>
        <w:tc>
          <w:tcPr>
            <w:tcW w:w="901" w:type="dxa"/>
            <w:gridSpan w:val="2"/>
            <w:noWrap/>
            <w:hideMark/>
            <w:tcPrChange w:id="668" w:author="Emanuele Massaro [2]" w:date="2025-11-10T14:48:00Z">
              <w:tcPr>
                <w:tcW w:w="901" w:type="dxa"/>
                <w:gridSpan w:val="2"/>
                <w:noWrap/>
                <w:vAlign w:val="bottom"/>
                <w:hideMark/>
              </w:tcPr>
            </w:tcPrChange>
          </w:tcPr>
          <w:p w14:paraId="58BFB91F" w14:textId="58C02CBE" w:rsidR="00C906AE" w:rsidRPr="002733A1" w:rsidRDefault="00C906AE" w:rsidP="00C906AE">
            <w:pPr>
              <w:spacing w:after="0" w:line="240" w:lineRule="auto"/>
              <w:jc w:val="right"/>
              <w:rPr>
                <w:ins w:id="669" w:author="Emanuele Massaro [2]" w:date="2025-11-10T13:15:00Z"/>
                <w:rFonts w:eastAsia="Times New Roman" w:cs="Times New Roman"/>
                <w:color w:val="000000"/>
                <w:sz w:val="22"/>
                <w:lang w:eastAsia="en-GB"/>
                <w:rPrChange w:id="670" w:author="Emanuele Massaro [2]" w:date="2025-11-10T13:23:00Z">
                  <w:rPr>
                    <w:ins w:id="671" w:author="Emanuele Massaro [2]" w:date="2025-11-10T13:15:00Z"/>
                    <w:rFonts w:ascii="Calibri" w:eastAsia="Times New Roman" w:hAnsi="Calibri" w:cs="Calibri"/>
                    <w:color w:val="000000"/>
                    <w:sz w:val="22"/>
                    <w:lang w:eastAsia="en-GB"/>
                  </w:rPr>
                </w:rPrChange>
              </w:rPr>
            </w:pPr>
            <w:ins w:id="672" w:author="Emanuele Massaro [2]" w:date="2025-11-10T14:48:00Z">
              <w:r w:rsidRPr="0017206A">
                <w:t>0.096</w:t>
              </w:r>
            </w:ins>
          </w:p>
        </w:tc>
        <w:tc>
          <w:tcPr>
            <w:tcW w:w="942" w:type="dxa"/>
            <w:noWrap/>
            <w:hideMark/>
            <w:tcPrChange w:id="673" w:author="Emanuele Massaro [2]" w:date="2025-11-10T14:48:00Z">
              <w:tcPr>
                <w:tcW w:w="1148" w:type="dxa"/>
                <w:gridSpan w:val="2"/>
                <w:noWrap/>
                <w:vAlign w:val="bottom"/>
                <w:hideMark/>
              </w:tcPr>
            </w:tcPrChange>
          </w:tcPr>
          <w:p w14:paraId="4E2DC21D" w14:textId="02F6F535" w:rsidR="00C906AE" w:rsidRPr="002733A1" w:rsidRDefault="00C906AE" w:rsidP="00C906AE">
            <w:pPr>
              <w:spacing w:after="0" w:line="240" w:lineRule="auto"/>
              <w:jc w:val="right"/>
              <w:rPr>
                <w:ins w:id="674" w:author="Emanuele Massaro [2]" w:date="2025-11-10T13:15:00Z"/>
                <w:rFonts w:eastAsia="Times New Roman" w:cs="Times New Roman"/>
                <w:color w:val="000000"/>
                <w:sz w:val="22"/>
                <w:lang w:eastAsia="en-GB"/>
                <w:rPrChange w:id="675" w:author="Emanuele Massaro [2]" w:date="2025-11-10T13:23:00Z">
                  <w:rPr>
                    <w:ins w:id="676" w:author="Emanuele Massaro [2]" w:date="2025-11-10T13:15:00Z"/>
                    <w:rFonts w:ascii="Calibri" w:eastAsia="Times New Roman" w:hAnsi="Calibri" w:cs="Calibri"/>
                    <w:color w:val="000000"/>
                    <w:sz w:val="22"/>
                    <w:lang w:eastAsia="en-GB"/>
                  </w:rPr>
                </w:rPrChange>
              </w:rPr>
            </w:pPr>
            <w:ins w:id="677" w:author="Emanuele Massaro [2]" w:date="2025-11-10T14:48:00Z">
              <w:r w:rsidRPr="0017206A">
                <w:t>-0.503</w:t>
              </w:r>
            </w:ins>
          </w:p>
        </w:tc>
        <w:tc>
          <w:tcPr>
            <w:tcW w:w="992" w:type="dxa"/>
            <w:noWrap/>
            <w:hideMark/>
            <w:tcPrChange w:id="678" w:author="Emanuele Massaro [2]" w:date="2025-11-10T14:48:00Z">
              <w:tcPr>
                <w:tcW w:w="992" w:type="dxa"/>
                <w:noWrap/>
                <w:vAlign w:val="bottom"/>
                <w:hideMark/>
              </w:tcPr>
            </w:tcPrChange>
          </w:tcPr>
          <w:p w14:paraId="4C7CA2EF" w14:textId="70D98A5C" w:rsidR="00C906AE" w:rsidRPr="002733A1" w:rsidRDefault="00C906AE" w:rsidP="00C906AE">
            <w:pPr>
              <w:spacing w:after="0" w:line="240" w:lineRule="auto"/>
              <w:jc w:val="right"/>
              <w:rPr>
                <w:ins w:id="679" w:author="Emanuele Massaro [2]" w:date="2025-11-10T13:15:00Z"/>
                <w:rFonts w:eastAsia="Times New Roman" w:cs="Times New Roman"/>
                <w:color w:val="000000"/>
                <w:sz w:val="22"/>
                <w:lang w:eastAsia="en-GB"/>
                <w:rPrChange w:id="680" w:author="Emanuele Massaro [2]" w:date="2025-11-10T13:23:00Z">
                  <w:rPr>
                    <w:ins w:id="681" w:author="Emanuele Massaro [2]" w:date="2025-11-10T13:15:00Z"/>
                    <w:rFonts w:ascii="Calibri" w:eastAsia="Times New Roman" w:hAnsi="Calibri" w:cs="Calibri"/>
                    <w:color w:val="000000"/>
                    <w:sz w:val="22"/>
                    <w:lang w:eastAsia="en-GB"/>
                  </w:rPr>
                </w:rPrChange>
              </w:rPr>
            </w:pPr>
            <w:ins w:id="682" w:author="Emanuele Massaro [2]" w:date="2025-11-10T14:48:00Z">
              <w:r w:rsidRPr="0017206A">
                <w:t>-0.068</w:t>
              </w:r>
            </w:ins>
          </w:p>
        </w:tc>
        <w:tc>
          <w:tcPr>
            <w:tcW w:w="993" w:type="dxa"/>
            <w:noWrap/>
            <w:hideMark/>
            <w:tcPrChange w:id="683" w:author="Emanuele Massaro [2]" w:date="2025-11-10T14:48:00Z">
              <w:tcPr>
                <w:tcW w:w="1002" w:type="dxa"/>
                <w:noWrap/>
                <w:vAlign w:val="bottom"/>
                <w:hideMark/>
              </w:tcPr>
            </w:tcPrChange>
          </w:tcPr>
          <w:p w14:paraId="648380D7" w14:textId="173D43B5" w:rsidR="00C906AE" w:rsidRPr="002733A1" w:rsidRDefault="00C906AE" w:rsidP="00C906AE">
            <w:pPr>
              <w:spacing w:after="0" w:line="240" w:lineRule="auto"/>
              <w:jc w:val="right"/>
              <w:rPr>
                <w:ins w:id="684" w:author="Emanuele Massaro [2]" w:date="2025-11-10T13:15:00Z"/>
                <w:rFonts w:eastAsia="Times New Roman" w:cs="Times New Roman"/>
                <w:color w:val="000000"/>
                <w:sz w:val="22"/>
                <w:lang w:eastAsia="en-GB"/>
                <w:rPrChange w:id="685" w:author="Emanuele Massaro [2]" w:date="2025-11-10T13:23:00Z">
                  <w:rPr>
                    <w:ins w:id="686" w:author="Emanuele Massaro [2]" w:date="2025-11-10T13:15:00Z"/>
                    <w:rFonts w:ascii="Calibri" w:eastAsia="Times New Roman" w:hAnsi="Calibri" w:cs="Calibri"/>
                    <w:color w:val="000000"/>
                    <w:sz w:val="22"/>
                    <w:lang w:eastAsia="en-GB"/>
                  </w:rPr>
                </w:rPrChange>
              </w:rPr>
            </w:pPr>
            <w:ins w:id="687" w:author="Emanuele Massaro [2]" w:date="2025-11-10T14:48:00Z">
              <w:r w:rsidRPr="0017206A">
                <w:t>0.036</w:t>
              </w:r>
            </w:ins>
          </w:p>
        </w:tc>
      </w:tr>
      <w:tr w:rsidR="00C906AE" w:rsidRPr="002733A1" w14:paraId="0B1DEA9D" w14:textId="77777777" w:rsidTr="00C906AE">
        <w:trPr>
          <w:trHeight w:val="285"/>
          <w:ins w:id="688" w:author="Emanuele Massaro [2]" w:date="2025-11-10T13:15:00Z"/>
          <w:trPrChange w:id="689" w:author="Emanuele Massaro [2]" w:date="2025-11-10T14:48:00Z">
            <w:trPr>
              <w:gridBefore w:val="2"/>
              <w:trHeight w:val="285"/>
            </w:trPr>
          </w:trPrChange>
        </w:trPr>
        <w:tc>
          <w:tcPr>
            <w:tcW w:w="2083" w:type="dxa"/>
            <w:noWrap/>
            <w:hideMark/>
            <w:tcPrChange w:id="690" w:author="Emanuele Massaro [2]" w:date="2025-11-10T14:48:00Z">
              <w:tcPr>
                <w:tcW w:w="1879" w:type="dxa"/>
                <w:noWrap/>
                <w:vAlign w:val="bottom"/>
                <w:hideMark/>
              </w:tcPr>
            </w:tcPrChange>
          </w:tcPr>
          <w:p w14:paraId="2ED81FEE" w14:textId="574218AF" w:rsidR="00C906AE" w:rsidRPr="002733A1" w:rsidRDefault="00C906AE" w:rsidP="00C906AE">
            <w:pPr>
              <w:spacing w:after="0" w:line="240" w:lineRule="auto"/>
              <w:rPr>
                <w:ins w:id="691" w:author="Emanuele Massaro [2]" w:date="2025-11-10T13:15:00Z"/>
                <w:rFonts w:eastAsia="Times New Roman" w:cs="Times New Roman"/>
                <w:color w:val="000000"/>
                <w:sz w:val="22"/>
                <w:lang w:eastAsia="en-GB"/>
                <w:rPrChange w:id="692" w:author="Emanuele Massaro [2]" w:date="2025-11-10T13:23:00Z">
                  <w:rPr>
                    <w:ins w:id="693" w:author="Emanuele Massaro [2]" w:date="2025-11-10T13:15:00Z"/>
                    <w:rFonts w:ascii="Calibri" w:eastAsia="Times New Roman" w:hAnsi="Calibri" w:cs="Calibri"/>
                    <w:color w:val="000000"/>
                    <w:sz w:val="22"/>
                    <w:lang w:eastAsia="en-GB"/>
                  </w:rPr>
                </w:rPrChange>
              </w:rPr>
            </w:pPr>
            <w:proofErr w:type="spellStart"/>
            <w:ins w:id="694" w:author="Emanuele Massaro [2]" w:date="2025-11-10T14:48:00Z">
              <w:r w:rsidRPr="0017206A">
                <w:t>Max_DD_Winter</w:t>
              </w:r>
            </w:ins>
            <w:proofErr w:type="spellEnd"/>
          </w:p>
        </w:tc>
        <w:tc>
          <w:tcPr>
            <w:tcW w:w="1048" w:type="dxa"/>
            <w:gridSpan w:val="2"/>
            <w:noWrap/>
            <w:hideMark/>
            <w:tcPrChange w:id="695" w:author="Emanuele Massaro [2]" w:date="2025-11-10T14:48:00Z">
              <w:tcPr>
                <w:tcW w:w="1016" w:type="dxa"/>
                <w:gridSpan w:val="3"/>
                <w:noWrap/>
                <w:vAlign w:val="bottom"/>
                <w:hideMark/>
              </w:tcPr>
            </w:tcPrChange>
          </w:tcPr>
          <w:p w14:paraId="344DA895" w14:textId="7D474175" w:rsidR="00C906AE" w:rsidRPr="002733A1" w:rsidRDefault="00C906AE" w:rsidP="00C906AE">
            <w:pPr>
              <w:spacing w:after="0" w:line="240" w:lineRule="auto"/>
              <w:jc w:val="right"/>
              <w:rPr>
                <w:ins w:id="696" w:author="Emanuele Massaro [2]" w:date="2025-11-10T13:15:00Z"/>
                <w:rFonts w:eastAsia="Times New Roman" w:cs="Times New Roman"/>
                <w:color w:val="000000"/>
                <w:sz w:val="22"/>
                <w:lang w:eastAsia="en-GB"/>
                <w:rPrChange w:id="697" w:author="Emanuele Massaro [2]" w:date="2025-11-10T13:23:00Z">
                  <w:rPr>
                    <w:ins w:id="698" w:author="Emanuele Massaro [2]" w:date="2025-11-10T13:15:00Z"/>
                    <w:rFonts w:ascii="Calibri" w:eastAsia="Times New Roman" w:hAnsi="Calibri" w:cs="Calibri"/>
                    <w:color w:val="000000"/>
                    <w:sz w:val="22"/>
                    <w:lang w:eastAsia="en-GB"/>
                  </w:rPr>
                </w:rPrChange>
              </w:rPr>
            </w:pPr>
            <w:ins w:id="699" w:author="Emanuele Massaro [2]" w:date="2025-11-10T14:48:00Z">
              <w:r w:rsidRPr="0017206A">
                <w:t>-0.365</w:t>
              </w:r>
            </w:ins>
          </w:p>
        </w:tc>
        <w:tc>
          <w:tcPr>
            <w:tcW w:w="786" w:type="dxa"/>
            <w:noWrap/>
            <w:hideMark/>
            <w:tcPrChange w:id="700" w:author="Emanuele Massaro [2]" w:date="2025-11-10T14:48:00Z">
              <w:tcPr>
                <w:tcW w:w="786" w:type="dxa"/>
                <w:noWrap/>
                <w:vAlign w:val="bottom"/>
                <w:hideMark/>
              </w:tcPr>
            </w:tcPrChange>
          </w:tcPr>
          <w:p w14:paraId="22491BAC" w14:textId="75EDF099" w:rsidR="00C906AE" w:rsidRPr="002733A1" w:rsidRDefault="00C906AE" w:rsidP="00C906AE">
            <w:pPr>
              <w:spacing w:after="0" w:line="240" w:lineRule="auto"/>
              <w:jc w:val="right"/>
              <w:rPr>
                <w:ins w:id="701" w:author="Emanuele Massaro [2]" w:date="2025-11-10T13:15:00Z"/>
                <w:rFonts w:eastAsia="Times New Roman" w:cs="Times New Roman"/>
                <w:color w:val="000000"/>
                <w:sz w:val="22"/>
                <w:lang w:eastAsia="en-GB"/>
                <w:rPrChange w:id="702" w:author="Emanuele Massaro [2]" w:date="2025-11-10T13:23:00Z">
                  <w:rPr>
                    <w:ins w:id="703" w:author="Emanuele Massaro [2]" w:date="2025-11-10T13:15:00Z"/>
                    <w:rFonts w:ascii="Calibri" w:eastAsia="Times New Roman" w:hAnsi="Calibri" w:cs="Calibri"/>
                    <w:color w:val="000000"/>
                    <w:sz w:val="22"/>
                    <w:lang w:eastAsia="en-GB"/>
                  </w:rPr>
                </w:rPrChange>
              </w:rPr>
            </w:pPr>
            <w:ins w:id="704" w:author="Emanuele Massaro [2]" w:date="2025-11-10T14:48:00Z">
              <w:r w:rsidRPr="0017206A">
                <w:t>0.07</w:t>
              </w:r>
            </w:ins>
          </w:p>
        </w:tc>
        <w:tc>
          <w:tcPr>
            <w:tcW w:w="992" w:type="dxa"/>
            <w:gridSpan w:val="2"/>
            <w:noWrap/>
            <w:hideMark/>
            <w:tcPrChange w:id="705" w:author="Emanuele Massaro [2]" w:date="2025-11-10T14:48:00Z">
              <w:tcPr>
                <w:tcW w:w="992" w:type="dxa"/>
                <w:gridSpan w:val="3"/>
                <w:noWrap/>
                <w:vAlign w:val="bottom"/>
                <w:hideMark/>
              </w:tcPr>
            </w:tcPrChange>
          </w:tcPr>
          <w:p w14:paraId="69B74A28" w14:textId="1B11C041" w:rsidR="00C906AE" w:rsidRPr="002733A1" w:rsidRDefault="00C906AE" w:rsidP="00C906AE">
            <w:pPr>
              <w:spacing w:after="0" w:line="240" w:lineRule="auto"/>
              <w:jc w:val="right"/>
              <w:rPr>
                <w:ins w:id="706" w:author="Emanuele Massaro [2]" w:date="2025-11-10T13:15:00Z"/>
                <w:rFonts w:eastAsia="Times New Roman" w:cs="Times New Roman"/>
                <w:color w:val="000000"/>
                <w:sz w:val="22"/>
                <w:lang w:eastAsia="en-GB"/>
                <w:rPrChange w:id="707" w:author="Emanuele Massaro [2]" w:date="2025-11-10T13:23:00Z">
                  <w:rPr>
                    <w:ins w:id="708" w:author="Emanuele Massaro [2]" w:date="2025-11-10T13:15:00Z"/>
                    <w:rFonts w:ascii="Calibri" w:eastAsia="Times New Roman" w:hAnsi="Calibri" w:cs="Calibri"/>
                    <w:color w:val="000000"/>
                    <w:sz w:val="22"/>
                    <w:lang w:eastAsia="en-GB"/>
                  </w:rPr>
                </w:rPrChange>
              </w:rPr>
            </w:pPr>
            <w:ins w:id="709" w:author="Emanuele Massaro [2]" w:date="2025-11-10T14:48:00Z">
              <w:r w:rsidRPr="0017206A">
                <w:t>0</w:t>
              </w:r>
            </w:ins>
          </w:p>
        </w:tc>
        <w:tc>
          <w:tcPr>
            <w:tcW w:w="992" w:type="dxa"/>
            <w:noWrap/>
            <w:hideMark/>
            <w:tcPrChange w:id="710" w:author="Emanuele Massaro [2]" w:date="2025-11-10T14:48:00Z">
              <w:tcPr>
                <w:tcW w:w="992" w:type="dxa"/>
                <w:gridSpan w:val="2"/>
                <w:noWrap/>
                <w:vAlign w:val="bottom"/>
                <w:hideMark/>
              </w:tcPr>
            </w:tcPrChange>
          </w:tcPr>
          <w:p w14:paraId="37A4D4F8" w14:textId="6425A015" w:rsidR="00C906AE" w:rsidRPr="002733A1" w:rsidRDefault="00C906AE" w:rsidP="00C906AE">
            <w:pPr>
              <w:spacing w:after="0" w:line="240" w:lineRule="auto"/>
              <w:jc w:val="right"/>
              <w:rPr>
                <w:ins w:id="711" w:author="Emanuele Massaro [2]" w:date="2025-11-10T13:15:00Z"/>
                <w:rFonts w:eastAsia="Times New Roman" w:cs="Times New Roman"/>
                <w:color w:val="000000"/>
                <w:sz w:val="22"/>
                <w:lang w:eastAsia="en-GB"/>
                <w:rPrChange w:id="712" w:author="Emanuele Massaro [2]" w:date="2025-11-10T13:23:00Z">
                  <w:rPr>
                    <w:ins w:id="713" w:author="Emanuele Massaro [2]" w:date="2025-11-10T13:15:00Z"/>
                    <w:rFonts w:ascii="Calibri" w:eastAsia="Times New Roman" w:hAnsi="Calibri" w:cs="Calibri"/>
                    <w:color w:val="000000"/>
                    <w:sz w:val="22"/>
                    <w:lang w:eastAsia="en-GB"/>
                  </w:rPr>
                </w:rPrChange>
              </w:rPr>
            </w:pPr>
            <w:ins w:id="714" w:author="Emanuele Massaro [2]" w:date="2025-11-10T14:48:00Z">
              <w:r w:rsidRPr="0017206A">
                <w:t>0.002</w:t>
              </w:r>
            </w:ins>
          </w:p>
        </w:tc>
        <w:tc>
          <w:tcPr>
            <w:tcW w:w="901" w:type="dxa"/>
            <w:gridSpan w:val="2"/>
            <w:noWrap/>
            <w:hideMark/>
            <w:tcPrChange w:id="715" w:author="Emanuele Massaro [2]" w:date="2025-11-10T14:48:00Z">
              <w:tcPr>
                <w:tcW w:w="901" w:type="dxa"/>
                <w:gridSpan w:val="2"/>
                <w:noWrap/>
                <w:vAlign w:val="bottom"/>
                <w:hideMark/>
              </w:tcPr>
            </w:tcPrChange>
          </w:tcPr>
          <w:p w14:paraId="498B1246" w14:textId="1DB7339D" w:rsidR="00C906AE" w:rsidRPr="002733A1" w:rsidRDefault="00C906AE" w:rsidP="00C906AE">
            <w:pPr>
              <w:spacing w:after="0" w:line="240" w:lineRule="auto"/>
              <w:jc w:val="right"/>
              <w:rPr>
                <w:ins w:id="716" w:author="Emanuele Massaro [2]" w:date="2025-11-10T13:15:00Z"/>
                <w:rFonts w:eastAsia="Times New Roman" w:cs="Times New Roman"/>
                <w:color w:val="000000"/>
                <w:sz w:val="22"/>
                <w:lang w:eastAsia="en-GB"/>
                <w:rPrChange w:id="717" w:author="Emanuele Massaro [2]" w:date="2025-11-10T13:23:00Z">
                  <w:rPr>
                    <w:ins w:id="718" w:author="Emanuele Massaro [2]" w:date="2025-11-10T13:15:00Z"/>
                    <w:rFonts w:ascii="Calibri" w:eastAsia="Times New Roman" w:hAnsi="Calibri" w:cs="Calibri"/>
                    <w:color w:val="000000"/>
                    <w:sz w:val="22"/>
                    <w:lang w:eastAsia="en-GB"/>
                  </w:rPr>
                </w:rPrChange>
              </w:rPr>
            </w:pPr>
            <w:ins w:id="719" w:author="Emanuele Massaro [2]" w:date="2025-11-10T14:48:00Z">
              <w:r w:rsidRPr="0017206A">
                <w:t>0.326</w:t>
              </w:r>
            </w:ins>
          </w:p>
        </w:tc>
        <w:tc>
          <w:tcPr>
            <w:tcW w:w="942" w:type="dxa"/>
            <w:noWrap/>
            <w:hideMark/>
            <w:tcPrChange w:id="720" w:author="Emanuele Massaro [2]" w:date="2025-11-10T14:48:00Z">
              <w:tcPr>
                <w:tcW w:w="1148" w:type="dxa"/>
                <w:gridSpan w:val="2"/>
                <w:noWrap/>
                <w:vAlign w:val="bottom"/>
                <w:hideMark/>
              </w:tcPr>
            </w:tcPrChange>
          </w:tcPr>
          <w:p w14:paraId="7748DBA5" w14:textId="7DE1880A" w:rsidR="00C906AE" w:rsidRPr="002733A1" w:rsidRDefault="00C906AE" w:rsidP="00C906AE">
            <w:pPr>
              <w:spacing w:after="0" w:line="240" w:lineRule="auto"/>
              <w:jc w:val="right"/>
              <w:rPr>
                <w:ins w:id="721" w:author="Emanuele Massaro [2]" w:date="2025-11-10T13:15:00Z"/>
                <w:rFonts w:eastAsia="Times New Roman" w:cs="Times New Roman"/>
                <w:color w:val="000000"/>
                <w:sz w:val="22"/>
                <w:lang w:eastAsia="en-GB"/>
                <w:rPrChange w:id="722" w:author="Emanuele Massaro [2]" w:date="2025-11-10T13:23:00Z">
                  <w:rPr>
                    <w:ins w:id="723" w:author="Emanuele Massaro [2]" w:date="2025-11-10T13:15:00Z"/>
                    <w:rFonts w:ascii="Calibri" w:eastAsia="Times New Roman" w:hAnsi="Calibri" w:cs="Calibri"/>
                    <w:color w:val="000000"/>
                    <w:sz w:val="22"/>
                    <w:lang w:eastAsia="en-GB"/>
                  </w:rPr>
                </w:rPrChange>
              </w:rPr>
            </w:pPr>
            <w:ins w:id="724" w:author="Emanuele Massaro [2]" w:date="2025-11-10T14:48:00Z">
              <w:r w:rsidRPr="0017206A">
                <w:t>-1.078</w:t>
              </w:r>
            </w:ins>
          </w:p>
        </w:tc>
        <w:tc>
          <w:tcPr>
            <w:tcW w:w="992" w:type="dxa"/>
            <w:noWrap/>
            <w:hideMark/>
            <w:tcPrChange w:id="725" w:author="Emanuele Massaro [2]" w:date="2025-11-10T14:48:00Z">
              <w:tcPr>
                <w:tcW w:w="992" w:type="dxa"/>
                <w:noWrap/>
                <w:vAlign w:val="bottom"/>
                <w:hideMark/>
              </w:tcPr>
            </w:tcPrChange>
          </w:tcPr>
          <w:p w14:paraId="411F4F70" w14:textId="635CCA38" w:rsidR="00C906AE" w:rsidRPr="002733A1" w:rsidRDefault="00C906AE" w:rsidP="00C906AE">
            <w:pPr>
              <w:spacing w:after="0" w:line="240" w:lineRule="auto"/>
              <w:jc w:val="right"/>
              <w:rPr>
                <w:ins w:id="726" w:author="Emanuele Massaro [2]" w:date="2025-11-10T13:15:00Z"/>
                <w:rFonts w:eastAsia="Times New Roman" w:cs="Times New Roman"/>
                <w:color w:val="000000"/>
                <w:sz w:val="22"/>
                <w:lang w:eastAsia="en-GB"/>
                <w:rPrChange w:id="727" w:author="Emanuele Massaro [2]" w:date="2025-11-10T13:23:00Z">
                  <w:rPr>
                    <w:ins w:id="728" w:author="Emanuele Massaro [2]" w:date="2025-11-10T13:15:00Z"/>
                    <w:rFonts w:ascii="Calibri" w:eastAsia="Times New Roman" w:hAnsi="Calibri" w:cs="Calibri"/>
                    <w:color w:val="000000"/>
                    <w:sz w:val="22"/>
                    <w:lang w:eastAsia="en-GB"/>
                  </w:rPr>
                </w:rPrChange>
              </w:rPr>
            </w:pPr>
            <w:ins w:id="729" w:author="Emanuele Massaro [2]" w:date="2025-11-10T14:48:00Z">
              <w:r w:rsidRPr="0017206A">
                <w:t>0.142</w:t>
              </w:r>
            </w:ins>
          </w:p>
        </w:tc>
        <w:tc>
          <w:tcPr>
            <w:tcW w:w="993" w:type="dxa"/>
            <w:noWrap/>
            <w:hideMark/>
            <w:tcPrChange w:id="730" w:author="Emanuele Massaro [2]" w:date="2025-11-10T14:48:00Z">
              <w:tcPr>
                <w:tcW w:w="1002" w:type="dxa"/>
                <w:noWrap/>
                <w:vAlign w:val="bottom"/>
                <w:hideMark/>
              </w:tcPr>
            </w:tcPrChange>
          </w:tcPr>
          <w:p w14:paraId="69375753" w14:textId="5477972F" w:rsidR="00C906AE" w:rsidRPr="002733A1" w:rsidRDefault="00C906AE" w:rsidP="00C906AE">
            <w:pPr>
              <w:spacing w:after="0" w:line="240" w:lineRule="auto"/>
              <w:jc w:val="right"/>
              <w:rPr>
                <w:ins w:id="731" w:author="Emanuele Massaro [2]" w:date="2025-11-10T13:15:00Z"/>
                <w:rFonts w:eastAsia="Times New Roman" w:cs="Times New Roman"/>
                <w:color w:val="000000"/>
                <w:sz w:val="22"/>
                <w:lang w:eastAsia="en-GB"/>
                <w:rPrChange w:id="732" w:author="Emanuele Massaro [2]" w:date="2025-11-10T13:23:00Z">
                  <w:rPr>
                    <w:ins w:id="733" w:author="Emanuele Massaro [2]" w:date="2025-11-10T13:15:00Z"/>
                    <w:rFonts w:ascii="Calibri" w:eastAsia="Times New Roman" w:hAnsi="Calibri" w:cs="Calibri"/>
                    <w:color w:val="000000"/>
                    <w:sz w:val="22"/>
                    <w:lang w:eastAsia="en-GB"/>
                  </w:rPr>
                </w:rPrChange>
              </w:rPr>
            </w:pPr>
            <w:ins w:id="734" w:author="Emanuele Massaro [2]" w:date="2025-11-10T14:48:00Z">
              <w:r w:rsidRPr="0017206A">
                <w:t>0.379</w:t>
              </w:r>
            </w:ins>
          </w:p>
        </w:tc>
      </w:tr>
      <w:tr w:rsidR="00C906AE" w:rsidRPr="002733A1" w14:paraId="3F64CE5E" w14:textId="77777777" w:rsidTr="00C906AE">
        <w:trPr>
          <w:trHeight w:val="285"/>
          <w:ins w:id="735" w:author="Emanuele Massaro [2]" w:date="2025-11-10T13:15:00Z"/>
          <w:trPrChange w:id="736" w:author="Emanuele Massaro [2]" w:date="2025-11-10T14:48:00Z">
            <w:trPr>
              <w:gridBefore w:val="2"/>
              <w:trHeight w:val="285"/>
            </w:trPr>
          </w:trPrChange>
        </w:trPr>
        <w:tc>
          <w:tcPr>
            <w:tcW w:w="2083" w:type="dxa"/>
            <w:noWrap/>
            <w:hideMark/>
            <w:tcPrChange w:id="737" w:author="Emanuele Massaro [2]" w:date="2025-11-10T14:48:00Z">
              <w:tcPr>
                <w:tcW w:w="1879" w:type="dxa"/>
                <w:noWrap/>
                <w:vAlign w:val="bottom"/>
                <w:hideMark/>
              </w:tcPr>
            </w:tcPrChange>
          </w:tcPr>
          <w:p w14:paraId="15BE4C40" w14:textId="2CC46D1C" w:rsidR="00C906AE" w:rsidRPr="002733A1" w:rsidRDefault="00C906AE" w:rsidP="00C906AE">
            <w:pPr>
              <w:spacing w:after="0" w:line="240" w:lineRule="auto"/>
              <w:rPr>
                <w:ins w:id="738" w:author="Emanuele Massaro [2]" w:date="2025-11-10T13:15:00Z"/>
                <w:rFonts w:eastAsia="Times New Roman" w:cs="Times New Roman"/>
                <w:color w:val="000000"/>
                <w:sz w:val="22"/>
                <w:lang w:eastAsia="en-GB"/>
                <w:rPrChange w:id="739" w:author="Emanuele Massaro [2]" w:date="2025-11-10T13:23:00Z">
                  <w:rPr>
                    <w:ins w:id="740" w:author="Emanuele Massaro [2]" w:date="2025-11-10T13:15:00Z"/>
                    <w:rFonts w:ascii="Calibri" w:eastAsia="Times New Roman" w:hAnsi="Calibri" w:cs="Calibri"/>
                    <w:color w:val="000000"/>
                    <w:sz w:val="22"/>
                    <w:lang w:eastAsia="en-GB"/>
                  </w:rPr>
                </w:rPrChange>
              </w:rPr>
            </w:pPr>
            <w:proofErr w:type="spellStart"/>
            <w:ins w:id="741" w:author="Emanuele Massaro [2]" w:date="2025-11-10T14:48:00Z">
              <w:r w:rsidRPr="0017206A">
                <w:t>Mean_T_Spring</w:t>
              </w:r>
            </w:ins>
            <w:proofErr w:type="spellEnd"/>
          </w:p>
        </w:tc>
        <w:tc>
          <w:tcPr>
            <w:tcW w:w="1048" w:type="dxa"/>
            <w:gridSpan w:val="2"/>
            <w:noWrap/>
            <w:hideMark/>
            <w:tcPrChange w:id="742" w:author="Emanuele Massaro [2]" w:date="2025-11-10T14:48:00Z">
              <w:tcPr>
                <w:tcW w:w="1016" w:type="dxa"/>
                <w:gridSpan w:val="3"/>
                <w:noWrap/>
                <w:vAlign w:val="bottom"/>
                <w:hideMark/>
              </w:tcPr>
            </w:tcPrChange>
          </w:tcPr>
          <w:p w14:paraId="407FE41B" w14:textId="734C51B1" w:rsidR="00C906AE" w:rsidRPr="002733A1" w:rsidRDefault="00C906AE" w:rsidP="00C906AE">
            <w:pPr>
              <w:spacing w:after="0" w:line="240" w:lineRule="auto"/>
              <w:jc w:val="right"/>
              <w:rPr>
                <w:ins w:id="743" w:author="Emanuele Massaro [2]" w:date="2025-11-10T13:15:00Z"/>
                <w:rFonts w:eastAsia="Times New Roman" w:cs="Times New Roman"/>
                <w:color w:val="000000"/>
                <w:sz w:val="22"/>
                <w:lang w:eastAsia="en-GB"/>
                <w:rPrChange w:id="744" w:author="Emanuele Massaro [2]" w:date="2025-11-10T13:23:00Z">
                  <w:rPr>
                    <w:ins w:id="745" w:author="Emanuele Massaro [2]" w:date="2025-11-10T13:15:00Z"/>
                    <w:rFonts w:ascii="Calibri" w:eastAsia="Times New Roman" w:hAnsi="Calibri" w:cs="Calibri"/>
                    <w:color w:val="000000"/>
                    <w:sz w:val="22"/>
                    <w:lang w:eastAsia="en-GB"/>
                  </w:rPr>
                </w:rPrChange>
              </w:rPr>
            </w:pPr>
            <w:ins w:id="746" w:author="Emanuele Massaro [2]" w:date="2025-11-10T14:48:00Z">
              <w:r w:rsidRPr="0017206A">
                <w:t>-2.718</w:t>
              </w:r>
            </w:ins>
          </w:p>
        </w:tc>
        <w:tc>
          <w:tcPr>
            <w:tcW w:w="786" w:type="dxa"/>
            <w:noWrap/>
            <w:hideMark/>
            <w:tcPrChange w:id="747" w:author="Emanuele Massaro [2]" w:date="2025-11-10T14:48:00Z">
              <w:tcPr>
                <w:tcW w:w="786" w:type="dxa"/>
                <w:noWrap/>
                <w:vAlign w:val="bottom"/>
                <w:hideMark/>
              </w:tcPr>
            </w:tcPrChange>
          </w:tcPr>
          <w:p w14:paraId="055EA3C6" w14:textId="253220F0" w:rsidR="00C906AE" w:rsidRPr="002733A1" w:rsidRDefault="00C906AE" w:rsidP="00C906AE">
            <w:pPr>
              <w:spacing w:after="0" w:line="240" w:lineRule="auto"/>
              <w:jc w:val="right"/>
              <w:rPr>
                <w:ins w:id="748" w:author="Emanuele Massaro [2]" w:date="2025-11-10T13:15:00Z"/>
                <w:rFonts w:eastAsia="Times New Roman" w:cs="Times New Roman"/>
                <w:color w:val="000000"/>
                <w:sz w:val="22"/>
                <w:lang w:eastAsia="en-GB"/>
                <w:rPrChange w:id="749" w:author="Emanuele Massaro [2]" w:date="2025-11-10T13:23:00Z">
                  <w:rPr>
                    <w:ins w:id="750" w:author="Emanuele Massaro [2]" w:date="2025-11-10T13:15:00Z"/>
                    <w:rFonts w:ascii="Calibri" w:eastAsia="Times New Roman" w:hAnsi="Calibri" w:cs="Calibri"/>
                    <w:color w:val="000000"/>
                    <w:sz w:val="22"/>
                    <w:lang w:eastAsia="en-GB"/>
                  </w:rPr>
                </w:rPrChange>
              </w:rPr>
            </w:pPr>
            <w:ins w:id="751" w:author="Emanuele Massaro [2]" w:date="2025-11-10T14:48:00Z">
              <w:r w:rsidRPr="0017206A">
                <w:t>0.259</w:t>
              </w:r>
            </w:ins>
          </w:p>
        </w:tc>
        <w:tc>
          <w:tcPr>
            <w:tcW w:w="992" w:type="dxa"/>
            <w:gridSpan w:val="2"/>
            <w:noWrap/>
            <w:hideMark/>
            <w:tcPrChange w:id="752" w:author="Emanuele Massaro [2]" w:date="2025-11-10T14:48:00Z">
              <w:tcPr>
                <w:tcW w:w="992" w:type="dxa"/>
                <w:gridSpan w:val="3"/>
                <w:noWrap/>
                <w:vAlign w:val="bottom"/>
                <w:hideMark/>
              </w:tcPr>
            </w:tcPrChange>
          </w:tcPr>
          <w:p w14:paraId="1ABD8CBE" w14:textId="4EBCE2E2" w:rsidR="00C906AE" w:rsidRPr="002733A1" w:rsidRDefault="00C906AE" w:rsidP="00C906AE">
            <w:pPr>
              <w:spacing w:after="0" w:line="240" w:lineRule="auto"/>
              <w:jc w:val="right"/>
              <w:rPr>
                <w:ins w:id="753" w:author="Emanuele Massaro [2]" w:date="2025-11-10T13:15:00Z"/>
                <w:rFonts w:eastAsia="Times New Roman" w:cs="Times New Roman"/>
                <w:color w:val="000000"/>
                <w:sz w:val="22"/>
                <w:lang w:eastAsia="en-GB"/>
                <w:rPrChange w:id="754" w:author="Emanuele Massaro [2]" w:date="2025-11-10T13:23:00Z">
                  <w:rPr>
                    <w:ins w:id="755" w:author="Emanuele Massaro [2]" w:date="2025-11-10T13:15:00Z"/>
                    <w:rFonts w:ascii="Calibri" w:eastAsia="Times New Roman" w:hAnsi="Calibri" w:cs="Calibri"/>
                    <w:color w:val="000000"/>
                    <w:sz w:val="22"/>
                    <w:lang w:eastAsia="en-GB"/>
                  </w:rPr>
                </w:rPrChange>
              </w:rPr>
            </w:pPr>
            <w:ins w:id="756" w:author="Emanuele Massaro [2]" w:date="2025-11-10T14:48:00Z">
              <w:r w:rsidRPr="0017206A">
                <w:t>0</w:t>
              </w:r>
            </w:ins>
          </w:p>
        </w:tc>
        <w:tc>
          <w:tcPr>
            <w:tcW w:w="992" w:type="dxa"/>
            <w:noWrap/>
            <w:hideMark/>
            <w:tcPrChange w:id="757" w:author="Emanuele Massaro [2]" w:date="2025-11-10T14:48:00Z">
              <w:tcPr>
                <w:tcW w:w="992" w:type="dxa"/>
                <w:gridSpan w:val="2"/>
                <w:noWrap/>
                <w:vAlign w:val="bottom"/>
                <w:hideMark/>
              </w:tcPr>
            </w:tcPrChange>
          </w:tcPr>
          <w:p w14:paraId="74CD1622" w14:textId="4B7293A1" w:rsidR="00C906AE" w:rsidRPr="002733A1" w:rsidRDefault="00C906AE" w:rsidP="00C906AE">
            <w:pPr>
              <w:spacing w:after="0" w:line="240" w:lineRule="auto"/>
              <w:jc w:val="right"/>
              <w:rPr>
                <w:ins w:id="758" w:author="Emanuele Massaro [2]" w:date="2025-11-10T13:15:00Z"/>
                <w:rFonts w:eastAsia="Times New Roman" w:cs="Times New Roman"/>
                <w:color w:val="000000"/>
                <w:sz w:val="22"/>
                <w:lang w:eastAsia="en-GB"/>
                <w:rPrChange w:id="759" w:author="Emanuele Massaro [2]" w:date="2025-11-10T13:23:00Z">
                  <w:rPr>
                    <w:ins w:id="760" w:author="Emanuele Massaro [2]" w:date="2025-11-10T13:15:00Z"/>
                    <w:rFonts w:ascii="Calibri" w:eastAsia="Times New Roman" w:hAnsi="Calibri" w:cs="Calibri"/>
                    <w:color w:val="000000"/>
                    <w:sz w:val="22"/>
                    <w:lang w:eastAsia="en-GB"/>
                  </w:rPr>
                </w:rPrChange>
              </w:rPr>
            </w:pPr>
            <w:ins w:id="761" w:author="Emanuele Massaro [2]" w:date="2025-11-10T14:48:00Z">
              <w:r w:rsidRPr="0017206A">
                <w:t>-1.274</w:t>
              </w:r>
            </w:ins>
          </w:p>
        </w:tc>
        <w:tc>
          <w:tcPr>
            <w:tcW w:w="901" w:type="dxa"/>
            <w:gridSpan w:val="2"/>
            <w:noWrap/>
            <w:hideMark/>
            <w:tcPrChange w:id="762" w:author="Emanuele Massaro [2]" w:date="2025-11-10T14:48:00Z">
              <w:tcPr>
                <w:tcW w:w="901" w:type="dxa"/>
                <w:gridSpan w:val="2"/>
                <w:noWrap/>
                <w:vAlign w:val="bottom"/>
                <w:hideMark/>
              </w:tcPr>
            </w:tcPrChange>
          </w:tcPr>
          <w:p w14:paraId="7AD710A2" w14:textId="779BE89A" w:rsidR="00C906AE" w:rsidRPr="002733A1" w:rsidRDefault="00C906AE" w:rsidP="00C906AE">
            <w:pPr>
              <w:spacing w:after="0" w:line="240" w:lineRule="auto"/>
              <w:jc w:val="right"/>
              <w:rPr>
                <w:ins w:id="763" w:author="Emanuele Massaro [2]" w:date="2025-11-10T13:15:00Z"/>
                <w:rFonts w:eastAsia="Times New Roman" w:cs="Times New Roman"/>
                <w:color w:val="000000"/>
                <w:sz w:val="22"/>
                <w:lang w:eastAsia="en-GB"/>
                <w:rPrChange w:id="764" w:author="Emanuele Massaro [2]" w:date="2025-11-10T13:23:00Z">
                  <w:rPr>
                    <w:ins w:id="765" w:author="Emanuele Massaro [2]" w:date="2025-11-10T13:15:00Z"/>
                    <w:rFonts w:ascii="Calibri" w:eastAsia="Times New Roman" w:hAnsi="Calibri" w:cs="Calibri"/>
                    <w:color w:val="000000"/>
                    <w:sz w:val="22"/>
                    <w:lang w:eastAsia="en-GB"/>
                  </w:rPr>
                </w:rPrChange>
              </w:rPr>
            </w:pPr>
            <w:ins w:id="766" w:author="Emanuele Massaro [2]" w:date="2025-11-10T14:48:00Z">
              <w:r w:rsidRPr="0017206A">
                <w:t>1.187</w:t>
              </w:r>
            </w:ins>
          </w:p>
        </w:tc>
        <w:tc>
          <w:tcPr>
            <w:tcW w:w="942" w:type="dxa"/>
            <w:noWrap/>
            <w:hideMark/>
            <w:tcPrChange w:id="767" w:author="Emanuele Massaro [2]" w:date="2025-11-10T14:48:00Z">
              <w:tcPr>
                <w:tcW w:w="1148" w:type="dxa"/>
                <w:gridSpan w:val="2"/>
                <w:noWrap/>
                <w:vAlign w:val="bottom"/>
                <w:hideMark/>
              </w:tcPr>
            </w:tcPrChange>
          </w:tcPr>
          <w:p w14:paraId="27A6017A" w14:textId="6F43FF33" w:rsidR="00C906AE" w:rsidRPr="002733A1" w:rsidRDefault="00C906AE" w:rsidP="00C906AE">
            <w:pPr>
              <w:spacing w:after="0" w:line="240" w:lineRule="auto"/>
              <w:jc w:val="right"/>
              <w:rPr>
                <w:ins w:id="768" w:author="Emanuele Massaro [2]" w:date="2025-11-10T13:15:00Z"/>
                <w:rFonts w:eastAsia="Times New Roman" w:cs="Times New Roman"/>
                <w:color w:val="000000"/>
                <w:sz w:val="22"/>
                <w:lang w:eastAsia="en-GB"/>
                <w:rPrChange w:id="769" w:author="Emanuele Massaro [2]" w:date="2025-11-10T13:23:00Z">
                  <w:rPr>
                    <w:ins w:id="770" w:author="Emanuele Massaro [2]" w:date="2025-11-10T13:15:00Z"/>
                    <w:rFonts w:ascii="Calibri" w:eastAsia="Times New Roman" w:hAnsi="Calibri" w:cs="Calibri"/>
                    <w:color w:val="000000"/>
                    <w:sz w:val="22"/>
                    <w:lang w:eastAsia="en-GB"/>
                  </w:rPr>
                </w:rPrChange>
              </w:rPr>
            </w:pPr>
            <w:ins w:id="771" w:author="Emanuele Massaro [2]" w:date="2025-11-10T14:48:00Z">
              <w:r w:rsidRPr="0017206A">
                <w:t>-4.405</w:t>
              </w:r>
            </w:ins>
          </w:p>
        </w:tc>
        <w:tc>
          <w:tcPr>
            <w:tcW w:w="992" w:type="dxa"/>
            <w:noWrap/>
            <w:hideMark/>
            <w:tcPrChange w:id="772" w:author="Emanuele Massaro [2]" w:date="2025-11-10T14:48:00Z">
              <w:tcPr>
                <w:tcW w:w="992" w:type="dxa"/>
                <w:noWrap/>
                <w:vAlign w:val="bottom"/>
                <w:hideMark/>
              </w:tcPr>
            </w:tcPrChange>
          </w:tcPr>
          <w:p w14:paraId="26936B15" w14:textId="50FA5606" w:rsidR="00C906AE" w:rsidRPr="002733A1" w:rsidRDefault="00C906AE" w:rsidP="00C906AE">
            <w:pPr>
              <w:spacing w:after="0" w:line="240" w:lineRule="auto"/>
              <w:jc w:val="right"/>
              <w:rPr>
                <w:ins w:id="773" w:author="Emanuele Massaro [2]" w:date="2025-11-10T13:15:00Z"/>
                <w:rFonts w:eastAsia="Times New Roman" w:cs="Times New Roman"/>
                <w:color w:val="000000"/>
                <w:sz w:val="22"/>
                <w:lang w:eastAsia="en-GB"/>
                <w:rPrChange w:id="774" w:author="Emanuele Massaro [2]" w:date="2025-11-10T13:23:00Z">
                  <w:rPr>
                    <w:ins w:id="775" w:author="Emanuele Massaro [2]" w:date="2025-11-10T13:15:00Z"/>
                    <w:rFonts w:ascii="Calibri" w:eastAsia="Times New Roman" w:hAnsi="Calibri" w:cs="Calibri"/>
                    <w:color w:val="000000"/>
                    <w:sz w:val="22"/>
                    <w:lang w:eastAsia="en-GB"/>
                  </w:rPr>
                </w:rPrChange>
              </w:rPr>
            </w:pPr>
            <w:ins w:id="776" w:author="Emanuele Massaro [2]" w:date="2025-11-10T14:48:00Z">
              <w:r w:rsidRPr="0017206A">
                <w:t>-0.728</w:t>
              </w:r>
            </w:ins>
          </w:p>
        </w:tc>
        <w:tc>
          <w:tcPr>
            <w:tcW w:w="993" w:type="dxa"/>
            <w:noWrap/>
            <w:hideMark/>
            <w:tcPrChange w:id="777" w:author="Emanuele Massaro [2]" w:date="2025-11-10T14:48:00Z">
              <w:tcPr>
                <w:tcW w:w="1002" w:type="dxa"/>
                <w:noWrap/>
                <w:vAlign w:val="bottom"/>
                <w:hideMark/>
              </w:tcPr>
            </w:tcPrChange>
          </w:tcPr>
          <w:p w14:paraId="007FBC3B" w14:textId="0BA5DFD3" w:rsidR="00C906AE" w:rsidRPr="002733A1" w:rsidRDefault="00C906AE" w:rsidP="00C906AE">
            <w:pPr>
              <w:spacing w:after="0" w:line="240" w:lineRule="auto"/>
              <w:jc w:val="right"/>
              <w:rPr>
                <w:ins w:id="778" w:author="Emanuele Massaro [2]" w:date="2025-11-10T13:15:00Z"/>
                <w:rFonts w:eastAsia="Times New Roman" w:cs="Times New Roman"/>
                <w:color w:val="000000"/>
                <w:sz w:val="22"/>
                <w:lang w:eastAsia="en-GB"/>
                <w:rPrChange w:id="779" w:author="Emanuele Massaro [2]" w:date="2025-11-10T13:23:00Z">
                  <w:rPr>
                    <w:ins w:id="780" w:author="Emanuele Massaro [2]" w:date="2025-11-10T13:15:00Z"/>
                    <w:rFonts w:ascii="Calibri" w:eastAsia="Times New Roman" w:hAnsi="Calibri" w:cs="Calibri"/>
                    <w:color w:val="000000"/>
                    <w:sz w:val="22"/>
                    <w:lang w:eastAsia="en-GB"/>
                  </w:rPr>
                </w:rPrChange>
              </w:rPr>
            </w:pPr>
            <w:ins w:id="781" w:author="Emanuele Massaro [2]" w:date="2025-11-10T14:48:00Z">
              <w:r w:rsidRPr="0017206A">
                <w:t>-0.183</w:t>
              </w:r>
            </w:ins>
          </w:p>
        </w:tc>
      </w:tr>
      <w:tr w:rsidR="00C906AE" w:rsidRPr="002733A1" w14:paraId="69CAD595" w14:textId="77777777" w:rsidTr="00C906AE">
        <w:trPr>
          <w:trHeight w:val="285"/>
          <w:ins w:id="782" w:author="Emanuele Massaro [2]" w:date="2025-11-10T13:15:00Z"/>
          <w:trPrChange w:id="783" w:author="Emanuele Massaro [2]" w:date="2025-11-10T14:48:00Z">
            <w:trPr>
              <w:gridBefore w:val="2"/>
              <w:trHeight w:val="285"/>
            </w:trPr>
          </w:trPrChange>
        </w:trPr>
        <w:tc>
          <w:tcPr>
            <w:tcW w:w="2083" w:type="dxa"/>
            <w:noWrap/>
            <w:hideMark/>
            <w:tcPrChange w:id="784" w:author="Emanuele Massaro [2]" w:date="2025-11-10T14:48:00Z">
              <w:tcPr>
                <w:tcW w:w="1879" w:type="dxa"/>
                <w:noWrap/>
                <w:vAlign w:val="bottom"/>
                <w:hideMark/>
              </w:tcPr>
            </w:tcPrChange>
          </w:tcPr>
          <w:p w14:paraId="194DC910" w14:textId="0C1C6ECF" w:rsidR="00C906AE" w:rsidRPr="002733A1" w:rsidRDefault="00C906AE" w:rsidP="00C906AE">
            <w:pPr>
              <w:spacing w:after="0" w:line="240" w:lineRule="auto"/>
              <w:rPr>
                <w:ins w:id="785" w:author="Emanuele Massaro [2]" w:date="2025-11-10T13:15:00Z"/>
                <w:rFonts w:eastAsia="Times New Roman" w:cs="Times New Roman"/>
                <w:color w:val="000000"/>
                <w:sz w:val="22"/>
                <w:lang w:eastAsia="en-GB"/>
                <w:rPrChange w:id="786" w:author="Emanuele Massaro [2]" w:date="2025-11-10T13:23:00Z">
                  <w:rPr>
                    <w:ins w:id="787" w:author="Emanuele Massaro [2]" w:date="2025-11-10T13:15:00Z"/>
                    <w:rFonts w:ascii="Calibri" w:eastAsia="Times New Roman" w:hAnsi="Calibri" w:cs="Calibri"/>
                    <w:color w:val="000000"/>
                    <w:sz w:val="22"/>
                    <w:lang w:eastAsia="en-GB"/>
                  </w:rPr>
                </w:rPrChange>
              </w:rPr>
            </w:pPr>
            <w:proofErr w:type="spellStart"/>
            <w:ins w:id="788" w:author="Emanuele Massaro [2]" w:date="2025-11-10T14:48:00Z">
              <w:r w:rsidRPr="0017206A">
                <w:t>Max_DD_Spring</w:t>
              </w:r>
            </w:ins>
            <w:proofErr w:type="spellEnd"/>
          </w:p>
        </w:tc>
        <w:tc>
          <w:tcPr>
            <w:tcW w:w="1048" w:type="dxa"/>
            <w:gridSpan w:val="2"/>
            <w:noWrap/>
            <w:hideMark/>
            <w:tcPrChange w:id="789" w:author="Emanuele Massaro [2]" w:date="2025-11-10T14:48:00Z">
              <w:tcPr>
                <w:tcW w:w="1016" w:type="dxa"/>
                <w:gridSpan w:val="3"/>
                <w:noWrap/>
                <w:vAlign w:val="bottom"/>
                <w:hideMark/>
              </w:tcPr>
            </w:tcPrChange>
          </w:tcPr>
          <w:p w14:paraId="582732BE" w14:textId="07EF7F63" w:rsidR="00C906AE" w:rsidRPr="002733A1" w:rsidRDefault="00C906AE" w:rsidP="00C906AE">
            <w:pPr>
              <w:spacing w:after="0" w:line="240" w:lineRule="auto"/>
              <w:jc w:val="right"/>
              <w:rPr>
                <w:ins w:id="790" w:author="Emanuele Massaro [2]" w:date="2025-11-10T13:15:00Z"/>
                <w:rFonts w:eastAsia="Times New Roman" w:cs="Times New Roman"/>
                <w:color w:val="000000"/>
                <w:sz w:val="22"/>
                <w:lang w:eastAsia="en-GB"/>
                <w:rPrChange w:id="791" w:author="Emanuele Massaro [2]" w:date="2025-11-10T13:23:00Z">
                  <w:rPr>
                    <w:ins w:id="792" w:author="Emanuele Massaro [2]" w:date="2025-11-10T13:15:00Z"/>
                    <w:rFonts w:ascii="Calibri" w:eastAsia="Times New Roman" w:hAnsi="Calibri" w:cs="Calibri"/>
                    <w:color w:val="000000"/>
                    <w:sz w:val="22"/>
                    <w:lang w:eastAsia="en-GB"/>
                  </w:rPr>
                </w:rPrChange>
              </w:rPr>
            </w:pPr>
            <w:ins w:id="793" w:author="Emanuele Massaro [2]" w:date="2025-11-10T14:48:00Z">
              <w:r w:rsidRPr="0017206A">
                <w:t>-0.532</w:t>
              </w:r>
            </w:ins>
          </w:p>
        </w:tc>
        <w:tc>
          <w:tcPr>
            <w:tcW w:w="786" w:type="dxa"/>
            <w:noWrap/>
            <w:hideMark/>
            <w:tcPrChange w:id="794" w:author="Emanuele Massaro [2]" w:date="2025-11-10T14:48:00Z">
              <w:tcPr>
                <w:tcW w:w="786" w:type="dxa"/>
                <w:noWrap/>
                <w:vAlign w:val="bottom"/>
                <w:hideMark/>
              </w:tcPr>
            </w:tcPrChange>
          </w:tcPr>
          <w:p w14:paraId="72D28B3F" w14:textId="57537BF2" w:rsidR="00C906AE" w:rsidRPr="002733A1" w:rsidRDefault="00C906AE" w:rsidP="00C906AE">
            <w:pPr>
              <w:spacing w:after="0" w:line="240" w:lineRule="auto"/>
              <w:jc w:val="right"/>
              <w:rPr>
                <w:ins w:id="795" w:author="Emanuele Massaro [2]" w:date="2025-11-10T13:15:00Z"/>
                <w:rFonts w:eastAsia="Times New Roman" w:cs="Times New Roman"/>
                <w:color w:val="000000"/>
                <w:sz w:val="22"/>
                <w:lang w:eastAsia="en-GB"/>
                <w:rPrChange w:id="796" w:author="Emanuele Massaro [2]" w:date="2025-11-10T13:23:00Z">
                  <w:rPr>
                    <w:ins w:id="797" w:author="Emanuele Massaro [2]" w:date="2025-11-10T13:15:00Z"/>
                    <w:rFonts w:ascii="Calibri" w:eastAsia="Times New Roman" w:hAnsi="Calibri" w:cs="Calibri"/>
                    <w:color w:val="000000"/>
                    <w:sz w:val="22"/>
                    <w:lang w:eastAsia="en-GB"/>
                  </w:rPr>
                </w:rPrChange>
              </w:rPr>
            </w:pPr>
            <w:ins w:id="798" w:author="Emanuele Massaro [2]" w:date="2025-11-10T14:48:00Z">
              <w:r w:rsidRPr="0017206A">
                <w:t>0.042</w:t>
              </w:r>
            </w:ins>
          </w:p>
        </w:tc>
        <w:tc>
          <w:tcPr>
            <w:tcW w:w="992" w:type="dxa"/>
            <w:gridSpan w:val="2"/>
            <w:noWrap/>
            <w:hideMark/>
            <w:tcPrChange w:id="799" w:author="Emanuele Massaro [2]" w:date="2025-11-10T14:48:00Z">
              <w:tcPr>
                <w:tcW w:w="992" w:type="dxa"/>
                <w:gridSpan w:val="3"/>
                <w:noWrap/>
                <w:vAlign w:val="bottom"/>
                <w:hideMark/>
              </w:tcPr>
            </w:tcPrChange>
          </w:tcPr>
          <w:p w14:paraId="1234E321" w14:textId="3FA3C306" w:rsidR="00C906AE" w:rsidRPr="002733A1" w:rsidRDefault="00C906AE" w:rsidP="00C906AE">
            <w:pPr>
              <w:spacing w:after="0" w:line="240" w:lineRule="auto"/>
              <w:jc w:val="right"/>
              <w:rPr>
                <w:ins w:id="800" w:author="Emanuele Massaro [2]" w:date="2025-11-10T13:15:00Z"/>
                <w:rFonts w:eastAsia="Times New Roman" w:cs="Times New Roman"/>
                <w:color w:val="000000"/>
                <w:sz w:val="22"/>
                <w:lang w:eastAsia="en-GB"/>
                <w:rPrChange w:id="801" w:author="Emanuele Massaro [2]" w:date="2025-11-10T13:23:00Z">
                  <w:rPr>
                    <w:ins w:id="802" w:author="Emanuele Massaro [2]" w:date="2025-11-10T13:15:00Z"/>
                    <w:rFonts w:ascii="Calibri" w:eastAsia="Times New Roman" w:hAnsi="Calibri" w:cs="Calibri"/>
                    <w:color w:val="000000"/>
                    <w:sz w:val="22"/>
                    <w:lang w:eastAsia="en-GB"/>
                  </w:rPr>
                </w:rPrChange>
              </w:rPr>
            </w:pPr>
            <w:ins w:id="803" w:author="Emanuele Massaro [2]" w:date="2025-11-10T14:48:00Z">
              <w:r w:rsidRPr="0017206A">
                <w:t>0</w:t>
              </w:r>
            </w:ins>
          </w:p>
        </w:tc>
        <w:tc>
          <w:tcPr>
            <w:tcW w:w="992" w:type="dxa"/>
            <w:noWrap/>
            <w:hideMark/>
            <w:tcPrChange w:id="804" w:author="Emanuele Massaro [2]" w:date="2025-11-10T14:48:00Z">
              <w:tcPr>
                <w:tcW w:w="992" w:type="dxa"/>
                <w:gridSpan w:val="2"/>
                <w:noWrap/>
                <w:vAlign w:val="bottom"/>
                <w:hideMark/>
              </w:tcPr>
            </w:tcPrChange>
          </w:tcPr>
          <w:p w14:paraId="11FA2A8E" w14:textId="5590270E" w:rsidR="00C906AE" w:rsidRPr="002733A1" w:rsidRDefault="00C906AE" w:rsidP="00C906AE">
            <w:pPr>
              <w:spacing w:after="0" w:line="240" w:lineRule="auto"/>
              <w:jc w:val="right"/>
              <w:rPr>
                <w:ins w:id="805" w:author="Emanuele Massaro [2]" w:date="2025-11-10T13:15:00Z"/>
                <w:rFonts w:eastAsia="Times New Roman" w:cs="Times New Roman"/>
                <w:color w:val="000000"/>
                <w:sz w:val="22"/>
                <w:lang w:eastAsia="en-GB"/>
                <w:rPrChange w:id="806" w:author="Emanuele Massaro [2]" w:date="2025-11-10T13:23:00Z">
                  <w:rPr>
                    <w:ins w:id="807" w:author="Emanuele Massaro [2]" w:date="2025-11-10T13:15:00Z"/>
                    <w:rFonts w:ascii="Calibri" w:eastAsia="Times New Roman" w:hAnsi="Calibri" w:cs="Calibri"/>
                    <w:color w:val="000000"/>
                    <w:sz w:val="22"/>
                    <w:lang w:eastAsia="en-GB"/>
                  </w:rPr>
                </w:rPrChange>
              </w:rPr>
            </w:pPr>
            <w:ins w:id="808" w:author="Emanuele Massaro [2]" w:date="2025-11-10T14:48:00Z">
              <w:r w:rsidRPr="0017206A">
                <w:t>-0.316</w:t>
              </w:r>
            </w:ins>
          </w:p>
        </w:tc>
        <w:tc>
          <w:tcPr>
            <w:tcW w:w="901" w:type="dxa"/>
            <w:gridSpan w:val="2"/>
            <w:noWrap/>
            <w:hideMark/>
            <w:tcPrChange w:id="809" w:author="Emanuele Massaro [2]" w:date="2025-11-10T14:48:00Z">
              <w:tcPr>
                <w:tcW w:w="901" w:type="dxa"/>
                <w:gridSpan w:val="2"/>
                <w:noWrap/>
                <w:vAlign w:val="bottom"/>
                <w:hideMark/>
              </w:tcPr>
            </w:tcPrChange>
          </w:tcPr>
          <w:p w14:paraId="453F3A97" w14:textId="5E413F36" w:rsidR="00C906AE" w:rsidRPr="002733A1" w:rsidRDefault="00C906AE" w:rsidP="00C906AE">
            <w:pPr>
              <w:spacing w:after="0" w:line="240" w:lineRule="auto"/>
              <w:jc w:val="right"/>
              <w:rPr>
                <w:ins w:id="810" w:author="Emanuele Massaro [2]" w:date="2025-11-10T13:15:00Z"/>
                <w:rFonts w:eastAsia="Times New Roman" w:cs="Times New Roman"/>
                <w:color w:val="000000"/>
                <w:sz w:val="22"/>
                <w:lang w:eastAsia="en-GB"/>
                <w:rPrChange w:id="811" w:author="Emanuele Massaro [2]" w:date="2025-11-10T13:23:00Z">
                  <w:rPr>
                    <w:ins w:id="812" w:author="Emanuele Massaro [2]" w:date="2025-11-10T13:15:00Z"/>
                    <w:rFonts w:ascii="Calibri" w:eastAsia="Times New Roman" w:hAnsi="Calibri" w:cs="Calibri"/>
                    <w:color w:val="000000"/>
                    <w:sz w:val="22"/>
                    <w:lang w:eastAsia="en-GB"/>
                  </w:rPr>
                </w:rPrChange>
              </w:rPr>
            </w:pPr>
            <w:ins w:id="813" w:author="Emanuele Massaro [2]" w:date="2025-11-10T14:48:00Z">
              <w:r w:rsidRPr="0017206A">
                <w:t>0.257</w:t>
              </w:r>
            </w:ins>
          </w:p>
        </w:tc>
        <w:tc>
          <w:tcPr>
            <w:tcW w:w="942" w:type="dxa"/>
            <w:noWrap/>
            <w:hideMark/>
            <w:tcPrChange w:id="814" w:author="Emanuele Massaro [2]" w:date="2025-11-10T14:48:00Z">
              <w:tcPr>
                <w:tcW w:w="1148" w:type="dxa"/>
                <w:gridSpan w:val="2"/>
                <w:noWrap/>
                <w:vAlign w:val="bottom"/>
                <w:hideMark/>
              </w:tcPr>
            </w:tcPrChange>
          </w:tcPr>
          <w:p w14:paraId="25B784C1" w14:textId="3FB56AB4" w:rsidR="00C906AE" w:rsidRPr="002733A1" w:rsidRDefault="00C906AE" w:rsidP="00C906AE">
            <w:pPr>
              <w:spacing w:after="0" w:line="240" w:lineRule="auto"/>
              <w:jc w:val="right"/>
              <w:rPr>
                <w:ins w:id="815" w:author="Emanuele Massaro [2]" w:date="2025-11-10T13:15:00Z"/>
                <w:rFonts w:eastAsia="Times New Roman" w:cs="Times New Roman"/>
                <w:color w:val="000000"/>
                <w:sz w:val="22"/>
                <w:lang w:eastAsia="en-GB"/>
                <w:rPrChange w:id="816" w:author="Emanuele Massaro [2]" w:date="2025-11-10T13:23:00Z">
                  <w:rPr>
                    <w:ins w:id="817" w:author="Emanuele Massaro [2]" w:date="2025-11-10T13:15:00Z"/>
                    <w:rFonts w:ascii="Calibri" w:eastAsia="Times New Roman" w:hAnsi="Calibri" w:cs="Calibri"/>
                    <w:color w:val="000000"/>
                    <w:sz w:val="22"/>
                    <w:lang w:eastAsia="en-GB"/>
                  </w:rPr>
                </w:rPrChange>
              </w:rPr>
            </w:pPr>
            <w:ins w:id="818" w:author="Emanuele Massaro [2]" w:date="2025-11-10T14:48:00Z">
              <w:r w:rsidRPr="0017206A">
                <w:t>-1.225</w:t>
              </w:r>
            </w:ins>
          </w:p>
        </w:tc>
        <w:tc>
          <w:tcPr>
            <w:tcW w:w="992" w:type="dxa"/>
            <w:noWrap/>
            <w:hideMark/>
            <w:tcPrChange w:id="819" w:author="Emanuele Massaro [2]" w:date="2025-11-10T14:48:00Z">
              <w:tcPr>
                <w:tcW w:w="992" w:type="dxa"/>
                <w:noWrap/>
                <w:vAlign w:val="bottom"/>
                <w:hideMark/>
              </w:tcPr>
            </w:tcPrChange>
          </w:tcPr>
          <w:p w14:paraId="0C6CA80C" w14:textId="6DEA7A95" w:rsidR="00C906AE" w:rsidRPr="002733A1" w:rsidRDefault="00C906AE" w:rsidP="00C906AE">
            <w:pPr>
              <w:spacing w:after="0" w:line="240" w:lineRule="auto"/>
              <w:jc w:val="right"/>
              <w:rPr>
                <w:ins w:id="820" w:author="Emanuele Massaro [2]" w:date="2025-11-10T13:15:00Z"/>
                <w:rFonts w:eastAsia="Times New Roman" w:cs="Times New Roman"/>
                <w:color w:val="000000"/>
                <w:sz w:val="22"/>
                <w:lang w:eastAsia="en-GB"/>
                <w:rPrChange w:id="821" w:author="Emanuele Massaro [2]" w:date="2025-11-10T13:23:00Z">
                  <w:rPr>
                    <w:ins w:id="822" w:author="Emanuele Massaro [2]" w:date="2025-11-10T13:15:00Z"/>
                    <w:rFonts w:ascii="Calibri" w:eastAsia="Times New Roman" w:hAnsi="Calibri" w:cs="Calibri"/>
                    <w:color w:val="000000"/>
                    <w:sz w:val="22"/>
                    <w:lang w:eastAsia="en-GB"/>
                  </w:rPr>
                </w:rPrChange>
              </w:rPr>
            </w:pPr>
            <w:ins w:id="823" w:author="Emanuele Massaro [2]" w:date="2025-11-10T14:48:00Z">
              <w:r w:rsidRPr="0017206A">
                <w:t>-0.217</w:t>
              </w:r>
            </w:ins>
          </w:p>
        </w:tc>
        <w:tc>
          <w:tcPr>
            <w:tcW w:w="993" w:type="dxa"/>
            <w:noWrap/>
            <w:hideMark/>
            <w:tcPrChange w:id="824" w:author="Emanuele Massaro [2]" w:date="2025-11-10T14:48:00Z">
              <w:tcPr>
                <w:tcW w:w="1002" w:type="dxa"/>
                <w:noWrap/>
                <w:vAlign w:val="bottom"/>
                <w:hideMark/>
              </w:tcPr>
            </w:tcPrChange>
          </w:tcPr>
          <w:p w14:paraId="3F779639" w14:textId="25229629" w:rsidR="00C906AE" w:rsidRPr="002733A1" w:rsidRDefault="00C906AE" w:rsidP="00C906AE">
            <w:pPr>
              <w:spacing w:after="0" w:line="240" w:lineRule="auto"/>
              <w:jc w:val="right"/>
              <w:rPr>
                <w:ins w:id="825" w:author="Emanuele Massaro [2]" w:date="2025-11-10T13:15:00Z"/>
                <w:rFonts w:eastAsia="Times New Roman" w:cs="Times New Roman"/>
                <w:color w:val="000000"/>
                <w:sz w:val="22"/>
                <w:lang w:eastAsia="en-GB"/>
                <w:rPrChange w:id="826" w:author="Emanuele Massaro [2]" w:date="2025-11-10T13:23:00Z">
                  <w:rPr>
                    <w:ins w:id="827" w:author="Emanuele Massaro [2]" w:date="2025-11-10T13:15:00Z"/>
                    <w:rFonts w:ascii="Calibri" w:eastAsia="Times New Roman" w:hAnsi="Calibri" w:cs="Calibri"/>
                    <w:color w:val="000000"/>
                    <w:sz w:val="22"/>
                    <w:lang w:eastAsia="en-GB"/>
                  </w:rPr>
                </w:rPrChange>
              </w:rPr>
            </w:pPr>
            <w:ins w:id="828" w:author="Emanuele Massaro [2]" w:date="2025-11-10T14:48:00Z">
              <w:r w:rsidRPr="0017206A">
                <w:t>-0.066</w:t>
              </w:r>
            </w:ins>
          </w:p>
        </w:tc>
      </w:tr>
      <w:tr w:rsidR="00C906AE" w:rsidRPr="002733A1" w14:paraId="32CCF755" w14:textId="77777777" w:rsidTr="00C906AE">
        <w:trPr>
          <w:trHeight w:val="285"/>
          <w:ins w:id="829" w:author="Emanuele Massaro [2]" w:date="2025-11-10T13:15:00Z"/>
          <w:trPrChange w:id="830" w:author="Emanuele Massaro [2]" w:date="2025-11-10T14:48:00Z">
            <w:trPr>
              <w:gridBefore w:val="2"/>
              <w:trHeight w:val="285"/>
            </w:trPr>
          </w:trPrChange>
        </w:trPr>
        <w:tc>
          <w:tcPr>
            <w:tcW w:w="2083" w:type="dxa"/>
            <w:noWrap/>
            <w:hideMark/>
            <w:tcPrChange w:id="831" w:author="Emanuele Massaro [2]" w:date="2025-11-10T14:48:00Z">
              <w:tcPr>
                <w:tcW w:w="1879" w:type="dxa"/>
                <w:noWrap/>
                <w:vAlign w:val="bottom"/>
                <w:hideMark/>
              </w:tcPr>
            </w:tcPrChange>
          </w:tcPr>
          <w:p w14:paraId="25709CE8" w14:textId="5C80F74A" w:rsidR="00C906AE" w:rsidRPr="002733A1" w:rsidRDefault="00C906AE" w:rsidP="00C906AE">
            <w:pPr>
              <w:spacing w:after="0" w:line="240" w:lineRule="auto"/>
              <w:rPr>
                <w:ins w:id="832" w:author="Emanuele Massaro [2]" w:date="2025-11-10T13:15:00Z"/>
                <w:rFonts w:eastAsia="Times New Roman" w:cs="Times New Roman"/>
                <w:color w:val="000000"/>
                <w:sz w:val="22"/>
                <w:lang w:eastAsia="en-GB"/>
                <w:rPrChange w:id="833" w:author="Emanuele Massaro [2]" w:date="2025-11-10T13:23:00Z">
                  <w:rPr>
                    <w:ins w:id="834" w:author="Emanuele Massaro [2]" w:date="2025-11-10T13:15:00Z"/>
                    <w:rFonts w:ascii="Calibri" w:eastAsia="Times New Roman" w:hAnsi="Calibri" w:cs="Calibri"/>
                    <w:color w:val="000000"/>
                    <w:sz w:val="22"/>
                    <w:lang w:eastAsia="en-GB"/>
                  </w:rPr>
                </w:rPrChange>
              </w:rPr>
            </w:pPr>
            <w:proofErr w:type="spellStart"/>
            <w:ins w:id="835" w:author="Emanuele Massaro [2]" w:date="2025-11-10T14:48:00Z">
              <w:r w:rsidRPr="0017206A">
                <w:t>Mean_T_Summer</w:t>
              </w:r>
            </w:ins>
            <w:proofErr w:type="spellEnd"/>
          </w:p>
        </w:tc>
        <w:tc>
          <w:tcPr>
            <w:tcW w:w="1048" w:type="dxa"/>
            <w:gridSpan w:val="2"/>
            <w:noWrap/>
            <w:hideMark/>
            <w:tcPrChange w:id="836" w:author="Emanuele Massaro [2]" w:date="2025-11-10T14:48:00Z">
              <w:tcPr>
                <w:tcW w:w="1016" w:type="dxa"/>
                <w:gridSpan w:val="3"/>
                <w:noWrap/>
                <w:vAlign w:val="bottom"/>
                <w:hideMark/>
              </w:tcPr>
            </w:tcPrChange>
          </w:tcPr>
          <w:p w14:paraId="6C4039B5" w14:textId="21654664" w:rsidR="00C906AE" w:rsidRPr="002733A1" w:rsidRDefault="00C906AE" w:rsidP="00C906AE">
            <w:pPr>
              <w:spacing w:after="0" w:line="240" w:lineRule="auto"/>
              <w:jc w:val="right"/>
              <w:rPr>
                <w:ins w:id="837" w:author="Emanuele Massaro [2]" w:date="2025-11-10T13:15:00Z"/>
                <w:rFonts w:eastAsia="Times New Roman" w:cs="Times New Roman"/>
                <w:color w:val="000000"/>
                <w:sz w:val="22"/>
                <w:lang w:eastAsia="en-GB"/>
                <w:rPrChange w:id="838" w:author="Emanuele Massaro [2]" w:date="2025-11-10T13:23:00Z">
                  <w:rPr>
                    <w:ins w:id="839" w:author="Emanuele Massaro [2]" w:date="2025-11-10T13:15:00Z"/>
                    <w:rFonts w:ascii="Calibri" w:eastAsia="Times New Roman" w:hAnsi="Calibri" w:cs="Calibri"/>
                    <w:color w:val="000000"/>
                    <w:sz w:val="22"/>
                    <w:lang w:eastAsia="en-GB"/>
                  </w:rPr>
                </w:rPrChange>
              </w:rPr>
            </w:pPr>
            <w:ins w:id="840" w:author="Emanuele Massaro [2]" w:date="2025-11-10T14:48:00Z">
              <w:r w:rsidRPr="0017206A">
                <w:t>4.112</w:t>
              </w:r>
            </w:ins>
          </w:p>
        </w:tc>
        <w:tc>
          <w:tcPr>
            <w:tcW w:w="786" w:type="dxa"/>
            <w:noWrap/>
            <w:hideMark/>
            <w:tcPrChange w:id="841" w:author="Emanuele Massaro [2]" w:date="2025-11-10T14:48:00Z">
              <w:tcPr>
                <w:tcW w:w="786" w:type="dxa"/>
                <w:noWrap/>
                <w:vAlign w:val="bottom"/>
                <w:hideMark/>
              </w:tcPr>
            </w:tcPrChange>
          </w:tcPr>
          <w:p w14:paraId="76F2D541" w14:textId="47E793B0" w:rsidR="00C906AE" w:rsidRPr="002733A1" w:rsidRDefault="00C906AE" w:rsidP="00C906AE">
            <w:pPr>
              <w:spacing w:after="0" w:line="240" w:lineRule="auto"/>
              <w:jc w:val="right"/>
              <w:rPr>
                <w:ins w:id="842" w:author="Emanuele Massaro [2]" w:date="2025-11-10T13:15:00Z"/>
                <w:rFonts w:eastAsia="Times New Roman" w:cs="Times New Roman"/>
                <w:color w:val="000000"/>
                <w:sz w:val="22"/>
                <w:lang w:eastAsia="en-GB"/>
                <w:rPrChange w:id="843" w:author="Emanuele Massaro [2]" w:date="2025-11-10T13:23:00Z">
                  <w:rPr>
                    <w:ins w:id="844" w:author="Emanuele Massaro [2]" w:date="2025-11-10T13:15:00Z"/>
                    <w:rFonts w:ascii="Calibri" w:eastAsia="Times New Roman" w:hAnsi="Calibri" w:cs="Calibri"/>
                    <w:color w:val="000000"/>
                    <w:sz w:val="22"/>
                    <w:lang w:eastAsia="en-GB"/>
                  </w:rPr>
                </w:rPrChange>
              </w:rPr>
            </w:pPr>
            <w:ins w:id="845" w:author="Emanuele Massaro [2]" w:date="2025-11-10T14:48:00Z">
              <w:r w:rsidRPr="0017206A">
                <w:t>0.295</w:t>
              </w:r>
            </w:ins>
          </w:p>
        </w:tc>
        <w:tc>
          <w:tcPr>
            <w:tcW w:w="992" w:type="dxa"/>
            <w:gridSpan w:val="2"/>
            <w:noWrap/>
            <w:hideMark/>
            <w:tcPrChange w:id="846" w:author="Emanuele Massaro [2]" w:date="2025-11-10T14:48:00Z">
              <w:tcPr>
                <w:tcW w:w="992" w:type="dxa"/>
                <w:gridSpan w:val="3"/>
                <w:noWrap/>
                <w:vAlign w:val="bottom"/>
                <w:hideMark/>
              </w:tcPr>
            </w:tcPrChange>
          </w:tcPr>
          <w:p w14:paraId="5CEC0C3B" w14:textId="651CD9BF" w:rsidR="00C906AE" w:rsidRPr="002733A1" w:rsidRDefault="00C906AE" w:rsidP="00C906AE">
            <w:pPr>
              <w:spacing w:after="0" w:line="240" w:lineRule="auto"/>
              <w:jc w:val="right"/>
              <w:rPr>
                <w:ins w:id="847" w:author="Emanuele Massaro [2]" w:date="2025-11-10T13:15:00Z"/>
                <w:rFonts w:eastAsia="Times New Roman" w:cs="Times New Roman"/>
                <w:color w:val="000000"/>
                <w:sz w:val="22"/>
                <w:lang w:eastAsia="en-GB"/>
                <w:rPrChange w:id="848" w:author="Emanuele Massaro [2]" w:date="2025-11-10T13:23:00Z">
                  <w:rPr>
                    <w:ins w:id="849" w:author="Emanuele Massaro [2]" w:date="2025-11-10T13:15:00Z"/>
                    <w:rFonts w:ascii="Calibri" w:eastAsia="Times New Roman" w:hAnsi="Calibri" w:cs="Calibri"/>
                    <w:color w:val="000000"/>
                    <w:sz w:val="22"/>
                    <w:lang w:eastAsia="en-GB"/>
                  </w:rPr>
                </w:rPrChange>
              </w:rPr>
            </w:pPr>
            <w:ins w:id="850" w:author="Emanuele Massaro [2]" w:date="2025-11-10T14:48:00Z">
              <w:r w:rsidRPr="0017206A">
                <w:t>0</w:t>
              </w:r>
            </w:ins>
          </w:p>
        </w:tc>
        <w:tc>
          <w:tcPr>
            <w:tcW w:w="992" w:type="dxa"/>
            <w:noWrap/>
            <w:hideMark/>
            <w:tcPrChange w:id="851" w:author="Emanuele Massaro [2]" w:date="2025-11-10T14:48:00Z">
              <w:tcPr>
                <w:tcW w:w="992" w:type="dxa"/>
                <w:gridSpan w:val="2"/>
                <w:noWrap/>
                <w:vAlign w:val="bottom"/>
                <w:hideMark/>
              </w:tcPr>
            </w:tcPrChange>
          </w:tcPr>
          <w:p w14:paraId="669E29BE" w14:textId="3ADA9782" w:rsidR="00C906AE" w:rsidRPr="002733A1" w:rsidRDefault="00C906AE" w:rsidP="00C906AE">
            <w:pPr>
              <w:spacing w:after="0" w:line="240" w:lineRule="auto"/>
              <w:jc w:val="right"/>
              <w:rPr>
                <w:ins w:id="852" w:author="Emanuele Massaro [2]" w:date="2025-11-10T13:15:00Z"/>
                <w:rFonts w:eastAsia="Times New Roman" w:cs="Times New Roman"/>
                <w:color w:val="000000"/>
                <w:sz w:val="22"/>
                <w:lang w:eastAsia="en-GB"/>
                <w:rPrChange w:id="853" w:author="Emanuele Massaro [2]" w:date="2025-11-10T13:23:00Z">
                  <w:rPr>
                    <w:ins w:id="854" w:author="Emanuele Massaro [2]" w:date="2025-11-10T13:15:00Z"/>
                    <w:rFonts w:ascii="Calibri" w:eastAsia="Times New Roman" w:hAnsi="Calibri" w:cs="Calibri"/>
                    <w:color w:val="000000"/>
                    <w:sz w:val="22"/>
                    <w:lang w:eastAsia="en-GB"/>
                  </w:rPr>
                </w:rPrChange>
              </w:rPr>
            </w:pPr>
            <w:ins w:id="855" w:author="Emanuele Massaro [2]" w:date="2025-11-10T14:48:00Z">
              <w:r w:rsidRPr="0017206A">
                <w:t>1.945</w:t>
              </w:r>
            </w:ins>
          </w:p>
        </w:tc>
        <w:tc>
          <w:tcPr>
            <w:tcW w:w="901" w:type="dxa"/>
            <w:gridSpan w:val="2"/>
            <w:noWrap/>
            <w:hideMark/>
            <w:tcPrChange w:id="856" w:author="Emanuele Massaro [2]" w:date="2025-11-10T14:48:00Z">
              <w:tcPr>
                <w:tcW w:w="901" w:type="dxa"/>
                <w:gridSpan w:val="2"/>
                <w:noWrap/>
                <w:vAlign w:val="bottom"/>
                <w:hideMark/>
              </w:tcPr>
            </w:tcPrChange>
          </w:tcPr>
          <w:p w14:paraId="5CB456F5" w14:textId="7EF896D7" w:rsidR="00C906AE" w:rsidRPr="002733A1" w:rsidRDefault="00C906AE" w:rsidP="00C906AE">
            <w:pPr>
              <w:spacing w:after="0" w:line="240" w:lineRule="auto"/>
              <w:jc w:val="right"/>
              <w:rPr>
                <w:ins w:id="857" w:author="Emanuele Massaro [2]" w:date="2025-11-10T13:15:00Z"/>
                <w:rFonts w:eastAsia="Times New Roman" w:cs="Times New Roman"/>
                <w:color w:val="000000"/>
                <w:sz w:val="22"/>
                <w:lang w:eastAsia="en-GB"/>
                <w:rPrChange w:id="858" w:author="Emanuele Massaro [2]" w:date="2025-11-10T13:23:00Z">
                  <w:rPr>
                    <w:ins w:id="859" w:author="Emanuele Massaro [2]" w:date="2025-11-10T13:15:00Z"/>
                    <w:rFonts w:ascii="Calibri" w:eastAsia="Times New Roman" w:hAnsi="Calibri" w:cs="Calibri"/>
                    <w:color w:val="000000"/>
                    <w:sz w:val="22"/>
                    <w:lang w:eastAsia="en-GB"/>
                  </w:rPr>
                </w:rPrChange>
              </w:rPr>
            </w:pPr>
            <w:ins w:id="860" w:author="Emanuele Massaro [2]" w:date="2025-11-10T14:48:00Z">
              <w:r w:rsidRPr="0017206A">
                <w:t>1.979</w:t>
              </w:r>
            </w:ins>
          </w:p>
        </w:tc>
        <w:tc>
          <w:tcPr>
            <w:tcW w:w="942" w:type="dxa"/>
            <w:noWrap/>
            <w:hideMark/>
            <w:tcPrChange w:id="861" w:author="Emanuele Massaro [2]" w:date="2025-11-10T14:48:00Z">
              <w:tcPr>
                <w:tcW w:w="1148" w:type="dxa"/>
                <w:gridSpan w:val="2"/>
                <w:noWrap/>
                <w:vAlign w:val="bottom"/>
                <w:hideMark/>
              </w:tcPr>
            </w:tcPrChange>
          </w:tcPr>
          <w:p w14:paraId="0D78D54A" w14:textId="5301039A" w:rsidR="00C906AE" w:rsidRPr="002733A1" w:rsidRDefault="00C906AE" w:rsidP="00C906AE">
            <w:pPr>
              <w:spacing w:after="0" w:line="240" w:lineRule="auto"/>
              <w:jc w:val="right"/>
              <w:rPr>
                <w:ins w:id="862" w:author="Emanuele Massaro [2]" w:date="2025-11-10T13:15:00Z"/>
                <w:rFonts w:eastAsia="Times New Roman" w:cs="Times New Roman"/>
                <w:color w:val="000000"/>
                <w:sz w:val="22"/>
                <w:lang w:eastAsia="en-GB"/>
                <w:rPrChange w:id="863" w:author="Emanuele Massaro [2]" w:date="2025-11-10T13:23:00Z">
                  <w:rPr>
                    <w:ins w:id="864" w:author="Emanuele Massaro [2]" w:date="2025-11-10T13:15:00Z"/>
                    <w:rFonts w:ascii="Calibri" w:eastAsia="Times New Roman" w:hAnsi="Calibri" w:cs="Calibri"/>
                    <w:color w:val="000000"/>
                    <w:sz w:val="22"/>
                    <w:lang w:eastAsia="en-GB"/>
                  </w:rPr>
                </w:rPrChange>
              </w:rPr>
            </w:pPr>
            <w:ins w:id="865" w:author="Emanuele Massaro [2]" w:date="2025-11-10T14:48:00Z">
              <w:r w:rsidRPr="0017206A">
                <w:t>0.253</w:t>
              </w:r>
            </w:ins>
          </w:p>
        </w:tc>
        <w:tc>
          <w:tcPr>
            <w:tcW w:w="992" w:type="dxa"/>
            <w:noWrap/>
            <w:hideMark/>
            <w:tcPrChange w:id="866" w:author="Emanuele Massaro [2]" w:date="2025-11-10T14:48:00Z">
              <w:tcPr>
                <w:tcW w:w="992" w:type="dxa"/>
                <w:noWrap/>
                <w:vAlign w:val="bottom"/>
                <w:hideMark/>
              </w:tcPr>
            </w:tcPrChange>
          </w:tcPr>
          <w:p w14:paraId="6F9B3B04" w14:textId="734BD17E" w:rsidR="00C906AE" w:rsidRPr="002733A1" w:rsidRDefault="00C906AE" w:rsidP="00C906AE">
            <w:pPr>
              <w:spacing w:after="0" w:line="240" w:lineRule="auto"/>
              <w:jc w:val="right"/>
              <w:rPr>
                <w:ins w:id="867" w:author="Emanuele Massaro [2]" w:date="2025-11-10T13:15:00Z"/>
                <w:rFonts w:eastAsia="Times New Roman" w:cs="Times New Roman"/>
                <w:color w:val="000000"/>
                <w:sz w:val="22"/>
                <w:lang w:eastAsia="en-GB"/>
                <w:rPrChange w:id="868" w:author="Emanuele Massaro [2]" w:date="2025-11-10T13:23:00Z">
                  <w:rPr>
                    <w:ins w:id="869" w:author="Emanuele Massaro [2]" w:date="2025-11-10T13:15:00Z"/>
                    <w:rFonts w:ascii="Calibri" w:eastAsia="Times New Roman" w:hAnsi="Calibri" w:cs="Calibri"/>
                    <w:color w:val="000000"/>
                    <w:sz w:val="22"/>
                    <w:lang w:eastAsia="en-GB"/>
                  </w:rPr>
                </w:rPrChange>
              </w:rPr>
            </w:pPr>
            <w:ins w:id="870" w:author="Emanuele Massaro [2]" w:date="2025-11-10T14:48:00Z">
              <w:r w:rsidRPr="0017206A">
                <w:t>1.107</w:t>
              </w:r>
            </w:ins>
          </w:p>
        </w:tc>
        <w:tc>
          <w:tcPr>
            <w:tcW w:w="993" w:type="dxa"/>
            <w:noWrap/>
            <w:hideMark/>
            <w:tcPrChange w:id="871" w:author="Emanuele Massaro [2]" w:date="2025-11-10T14:48:00Z">
              <w:tcPr>
                <w:tcW w:w="1002" w:type="dxa"/>
                <w:noWrap/>
                <w:vAlign w:val="bottom"/>
                <w:hideMark/>
              </w:tcPr>
            </w:tcPrChange>
          </w:tcPr>
          <w:p w14:paraId="3133FF11" w14:textId="1DD6579B" w:rsidR="00C906AE" w:rsidRPr="002733A1" w:rsidRDefault="00C906AE" w:rsidP="00C906AE">
            <w:pPr>
              <w:spacing w:after="0" w:line="240" w:lineRule="auto"/>
              <w:jc w:val="right"/>
              <w:rPr>
                <w:ins w:id="872" w:author="Emanuele Massaro [2]" w:date="2025-11-10T13:15:00Z"/>
                <w:rFonts w:eastAsia="Times New Roman" w:cs="Times New Roman"/>
                <w:color w:val="000000"/>
                <w:sz w:val="22"/>
                <w:lang w:eastAsia="en-GB"/>
                <w:rPrChange w:id="873" w:author="Emanuele Massaro [2]" w:date="2025-11-10T13:23:00Z">
                  <w:rPr>
                    <w:ins w:id="874" w:author="Emanuele Massaro [2]" w:date="2025-11-10T13:15:00Z"/>
                    <w:rFonts w:ascii="Calibri" w:eastAsia="Times New Roman" w:hAnsi="Calibri" w:cs="Calibri"/>
                    <w:color w:val="000000"/>
                    <w:sz w:val="22"/>
                    <w:lang w:eastAsia="en-GB"/>
                  </w:rPr>
                </w:rPrChange>
              </w:rPr>
            </w:pPr>
            <w:ins w:id="875" w:author="Emanuele Massaro [2]" w:date="2025-11-10T14:48:00Z">
              <w:r w:rsidRPr="0017206A">
                <w:t>7.836</w:t>
              </w:r>
            </w:ins>
          </w:p>
        </w:tc>
      </w:tr>
      <w:tr w:rsidR="00C906AE" w:rsidRPr="002733A1" w14:paraId="37054052" w14:textId="77777777" w:rsidTr="00C906AE">
        <w:trPr>
          <w:trHeight w:val="285"/>
          <w:ins w:id="876" w:author="Emanuele Massaro [2]" w:date="2025-11-10T13:15:00Z"/>
          <w:trPrChange w:id="877" w:author="Emanuele Massaro [2]" w:date="2025-11-10T14:48:00Z">
            <w:trPr>
              <w:gridBefore w:val="2"/>
              <w:trHeight w:val="285"/>
            </w:trPr>
          </w:trPrChange>
        </w:trPr>
        <w:tc>
          <w:tcPr>
            <w:tcW w:w="2083" w:type="dxa"/>
            <w:noWrap/>
            <w:hideMark/>
            <w:tcPrChange w:id="878" w:author="Emanuele Massaro [2]" w:date="2025-11-10T14:48:00Z">
              <w:tcPr>
                <w:tcW w:w="1879" w:type="dxa"/>
                <w:noWrap/>
                <w:vAlign w:val="bottom"/>
                <w:hideMark/>
              </w:tcPr>
            </w:tcPrChange>
          </w:tcPr>
          <w:p w14:paraId="7C394EA4" w14:textId="6166F321" w:rsidR="00C906AE" w:rsidRPr="002733A1" w:rsidRDefault="00C906AE" w:rsidP="00C906AE">
            <w:pPr>
              <w:spacing w:after="0" w:line="240" w:lineRule="auto"/>
              <w:rPr>
                <w:ins w:id="879" w:author="Emanuele Massaro [2]" w:date="2025-11-10T13:15:00Z"/>
                <w:rFonts w:eastAsia="Times New Roman" w:cs="Times New Roman"/>
                <w:color w:val="000000"/>
                <w:sz w:val="22"/>
                <w:lang w:eastAsia="en-GB"/>
                <w:rPrChange w:id="880" w:author="Emanuele Massaro [2]" w:date="2025-11-10T13:23:00Z">
                  <w:rPr>
                    <w:ins w:id="881" w:author="Emanuele Massaro [2]" w:date="2025-11-10T13:15:00Z"/>
                    <w:rFonts w:ascii="Calibri" w:eastAsia="Times New Roman" w:hAnsi="Calibri" w:cs="Calibri"/>
                    <w:color w:val="000000"/>
                    <w:sz w:val="22"/>
                    <w:lang w:eastAsia="en-GB"/>
                  </w:rPr>
                </w:rPrChange>
              </w:rPr>
            </w:pPr>
            <w:proofErr w:type="spellStart"/>
            <w:ins w:id="882" w:author="Emanuele Massaro [2]" w:date="2025-11-10T14:48:00Z">
              <w:r w:rsidRPr="0017206A">
                <w:t>Max_WD_Autumn</w:t>
              </w:r>
            </w:ins>
            <w:proofErr w:type="spellEnd"/>
          </w:p>
        </w:tc>
        <w:tc>
          <w:tcPr>
            <w:tcW w:w="1048" w:type="dxa"/>
            <w:gridSpan w:val="2"/>
            <w:noWrap/>
            <w:hideMark/>
            <w:tcPrChange w:id="883" w:author="Emanuele Massaro [2]" w:date="2025-11-10T14:48:00Z">
              <w:tcPr>
                <w:tcW w:w="1016" w:type="dxa"/>
                <w:gridSpan w:val="3"/>
                <w:noWrap/>
                <w:vAlign w:val="bottom"/>
                <w:hideMark/>
              </w:tcPr>
            </w:tcPrChange>
          </w:tcPr>
          <w:p w14:paraId="3D8AF6D2" w14:textId="5F20683E" w:rsidR="00C906AE" w:rsidRPr="002733A1" w:rsidRDefault="00C906AE" w:rsidP="00C906AE">
            <w:pPr>
              <w:spacing w:after="0" w:line="240" w:lineRule="auto"/>
              <w:jc w:val="right"/>
              <w:rPr>
                <w:ins w:id="884" w:author="Emanuele Massaro [2]" w:date="2025-11-10T13:15:00Z"/>
                <w:rFonts w:eastAsia="Times New Roman" w:cs="Times New Roman"/>
                <w:color w:val="000000"/>
                <w:sz w:val="22"/>
                <w:lang w:eastAsia="en-GB"/>
                <w:rPrChange w:id="885" w:author="Emanuele Massaro [2]" w:date="2025-11-10T13:23:00Z">
                  <w:rPr>
                    <w:ins w:id="886" w:author="Emanuele Massaro [2]" w:date="2025-11-10T13:15:00Z"/>
                    <w:rFonts w:ascii="Calibri" w:eastAsia="Times New Roman" w:hAnsi="Calibri" w:cs="Calibri"/>
                    <w:color w:val="000000"/>
                    <w:sz w:val="22"/>
                    <w:lang w:eastAsia="en-GB"/>
                  </w:rPr>
                </w:rPrChange>
              </w:rPr>
            </w:pPr>
            <w:ins w:id="887" w:author="Emanuele Massaro [2]" w:date="2025-11-10T14:48:00Z">
              <w:r w:rsidRPr="0017206A">
                <w:t>0.016</w:t>
              </w:r>
            </w:ins>
          </w:p>
        </w:tc>
        <w:tc>
          <w:tcPr>
            <w:tcW w:w="786" w:type="dxa"/>
            <w:noWrap/>
            <w:hideMark/>
            <w:tcPrChange w:id="888" w:author="Emanuele Massaro [2]" w:date="2025-11-10T14:48:00Z">
              <w:tcPr>
                <w:tcW w:w="786" w:type="dxa"/>
                <w:noWrap/>
                <w:vAlign w:val="bottom"/>
                <w:hideMark/>
              </w:tcPr>
            </w:tcPrChange>
          </w:tcPr>
          <w:p w14:paraId="172B98E7" w14:textId="74A87010" w:rsidR="00C906AE" w:rsidRPr="002733A1" w:rsidRDefault="00C906AE" w:rsidP="00C906AE">
            <w:pPr>
              <w:spacing w:after="0" w:line="240" w:lineRule="auto"/>
              <w:jc w:val="right"/>
              <w:rPr>
                <w:ins w:id="889" w:author="Emanuele Massaro [2]" w:date="2025-11-10T13:15:00Z"/>
                <w:rFonts w:eastAsia="Times New Roman" w:cs="Times New Roman"/>
                <w:color w:val="000000"/>
                <w:sz w:val="22"/>
                <w:lang w:eastAsia="en-GB"/>
                <w:rPrChange w:id="890" w:author="Emanuele Massaro [2]" w:date="2025-11-10T13:23:00Z">
                  <w:rPr>
                    <w:ins w:id="891" w:author="Emanuele Massaro [2]" w:date="2025-11-10T13:15:00Z"/>
                    <w:rFonts w:ascii="Calibri" w:eastAsia="Times New Roman" w:hAnsi="Calibri" w:cs="Calibri"/>
                    <w:color w:val="000000"/>
                    <w:sz w:val="22"/>
                    <w:lang w:eastAsia="en-GB"/>
                  </w:rPr>
                </w:rPrChange>
              </w:rPr>
            </w:pPr>
            <w:ins w:id="892" w:author="Emanuele Massaro [2]" w:date="2025-11-10T14:48:00Z">
              <w:r w:rsidRPr="0017206A">
                <w:t>0.041</w:t>
              </w:r>
            </w:ins>
          </w:p>
        </w:tc>
        <w:tc>
          <w:tcPr>
            <w:tcW w:w="992" w:type="dxa"/>
            <w:gridSpan w:val="2"/>
            <w:noWrap/>
            <w:hideMark/>
            <w:tcPrChange w:id="893" w:author="Emanuele Massaro [2]" w:date="2025-11-10T14:48:00Z">
              <w:tcPr>
                <w:tcW w:w="992" w:type="dxa"/>
                <w:gridSpan w:val="3"/>
                <w:noWrap/>
                <w:vAlign w:val="bottom"/>
                <w:hideMark/>
              </w:tcPr>
            </w:tcPrChange>
          </w:tcPr>
          <w:p w14:paraId="7E959BBF" w14:textId="379D5889" w:rsidR="00C906AE" w:rsidRPr="002733A1" w:rsidRDefault="00C906AE" w:rsidP="00C906AE">
            <w:pPr>
              <w:spacing w:after="0" w:line="240" w:lineRule="auto"/>
              <w:jc w:val="right"/>
              <w:rPr>
                <w:ins w:id="894" w:author="Emanuele Massaro [2]" w:date="2025-11-10T13:15:00Z"/>
                <w:rFonts w:eastAsia="Times New Roman" w:cs="Times New Roman"/>
                <w:color w:val="000000"/>
                <w:sz w:val="22"/>
                <w:lang w:eastAsia="en-GB"/>
                <w:rPrChange w:id="895" w:author="Emanuele Massaro [2]" w:date="2025-11-10T13:23:00Z">
                  <w:rPr>
                    <w:ins w:id="896" w:author="Emanuele Massaro [2]" w:date="2025-11-10T13:15:00Z"/>
                    <w:rFonts w:ascii="Calibri" w:eastAsia="Times New Roman" w:hAnsi="Calibri" w:cs="Calibri"/>
                    <w:color w:val="000000"/>
                    <w:sz w:val="22"/>
                    <w:lang w:eastAsia="en-GB"/>
                  </w:rPr>
                </w:rPrChange>
              </w:rPr>
            </w:pPr>
            <w:ins w:id="897" w:author="Emanuele Massaro [2]" w:date="2025-11-10T14:48:00Z">
              <w:r w:rsidRPr="0017206A">
                <w:t>0.689</w:t>
              </w:r>
            </w:ins>
          </w:p>
        </w:tc>
        <w:tc>
          <w:tcPr>
            <w:tcW w:w="992" w:type="dxa"/>
            <w:noWrap/>
            <w:hideMark/>
            <w:tcPrChange w:id="898" w:author="Emanuele Massaro [2]" w:date="2025-11-10T14:48:00Z">
              <w:tcPr>
                <w:tcW w:w="992" w:type="dxa"/>
                <w:gridSpan w:val="2"/>
                <w:noWrap/>
                <w:vAlign w:val="bottom"/>
                <w:hideMark/>
              </w:tcPr>
            </w:tcPrChange>
          </w:tcPr>
          <w:p w14:paraId="4C84F9AE" w14:textId="643B693A" w:rsidR="00C906AE" w:rsidRPr="002733A1" w:rsidRDefault="00C906AE" w:rsidP="00C906AE">
            <w:pPr>
              <w:spacing w:after="0" w:line="240" w:lineRule="auto"/>
              <w:jc w:val="right"/>
              <w:rPr>
                <w:ins w:id="899" w:author="Emanuele Massaro [2]" w:date="2025-11-10T13:15:00Z"/>
                <w:rFonts w:eastAsia="Times New Roman" w:cs="Times New Roman"/>
                <w:color w:val="000000"/>
                <w:sz w:val="22"/>
                <w:lang w:eastAsia="en-GB"/>
                <w:rPrChange w:id="900" w:author="Emanuele Massaro [2]" w:date="2025-11-10T13:23:00Z">
                  <w:rPr>
                    <w:ins w:id="901" w:author="Emanuele Massaro [2]" w:date="2025-11-10T13:15:00Z"/>
                    <w:rFonts w:ascii="Calibri" w:eastAsia="Times New Roman" w:hAnsi="Calibri" w:cs="Calibri"/>
                    <w:color w:val="000000"/>
                    <w:sz w:val="22"/>
                    <w:lang w:eastAsia="en-GB"/>
                  </w:rPr>
                </w:rPrChange>
              </w:rPr>
            </w:pPr>
            <w:ins w:id="902" w:author="Emanuele Massaro [2]" w:date="2025-11-10T14:48:00Z">
              <w:r w:rsidRPr="0017206A">
                <w:t>-0.023</w:t>
              </w:r>
            </w:ins>
          </w:p>
        </w:tc>
        <w:tc>
          <w:tcPr>
            <w:tcW w:w="901" w:type="dxa"/>
            <w:gridSpan w:val="2"/>
            <w:noWrap/>
            <w:hideMark/>
            <w:tcPrChange w:id="903" w:author="Emanuele Massaro [2]" w:date="2025-11-10T14:48:00Z">
              <w:tcPr>
                <w:tcW w:w="901" w:type="dxa"/>
                <w:gridSpan w:val="2"/>
                <w:noWrap/>
                <w:vAlign w:val="bottom"/>
                <w:hideMark/>
              </w:tcPr>
            </w:tcPrChange>
          </w:tcPr>
          <w:p w14:paraId="246B5577" w14:textId="0B6CC687" w:rsidR="00C906AE" w:rsidRPr="002733A1" w:rsidRDefault="00C906AE" w:rsidP="00C906AE">
            <w:pPr>
              <w:spacing w:after="0" w:line="240" w:lineRule="auto"/>
              <w:jc w:val="right"/>
              <w:rPr>
                <w:ins w:id="904" w:author="Emanuele Massaro [2]" w:date="2025-11-10T13:15:00Z"/>
                <w:rFonts w:eastAsia="Times New Roman" w:cs="Times New Roman"/>
                <w:color w:val="000000"/>
                <w:sz w:val="22"/>
                <w:lang w:eastAsia="en-GB"/>
                <w:rPrChange w:id="905" w:author="Emanuele Massaro [2]" w:date="2025-11-10T13:23:00Z">
                  <w:rPr>
                    <w:ins w:id="906" w:author="Emanuele Massaro [2]" w:date="2025-11-10T13:15:00Z"/>
                    <w:rFonts w:ascii="Calibri" w:eastAsia="Times New Roman" w:hAnsi="Calibri" w:cs="Calibri"/>
                    <w:color w:val="000000"/>
                    <w:sz w:val="22"/>
                    <w:lang w:eastAsia="en-GB"/>
                  </w:rPr>
                </w:rPrChange>
              </w:rPr>
            </w:pPr>
            <w:ins w:id="907" w:author="Emanuele Massaro [2]" w:date="2025-11-10T14:48:00Z">
              <w:r w:rsidRPr="0017206A">
                <w:t>0.086</w:t>
              </w:r>
            </w:ins>
          </w:p>
        </w:tc>
        <w:tc>
          <w:tcPr>
            <w:tcW w:w="942" w:type="dxa"/>
            <w:noWrap/>
            <w:hideMark/>
            <w:tcPrChange w:id="908" w:author="Emanuele Massaro [2]" w:date="2025-11-10T14:48:00Z">
              <w:tcPr>
                <w:tcW w:w="1148" w:type="dxa"/>
                <w:gridSpan w:val="2"/>
                <w:noWrap/>
                <w:vAlign w:val="bottom"/>
                <w:hideMark/>
              </w:tcPr>
            </w:tcPrChange>
          </w:tcPr>
          <w:p w14:paraId="44BA741F" w14:textId="582F00F0" w:rsidR="00C906AE" w:rsidRPr="002733A1" w:rsidRDefault="00C906AE" w:rsidP="00C906AE">
            <w:pPr>
              <w:spacing w:after="0" w:line="240" w:lineRule="auto"/>
              <w:jc w:val="right"/>
              <w:rPr>
                <w:ins w:id="909" w:author="Emanuele Massaro [2]" w:date="2025-11-10T13:15:00Z"/>
                <w:rFonts w:eastAsia="Times New Roman" w:cs="Times New Roman"/>
                <w:color w:val="000000"/>
                <w:sz w:val="22"/>
                <w:lang w:eastAsia="en-GB"/>
                <w:rPrChange w:id="910" w:author="Emanuele Massaro [2]" w:date="2025-11-10T13:23:00Z">
                  <w:rPr>
                    <w:ins w:id="911" w:author="Emanuele Massaro [2]" w:date="2025-11-10T13:15:00Z"/>
                    <w:rFonts w:ascii="Calibri" w:eastAsia="Times New Roman" w:hAnsi="Calibri" w:cs="Calibri"/>
                    <w:color w:val="000000"/>
                    <w:sz w:val="22"/>
                    <w:lang w:eastAsia="en-GB"/>
                  </w:rPr>
                </w:rPrChange>
              </w:rPr>
            </w:pPr>
            <w:ins w:id="912" w:author="Emanuele Massaro [2]" w:date="2025-11-10T14:48:00Z">
              <w:r w:rsidRPr="0017206A">
                <w:t>-0.229</w:t>
              </w:r>
            </w:ins>
          </w:p>
        </w:tc>
        <w:tc>
          <w:tcPr>
            <w:tcW w:w="992" w:type="dxa"/>
            <w:noWrap/>
            <w:hideMark/>
            <w:tcPrChange w:id="913" w:author="Emanuele Massaro [2]" w:date="2025-11-10T14:48:00Z">
              <w:tcPr>
                <w:tcW w:w="992" w:type="dxa"/>
                <w:noWrap/>
                <w:vAlign w:val="bottom"/>
                <w:hideMark/>
              </w:tcPr>
            </w:tcPrChange>
          </w:tcPr>
          <w:p w14:paraId="4005A473" w14:textId="2CF5B15A" w:rsidR="00C906AE" w:rsidRPr="002733A1" w:rsidRDefault="00C906AE" w:rsidP="00C906AE">
            <w:pPr>
              <w:spacing w:after="0" w:line="240" w:lineRule="auto"/>
              <w:jc w:val="right"/>
              <w:rPr>
                <w:ins w:id="914" w:author="Emanuele Massaro [2]" w:date="2025-11-10T13:15:00Z"/>
                <w:rFonts w:eastAsia="Times New Roman" w:cs="Times New Roman"/>
                <w:color w:val="000000"/>
                <w:sz w:val="22"/>
                <w:lang w:eastAsia="en-GB"/>
                <w:rPrChange w:id="915" w:author="Emanuele Massaro [2]" w:date="2025-11-10T13:23:00Z">
                  <w:rPr>
                    <w:ins w:id="916" w:author="Emanuele Massaro [2]" w:date="2025-11-10T13:15:00Z"/>
                    <w:rFonts w:ascii="Calibri" w:eastAsia="Times New Roman" w:hAnsi="Calibri" w:cs="Calibri"/>
                    <w:color w:val="000000"/>
                    <w:sz w:val="22"/>
                    <w:lang w:eastAsia="en-GB"/>
                  </w:rPr>
                </w:rPrChange>
              </w:rPr>
            </w:pPr>
            <w:ins w:id="917" w:author="Emanuele Massaro [2]" w:date="2025-11-10T14:48:00Z">
              <w:r w:rsidRPr="0017206A">
                <w:t>-0.018</w:t>
              </w:r>
            </w:ins>
          </w:p>
        </w:tc>
        <w:tc>
          <w:tcPr>
            <w:tcW w:w="993" w:type="dxa"/>
            <w:noWrap/>
            <w:hideMark/>
            <w:tcPrChange w:id="918" w:author="Emanuele Massaro [2]" w:date="2025-11-10T14:48:00Z">
              <w:tcPr>
                <w:tcW w:w="1002" w:type="dxa"/>
                <w:noWrap/>
                <w:vAlign w:val="bottom"/>
                <w:hideMark/>
              </w:tcPr>
            </w:tcPrChange>
          </w:tcPr>
          <w:p w14:paraId="3382ABCA" w14:textId="1931714B" w:rsidR="00C906AE" w:rsidRPr="002733A1" w:rsidRDefault="00C906AE" w:rsidP="00C906AE">
            <w:pPr>
              <w:spacing w:after="0" w:line="240" w:lineRule="auto"/>
              <w:jc w:val="right"/>
              <w:rPr>
                <w:ins w:id="919" w:author="Emanuele Massaro [2]" w:date="2025-11-10T13:15:00Z"/>
                <w:rFonts w:eastAsia="Times New Roman" w:cs="Times New Roman"/>
                <w:color w:val="000000"/>
                <w:sz w:val="22"/>
                <w:lang w:eastAsia="en-GB"/>
                <w:rPrChange w:id="920" w:author="Emanuele Massaro [2]" w:date="2025-11-10T13:23:00Z">
                  <w:rPr>
                    <w:ins w:id="921" w:author="Emanuele Massaro [2]" w:date="2025-11-10T13:15:00Z"/>
                    <w:rFonts w:ascii="Calibri" w:eastAsia="Times New Roman" w:hAnsi="Calibri" w:cs="Calibri"/>
                    <w:color w:val="000000"/>
                    <w:sz w:val="22"/>
                    <w:lang w:eastAsia="en-GB"/>
                  </w:rPr>
                </w:rPrChange>
              </w:rPr>
            </w:pPr>
            <w:ins w:id="922" w:author="Emanuele Massaro [2]" w:date="2025-11-10T14:48:00Z">
              <w:r w:rsidRPr="0017206A">
                <w:t>0.377</w:t>
              </w:r>
            </w:ins>
          </w:p>
        </w:tc>
      </w:tr>
      <w:tr w:rsidR="00C906AE" w:rsidRPr="002733A1" w14:paraId="276DA413" w14:textId="77777777" w:rsidTr="00C906AE">
        <w:trPr>
          <w:trHeight w:val="285"/>
          <w:ins w:id="923" w:author="Emanuele Massaro [2]" w:date="2025-11-10T13:15:00Z"/>
          <w:trPrChange w:id="924" w:author="Emanuele Massaro [2]" w:date="2025-11-10T14:48:00Z">
            <w:trPr>
              <w:gridBefore w:val="2"/>
              <w:trHeight w:val="285"/>
            </w:trPr>
          </w:trPrChange>
        </w:trPr>
        <w:tc>
          <w:tcPr>
            <w:tcW w:w="2083" w:type="dxa"/>
            <w:noWrap/>
            <w:hideMark/>
            <w:tcPrChange w:id="925" w:author="Emanuele Massaro [2]" w:date="2025-11-10T14:48:00Z">
              <w:tcPr>
                <w:tcW w:w="1879" w:type="dxa"/>
                <w:noWrap/>
                <w:vAlign w:val="bottom"/>
                <w:hideMark/>
              </w:tcPr>
            </w:tcPrChange>
          </w:tcPr>
          <w:p w14:paraId="5F815EC2" w14:textId="194BE1C7" w:rsidR="00C906AE" w:rsidRPr="002733A1" w:rsidRDefault="00C906AE" w:rsidP="00C906AE">
            <w:pPr>
              <w:spacing w:after="0" w:line="240" w:lineRule="auto"/>
              <w:rPr>
                <w:ins w:id="926" w:author="Emanuele Massaro [2]" w:date="2025-11-10T13:15:00Z"/>
                <w:rFonts w:eastAsia="Times New Roman" w:cs="Times New Roman"/>
                <w:color w:val="000000"/>
                <w:sz w:val="22"/>
                <w:lang w:eastAsia="en-GB"/>
                <w:rPrChange w:id="927" w:author="Emanuele Massaro [2]" w:date="2025-11-10T13:23:00Z">
                  <w:rPr>
                    <w:ins w:id="928" w:author="Emanuele Massaro [2]" w:date="2025-11-10T13:15:00Z"/>
                    <w:rFonts w:ascii="Calibri" w:eastAsia="Times New Roman" w:hAnsi="Calibri" w:cs="Calibri"/>
                    <w:color w:val="000000"/>
                    <w:sz w:val="22"/>
                    <w:lang w:eastAsia="en-GB"/>
                  </w:rPr>
                </w:rPrChange>
              </w:rPr>
            </w:pPr>
            <w:proofErr w:type="spellStart"/>
            <w:ins w:id="929" w:author="Emanuele Massaro [2]" w:date="2025-11-10T14:48:00Z">
              <w:r w:rsidRPr="0017206A">
                <w:t>Max_DD_Autumn</w:t>
              </w:r>
            </w:ins>
            <w:proofErr w:type="spellEnd"/>
          </w:p>
        </w:tc>
        <w:tc>
          <w:tcPr>
            <w:tcW w:w="1048" w:type="dxa"/>
            <w:gridSpan w:val="2"/>
            <w:noWrap/>
            <w:hideMark/>
            <w:tcPrChange w:id="930" w:author="Emanuele Massaro [2]" w:date="2025-11-10T14:48:00Z">
              <w:tcPr>
                <w:tcW w:w="1016" w:type="dxa"/>
                <w:gridSpan w:val="3"/>
                <w:noWrap/>
                <w:vAlign w:val="bottom"/>
                <w:hideMark/>
              </w:tcPr>
            </w:tcPrChange>
          </w:tcPr>
          <w:p w14:paraId="011D1192" w14:textId="09C0949B" w:rsidR="00C906AE" w:rsidRPr="002733A1" w:rsidRDefault="00C906AE" w:rsidP="00C906AE">
            <w:pPr>
              <w:spacing w:after="0" w:line="240" w:lineRule="auto"/>
              <w:jc w:val="right"/>
              <w:rPr>
                <w:ins w:id="931" w:author="Emanuele Massaro [2]" w:date="2025-11-10T13:15:00Z"/>
                <w:rFonts w:eastAsia="Times New Roman" w:cs="Times New Roman"/>
                <w:color w:val="000000"/>
                <w:sz w:val="22"/>
                <w:lang w:eastAsia="en-GB"/>
                <w:rPrChange w:id="932" w:author="Emanuele Massaro [2]" w:date="2025-11-10T13:23:00Z">
                  <w:rPr>
                    <w:ins w:id="933" w:author="Emanuele Massaro [2]" w:date="2025-11-10T13:15:00Z"/>
                    <w:rFonts w:ascii="Calibri" w:eastAsia="Times New Roman" w:hAnsi="Calibri" w:cs="Calibri"/>
                    <w:color w:val="000000"/>
                    <w:sz w:val="22"/>
                    <w:lang w:eastAsia="en-GB"/>
                  </w:rPr>
                </w:rPrChange>
              </w:rPr>
            </w:pPr>
            <w:ins w:id="934" w:author="Emanuele Massaro [2]" w:date="2025-11-10T14:48:00Z">
              <w:r w:rsidRPr="0017206A">
                <w:t>0.025</w:t>
              </w:r>
            </w:ins>
          </w:p>
        </w:tc>
        <w:tc>
          <w:tcPr>
            <w:tcW w:w="786" w:type="dxa"/>
            <w:noWrap/>
            <w:hideMark/>
            <w:tcPrChange w:id="935" w:author="Emanuele Massaro [2]" w:date="2025-11-10T14:48:00Z">
              <w:tcPr>
                <w:tcW w:w="786" w:type="dxa"/>
                <w:noWrap/>
                <w:vAlign w:val="bottom"/>
                <w:hideMark/>
              </w:tcPr>
            </w:tcPrChange>
          </w:tcPr>
          <w:p w14:paraId="5337C064" w14:textId="0C9C4C2E" w:rsidR="00C906AE" w:rsidRPr="002733A1" w:rsidRDefault="00C906AE" w:rsidP="00C906AE">
            <w:pPr>
              <w:spacing w:after="0" w:line="240" w:lineRule="auto"/>
              <w:jc w:val="right"/>
              <w:rPr>
                <w:ins w:id="936" w:author="Emanuele Massaro [2]" w:date="2025-11-10T13:15:00Z"/>
                <w:rFonts w:eastAsia="Times New Roman" w:cs="Times New Roman"/>
                <w:color w:val="000000"/>
                <w:sz w:val="22"/>
                <w:lang w:eastAsia="en-GB"/>
                <w:rPrChange w:id="937" w:author="Emanuele Massaro [2]" w:date="2025-11-10T13:23:00Z">
                  <w:rPr>
                    <w:ins w:id="938" w:author="Emanuele Massaro [2]" w:date="2025-11-10T13:15:00Z"/>
                    <w:rFonts w:ascii="Calibri" w:eastAsia="Times New Roman" w:hAnsi="Calibri" w:cs="Calibri"/>
                    <w:color w:val="000000"/>
                    <w:sz w:val="22"/>
                    <w:lang w:eastAsia="en-GB"/>
                  </w:rPr>
                </w:rPrChange>
              </w:rPr>
            </w:pPr>
            <w:ins w:id="939" w:author="Emanuele Massaro [2]" w:date="2025-11-10T14:48:00Z">
              <w:r w:rsidRPr="0017206A">
                <w:t>0.071</w:t>
              </w:r>
            </w:ins>
          </w:p>
        </w:tc>
        <w:tc>
          <w:tcPr>
            <w:tcW w:w="992" w:type="dxa"/>
            <w:gridSpan w:val="2"/>
            <w:noWrap/>
            <w:hideMark/>
            <w:tcPrChange w:id="940" w:author="Emanuele Massaro [2]" w:date="2025-11-10T14:48:00Z">
              <w:tcPr>
                <w:tcW w:w="992" w:type="dxa"/>
                <w:gridSpan w:val="3"/>
                <w:noWrap/>
                <w:vAlign w:val="bottom"/>
                <w:hideMark/>
              </w:tcPr>
            </w:tcPrChange>
          </w:tcPr>
          <w:p w14:paraId="1CDC9892" w14:textId="58B2A5D1" w:rsidR="00C906AE" w:rsidRPr="002733A1" w:rsidRDefault="00C906AE" w:rsidP="00C906AE">
            <w:pPr>
              <w:spacing w:after="0" w:line="240" w:lineRule="auto"/>
              <w:jc w:val="right"/>
              <w:rPr>
                <w:ins w:id="941" w:author="Emanuele Massaro [2]" w:date="2025-11-10T13:15:00Z"/>
                <w:rFonts w:eastAsia="Times New Roman" w:cs="Times New Roman"/>
                <w:color w:val="000000"/>
                <w:sz w:val="22"/>
                <w:lang w:eastAsia="en-GB"/>
                <w:rPrChange w:id="942" w:author="Emanuele Massaro [2]" w:date="2025-11-10T13:23:00Z">
                  <w:rPr>
                    <w:ins w:id="943" w:author="Emanuele Massaro [2]" w:date="2025-11-10T13:15:00Z"/>
                    <w:rFonts w:ascii="Calibri" w:eastAsia="Times New Roman" w:hAnsi="Calibri" w:cs="Calibri"/>
                    <w:color w:val="000000"/>
                    <w:sz w:val="22"/>
                    <w:lang w:eastAsia="en-GB"/>
                  </w:rPr>
                </w:rPrChange>
              </w:rPr>
            </w:pPr>
            <w:ins w:id="944" w:author="Emanuele Massaro [2]" w:date="2025-11-10T14:48:00Z">
              <w:r w:rsidRPr="0017206A">
                <w:t>0.724</w:t>
              </w:r>
            </w:ins>
          </w:p>
        </w:tc>
        <w:tc>
          <w:tcPr>
            <w:tcW w:w="992" w:type="dxa"/>
            <w:noWrap/>
            <w:hideMark/>
            <w:tcPrChange w:id="945" w:author="Emanuele Massaro [2]" w:date="2025-11-10T14:48:00Z">
              <w:tcPr>
                <w:tcW w:w="992" w:type="dxa"/>
                <w:gridSpan w:val="2"/>
                <w:noWrap/>
                <w:vAlign w:val="bottom"/>
                <w:hideMark/>
              </w:tcPr>
            </w:tcPrChange>
          </w:tcPr>
          <w:p w14:paraId="55D5C89E" w14:textId="2B2DE291" w:rsidR="00C906AE" w:rsidRPr="002733A1" w:rsidRDefault="00C906AE" w:rsidP="00C906AE">
            <w:pPr>
              <w:spacing w:after="0" w:line="240" w:lineRule="auto"/>
              <w:jc w:val="right"/>
              <w:rPr>
                <w:ins w:id="946" w:author="Emanuele Massaro [2]" w:date="2025-11-10T13:15:00Z"/>
                <w:rFonts w:eastAsia="Times New Roman" w:cs="Times New Roman"/>
                <w:color w:val="000000"/>
                <w:sz w:val="22"/>
                <w:lang w:eastAsia="en-GB"/>
                <w:rPrChange w:id="947" w:author="Emanuele Massaro [2]" w:date="2025-11-10T13:23:00Z">
                  <w:rPr>
                    <w:ins w:id="948" w:author="Emanuele Massaro [2]" w:date="2025-11-10T13:15:00Z"/>
                    <w:rFonts w:ascii="Calibri" w:eastAsia="Times New Roman" w:hAnsi="Calibri" w:cs="Calibri"/>
                    <w:color w:val="000000"/>
                    <w:sz w:val="22"/>
                    <w:lang w:eastAsia="en-GB"/>
                  </w:rPr>
                </w:rPrChange>
              </w:rPr>
            </w:pPr>
            <w:ins w:id="949" w:author="Emanuele Massaro [2]" w:date="2025-11-10T14:48:00Z">
              <w:r w:rsidRPr="0017206A">
                <w:t>0.014</w:t>
              </w:r>
            </w:ins>
          </w:p>
        </w:tc>
        <w:tc>
          <w:tcPr>
            <w:tcW w:w="901" w:type="dxa"/>
            <w:gridSpan w:val="2"/>
            <w:noWrap/>
            <w:hideMark/>
            <w:tcPrChange w:id="950" w:author="Emanuele Massaro [2]" w:date="2025-11-10T14:48:00Z">
              <w:tcPr>
                <w:tcW w:w="901" w:type="dxa"/>
                <w:gridSpan w:val="2"/>
                <w:noWrap/>
                <w:vAlign w:val="bottom"/>
                <w:hideMark/>
              </w:tcPr>
            </w:tcPrChange>
          </w:tcPr>
          <w:p w14:paraId="057E3C5B" w14:textId="7BE52281" w:rsidR="00C906AE" w:rsidRPr="002733A1" w:rsidRDefault="00C906AE" w:rsidP="00C906AE">
            <w:pPr>
              <w:spacing w:after="0" w:line="240" w:lineRule="auto"/>
              <w:jc w:val="right"/>
              <w:rPr>
                <w:ins w:id="951" w:author="Emanuele Massaro [2]" w:date="2025-11-10T13:15:00Z"/>
                <w:rFonts w:eastAsia="Times New Roman" w:cs="Times New Roman"/>
                <w:color w:val="000000"/>
                <w:sz w:val="22"/>
                <w:lang w:eastAsia="en-GB"/>
                <w:rPrChange w:id="952" w:author="Emanuele Massaro [2]" w:date="2025-11-10T13:23:00Z">
                  <w:rPr>
                    <w:ins w:id="953" w:author="Emanuele Massaro [2]" w:date="2025-11-10T13:15:00Z"/>
                    <w:rFonts w:ascii="Calibri" w:eastAsia="Times New Roman" w:hAnsi="Calibri" w:cs="Calibri"/>
                    <w:color w:val="000000"/>
                    <w:sz w:val="22"/>
                    <w:lang w:eastAsia="en-GB"/>
                  </w:rPr>
                </w:rPrChange>
              </w:rPr>
            </w:pPr>
            <w:ins w:id="954" w:author="Emanuele Massaro [2]" w:date="2025-11-10T14:48:00Z">
              <w:r w:rsidRPr="0017206A">
                <w:t>0.068</w:t>
              </w:r>
            </w:ins>
          </w:p>
        </w:tc>
        <w:tc>
          <w:tcPr>
            <w:tcW w:w="942" w:type="dxa"/>
            <w:noWrap/>
            <w:hideMark/>
            <w:tcPrChange w:id="955" w:author="Emanuele Massaro [2]" w:date="2025-11-10T14:48:00Z">
              <w:tcPr>
                <w:tcW w:w="1148" w:type="dxa"/>
                <w:gridSpan w:val="2"/>
                <w:noWrap/>
                <w:vAlign w:val="bottom"/>
                <w:hideMark/>
              </w:tcPr>
            </w:tcPrChange>
          </w:tcPr>
          <w:p w14:paraId="56DE1233" w14:textId="0F8B06A7" w:rsidR="00C906AE" w:rsidRPr="002733A1" w:rsidRDefault="00C906AE" w:rsidP="00C906AE">
            <w:pPr>
              <w:spacing w:after="0" w:line="240" w:lineRule="auto"/>
              <w:jc w:val="right"/>
              <w:rPr>
                <w:ins w:id="956" w:author="Emanuele Massaro [2]" w:date="2025-11-10T13:15:00Z"/>
                <w:rFonts w:eastAsia="Times New Roman" w:cs="Times New Roman"/>
                <w:color w:val="000000"/>
                <w:sz w:val="22"/>
                <w:lang w:eastAsia="en-GB"/>
                <w:rPrChange w:id="957" w:author="Emanuele Massaro [2]" w:date="2025-11-10T13:23:00Z">
                  <w:rPr>
                    <w:ins w:id="958" w:author="Emanuele Massaro [2]" w:date="2025-11-10T13:15:00Z"/>
                    <w:rFonts w:ascii="Calibri" w:eastAsia="Times New Roman" w:hAnsi="Calibri" w:cs="Calibri"/>
                    <w:color w:val="000000"/>
                    <w:sz w:val="22"/>
                    <w:lang w:eastAsia="en-GB"/>
                  </w:rPr>
                </w:rPrChange>
              </w:rPr>
            </w:pPr>
            <w:ins w:id="959" w:author="Emanuele Massaro [2]" w:date="2025-11-10T14:48:00Z">
              <w:r w:rsidRPr="0017206A">
                <w:t>-0.318</w:t>
              </w:r>
            </w:ins>
          </w:p>
        </w:tc>
        <w:tc>
          <w:tcPr>
            <w:tcW w:w="992" w:type="dxa"/>
            <w:noWrap/>
            <w:hideMark/>
            <w:tcPrChange w:id="960" w:author="Emanuele Massaro [2]" w:date="2025-11-10T14:48:00Z">
              <w:tcPr>
                <w:tcW w:w="992" w:type="dxa"/>
                <w:noWrap/>
                <w:vAlign w:val="bottom"/>
                <w:hideMark/>
              </w:tcPr>
            </w:tcPrChange>
          </w:tcPr>
          <w:p w14:paraId="206D0FA3" w14:textId="6437B6C2" w:rsidR="00C906AE" w:rsidRPr="002733A1" w:rsidRDefault="00C906AE" w:rsidP="00C906AE">
            <w:pPr>
              <w:spacing w:after="0" w:line="240" w:lineRule="auto"/>
              <w:jc w:val="right"/>
              <w:rPr>
                <w:ins w:id="961" w:author="Emanuele Massaro [2]" w:date="2025-11-10T13:15:00Z"/>
                <w:rFonts w:eastAsia="Times New Roman" w:cs="Times New Roman"/>
                <w:color w:val="000000"/>
                <w:sz w:val="22"/>
                <w:lang w:eastAsia="en-GB"/>
                <w:rPrChange w:id="962" w:author="Emanuele Massaro [2]" w:date="2025-11-10T13:23:00Z">
                  <w:rPr>
                    <w:ins w:id="963" w:author="Emanuele Massaro [2]" w:date="2025-11-10T13:15:00Z"/>
                    <w:rFonts w:ascii="Calibri" w:eastAsia="Times New Roman" w:hAnsi="Calibri" w:cs="Calibri"/>
                    <w:color w:val="000000"/>
                    <w:sz w:val="22"/>
                    <w:lang w:eastAsia="en-GB"/>
                  </w:rPr>
                </w:rPrChange>
              </w:rPr>
            </w:pPr>
            <w:ins w:id="964" w:author="Emanuele Massaro [2]" w:date="2025-11-10T14:48:00Z">
              <w:r w:rsidRPr="0017206A">
                <w:t>0.032</w:t>
              </w:r>
            </w:ins>
          </w:p>
        </w:tc>
        <w:tc>
          <w:tcPr>
            <w:tcW w:w="993" w:type="dxa"/>
            <w:noWrap/>
            <w:hideMark/>
            <w:tcPrChange w:id="965" w:author="Emanuele Massaro [2]" w:date="2025-11-10T14:48:00Z">
              <w:tcPr>
                <w:tcW w:w="1002" w:type="dxa"/>
                <w:noWrap/>
                <w:vAlign w:val="bottom"/>
                <w:hideMark/>
              </w:tcPr>
            </w:tcPrChange>
          </w:tcPr>
          <w:p w14:paraId="12FDA347" w14:textId="4DD672D4" w:rsidR="00C906AE" w:rsidRPr="002733A1" w:rsidRDefault="00C906AE" w:rsidP="00C906AE">
            <w:pPr>
              <w:spacing w:after="0" w:line="240" w:lineRule="auto"/>
              <w:jc w:val="right"/>
              <w:rPr>
                <w:ins w:id="966" w:author="Emanuele Massaro [2]" w:date="2025-11-10T13:15:00Z"/>
                <w:rFonts w:eastAsia="Times New Roman" w:cs="Times New Roman"/>
                <w:color w:val="000000"/>
                <w:sz w:val="22"/>
                <w:lang w:eastAsia="en-GB"/>
                <w:rPrChange w:id="967" w:author="Emanuele Massaro [2]" w:date="2025-11-10T13:23:00Z">
                  <w:rPr>
                    <w:ins w:id="968" w:author="Emanuele Massaro [2]" w:date="2025-11-10T13:15:00Z"/>
                    <w:rFonts w:ascii="Calibri" w:eastAsia="Times New Roman" w:hAnsi="Calibri" w:cs="Calibri"/>
                    <w:color w:val="000000"/>
                    <w:sz w:val="22"/>
                    <w:lang w:eastAsia="en-GB"/>
                  </w:rPr>
                </w:rPrChange>
              </w:rPr>
            </w:pPr>
            <w:ins w:id="969" w:author="Emanuele Massaro [2]" w:date="2025-11-10T14:48:00Z">
              <w:r w:rsidRPr="0017206A">
                <w:t>0.105</w:t>
              </w:r>
            </w:ins>
          </w:p>
        </w:tc>
      </w:tr>
      <w:tr w:rsidR="00C906AE" w:rsidRPr="002733A1" w14:paraId="72C0D6BC" w14:textId="77777777" w:rsidTr="00C906AE">
        <w:trPr>
          <w:trHeight w:val="285"/>
          <w:ins w:id="970" w:author="Emanuele Massaro [2]" w:date="2025-11-10T13:15:00Z"/>
          <w:trPrChange w:id="971" w:author="Emanuele Massaro [2]" w:date="2025-11-10T14:48:00Z">
            <w:trPr>
              <w:gridBefore w:val="2"/>
              <w:trHeight w:val="285"/>
            </w:trPr>
          </w:trPrChange>
        </w:trPr>
        <w:tc>
          <w:tcPr>
            <w:tcW w:w="2083" w:type="dxa"/>
            <w:noWrap/>
            <w:hideMark/>
            <w:tcPrChange w:id="972" w:author="Emanuele Massaro [2]" w:date="2025-11-10T14:48:00Z">
              <w:tcPr>
                <w:tcW w:w="1879" w:type="dxa"/>
                <w:noWrap/>
                <w:vAlign w:val="bottom"/>
                <w:hideMark/>
              </w:tcPr>
            </w:tcPrChange>
          </w:tcPr>
          <w:p w14:paraId="343C391B" w14:textId="19ED0DE0" w:rsidR="00C906AE" w:rsidRPr="002733A1" w:rsidRDefault="00C906AE" w:rsidP="00C906AE">
            <w:pPr>
              <w:spacing w:after="0" w:line="240" w:lineRule="auto"/>
              <w:rPr>
                <w:ins w:id="973" w:author="Emanuele Massaro [2]" w:date="2025-11-10T13:15:00Z"/>
                <w:rFonts w:eastAsia="Times New Roman" w:cs="Times New Roman"/>
                <w:color w:val="000000"/>
                <w:sz w:val="22"/>
                <w:lang w:eastAsia="en-GB"/>
                <w:rPrChange w:id="974" w:author="Emanuele Massaro [2]" w:date="2025-11-10T13:23:00Z">
                  <w:rPr>
                    <w:ins w:id="975" w:author="Emanuele Massaro [2]" w:date="2025-11-10T13:15:00Z"/>
                    <w:rFonts w:ascii="Calibri" w:eastAsia="Times New Roman" w:hAnsi="Calibri" w:cs="Calibri"/>
                    <w:color w:val="000000"/>
                    <w:sz w:val="22"/>
                    <w:lang w:eastAsia="en-GB"/>
                  </w:rPr>
                </w:rPrChange>
              </w:rPr>
            </w:pPr>
            <w:proofErr w:type="spellStart"/>
            <w:ins w:id="976" w:author="Emanuele Massaro [2]" w:date="2025-11-10T14:48:00Z">
              <w:r w:rsidRPr="0017206A">
                <w:t>gdp</w:t>
              </w:r>
            </w:ins>
            <w:proofErr w:type="spellEnd"/>
          </w:p>
        </w:tc>
        <w:tc>
          <w:tcPr>
            <w:tcW w:w="1048" w:type="dxa"/>
            <w:gridSpan w:val="2"/>
            <w:noWrap/>
            <w:hideMark/>
            <w:tcPrChange w:id="977" w:author="Emanuele Massaro [2]" w:date="2025-11-10T14:48:00Z">
              <w:tcPr>
                <w:tcW w:w="1016" w:type="dxa"/>
                <w:gridSpan w:val="3"/>
                <w:noWrap/>
                <w:vAlign w:val="bottom"/>
                <w:hideMark/>
              </w:tcPr>
            </w:tcPrChange>
          </w:tcPr>
          <w:p w14:paraId="0567903D" w14:textId="6D449DE7" w:rsidR="00C906AE" w:rsidRPr="002733A1" w:rsidRDefault="00C906AE" w:rsidP="00C906AE">
            <w:pPr>
              <w:spacing w:after="0" w:line="240" w:lineRule="auto"/>
              <w:jc w:val="right"/>
              <w:rPr>
                <w:ins w:id="978" w:author="Emanuele Massaro [2]" w:date="2025-11-10T13:15:00Z"/>
                <w:rFonts w:eastAsia="Times New Roman" w:cs="Times New Roman"/>
                <w:color w:val="000000"/>
                <w:sz w:val="22"/>
                <w:lang w:eastAsia="en-GB"/>
                <w:rPrChange w:id="979" w:author="Emanuele Massaro [2]" w:date="2025-11-10T13:23:00Z">
                  <w:rPr>
                    <w:ins w:id="980" w:author="Emanuele Massaro [2]" w:date="2025-11-10T13:15:00Z"/>
                    <w:rFonts w:ascii="Calibri" w:eastAsia="Times New Roman" w:hAnsi="Calibri" w:cs="Calibri"/>
                    <w:color w:val="000000"/>
                    <w:sz w:val="22"/>
                    <w:lang w:eastAsia="en-GB"/>
                  </w:rPr>
                </w:rPrChange>
              </w:rPr>
            </w:pPr>
            <w:ins w:id="981" w:author="Emanuele Massaro [2]" w:date="2025-11-10T14:48:00Z">
              <w:r w:rsidRPr="0017206A">
                <w:t>-0.041</w:t>
              </w:r>
            </w:ins>
          </w:p>
        </w:tc>
        <w:tc>
          <w:tcPr>
            <w:tcW w:w="786" w:type="dxa"/>
            <w:noWrap/>
            <w:hideMark/>
            <w:tcPrChange w:id="982" w:author="Emanuele Massaro [2]" w:date="2025-11-10T14:48:00Z">
              <w:tcPr>
                <w:tcW w:w="786" w:type="dxa"/>
                <w:noWrap/>
                <w:vAlign w:val="bottom"/>
                <w:hideMark/>
              </w:tcPr>
            </w:tcPrChange>
          </w:tcPr>
          <w:p w14:paraId="711515F3" w14:textId="216C4FAA" w:rsidR="00C906AE" w:rsidRPr="002733A1" w:rsidRDefault="00C906AE" w:rsidP="00C906AE">
            <w:pPr>
              <w:spacing w:after="0" w:line="240" w:lineRule="auto"/>
              <w:jc w:val="right"/>
              <w:rPr>
                <w:ins w:id="983" w:author="Emanuele Massaro [2]" w:date="2025-11-10T13:15:00Z"/>
                <w:rFonts w:eastAsia="Times New Roman" w:cs="Times New Roman"/>
                <w:color w:val="000000"/>
                <w:sz w:val="22"/>
                <w:lang w:eastAsia="en-GB"/>
                <w:rPrChange w:id="984" w:author="Emanuele Massaro [2]" w:date="2025-11-10T13:23:00Z">
                  <w:rPr>
                    <w:ins w:id="985" w:author="Emanuele Massaro [2]" w:date="2025-11-10T13:15:00Z"/>
                    <w:rFonts w:ascii="Calibri" w:eastAsia="Times New Roman" w:hAnsi="Calibri" w:cs="Calibri"/>
                    <w:color w:val="000000"/>
                    <w:sz w:val="22"/>
                    <w:lang w:eastAsia="en-GB"/>
                  </w:rPr>
                </w:rPrChange>
              </w:rPr>
            </w:pPr>
            <w:ins w:id="986" w:author="Emanuele Massaro [2]" w:date="2025-11-10T14:48:00Z">
              <w:r w:rsidRPr="0017206A">
                <w:t>0.027</w:t>
              </w:r>
            </w:ins>
          </w:p>
        </w:tc>
        <w:tc>
          <w:tcPr>
            <w:tcW w:w="992" w:type="dxa"/>
            <w:gridSpan w:val="2"/>
            <w:noWrap/>
            <w:hideMark/>
            <w:tcPrChange w:id="987" w:author="Emanuele Massaro [2]" w:date="2025-11-10T14:48:00Z">
              <w:tcPr>
                <w:tcW w:w="992" w:type="dxa"/>
                <w:gridSpan w:val="3"/>
                <w:noWrap/>
                <w:vAlign w:val="bottom"/>
                <w:hideMark/>
              </w:tcPr>
            </w:tcPrChange>
          </w:tcPr>
          <w:p w14:paraId="50F80868" w14:textId="4BA28591" w:rsidR="00C906AE" w:rsidRPr="002733A1" w:rsidRDefault="00C906AE" w:rsidP="00C906AE">
            <w:pPr>
              <w:spacing w:after="0" w:line="240" w:lineRule="auto"/>
              <w:jc w:val="right"/>
              <w:rPr>
                <w:ins w:id="988" w:author="Emanuele Massaro [2]" w:date="2025-11-10T13:15:00Z"/>
                <w:rFonts w:eastAsia="Times New Roman" w:cs="Times New Roman"/>
                <w:color w:val="000000"/>
                <w:sz w:val="22"/>
                <w:lang w:eastAsia="en-GB"/>
                <w:rPrChange w:id="989" w:author="Emanuele Massaro [2]" w:date="2025-11-10T13:23:00Z">
                  <w:rPr>
                    <w:ins w:id="990" w:author="Emanuele Massaro [2]" w:date="2025-11-10T13:15:00Z"/>
                    <w:rFonts w:ascii="Calibri" w:eastAsia="Times New Roman" w:hAnsi="Calibri" w:cs="Calibri"/>
                    <w:color w:val="000000"/>
                    <w:sz w:val="22"/>
                    <w:lang w:eastAsia="en-GB"/>
                  </w:rPr>
                </w:rPrChange>
              </w:rPr>
            </w:pPr>
            <w:ins w:id="991" w:author="Emanuele Massaro [2]" w:date="2025-11-10T14:48:00Z">
              <w:r w:rsidRPr="0017206A">
                <w:t>0.138</w:t>
              </w:r>
            </w:ins>
          </w:p>
        </w:tc>
        <w:tc>
          <w:tcPr>
            <w:tcW w:w="992" w:type="dxa"/>
            <w:noWrap/>
            <w:hideMark/>
            <w:tcPrChange w:id="992" w:author="Emanuele Massaro [2]" w:date="2025-11-10T14:48:00Z">
              <w:tcPr>
                <w:tcW w:w="992" w:type="dxa"/>
                <w:gridSpan w:val="2"/>
                <w:noWrap/>
                <w:vAlign w:val="bottom"/>
                <w:hideMark/>
              </w:tcPr>
            </w:tcPrChange>
          </w:tcPr>
          <w:p w14:paraId="566764CE" w14:textId="3381FE78" w:rsidR="00C906AE" w:rsidRPr="002733A1" w:rsidRDefault="00C906AE" w:rsidP="00C906AE">
            <w:pPr>
              <w:spacing w:after="0" w:line="240" w:lineRule="auto"/>
              <w:jc w:val="right"/>
              <w:rPr>
                <w:ins w:id="993" w:author="Emanuele Massaro [2]" w:date="2025-11-10T13:15:00Z"/>
                <w:rFonts w:eastAsia="Times New Roman" w:cs="Times New Roman"/>
                <w:color w:val="000000"/>
                <w:sz w:val="22"/>
                <w:lang w:eastAsia="en-GB"/>
                <w:rPrChange w:id="994" w:author="Emanuele Massaro [2]" w:date="2025-11-10T13:23:00Z">
                  <w:rPr>
                    <w:ins w:id="995" w:author="Emanuele Massaro [2]" w:date="2025-11-10T13:15:00Z"/>
                    <w:rFonts w:ascii="Calibri" w:eastAsia="Times New Roman" w:hAnsi="Calibri" w:cs="Calibri"/>
                    <w:color w:val="000000"/>
                    <w:sz w:val="22"/>
                    <w:lang w:eastAsia="en-GB"/>
                  </w:rPr>
                </w:rPrChange>
              </w:rPr>
            </w:pPr>
            <w:ins w:id="996" w:author="Emanuele Massaro [2]" w:date="2025-11-10T14:48:00Z">
              <w:r w:rsidRPr="0017206A">
                <w:t>-0.021</w:t>
              </w:r>
            </w:ins>
          </w:p>
        </w:tc>
        <w:tc>
          <w:tcPr>
            <w:tcW w:w="901" w:type="dxa"/>
            <w:gridSpan w:val="2"/>
            <w:noWrap/>
            <w:hideMark/>
            <w:tcPrChange w:id="997" w:author="Emanuele Massaro [2]" w:date="2025-11-10T14:48:00Z">
              <w:tcPr>
                <w:tcW w:w="901" w:type="dxa"/>
                <w:gridSpan w:val="2"/>
                <w:noWrap/>
                <w:vAlign w:val="bottom"/>
                <w:hideMark/>
              </w:tcPr>
            </w:tcPrChange>
          </w:tcPr>
          <w:p w14:paraId="579329AC" w14:textId="73E44A3C" w:rsidR="00C906AE" w:rsidRPr="002733A1" w:rsidRDefault="00C906AE" w:rsidP="00C906AE">
            <w:pPr>
              <w:spacing w:after="0" w:line="240" w:lineRule="auto"/>
              <w:jc w:val="right"/>
              <w:rPr>
                <w:ins w:id="998" w:author="Emanuele Massaro [2]" w:date="2025-11-10T13:15:00Z"/>
                <w:rFonts w:eastAsia="Times New Roman" w:cs="Times New Roman"/>
                <w:color w:val="000000"/>
                <w:sz w:val="22"/>
                <w:lang w:eastAsia="en-GB"/>
                <w:rPrChange w:id="999" w:author="Emanuele Massaro [2]" w:date="2025-11-10T13:23:00Z">
                  <w:rPr>
                    <w:ins w:id="1000" w:author="Emanuele Massaro [2]" w:date="2025-11-10T13:15:00Z"/>
                    <w:rFonts w:ascii="Calibri" w:eastAsia="Times New Roman" w:hAnsi="Calibri" w:cs="Calibri"/>
                    <w:color w:val="000000"/>
                    <w:sz w:val="22"/>
                    <w:lang w:eastAsia="en-GB"/>
                  </w:rPr>
                </w:rPrChange>
              </w:rPr>
            </w:pPr>
            <w:ins w:id="1001" w:author="Emanuele Massaro [2]" w:date="2025-11-10T14:48:00Z">
              <w:r w:rsidRPr="0017206A">
                <w:t>0.018</w:t>
              </w:r>
            </w:ins>
          </w:p>
        </w:tc>
        <w:tc>
          <w:tcPr>
            <w:tcW w:w="942" w:type="dxa"/>
            <w:noWrap/>
            <w:hideMark/>
            <w:tcPrChange w:id="1002" w:author="Emanuele Massaro [2]" w:date="2025-11-10T14:48:00Z">
              <w:tcPr>
                <w:tcW w:w="1148" w:type="dxa"/>
                <w:gridSpan w:val="2"/>
                <w:noWrap/>
                <w:vAlign w:val="bottom"/>
                <w:hideMark/>
              </w:tcPr>
            </w:tcPrChange>
          </w:tcPr>
          <w:p w14:paraId="43B28878" w14:textId="74A3F17C" w:rsidR="00C906AE" w:rsidRPr="002733A1" w:rsidRDefault="00C906AE" w:rsidP="00C906AE">
            <w:pPr>
              <w:spacing w:after="0" w:line="240" w:lineRule="auto"/>
              <w:jc w:val="right"/>
              <w:rPr>
                <w:ins w:id="1003" w:author="Emanuele Massaro [2]" w:date="2025-11-10T13:15:00Z"/>
                <w:rFonts w:eastAsia="Times New Roman" w:cs="Times New Roman"/>
                <w:color w:val="000000"/>
                <w:sz w:val="22"/>
                <w:lang w:eastAsia="en-GB"/>
                <w:rPrChange w:id="1004" w:author="Emanuele Massaro [2]" w:date="2025-11-10T13:23:00Z">
                  <w:rPr>
                    <w:ins w:id="1005" w:author="Emanuele Massaro [2]" w:date="2025-11-10T13:15:00Z"/>
                    <w:rFonts w:ascii="Calibri" w:eastAsia="Times New Roman" w:hAnsi="Calibri" w:cs="Calibri"/>
                    <w:color w:val="000000"/>
                    <w:sz w:val="22"/>
                    <w:lang w:eastAsia="en-GB"/>
                  </w:rPr>
                </w:rPrChange>
              </w:rPr>
            </w:pPr>
            <w:ins w:id="1006" w:author="Emanuele Massaro [2]" w:date="2025-11-10T14:48:00Z">
              <w:r w:rsidRPr="0017206A">
                <w:t>-0.085</w:t>
              </w:r>
            </w:ins>
          </w:p>
        </w:tc>
        <w:tc>
          <w:tcPr>
            <w:tcW w:w="992" w:type="dxa"/>
            <w:noWrap/>
            <w:hideMark/>
            <w:tcPrChange w:id="1007" w:author="Emanuele Massaro [2]" w:date="2025-11-10T14:48:00Z">
              <w:tcPr>
                <w:tcW w:w="992" w:type="dxa"/>
                <w:noWrap/>
                <w:vAlign w:val="bottom"/>
                <w:hideMark/>
              </w:tcPr>
            </w:tcPrChange>
          </w:tcPr>
          <w:p w14:paraId="332A4D65" w14:textId="1210A5E6" w:rsidR="00C906AE" w:rsidRPr="002733A1" w:rsidRDefault="00C906AE" w:rsidP="00C906AE">
            <w:pPr>
              <w:spacing w:after="0" w:line="240" w:lineRule="auto"/>
              <w:jc w:val="right"/>
              <w:rPr>
                <w:ins w:id="1008" w:author="Emanuele Massaro [2]" w:date="2025-11-10T13:15:00Z"/>
                <w:rFonts w:eastAsia="Times New Roman" w:cs="Times New Roman"/>
                <w:color w:val="000000"/>
                <w:sz w:val="22"/>
                <w:lang w:eastAsia="en-GB"/>
                <w:rPrChange w:id="1009" w:author="Emanuele Massaro [2]" w:date="2025-11-10T13:23:00Z">
                  <w:rPr>
                    <w:ins w:id="1010" w:author="Emanuele Massaro [2]" w:date="2025-11-10T13:15:00Z"/>
                    <w:rFonts w:ascii="Calibri" w:eastAsia="Times New Roman" w:hAnsi="Calibri" w:cs="Calibri"/>
                    <w:color w:val="000000"/>
                    <w:sz w:val="22"/>
                    <w:lang w:eastAsia="en-GB"/>
                  </w:rPr>
                </w:rPrChange>
              </w:rPr>
            </w:pPr>
            <w:ins w:id="1011" w:author="Emanuele Massaro [2]" w:date="2025-11-10T14:48:00Z">
              <w:r w:rsidRPr="0017206A">
                <w:t>-0.018</w:t>
              </w:r>
            </w:ins>
          </w:p>
        </w:tc>
        <w:tc>
          <w:tcPr>
            <w:tcW w:w="993" w:type="dxa"/>
            <w:noWrap/>
            <w:hideMark/>
            <w:tcPrChange w:id="1012" w:author="Emanuele Massaro [2]" w:date="2025-11-10T14:48:00Z">
              <w:tcPr>
                <w:tcW w:w="1002" w:type="dxa"/>
                <w:noWrap/>
                <w:vAlign w:val="bottom"/>
                <w:hideMark/>
              </w:tcPr>
            </w:tcPrChange>
          </w:tcPr>
          <w:p w14:paraId="78E7E172" w14:textId="1218B231" w:rsidR="00C906AE" w:rsidRPr="002733A1" w:rsidRDefault="00C906AE" w:rsidP="00C906AE">
            <w:pPr>
              <w:spacing w:after="0" w:line="240" w:lineRule="auto"/>
              <w:jc w:val="right"/>
              <w:rPr>
                <w:ins w:id="1013" w:author="Emanuele Massaro [2]" w:date="2025-11-10T13:15:00Z"/>
                <w:rFonts w:eastAsia="Times New Roman" w:cs="Times New Roman"/>
                <w:color w:val="000000"/>
                <w:sz w:val="22"/>
                <w:lang w:eastAsia="en-GB"/>
                <w:rPrChange w:id="1014" w:author="Emanuele Massaro [2]" w:date="2025-11-10T13:23:00Z">
                  <w:rPr>
                    <w:ins w:id="1015" w:author="Emanuele Massaro [2]" w:date="2025-11-10T13:15:00Z"/>
                    <w:rFonts w:ascii="Calibri" w:eastAsia="Times New Roman" w:hAnsi="Calibri" w:cs="Calibri"/>
                    <w:color w:val="000000"/>
                    <w:sz w:val="22"/>
                    <w:lang w:eastAsia="en-GB"/>
                  </w:rPr>
                </w:rPrChange>
              </w:rPr>
            </w:pPr>
            <w:ins w:id="1016" w:author="Emanuele Massaro [2]" w:date="2025-11-10T14:48:00Z">
              <w:r w:rsidRPr="0017206A">
                <w:t>0.026</w:t>
              </w:r>
            </w:ins>
          </w:p>
        </w:tc>
      </w:tr>
      <w:tr w:rsidR="00C906AE" w:rsidRPr="002733A1" w14:paraId="7AE85C8A" w14:textId="77777777" w:rsidTr="00C906AE">
        <w:trPr>
          <w:trHeight w:val="285"/>
          <w:ins w:id="1017" w:author="Emanuele Massaro [2]" w:date="2025-11-10T13:15:00Z"/>
          <w:trPrChange w:id="1018" w:author="Emanuele Massaro [2]" w:date="2025-11-10T14:48:00Z">
            <w:trPr>
              <w:gridBefore w:val="2"/>
              <w:trHeight w:val="285"/>
            </w:trPr>
          </w:trPrChange>
        </w:trPr>
        <w:tc>
          <w:tcPr>
            <w:tcW w:w="2083" w:type="dxa"/>
            <w:noWrap/>
            <w:hideMark/>
            <w:tcPrChange w:id="1019" w:author="Emanuele Massaro [2]" w:date="2025-11-10T14:48:00Z">
              <w:tcPr>
                <w:tcW w:w="1879" w:type="dxa"/>
                <w:noWrap/>
                <w:vAlign w:val="bottom"/>
                <w:hideMark/>
              </w:tcPr>
            </w:tcPrChange>
          </w:tcPr>
          <w:p w14:paraId="6AFAE21B" w14:textId="2856A769" w:rsidR="00C906AE" w:rsidRPr="002733A1" w:rsidRDefault="00C906AE" w:rsidP="00C906AE">
            <w:pPr>
              <w:spacing w:after="0" w:line="240" w:lineRule="auto"/>
              <w:rPr>
                <w:ins w:id="1020" w:author="Emanuele Massaro [2]" w:date="2025-11-10T13:15:00Z"/>
                <w:rFonts w:eastAsia="Times New Roman" w:cs="Times New Roman"/>
                <w:color w:val="000000"/>
                <w:sz w:val="22"/>
                <w:lang w:eastAsia="en-GB"/>
                <w:rPrChange w:id="1021" w:author="Emanuele Massaro [2]" w:date="2025-11-10T13:23:00Z">
                  <w:rPr>
                    <w:ins w:id="1022" w:author="Emanuele Massaro [2]" w:date="2025-11-10T13:15:00Z"/>
                    <w:rFonts w:ascii="Calibri" w:eastAsia="Times New Roman" w:hAnsi="Calibri" w:cs="Calibri"/>
                    <w:color w:val="000000"/>
                    <w:sz w:val="22"/>
                    <w:lang w:eastAsia="en-GB"/>
                  </w:rPr>
                </w:rPrChange>
              </w:rPr>
            </w:pPr>
            <w:proofErr w:type="spellStart"/>
            <w:ins w:id="1023" w:author="Emanuele Massaro [2]" w:date="2025-11-10T14:48:00Z">
              <w:r w:rsidRPr="0017206A">
                <w:t>pop_dens</w:t>
              </w:r>
            </w:ins>
            <w:proofErr w:type="spellEnd"/>
          </w:p>
        </w:tc>
        <w:tc>
          <w:tcPr>
            <w:tcW w:w="1048" w:type="dxa"/>
            <w:gridSpan w:val="2"/>
            <w:noWrap/>
            <w:hideMark/>
            <w:tcPrChange w:id="1024" w:author="Emanuele Massaro [2]" w:date="2025-11-10T14:48:00Z">
              <w:tcPr>
                <w:tcW w:w="1016" w:type="dxa"/>
                <w:gridSpan w:val="3"/>
                <w:noWrap/>
                <w:vAlign w:val="bottom"/>
                <w:hideMark/>
              </w:tcPr>
            </w:tcPrChange>
          </w:tcPr>
          <w:p w14:paraId="35C110BB" w14:textId="6BA0336C" w:rsidR="00C906AE" w:rsidRPr="002733A1" w:rsidRDefault="00C906AE" w:rsidP="00C906AE">
            <w:pPr>
              <w:spacing w:after="0" w:line="240" w:lineRule="auto"/>
              <w:jc w:val="right"/>
              <w:rPr>
                <w:ins w:id="1025" w:author="Emanuele Massaro [2]" w:date="2025-11-10T13:15:00Z"/>
                <w:rFonts w:eastAsia="Times New Roman" w:cs="Times New Roman"/>
                <w:color w:val="000000"/>
                <w:sz w:val="22"/>
                <w:lang w:eastAsia="en-GB"/>
                <w:rPrChange w:id="1026" w:author="Emanuele Massaro [2]" w:date="2025-11-10T13:23:00Z">
                  <w:rPr>
                    <w:ins w:id="1027" w:author="Emanuele Massaro [2]" w:date="2025-11-10T13:15:00Z"/>
                    <w:rFonts w:ascii="Calibri" w:eastAsia="Times New Roman" w:hAnsi="Calibri" w:cs="Calibri"/>
                    <w:color w:val="000000"/>
                    <w:sz w:val="22"/>
                    <w:lang w:eastAsia="en-GB"/>
                  </w:rPr>
                </w:rPrChange>
              </w:rPr>
            </w:pPr>
            <w:ins w:id="1028" w:author="Emanuele Massaro [2]" w:date="2025-11-10T14:48:00Z">
              <w:r w:rsidRPr="0017206A">
                <w:t>0.034</w:t>
              </w:r>
            </w:ins>
          </w:p>
        </w:tc>
        <w:tc>
          <w:tcPr>
            <w:tcW w:w="786" w:type="dxa"/>
            <w:noWrap/>
            <w:hideMark/>
            <w:tcPrChange w:id="1029" w:author="Emanuele Massaro [2]" w:date="2025-11-10T14:48:00Z">
              <w:tcPr>
                <w:tcW w:w="786" w:type="dxa"/>
                <w:noWrap/>
                <w:vAlign w:val="bottom"/>
                <w:hideMark/>
              </w:tcPr>
            </w:tcPrChange>
          </w:tcPr>
          <w:p w14:paraId="4AABB791" w14:textId="1B29AEFE" w:rsidR="00C906AE" w:rsidRPr="002733A1" w:rsidRDefault="00C906AE" w:rsidP="00C906AE">
            <w:pPr>
              <w:spacing w:after="0" w:line="240" w:lineRule="auto"/>
              <w:jc w:val="right"/>
              <w:rPr>
                <w:ins w:id="1030" w:author="Emanuele Massaro [2]" w:date="2025-11-10T13:15:00Z"/>
                <w:rFonts w:eastAsia="Times New Roman" w:cs="Times New Roman"/>
                <w:color w:val="000000"/>
                <w:sz w:val="22"/>
                <w:lang w:eastAsia="en-GB"/>
                <w:rPrChange w:id="1031" w:author="Emanuele Massaro [2]" w:date="2025-11-10T13:23:00Z">
                  <w:rPr>
                    <w:ins w:id="1032" w:author="Emanuele Massaro [2]" w:date="2025-11-10T13:15:00Z"/>
                    <w:rFonts w:ascii="Calibri" w:eastAsia="Times New Roman" w:hAnsi="Calibri" w:cs="Calibri"/>
                    <w:color w:val="000000"/>
                    <w:sz w:val="22"/>
                    <w:lang w:eastAsia="en-GB"/>
                  </w:rPr>
                </w:rPrChange>
              </w:rPr>
            </w:pPr>
            <w:ins w:id="1033" w:author="Emanuele Massaro [2]" w:date="2025-11-10T14:48:00Z">
              <w:r w:rsidRPr="0017206A">
                <w:t>0.025</w:t>
              </w:r>
            </w:ins>
          </w:p>
        </w:tc>
        <w:tc>
          <w:tcPr>
            <w:tcW w:w="992" w:type="dxa"/>
            <w:gridSpan w:val="2"/>
            <w:noWrap/>
            <w:hideMark/>
            <w:tcPrChange w:id="1034" w:author="Emanuele Massaro [2]" w:date="2025-11-10T14:48:00Z">
              <w:tcPr>
                <w:tcW w:w="992" w:type="dxa"/>
                <w:gridSpan w:val="3"/>
                <w:noWrap/>
                <w:vAlign w:val="bottom"/>
                <w:hideMark/>
              </w:tcPr>
            </w:tcPrChange>
          </w:tcPr>
          <w:p w14:paraId="38AE0327" w14:textId="7545582C" w:rsidR="00C906AE" w:rsidRPr="002733A1" w:rsidRDefault="00C906AE" w:rsidP="00C906AE">
            <w:pPr>
              <w:spacing w:after="0" w:line="240" w:lineRule="auto"/>
              <w:jc w:val="right"/>
              <w:rPr>
                <w:ins w:id="1035" w:author="Emanuele Massaro [2]" w:date="2025-11-10T13:15:00Z"/>
                <w:rFonts w:eastAsia="Times New Roman" w:cs="Times New Roman"/>
                <w:color w:val="000000"/>
                <w:sz w:val="22"/>
                <w:lang w:eastAsia="en-GB"/>
                <w:rPrChange w:id="1036" w:author="Emanuele Massaro [2]" w:date="2025-11-10T13:23:00Z">
                  <w:rPr>
                    <w:ins w:id="1037" w:author="Emanuele Massaro [2]" w:date="2025-11-10T13:15:00Z"/>
                    <w:rFonts w:ascii="Calibri" w:eastAsia="Times New Roman" w:hAnsi="Calibri" w:cs="Calibri"/>
                    <w:color w:val="000000"/>
                    <w:sz w:val="22"/>
                    <w:lang w:eastAsia="en-GB"/>
                  </w:rPr>
                </w:rPrChange>
              </w:rPr>
            </w:pPr>
            <w:ins w:id="1038" w:author="Emanuele Massaro [2]" w:date="2025-11-10T14:48:00Z">
              <w:r w:rsidRPr="0017206A">
                <w:t>0.174</w:t>
              </w:r>
            </w:ins>
          </w:p>
        </w:tc>
        <w:tc>
          <w:tcPr>
            <w:tcW w:w="992" w:type="dxa"/>
            <w:noWrap/>
            <w:hideMark/>
            <w:tcPrChange w:id="1039" w:author="Emanuele Massaro [2]" w:date="2025-11-10T14:48:00Z">
              <w:tcPr>
                <w:tcW w:w="992" w:type="dxa"/>
                <w:gridSpan w:val="2"/>
                <w:noWrap/>
                <w:vAlign w:val="bottom"/>
                <w:hideMark/>
              </w:tcPr>
            </w:tcPrChange>
          </w:tcPr>
          <w:p w14:paraId="06BBC1F8" w14:textId="44D0AE58" w:rsidR="00C906AE" w:rsidRPr="002733A1" w:rsidRDefault="00C906AE" w:rsidP="00C906AE">
            <w:pPr>
              <w:spacing w:after="0" w:line="240" w:lineRule="auto"/>
              <w:jc w:val="right"/>
              <w:rPr>
                <w:ins w:id="1040" w:author="Emanuele Massaro [2]" w:date="2025-11-10T13:15:00Z"/>
                <w:rFonts w:eastAsia="Times New Roman" w:cs="Times New Roman"/>
                <w:color w:val="000000"/>
                <w:sz w:val="22"/>
                <w:lang w:eastAsia="en-GB"/>
                <w:rPrChange w:id="1041" w:author="Emanuele Massaro [2]" w:date="2025-11-10T13:23:00Z">
                  <w:rPr>
                    <w:ins w:id="1042" w:author="Emanuele Massaro [2]" w:date="2025-11-10T13:15:00Z"/>
                    <w:rFonts w:ascii="Calibri" w:eastAsia="Times New Roman" w:hAnsi="Calibri" w:cs="Calibri"/>
                    <w:color w:val="000000"/>
                    <w:sz w:val="22"/>
                    <w:lang w:eastAsia="en-GB"/>
                  </w:rPr>
                </w:rPrChange>
              </w:rPr>
            </w:pPr>
            <w:ins w:id="1043" w:author="Emanuele Massaro [2]" w:date="2025-11-10T14:48:00Z">
              <w:r w:rsidRPr="0017206A">
                <w:t>-0.004</w:t>
              </w:r>
            </w:ins>
          </w:p>
        </w:tc>
        <w:tc>
          <w:tcPr>
            <w:tcW w:w="901" w:type="dxa"/>
            <w:gridSpan w:val="2"/>
            <w:noWrap/>
            <w:hideMark/>
            <w:tcPrChange w:id="1044" w:author="Emanuele Massaro [2]" w:date="2025-11-10T14:48:00Z">
              <w:tcPr>
                <w:tcW w:w="901" w:type="dxa"/>
                <w:gridSpan w:val="2"/>
                <w:noWrap/>
                <w:vAlign w:val="bottom"/>
                <w:hideMark/>
              </w:tcPr>
            </w:tcPrChange>
          </w:tcPr>
          <w:p w14:paraId="6C0CEF8D" w14:textId="39B63A3C" w:rsidR="00C906AE" w:rsidRPr="002733A1" w:rsidRDefault="00C906AE" w:rsidP="00C906AE">
            <w:pPr>
              <w:spacing w:after="0" w:line="240" w:lineRule="auto"/>
              <w:jc w:val="right"/>
              <w:rPr>
                <w:ins w:id="1045" w:author="Emanuele Massaro [2]" w:date="2025-11-10T13:15:00Z"/>
                <w:rFonts w:eastAsia="Times New Roman" w:cs="Times New Roman"/>
                <w:color w:val="000000"/>
                <w:sz w:val="22"/>
                <w:lang w:eastAsia="en-GB"/>
                <w:rPrChange w:id="1046" w:author="Emanuele Massaro [2]" w:date="2025-11-10T13:23:00Z">
                  <w:rPr>
                    <w:ins w:id="1047" w:author="Emanuele Massaro [2]" w:date="2025-11-10T13:15:00Z"/>
                    <w:rFonts w:ascii="Calibri" w:eastAsia="Times New Roman" w:hAnsi="Calibri" w:cs="Calibri"/>
                    <w:color w:val="000000"/>
                    <w:sz w:val="22"/>
                    <w:lang w:eastAsia="en-GB"/>
                  </w:rPr>
                </w:rPrChange>
              </w:rPr>
            </w:pPr>
            <w:ins w:id="1048" w:author="Emanuele Massaro [2]" w:date="2025-11-10T14:48:00Z">
              <w:r w:rsidRPr="0017206A">
                <w:t>0.02</w:t>
              </w:r>
            </w:ins>
          </w:p>
        </w:tc>
        <w:tc>
          <w:tcPr>
            <w:tcW w:w="942" w:type="dxa"/>
            <w:noWrap/>
            <w:hideMark/>
            <w:tcPrChange w:id="1049" w:author="Emanuele Massaro [2]" w:date="2025-11-10T14:48:00Z">
              <w:tcPr>
                <w:tcW w:w="1148" w:type="dxa"/>
                <w:gridSpan w:val="2"/>
                <w:noWrap/>
                <w:vAlign w:val="bottom"/>
                <w:hideMark/>
              </w:tcPr>
            </w:tcPrChange>
          </w:tcPr>
          <w:p w14:paraId="474EF7B9" w14:textId="4DB61177" w:rsidR="00C906AE" w:rsidRPr="002733A1" w:rsidRDefault="00C906AE" w:rsidP="00C906AE">
            <w:pPr>
              <w:spacing w:after="0" w:line="240" w:lineRule="auto"/>
              <w:jc w:val="right"/>
              <w:rPr>
                <w:ins w:id="1050" w:author="Emanuele Massaro [2]" w:date="2025-11-10T13:15:00Z"/>
                <w:rFonts w:eastAsia="Times New Roman" w:cs="Times New Roman"/>
                <w:color w:val="000000"/>
                <w:sz w:val="22"/>
                <w:lang w:eastAsia="en-GB"/>
                <w:rPrChange w:id="1051" w:author="Emanuele Massaro [2]" w:date="2025-11-10T13:23:00Z">
                  <w:rPr>
                    <w:ins w:id="1052" w:author="Emanuele Massaro [2]" w:date="2025-11-10T13:15:00Z"/>
                    <w:rFonts w:ascii="Calibri" w:eastAsia="Times New Roman" w:hAnsi="Calibri" w:cs="Calibri"/>
                    <w:color w:val="000000"/>
                    <w:sz w:val="22"/>
                    <w:lang w:eastAsia="en-GB"/>
                  </w:rPr>
                </w:rPrChange>
              </w:rPr>
            </w:pPr>
            <w:ins w:id="1053" w:author="Emanuele Massaro [2]" w:date="2025-11-10T14:48:00Z">
              <w:r w:rsidRPr="0017206A">
                <w:t>-0.087</w:t>
              </w:r>
            </w:ins>
          </w:p>
        </w:tc>
        <w:tc>
          <w:tcPr>
            <w:tcW w:w="992" w:type="dxa"/>
            <w:noWrap/>
            <w:hideMark/>
            <w:tcPrChange w:id="1054" w:author="Emanuele Massaro [2]" w:date="2025-11-10T14:48:00Z">
              <w:tcPr>
                <w:tcW w:w="992" w:type="dxa"/>
                <w:noWrap/>
                <w:vAlign w:val="bottom"/>
                <w:hideMark/>
              </w:tcPr>
            </w:tcPrChange>
          </w:tcPr>
          <w:p w14:paraId="3B8245A8" w14:textId="22393E7F" w:rsidR="00C906AE" w:rsidRPr="002733A1" w:rsidRDefault="00C906AE" w:rsidP="00C906AE">
            <w:pPr>
              <w:spacing w:after="0" w:line="240" w:lineRule="auto"/>
              <w:jc w:val="right"/>
              <w:rPr>
                <w:ins w:id="1055" w:author="Emanuele Massaro [2]" w:date="2025-11-10T13:15:00Z"/>
                <w:rFonts w:eastAsia="Times New Roman" w:cs="Times New Roman"/>
                <w:color w:val="000000"/>
                <w:sz w:val="22"/>
                <w:lang w:eastAsia="en-GB"/>
                <w:rPrChange w:id="1056" w:author="Emanuele Massaro [2]" w:date="2025-11-10T13:23:00Z">
                  <w:rPr>
                    <w:ins w:id="1057" w:author="Emanuele Massaro [2]" w:date="2025-11-10T13:15:00Z"/>
                    <w:rFonts w:ascii="Calibri" w:eastAsia="Times New Roman" w:hAnsi="Calibri" w:cs="Calibri"/>
                    <w:color w:val="000000"/>
                    <w:sz w:val="22"/>
                    <w:lang w:eastAsia="en-GB"/>
                  </w:rPr>
                </w:rPrChange>
              </w:rPr>
            </w:pPr>
            <w:ins w:id="1058" w:author="Emanuele Massaro [2]" w:date="2025-11-10T14:48:00Z">
              <w:r w:rsidRPr="0017206A">
                <w:t>-0.003</w:t>
              </w:r>
            </w:ins>
          </w:p>
        </w:tc>
        <w:tc>
          <w:tcPr>
            <w:tcW w:w="993" w:type="dxa"/>
            <w:noWrap/>
            <w:hideMark/>
            <w:tcPrChange w:id="1059" w:author="Emanuele Massaro [2]" w:date="2025-11-10T14:48:00Z">
              <w:tcPr>
                <w:tcW w:w="1002" w:type="dxa"/>
                <w:noWrap/>
                <w:vAlign w:val="bottom"/>
                <w:hideMark/>
              </w:tcPr>
            </w:tcPrChange>
          </w:tcPr>
          <w:p w14:paraId="0FB70285" w14:textId="10B483BC" w:rsidR="00C906AE" w:rsidRPr="002733A1" w:rsidRDefault="00C906AE" w:rsidP="00C906AE">
            <w:pPr>
              <w:spacing w:after="0" w:line="240" w:lineRule="auto"/>
              <w:jc w:val="right"/>
              <w:rPr>
                <w:ins w:id="1060" w:author="Emanuele Massaro [2]" w:date="2025-11-10T13:15:00Z"/>
                <w:rFonts w:eastAsia="Times New Roman" w:cs="Times New Roman"/>
                <w:color w:val="000000"/>
                <w:sz w:val="22"/>
                <w:lang w:eastAsia="en-GB"/>
                <w:rPrChange w:id="1061" w:author="Emanuele Massaro [2]" w:date="2025-11-10T13:23:00Z">
                  <w:rPr>
                    <w:ins w:id="1062" w:author="Emanuele Massaro [2]" w:date="2025-11-10T13:15:00Z"/>
                    <w:rFonts w:ascii="Calibri" w:eastAsia="Times New Roman" w:hAnsi="Calibri" w:cs="Calibri"/>
                    <w:color w:val="000000"/>
                    <w:sz w:val="22"/>
                    <w:lang w:eastAsia="en-GB"/>
                  </w:rPr>
                </w:rPrChange>
              </w:rPr>
            </w:pPr>
            <w:ins w:id="1063" w:author="Emanuele Massaro [2]" w:date="2025-11-10T14:48:00Z">
              <w:r w:rsidRPr="0017206A">
                <w:t>0.062</w:t>
              </w:r>
            </w:ins>
          </w:p>
        </w:tc>
      </w:tr>
      <w:tr w:rsidR="002733A1" w:rsidRPr="002733A1" w14:paraId="39D17B92"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Change w:id="1064" w:author="Emanuele Massaro [2]" w:date="2025-11-10T14:50:00Z">
            <w:tblPrEx>
              <w:tblW w:w="9498" w:type="dxa"/>
              <w:tblCellSpacing w:w="1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blPrExChange>
        </w:tblPrEx>
        <w:trPr>
          <w:gridAfter w:val="4"/>
          <w:wAfter w:w="3633" w:type="dxa"/>
          <w:tblHeader/>
          <w:tblCellSpacing w:w="15" w:type="dxa"/>
          <w:ins w:id="1065" w:author="Emanuele Massaro [2]" w:date="2025-11-10T13:21:00Z"/>
          <w:trPrChange w:id="1066" w:author="Emanuele Massaro [2]" w:date="2025-11-10T14:50:00Z">
            <w:trPr>
              <w:gridBefore w:val="1"/>
              <w:gridAfter w:val="4"/>
              <w:wAfter w:w="4814" w:type="dxa"/>
              <w:tblHeader/>
              <w:tblCellSpacing w:w="15" w:type="dxa"/>
            </w:trPr>
          </w:trPrChange>
        </w:trPr>
        <w:tc>
          <w:tcPr>
            <w:tcW w:w="0" w:type="auto"/>
            <w:gridSpan w:val="2"/>
            <w:tcBorders>
              <w:top w:val="single" w:sz="4" w:space="0" w:color="auto"/>
              <w:left w:val="single" w:sz="4" w:space="0" w:color="auto"/>
              <w:bottom w:val="single" w:sz="4" w:space="0" w:color="auto"/>
              <w:right w:val="single" w:sz="4" w:space="0" w:color="auto"/>
            </w:tcBorders>
            <w:vAlign w:val="center"/>
            <w:hideMark/>
            <w:tcPrChange w:id="1067" w:author="Emanuele Massaro [2]" w:date="2025-11-10T14:50:00Z">
              <w:tcPr>
                <w:tcW w:w="0" w:type="auto"/>
                <w:gridSpan w:val="3"/>
                <w:vAlign w:val="center"/>
                <w:hideMark/>
              </w:tcPr>
            </w:tcPrChange>
          </w:tcPr>
          <w:p w14:paraId="7E9F620D" w14:textId="77777777" w:rsidR="002733A1" w:rsidRPr="002733A1" w:rsidRDefault="002733A1" w:rsidP="002733A1">
            <w:pPr>
              <w:spacing w:after="0" w:line="240" w:lineRule="auto"/>
              <w:rPr>
                <w:ins w:id="1068" w:author="Emanuele Massaro [2]" w:date="2025-11-10T13:21:00Z"/>
                <w:rFonts w:eastAsia="Times New Roman" w:cs="Times New Roman"/>
                <w:b/>
                <w:bCs/>
                <w:sz w:val="22"/>
                <w:lang w:eastAsia="en-GB"/>
                <w:rPrChange w:id="1069" w:author="Emanuele Massaro [2]" w:date="2025-11-10T13:22:00Z">
                  <w:rPr>
                    <w:ins w:id="1070" w:author="Emanuele Massaro [2]" w:date="2025-11-10T13:21:00Z"/>
                    <w:rFonts w:eastAsia="Times New Roman" w:cs="Times New Roman"/>
                    <w:b/>
                    <w:bCs/>
                    <w:szCs w:val="24"/>
                    <w:lang w:eastAsia="en-GB"/>
                  </w:rPr>
                </w:rPrChange>
              </w:rPr>
            </w:pPr>
            <w:ins w:id="1071" w:author="Emanuele Massaro [2]" w:date="2025-11-10T13:21:00Z">
              <w:r w:rsidRPr="002733A1">
                <w:rPr>
                  <w:rFonts w:eastAsia="Times New Roman" w:cs="Times New Roman"/>
                  <w:b/>
                  <w:bCs/>
                  <w:sz w:val="22"/>
                  <w:lang w:eastAsia="en-GB"/>
                  <w:rPrChange w:id="1072" w:author="Emanuele Massaro [2]" w:date="2025-11-10T13:22:00Z">
                    <w:rPr>
                      <w:rFonts w:eastAsia="Times New Roman" w:cs="Times New Roman"/>
                      <w:b/>
                      <w:bCs/>
                      <w:szCs w:val="24"/>
                      <w:lang w:eastAsia="en-GB"/>
                    </w:rPr>
                  </w:rPrChange>
                </w:rPr>
                <w:t>Metric</w:t>
              </w:r>
            </w:ins>
          </w:p>
        </w:tc>
        <w:tc>
          <w:tcPr>
            <w:tcW w:w="0" w:type="auto"/>
            <w:gridSpan w:val="3"/>
            <w:tcBorders>
              <w:top w:val="single" w:sz="4" w:space="0" w:color="auto"/>
              <w:left w:val="single" w:sz="4" w:space="0" w:color="auto"/>
              <w:bottom w:val="single" w:sz="4" w:space="0" w:color="auto"/>
              <w:right w:val="single" w:sz="4" w:space="0" w:color="auto"/>
            </w:tcBorders>
            <w:vAlign w:val="center"/>
            <w:hideMark/>
            <w:tcPrChange w:id="1073" w:author="Emanuele Massaro [2]" w:date="2025-11-10T14:50:00Z">
              <w:tcPr>
                <w:tcW w:w="0" w:type="auto"/>
                <w:gridSpan w:val="4"/>
                <w:vAlign w:val="center"/>
                <w:hideMark/>
              </w:tcPr>
            </w:tcPrChange>
          </w:tcPr>
          <w:p w14:paraId="43818223" w14:textId="77777777" w:rsidR="002733A1" w:rsidRPr="002733A1" w:rsidRDefault="002733A1" w:rsidP="002733A1">
            <w:pPr>
              <w:spacing w:after="0" w:line="240" w:lineRule="auto"/>
              <w:rPr>
                <w:ins w:id="1074" w:author="Emanuele Massaro [2]" w:date="2025-11-10T13:21:00Z"/>
                <w:rFonts w:eastAsia="Times New Roman" w:cs="Times New Roman"/>
                <w:b/>
                <w:bCs/>
                <w:sz w:val="22"/>
                <w:lang w:eastAsia="en-GB"/>
                <w:rPrChange w:id="1075" w:author="Emanuele Massaro [2]" w:date="2025-11-10T13:22:00Z">
                  <w:rPr>
                    <w:ins w:id="1076" w:author="Emanuele Massaro [2]" w:date="2025-11-10T13:21:00Z"/>
                    <w:rFonts w:eastAsia="Times New Roman" w:cs="Times New Roman"/>
                    <w:b/>
                    <w:bCs/>
                    <w:szCs w:val="24"/>
                    <w:lang w:eastAsia="en-GB"/>
                  </w:rPr>
                </w:rPrChange>
              </w:rPr>
            </w:pPr>
            <w:ins w:id="1077" w:author="Emanuele Massaro [2]" w:date="2025-11-10T13:21:00Z">
              <w:r w:rsidRPr="002733A1">
                <w:rPr>
                  <w:rFonts w:eastAsia="Times New Roman" w:cs="Times New Roman"/>
                  <w:b/>
                  <w:bCs/>
                  <w:sz w:val="22"/>
                  <w:lang w:eastAsia="en-GB"/>
                  <w:rPrChange w:id="1078" w:author="Emanuele Massaro [2]" w:date="2025-11-10T13:22:00Z">
                    <w:rPr>
                      <w:rFonts w:eastAsia="Times New Roman" w:cs="Times New Roman"/>
                      <w:b/>
                      <w:bCs/>
                      <w:szCs w:val="24"/>
                      <w:lang w:eastAsia="en-GB"/>
                    </w:rPr>
                  </w:rPrChange>
                </w:rPr>
                <w:t>LM</w:t>
              </w:r>
            </w:ins>
          </w:p>
        </w:tc>
        <w:tc>
          <w:tcPr>
            <w:tcW w:w="1683" w:type="dxa"/>
            <w:gridSpan w:val="3"/>
            <w:tcBorders>
              <w:top w:val="single" w:sz="4" w:space="0" w:color="auto"/>
              <w:left w:val="single" w:sz="4" w:space="0" w:color="auto"/>
              <w:bottom w:val="single" w:sz="4" w:space="0" w:color="auto"/>
              <w:right w:val="single" w:sz="4" w:space="0" w:color="auto"/>
            </w:tcBorders>
            <w:vAlign w:val="center"/>
            <w:hideMark/>
            <w:tcPrChange w:id="1079" w:author="Emanuele Massaro [2]" w:date="2025-11-10T14:50:00Z">
              <w:tcPr>
                <w:tcW w:w="0" w:type="auto"/>
                <w:gridSpan w:val="3"/>
                <w:vAlign w:val="center"/>
                <w:hideMark/>
              </w:tcPr>
            </w:tcPrChange>
          </w:tcPr>
          <w:p w14:paraId="5A6A4477" w14:textId="77777777" w:rsidR="002733A1" w:rsidRPr="002733A1" w:rsidRDefault="002733A1" w:rsidP="002733A1">
            <w:pPr>
              <w:spacing w:after="0" w:line="240" w:lineRule="auto"/>
              <w:rPr>
                <w:ins w:id="1080" w:author="Emanuele Massaro [2]" w:date="2025-11-10T13:21:00Z"/>
                <w:rFonts w:eastAsia="Times New Roman" w:cs="Times New Roman"/>
                <w:b/>
                <w:bCs/>
                <w:sz w:val="22"/>
                <w:lang w:eastAsia="en-GB"/>
                <w:rPrChange w:id="1081" w:author="Emanuele Massaro [2]" w:date="2025-11-10T13:22:00Z">
                  <w:rPr>
                    <w:ins w:id="1082" w:author="Emanuele Massaro [2]" w:date="2025-11-10T13:21:00Z"/>
                    <w:rFonts w:eastAsia="Times New Roman" w:cs="Times New Roman"/>
                    <w:b/>
                    <w:bCs/>
                    <w:szCs w:val="24"/>
                    <w:lang w:eastAsia="en-GB"/>
                  </w:rPr>
                </w:rPrChange>
              </w:rPr>
            </w:pPr>
            <w:ins w:id="1083" w:author="Emanuele Massaro [2]" w:date="2025-11-10T13:21:00Z">
              <w:r w:rsidRPr="002733A1">
                <w:rPr>
                  <w:rFonts w:eastAsia="Times New Roman" w:cs="Times New Roman"/>
                  <w:b/>
                  <w:bCs/>
                  <w:sz w:val="22"/>
                  <w:lang w:eastAsia="en-GB"/>
                  <w:rPrChange w:id="1084" w:author="Emanuele Massaro [2]" w:date="2025-11-10T13:22:00Z">
                    <w:rPr>
                      <w:rFonts w:eastAsia="Times New Roman" w:cs="Times New Roman"/>
                      <w:b/>
                      <w:bCs/>
                      <w:szCs w:val="24"/>
                      <w:lang w:eastAsia="en-GB"/>
                    </w:rPr>
                  </w:rPrChange>
                </w:rPr>
                <w:t>GWR</w:t>
              </w:r>
            </w:ins>
          </w:p>
        </w:tc>
      </w:tr>
      <w:tr w:rsidR="00C906AE" w:rsidRPr="002733A1" w14:paraId="25D58822"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085"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347E70EC" w14:textId="40C66569" w:rsidR="00C906AE" w:rsidRPr="002733A1" w:rsidRDefault="00C906AE" w:rsidP="00C906AE">
            <w:pPr>
              <w:spacing w:after="0" w:line="240" w:lineRule="auto"/>
              <w:rPr>
                <w:ins w:id="1086" w:author="Emanuele Massaro [2]" w:date="2025-11-10T13:21:00Z"/>
                <w:rFonts w:eastAsia="Times New Roman" w:cs="Times New Roman"/>
                <w:sz w:val="22"/>
                <w:lang w:eastAsia="en-GB"/>
                <w:rPrChange w:id="1087" w:author="Emanuele Massaro [2]" w:date="2025-11-10T13:22:00Z">
                  <w:rPr>
                    <w:ins w:id="1088" w:author="Emanuele Massaro [2]" w:date="2025-11-10T13:21:00Z"/>
                    <w:rFonts w:eastAsia="Times New Roman" w:cs="Times New Roman"/>
                    <w:szCs w:val="24"/>
                    <w:lang w:eastAsia="en-GB"/>
                  </w:rPr>
                </w:rPrChange>
              </w:rPr>
            </w:pPr>
            <w:ins w:id="1089" w:author="Emanuele Massaro [2]" w:date="2025-11-10T14:50:00Z">
              <w:r w:rsidRPr="004F0B38">
                <w:t>Residual Std. Error (df)</w:t>
              </w:r>
            </w:ins>
          </w:p>
        </w:tc>
        <w:tc>
          <w:tcPr>
            <w:tcW w:w="0" w:type="auto"/>
            <w:gridSpan w:val="3"/>
            <w:tcBorders>
              <w:top w:val="single" w:sz="4" w:space="0" w:color="auto"/>
              <w:left w:val="single" w:sz="4" w:space="0" w:color="auto"/>
              <w:bottom w:val="single" w:sz="4" w:space="0" w:color="auto"/>
              <w:right w:val="single" w:sz="4" w:space="0" w:color="auto"/>
            </w:tcBorders>
            <w:hideMark/>
          </w:tcPr>
          <w:p w14:paraId="71BEE240" w14:textId="5F62A1BD" w:rsidR="00C906AE" w:rsidRPr="002733A1" w:rsidRDefault="00C906AE" w:rsidP="00C906AE">
            <w:pPr>
              <w:spacing w:after="0" w:line="240" w:lineRule="auto"/>
              <w:rPr>
                <w:ins w:id="1090" w:author="Emanuele Massaro [2]" w:date="2025-11-10T13:21:00Z"/>
                <w:rFonts w:eastAsia="Times New Roman" w:cs="Times New Roman"/>
                <w:sz w:val="22"/>
                <w:lang w:eastAsia="en-GB"/>
                <w:rPrChange w:id="1091" w:author="Emanuele Massaro [2]" w:date="2025-11-10T13:22:00Z">
                  <w:rPr>
                    <w:ins w:id="1092" w:author="Emanuele Massaro [2]" w:date="2025-11-10T13:21:00Z"/>
                    <w:rFonts w:eastAsia="Times New Roman" w:cs="Times New Roman"/>
                    <w:szCs w:val="24"/>
                    <w:lang w:eastAsia="en-GB"/>
                  </w:rPr>
                </w:rPrChange>
              </w:rPr>
            </w:pPr>
            <w:ins w:id="1093" w:author="Emanuele Massaro [2]" w:date="2025-11-10T14:50:00Z">
              <w:r w:rsidRPr="004F0B38">
                <w:t>0.736 (1157)</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42FAAD42" w14:textId="6BDE8EAB" w:rsidR="00C906AE" w:rsidRPr="002733A1" w:rsidRDefault="00C906AE" w:rsidP="00C906AE">
            <w:pPr>
              <w:spacing w:after="0" w:line="240" w:lineRule="auto"/>
              <w:rPr>
                <w:ins w:id="1094" w:author="Emanuele Massaro [2]" w:date="2025-11-10T13:21:00Z"/>
                <w:rFonts w:eastAsia="Times New Roman" w:cs="Times New Roman"/>
                <w:sz w:val="22"/>
                <w:lang w:eastAsia="en-GB"/>
                <w:rPrChange w:id="1095" w:author="Emanuele Massaro [2]" w:date="2025-11-10T13:22:00Z">
                  <w:rPr>
                    <w:ins w:id="1096" w:author="Emanuele Massaro [2]" w:date="2025-11-10T13:21:00Z"/>
                    <w:rFonts w:eastAsia="Times New Roman" w:cs="Times New Roman"/>
                    <w:szCs w:val="24"/>
                    <w:lang w:eastAsia="en-GB"/>
                  </w:rPr>
                </w:rPrChange>
              </w:rPr>
            </w:pPr>
            <w:ins w:id="1097" w:author="Emanuele Massaro [2]" w:date="2025-11-10T14:50:00Z">
              <w:r w:rsidRPr="004F0B38">
                <w:t>0.558 (1066.3)</w:t>
              </w:r>
            </w:ins>
          </w:p>
        </w:tc>
      </w:tr>
      <w:tr w:rsidR="00C906AE" w:rsidRPr="002733A1" w14:paraId="3ADDA201"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098"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0BD43AF3" w14:textId="226A0E75" w:rsidR="00C906AE" w:rsidRPr="002733A1" w:rsidRDefault="00C906AE" w:rsidP="00C906AE">
            <w:pPr>
              <w:spacing w:after="0" w:line="240" w:lineRule="auto"/>
              <w:rPr>
                <w:ins w:id="1099" w:author="Emanuele Massaro [2]" w:date="2025-11-10T13:21:00Z"/>
                <w:rFonts w:eastAsia="Times New Roman" w:cs="Times New Roman"/>
                <w:sz w:val="22"/>
                <w:lang w:eastAsia="en-GB"/>
                <w:rPrChange w:id="1100" w:author="Emanuele Massaro [2]" w:date="2025-11-10T13:22:00Z">
                  <w:rPr>
                    <w:ins w:id="1101" w:author="Emanuele Massaro [2]" w:date="2025-11-10T13:21:00Z"/>
                    <w:rFonts w:eastAsia="Times New Roman" w:cs="Times New Roman"/>
                    <w:szCs w:val="24"/>
                    <w:lang w:eastAsia="en-GB"/>
                  </w:rPr>
                </w:rPrChange>
              </w:rPr>
            </w:pPr>
            <w:ins w:id="1102" w:author="Emanuele Massaro [2]" w:date="2025-11-10T14:50:00Z">
              <w:r w:rsidRPr="004F0B38">
                <w:t>Residual SS</w:t>
              </w:r>
            </w:ins>
          </w:p>
        </w:tc>
        <w:tc>
          <w:tcPr>
            <w:tcW w:w="0" w:type="auto"/>
            <w:gridSpan w:val="3"/>
            <w:tcBorders>
              <w:top w:val="single" w:sz="4" w:space="0" w:color="auto"/>
              <w:left w:val="single" w:sz="4" w:space="0" w:color="auto"/>
              <w:bottom w:val="single" w:sz="4" w:space="0" w:color="auto"/>
              <w:right w:val="single" w:sz="4" w:space="0" w:color="auto"/>
            </w:tcBorders>
            <w:hideMark/>
          </w:tcPr>
          <w:p w14:paraId="67E63166" w14:textId="3A61C41E" w:rsidR="00C906AE" w:rsidRPr="002733A1" w:rsidRDefault="00C906AE" w:rsidP="00C906AE">
            <w:pPr>
              <w:spacing w:after="0" w:line="240" w:lineRule="auto"/>
              <w:rPr>
                <w:ins w:id="1103" w:author="Emanuele Massaro [2]" w:date="2025-11-10T13:21:00Z"/>
                <w:rFonts w:eastAsia="Times New Roman" w:cs="Times New Roman"/>
                <w:sz w:val="22"/>
                <w:lang w:eastAsia="en-GB"/>
                <w:rPrChange w:id="1104" w:author="Emanuele Massaro [2]" w:date="2025-11-10T13:22:00Z">
                  <w:rPr>
                    <w:ins w:id="1105" w:author="Emanuele Massaro [2]" w:date="2025-11-10T13:21:00Z"/>
                    <w:rFonts w:eastAsia="Times New Roman" w:cs="Times New Roman"/>
                    <w:szCs w:val="24"/>
                    <w:lang w:eastAsia="en-GB"/>
                  </w:rPr>
                </w:rPrChange>
              </w:rPr>
            </w:pPr>
            <w:ins w:id="1106" w:author="Emanuele Massaro [2]" w:date="2025-11-10T14:50:00Z">
              <w:r w:rsidRPr="004F0B38">
                <w:t>627.364</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05020DF2" w14:textId="4233F4E5" w:rsidR="00C906AE" w:rsidRPr="002733A1" w:rsidRDefault="00C906AE" w:rsidP="00C906AE">
            <w:pPr>
              <w:spacing w:after="0" w:line="240" w:lineRule="auto"/>
              <w:rPr>
                <w:ins w:id="1107" w:author="Emanuele Massaro [2]" w:date="2025-11-10T13:21:00Z"/>
                <w:rFonts w:eastAsia="Times New Roman" w:cs="Times New Roman"/>
                <w:sz w:val="22"/>
                <w:lang w:eastAsia="en-GB"/>
                <w:rPrChange w:id="1108" w:author="Emanuele Massaro [2]" w:date="2025-11-10T13:22:00Z">
                  <w:rPr>
                    <w:ins w:id="1109" w:author="Emanuele Massaro [2]" w:date="2025-11-10T13:21:00Z"/>
                    <w:rFonts w:eastAsia="Times New Roman" w:cs="Times New Roman"/>
                    <w:szCs w:val="24"/>
                    <w:lang w:eastAsia="en-GB"/>
                  </w:rPr>
                </w:rPrChange>
              </w:rPr>
            </w:pPr>
            <w:ins w:id="1110" w:author="Emanuele Massaro [2]" w:date="2025-11-10T14:50:00Z">
              <w:r w:rsidRPr="004F0B38">
                <w:t>332.156</w:t>
              </w:r>
            </w:ins>
          </w:p>
        </w:tc>
      </w:tr>
      <w:tr w:rsidR="00C906AE" w:rsidRPr="002733A1" w14:paraId="0728057F"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11"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639CD6D4" w14:textId="5DE5D30D" w:rsidR="00C906AE" w:rsidRPr="002733A1" w:rsidRDefault="00C906AE" w:rsidP="00C906AE">
            <w:pPr>
              <w:spacing w:after="0" w:line="240" w:lineRule="auto"/>
              <w:rPr>
                <w:ins w:id="1112" w:author="Emanuele Massaro [2]" w:date="2025-11-10T13:21:00Z"/>
                <w:rFonts w:eastAsia="Times New Roman" w:cs="Times New Roman"/>
                <w:sz w:val="22"/>
                <w:lang w:eastAsia="en-GB"/>
                <w:rPrChange w:id="1113" w:author="Emanuele Massaro [2]" w:date="2025-11-10T13:22:00Z">
                  <w:rPr>
                    <w:ins w:id="1114" w:author="Emanuele Massaro [2]" w:date="2025-11-10T13:21:00Z"/>
                    <w:rFonts w:eastAsia="Times New Roman" w:cs="Times New Roman"/>
                    <w:szCs w:val="24"/>
                    <w:lang w:eastAsia="en-GB"/>
                  </w:rPr>
                </w:rPrChange>
              </w:rPr>
            </w:pPr>
            <w:ins w:id="1115" w:author="Emanuele Massaro [2]" w:date="2025-11-10T14:50:00Z">
              <w:r w:rsidRPr="004F0B38">
                <w:t>Multiple R²</w:t>
              </w:r>
            </w:ins>
          </w:p>
        </w:tc>
        <w:tc>
          <w:tcPr>
            <w:tcW w:w="0" w:type="auto"/>
            <w:gridSpan w:val="3"/>
            <w:tcBorders>
              <w:top w:val="single" w:sz="4" w:space="0" w:color="auto"/>
              <w:left w:val="single" w:sz="4" w:space="0" w:color="auto"/>
              <w:bottom w:val="single" w:sz="4" w:space="0" w:color="auto"/>
              <w:right w:val="single" w:sz="4" w:space="0" w:color="auto"/>
            </w:tcBorders>
            <w:hideMark/>
          </w:tcPr>
          <w:p w14:paraId="12EA7463" w14:textId="76547DDA" w:rsidR="00C906AE" w:rsidRPr="002733A1" w:rsidRDefault="00C906AE" w:rsidP="00C906AE">
            <w:pPr>
              <w:spacing w:after="0" w:line="240" w:lineRule="auto"/>
              <w:rPr>
                <w:ins w:id="1116" w:author="Emanuele Massaro [2]" w:date="2025-11-10T13:21:00Z"/>
                <w:rFonts w:eastAsia="Times New Roman" w:cs="Times New Roman"/>
                <w:sz w:val="22"/>
                <w:lang w:eastAsia="en-GB"/>
                <w:rPrChange w:id="1117" w:author="Emanuele Massaro [2]" w:date="2025-11-10T13:22:00Z">
                  <w:rPr>
                    <w:ins w:id="1118" w:author="Emanuele Massaro [2]" w:date="2025-11-10T13:21:00Z"/>
                    <w:rFonts w:eastAsia="Times New Roman" w:cs="Times New Roman"/>
                    <w:szCs w:val="24"/>
                    <w:lang w:eastAsia="en-GB"/>
                  </w:rPr>
                </w:rPrChange>
              </w:rPr>
            </w:pPr>
            <w:ins w:id="1119" w:author="Emanuele Massaro [2]" w:date="2025-11-10T14:50:00Z">
              <w:r w:rsidRPr="004F0B38">
                <w:t>0.466</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477FA69F" w14:textId="4A5EA549" w:rsidR="00C906AE" w:rsidRPr="002733A1" w:rsidRDefault="00C906AE" w:rsidP="00C906AE">
            <w:pPr>
              <w:spacing w:after="0" w:line="240" w:lineRule="auto"/>
              <w:rPr>
                <w:ins w:id="1120" w:author="Emanuele Massaro [2]" w:date="2025-11-10T13:21:00Z"/>
                <w:rFonts w:eastAsia="Times New Roman" w:cs="Times New Roman"/>
                <w:sz w:val="22"/>
                <w:lang w:eastAsia="en-GB"/>
                <w:rPrChange w:id="1121" w:author="Emanuele Massaro [2]" w:date="2025-11-10T13:22:00Z">
                  <w:rPr>
                    <w:ins w:id="1122" w:author="Emanuele Massaro [2]" w:date="2025-11-10T13:21:00Z"/>
                    <w:rFonts w:eastAsia="Times New Roman" w:cs="Times New Roman"/>
                    <w:szCs w:val="24"/>
                    <w:lang w:eastAsia="en-GB"/>
                  </w:rPr>
                </w:rPrChange>
              </w:rPr>
            </w:pPr>
            <w:ins w:id="1123" w:author="Emanuele Massaro [2]" w:date="2025-11-10T14:50:00Z">
              <w:r w:rsidRPr="004F0B38">
                <w:t>0.717</w:t>
              </w:r>
            </w:ins>
          </w:p>
        </w:tc>
      </w:tr>
      <w:tr w:rsidR="00C906AE" w:rsidRPr="002733A1" w14:paraId="2962BA22"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24"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2567838C" w14:textId="5B541927" w:rsidR="00C906AE" w:rsidRPr="002733A1" w:rsidRDefault="00C906AE" w:rsidP="00C906AE">
            <w:pPr>
              <w:spacing w:after="0" w:line="240" w:lineRule="auto"/>
              <w:rPr>
                <w:ins w:id="1125" w:author="Emanuele Massaro [2]" w:date="2025-11-10T13:21:00Z"/>
                <w:rFonts w:eastAsia="Times New Roman" w:cs="Times New Roman"/>
                <w:sz w:val="22"/>
                <w:lang w:eastAsia="en-GB"/>
                <w:rPrChange w:id="1126" w:author="Emanuele Massaro [2]" w:date="2025-11-10T13:22:00Z">
                  <w:rPr>
                    <w:ins w:id="1127" w:author="Emanuele Massaro [2]" w:date="2025-11-10T13:21:00Z"/>
                    <w:rFonts w:eastAsia="Times New Roman" w:cs="Times New Roman"/>
                    <w:szCs w:val="24"/>
                    <w:lang w:eastAsia="en-GB"/>
                  </w:rPr>
                </w:rPrChange>
              </w:rPr>
            </w:pPr>
            <w:ins w:id="1128" w:author="Emanuele Massaro [2]" w:date="2025-11-10T14:50:00Z">
              <w:r w:rsidRPr="004F0B38">
                <w:t>Adjusted R²</w:t>
              </w:r>
            </w:ins>
          </w:p>
        </w:tc>
        <w:tc>
          <w:tcPr>
            <w:tcW w:w="0" w:type="auto"/>
            <w:gridSpan w:val="3"/>
            <w:tcBorders>
              <w:top w:val="single" w:sz="4" w:space="0" w:color="auto"/>
              <w:left w:val="single" w:sz="4" w:space="0" w:color="auto"/>
              <w:bottom w:val="single" w:sz="4" w:space="0" w:color="auto"/>
              <w:right w:val="single" w:sz="4" w:space="0" w:color="auto"/>
            </w:tcBorders>
            <w:hideMark/>
          </w:tcPr>
          <w:p w14:paraId="0F2E645C" w14:textId="2944CEF6" w:rsidR="00C906AE" w:rsidRPr="002733A1" w:rsidRDefault="00C906AE" w:rsidP="00C906AE">
            <w:pPr>
              <w:spacing w:after="0" w:line="240" w:lineRule="auto"/>
              <w:rPr>
                <w:ins w:id="1129" w:author="Emanuele Massaro [2]" w:date="2025-11-10T13:21:00Z"/>
                <w:rFonts w:eastAsia="Times New Roman" w:cs="Times New Roman"/>
                <w:sz w:val="22"/>
                <w:lang w:eastAsia="en-GB"/>
                <w:rPrChange w:id="1130" w:author="Emanuele Massaro [2]" w:date="2025-11-10T13:22:00Z">
                  <w:rPr>
                    <w:ins w:id="1131" w:author="Emanuele Massaro [2]" w:date="2025-11-10T13:21:00Z"/>
                    <w:rFonts w:eastAsia="Times New Roman" w:cs="Times New Roman"/>
                    <w:szCs w:val="24"/>
                    <w:lang w:eastAsia="en-GB"/>
                  </w:rPr>
                </w:rPrChange>
              </w:rPr>
            </w:pPr>
            <w:ins w:id="1132" w:author="Emanuele Massaro [2]" w:date="2025-11-10T14:50:00Z">
              <w:r w:rsidRPr="004F0B38">
                <w:t>0.458</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01CCD061" w14:textId="402835EC" w:rsidR="00C906AE" w:rsidRPr="002733A1" w:rsidRDefault="00C906AE" w:rsidP="00C906AE">
            <w:pPr>
              <w:spacing w:after="0" w:line="240" w:lineRule="auto"/>
              <w:rPr>
                <w:ins w:id="1133" w:author="Emanuele Massaro [2]" w:date="2025-11-10T13:21:00Z"/>
                <w:rFonts w:eastAsia="Times New Roman" w:cs="Times New Roman"/>
                <w:sz w:val="22"/>
                <w:lang w:eastAsia="en-GB"/>
                <w:rPrChange w:id="1134" w:author="Emanuele Massaro [2]" w:date="2025-11-10T13:22:00Z">
                  <w:rPr>
                    <w:ins w:id="1135" w:author="Emanuele Massaro [2]" w:date="2025-11-10T13:21:00Z"/>
                    <w:rFonts w:eastAsia="Times New Roman" w:cs="Times New Roman"/>
                    <w:szCs w:val="24"/>
                    <w:lang w:eastAsia="en-GB"/>
                  </w:rPr>
                </w:rPrChange>
              </w:rPr>
            </w:pPr>
            <w:ins w:id="1136" w:author="Emanuele Massaro [2]" w:date="2025-11-10T14:50:00Z">
              <w:r w:rsidRPr="004F0B38">
                <w:t>0.688</w:t>
              </w:r>
            </w:ins>
          </w:p>
        </w:tc>
      </w:tr>
      <w:tr w:rsidR="00C906AE" w:rsidRPr="002733A1" w14:paraId="175B6A07"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37"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4B8B7A3A" w14:textId="3B196CE1" w:rsidR="00C906AE" w:rsidRPr="002733A1" w:rsidRDefault="00C906AE" w:rsidP="00C906AE">
            <w:pPr>
              <w:spacing w:after="0" w:line="240" w:lineRule="auto"/>
              <w:rPr>
                <w:ins w:id="1138" w:author="Emanuele Massaro [2]" w:date="2025-11-10T13:21:00Z"/>
                <w:rFonts w:eastAsia="Times New Roman" w:cs="Times New Roman"/>
                <w:sz w:val="22"/>
                <w:lang w:eastAsia="en-GB"/>
                <w:rPrChange w:id="1139" w:author="Emanuele Massaro [2]" w:date="2025-11-10T13:22:00Z">
                  <w:rPr>
                    <w:ins w:id="1140" w:author="Emanuele Massaro [2]" w:date="2025-11-10T13:21:00Z"/>
                    <w:rFonts w:eastAsia="Times New Roman" w:cs="Times New Roman"/>
                    <w:szCs w:val="24"/>
                    <w:lang w:eastAsia="en-GB"/>
                  </w:rPr>
                </w:rPrChange>
              </w:rPr>
            </w:pPr>
            <w:ins w:id="1141" w:author="Emanuele Massaro [2]" w:date="2025-11-10T14:50:00Z">
              <w:r w:rsidRPr="004F0B38">
                <w:t>F-statistic (df)</w:t>
              </w:r>
            </w:ins>
          </w:p>
        </w:tc>
        <w:tc>
          <w:tcPr>
            <w:tcW w:w="0" w:type="auto"/>
            <w:gridSpan w:val="3"/>
            <w:tcBorders>
              <w:top w:val="single" w:sz="4" w:space="0" w:color="auto"/>
              <w:left w:val="single" w:sz="4" w:space="0" w:color="auto"/>
              <w:bottom w:val="single" w:sz="4" w:space="0" w:color="auto"/>
              <w:right w:val="single" w:sz="4" w:space="0" w:color="auto"/>
            </w:tcBorders>
            <w:hideMark/>
          </w:tcPr>
          <w:p w14:paraId="40DCE5AD" w14:textId="24C112E1" w:rsidR="00C906AE" w:rsidRPr="002733A1" w:rsidRDefault="00C906AE" w:rsidP="00C906AE">
            <w:pPr>
              <w:spacing w:after="0" w:line="240" w:lineRule="auto"/>
              <w:rPr>
                <w:ins w:id="1142" w:author="Emanuele Massaro [2]" w:date="2025-11-10T13:21:00Z"/>
                <w:rFonts w:eastAsia="Times New Roman" w:cs="Times New Roman"/>
                <w:sz w:val="22"/>
                <w:lang w:eastAsia="en-GB"/>
                <w:rPrChange w:id="1143" w:author="Emanuele Massaro [2]" w:date="2025-11-10T13:22:00Z">
                  <w:rPr>
                    <w:ins w:id="1144" w:author="Emanuele Massaro [2]" w:date="2025-11-10T13:21:00Z"/>
                    <w:rFonts w:eastAsia="Times New Roman" w:cs="Times New Roman"/>
                    <w:szCs w:val="24"/>
                    <w:lang w:eastAsia="en-GB"/>
                  </w:rPr>
                </w:rPrChange>
              </w:rPr>
            </w:pPr>
            <w:ins w:id="1145" w:author="Emanuele Massaro [2]" w:date="2025-11-10T14:50:00Z">
              <w:r w:rsidRPr="004F0B38">
                <w:t>63.1 (16; 1157)</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7563F92F" w14:textId="1DFE0361" w:rsidR="00C906AE" w:rsidRPr="002733A1" w:rsidRDefault="00C906AE" w:rsidP="00C906AE">
            <w:pPr>
              <w:spacing w:after="0" w:line="240" w:lineRule="auto"/>
              <w:rPr>
                <w:ins w:id="1146" w:author="Emanuele Massaro [2]" w:date="2025-11-10T13:21:00Z"/>
                <w:rFonts w:eastAsia="Times New Roman" w:cs="Times New Roman"/>
                <w:sz w:val="22"/>
                <w:lang w:eastAsia="en-GB"/>
                <w:rPrChange w:id="1147" w:author="Emanuele Massaro [2]" w:date="2025-11-10T13:22:00Z">
                  <w:rPr>
                    <w:ins w:id="1148" w:author="Emanuele Massaro [2]" w:date="2025-11-10T13:21:00Z"/>
                    <w:rFonts w:eastAsia="Times New Roman" w:cs="Times New Roman"/>
                    <w:szCs w:val="24"/>
                    <w:lang w:eastAsia="en-GB"/>
                  </w:rPr>
                </w:rPrChange>
              </w:rPr>
            </w:pPr>
          </w:p>
        </w:tc>
      </w:tr>
      <w:tr w:rsidR="00C906AE" w:rsidRPr="002733A1" w14:paraId="2D035D7A"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49"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28FF3C07" w14:textId="5148DD64" w:rsidR="00C906AE" w:rsidRPr="002733A1" w:rsidRDefault="00C906AE" w:rsidP="00C906AE">
            <w:pPr>
              <w:spacing w:after="0" w:line="240" w:lineRule="auto"/>
              <w:rPr>
                <w:ins w:id="1150" w:author="Emanuele Massaro [2]" w:date="2025-11-10T13:21:00Z"/>
                <w:rFonts w:eastAsia="Times New Roman" w:cs="Times New Roman"/>
                <w:sz w:val="22"/>
                <w:lang w:eastAsia="en-GB"/>
                <w:rPrChange w:id="1151" w:author="Emanuele Massaro [2]" w:date="2025-11-10T13:22:00Z">
                  <w:rPr>
                    <w:ins w:id="1152" w:author="Emanuele Massaro [2]" w:date="2025-11-10T13:21:00Z"/>
                    <w:rFonts w:eastAsia="Times New Roman" w:cs="Times New Roman"/>
                    <w:szCs w:val="24"/>
                    <w:lang w:eastAsia="en-GB"/>
                  </w:rPr>
                </w:rPrChange>
              </w:rPr>
            </w:pPr>
            <w:ins w:id="1153" w:author="Emanuele Massaro [2]" w:date="2025-11-10T14:50:00Z">
              <w:r w:rsidRPr="004F0B38">
                <w:t>F p-value</w:t>
              </w:r>
            </w:ins>
          </w:p>
        </w:tc>
        <w:tc>
          <w:tcPr>
            <w:tcW w:w="0" w:type="auto"/>
            <w:gridSpan w:val="3"/>
            <w:tcBorders>
              <w:top w:val="single" w:sz="4" w:space="0" w:color="auto"/>
              <w:left w:val="single" w:sz="4" w:space="0" w:color="auto"/>
              <w:bottom w:val="single" w:sz="4" w:space="0" w:color="auto"/>
              <w:right w:val="single" w:sz="4" w:space="0" w:color="auto"/>
            </w:tcBorders>
            <w:hideMark/>
          </w:tcPr>
          <w:p w14:paraId="62AE95D5" w14:textId="1971A258" w:rsidR="00C906AE" w:rsidRPr="002733A1" w:rsidRDefault="00C906AE" w:rsidP="00C906AE">
            <w:pPr>
              <w:spacing w:after="0" w:line="240" w:lineRule="auto"/>
              <w:rPr>
                <w:ins w:id="1154" w:author="Emanuele Massaro [2]" w:date="2025-11-10T13:21:00Z"/>
                <w:rFonts w:eastAsia="Times New Roman" w:cs="Times New Roman"/>
                <w:sz w:val="22"/>
                <w:lang w:eastAsia="en-GB"/>
                <w:rPrChange w:id="1155" w:author="Emanuele Massaro [2]" w:date="2025-11-10T13:22:00Z">
                  <w:rPr>
                    <w:ins w:id="1156" w:author="Emanuele Massaro [2]" w:date="2025-11-10T13:21:00Z"/>
                    <w:rFonts w:eastAsia="Times New Roman" w:cs="Times New Roman"/>
                    <w:szCs w:val="24"/>
                    <w:lang w:eastAsia="en-GB"/>
                  </w:rPr>
                </w:rPrChange>
              </w:rPr>
            </w:pPr>
            <w:ins w:id="1157" w:author="Emanuele Massaro [2]" w:date="2025-11-10T14:50:00Z">
              <w:r w:rsidRPr="004F0B38">
                <w:t>&lt;.001</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5EB6FC8C" w14:textId="376DC23E" w:rsidR="00C906AE" w:rsidRPr="002733A1" w:rsidRDefault="00C906AE" w:rsidP="00C906AE">
            <w:pPr>
              <w:spacing w:after="0" w:line="240" w:lineRule="auto"/>
              <w:rPr>
                <w:ins w:id="1158" w:author="Emanuele Massaro [2]" w:date="2025-11-10T13:21:00Z"/>
                <w:rFonts w:eastAsia="Times New Roman" w:cs="Times New Roman"/>
                <w:sz w:val="22"/>
                <w:lang w:eastAsia="en-GB"/>
                <w:rPrChange w:id="1159" w:author="Emanuele Massaro [2]" w:date="2025-11-10T13:22:00Z">
                  <w:rPr>
                    <w:ins w:id="1160" w:author="Emanuele Massaro [2]" w:date="2025-11-10T13:21:00Z"/>
                    <w:rFonts w:eastAsia="Times New Roman" w:cs="Times New Roman"/>
                    <w:szCs w:val="24"/>
                    <w:lang w:eastAsia="en-GB"/>
                  </w:rPr>
                </w:rPrChange>
              </w:rPr>
            </w:pPr>
          </w:p>
        </w:tc>
      </w:tr>
      <w:tr w:rsidR="00C906AE" w:rsidRPr="002733A1" w14:paraId="56DFD8B5"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61"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7525EA42" w14:textId="0383EE63" w:rsidR="00C906AE" w:rsidRPr="002733A1" w:rsidRDefault="00C906AE" w:rsidP="00C906AE">
            <w:pPr>
              <w:spacing w:after="0" w:line="240" w:lineRule="auto"/>
              <w:rPr>
                <w:ins w:id="1162" w:author="Emanuele Massaro [2]" w:date="2025-11-10T13:21:00Z"/>
                <w:rFonts w:eastAsia="Times New Roman" w:cs="Times New Roman"/>
                <w:sz w:val="22"/>
                <w:lang w:eastAsia="en-GB"/>
                <w:rPrChange w:id="1163" w:author="Emanuele Massaro [2]" w:date="2025-11-10T13:22:00Z">
                  <w:rPr>
                    <w:ins w:id="1164" w:author="Emanuele Massaro [2]" w:date="2025-11-10T13:21:00Z"/>
                    <w:rFonts w:eastAsia="Times New Roman" w:cs="Times New Roman"/>
                    <w:szCs w:val="24"/>
                    <w:lang w:eastAsia="en-GB"/>
                  </w:rPr>
                </w:rPrChange>
              </w:rPr>
            </w:pPr>
            <w:proofErr w:type="spellStart"/>
            <w:ins w:id="1165" w:author="Emanuele Massaro [2]" w:date="2025-11-10T14:50:00Z">
              <w:r w:rsidRPr="004F0B38">
                <w:t>AICc</w:t>
              </w:r>
            </w:ins>
            <w:proofErr w:type="spellEnd"/>
          </w:p>
        </w:tc>
        <w:tc>
          <w:tcPr>
            <w:tcW w:w="0" w:type="auto"/>
            <w:gridSpan w:val="3"/>
            <w:tcBorders>
              <w:top w:val="single" w:sz="4" w:space="0" w:color="auto"/>
              <w:left w:val="single" w:sz="4" w:space="0" w:color="auto"/>
              <w:bottom w:val="single" w:sz="4" w:space="0" w:color="auto"/>
              <w:right w:val="single" w:sz="4" w:space="0" w:color="auto"/>
            </w:tcBorders>
            <w:hideMark/>
          </w:tcPr>
          <w:p w14:paraId="4A98D71E" w14:textId="479AAE62" w:rsidR="00C906AE" w:rsidRPr="002733A1" w:rsidRDefault="00C906AE" w:rsidP="00C906AE">
            <w:pPr>
              <w:spacing w:after="0" w:line="240" w:lineRule="auto"/>
              <w:rPr>
                <w:ins w:id="1166" w:author="Emanuele Massaro [2]" w:date="2025-11-10T13:21:00Z"/>
                <w:rFonts w:eastAsia="Times New Roman" w:cs="Times New Roman"/>
                <w:sz w:val="22"/>
                <w:lang w:eastAsia="en-GB"/>
                <w:rPrChange w:id="1167" w:author="Emanuele Massaro [2]" w:date="2025-11-10T13:22:00Z">
                  <w:rPr>
                    <w:ins w:id="1168" w:author="Emanuele Massaro [2]" w:date="2025-11-10T13:21:00Z"/>
                    <w:rFonts w:eastAsia="Times New Roman" w:cs="Times New Roman"/>
                    <w:szCs w:val="24"/>
                    <w:lang w:eastAsia="en-GB"/>
                  </w:rPr>
                </w:rPrChange>
              </w:rPr>
            </w:pPr>
            <w:ins w:id="1169" w:author="Emanuele Massaro [2]" w:date="2025-11-10T14:50:00Z">
              <w:r w:rsidRPr="004F0B38">
                <w:t>2632.579</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64817E86" w14:textId="48E41222" w:rsidR="00C906AE" w:rsidRPr="002733A1" w:rsidRDefault="00C906AE" w:rsidP="00C906AE">
            <w:pPr>
              <w:spacing w:after="0" w:line="240" w:lineRule="auto"/>
              <w:rPr>
                <w:ins w:id="1170" w:author="Emanuele Massaro [2]" w:date="2025-11-10T13:21:00Z"/>
                <w:rFonts w:eastAsia="Times New Roman" w:cs="Times New Roman"/>
                <w:sz w:val="22"/>
                <w:lang w:eastAsia="en-GB"/>
                <w:rPrChange w:id="1171" w:author="Emanuele Massaro [2]" w:date="2025-11-10T13:22:00Z">
                  <w:rPr>
                    <w:ins w:id="1172" w:author="Emanuele Massaro [2]" w:date="2025-11-10T13:21:00Z"/>
                    <w:rFonts w:eastAsia="Times New Roman" w:cs="Times New Roman"/>
                    <w:szCs w:val="24"/>
                    <w:lang w:eastAsia="en-GB"/>
                  </w:rPr>
                </w:rPrChange>
              </w:rPr>
            </w:pPr>
            <w:ins w:id="1173" w:author="Emanuele Massaro [2]" w:date="2025-11-10T14:50:00Z">
              <w:r w:rsidRPr="004F0B38">
                <w:t>2089.216</w:t>
              </w:r>
            </w:ins>
          </w:p>
        </w:tc>
      </w:tr>
      <w:tr w:rsidR="00C906AE" w:rsidRPr="002733A1" w14:paraId="5B2E8981"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74"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64898586" w14:textId="5265B7E5" w:rsidR="00C906AE" w:rsidRPr="002733A1" w:rsidRDefault="00C906AE" w:rsidP="00C906AE">
            <w:pPr>
              <w:spacing w:after="0" w:line="240" w:lineRule="auto"/>
              <w:rPr>
                <w:ins w:id="1175" w:author="Emanuele Massaro [2]" w:date="2025-11-10T13:21:00Z"/>
                <w:rFonts w:eastAsia="Times New Roman" w:cs="Times New Roman"/>
                <w:sz w:val="22"/>
                <w:lang w:eastAsia="en-GB"/>
                <w:rPrChange w:id="1176" w:author="Emanuele Massaro [2]" w:date="2025-11-10T13:22:00Z">
                  <w:rPr>
                    <w:ins w:id="1177" w:author="Emanuele Massaro [2]" w:date="2025-11-10T13:21:00Z"/>
                    <w:rFonts w:eastAsia="Times New Roman" w:cs="Times New Roman"/>
                    <w:szCs w:val="24"/>
                    <w:lang w:eastAsia="en-GB"/>
                  </w:rPr>
                </w:rPrChange>
              </w:rPr>
            </w:pPr>
            <w:ins w:id="1178" w:author="Emanuele Massaro [2]" w:date="2025-11-10T14:50:00Z">
              <w:r w:rsidRPr="004F0B38">
                <w:t>Local R² P2.5</w:t>
              </w:r>
            </w:ins>
          </w:p>
        </w:tc>
        <w:tc>
          <w:tcPr>
            <w:tcW w:w="0" w:type="auto"/>
            <w:gridSpan w:val="3"/>
            <w:tcBorders>
              <w:top w:val="single" w:sz="4" w:space="0" w:color="auto"/>
              <w:left w:val="single" w:sz="4" w:space="0" w:color="auto"/>
              <w:bottom w:val="single" w:sz="4" w:space="0" w:color="auto"/>
              <w:right w:val="single" w:sz="4" w:space="0" w:color="auto"/>
            </w:tcBorders>
            <w:hideMark/>
          </w:tcPr>
          <w:p w14:paraId="0AD4437E" w14:textId="234C9F4A" w:rsidR="00C906AE" w:rsidRPr="002733A1" w:rsidRDefault="00C906AE" w:rsidP="00C906AE">
            <w:pPr>
              <w:spacing w:after="0" w:line="240" w:lineRule="auto"/>
              <w:rPr>
                <w:ins w:id="1179" w:author="Emanuele Massaro [2]" w:date="2025-11-10T13:21:00Z"/>
                <w:rFonts w:eastAsia="Times New Roman" w:cs="Times New Roman"/>
                <w:sz w:val="22"/>
                <w:lang w:eastAsia="en-GB"/>
                <w:rPrChange w:id="1180" w:author="Emanuele Massaro [2]" w:date="2025-11-10T13:22:00Z">
                  <w:rPr>
                    <w:ins w:id="1181" w:author="Emanuele Massaro [2]" w:date="2025-11-10T13:21:00Z"/>
                    <w:rFonts w:eastAsia="Times New Roman" w:cs="Times New Roman"/>
                    <w:szCs w:val="24"/>
                    <w:lang w:eastAsia="en-GB"/>
                  </w:rPr>
                </w:rPrChange>
              </w:rPr>
            </w:pPr>
          </w:p>
        </w:tc>
        <w:tc>
          <w:tcPr>
            <w:tcW w:w="1683" w:type="dxa"/>
            <w:gridSpan w:val="3"/>
            <w:tcBorders>
              <w:top w:val="single" w:sz="4" w:space="0" w:color="auto"/>
              <w:left w:val="single" w:sz="4" w:space="0" w:color="auto"/>
              <w:bottom w:val="single" w:sz="4" w:space="0" w:color="auto"/>
              <w:right w:val="single" w:sz="4" w:space="0" w:color="auto"/>
            </w:tcBorders>
            <w:hideMark/>
          </w:tcPr>
          <w:p w14:paraId="0C2DFC23" w14:textId="2CF5F284" w:rsidR="00C906AE" w:rsidRPr="002733A1" w:rsidRDefault="00C906AE" w:rsidP="00C906AE">
            <w:pPr>
              <w:spacing w:after="0" w:line="240" w:lineRule="auto"/>
              <w:rPr>
                <w:ins w:id="1182" w:author="Emanuele Massaro [2]" w:date="2025-11-10T13:21:00Z"/>
                <w:rFonts w:eastAsia="Times New Roman" w:cs="Times New Roman"/>
                <w:sz w:val="22"/>
                <w:lang w:eastAsia="en-GB"/>
                <w:rPrChange w:id="1183" w:author="Emanuele Massaro [2]" w:date="2025-11-10T13:22:00Z">
                  <w:rPr>
                    <w:ins w:id="1184" w:author="Emanuele Massaro [2]" w:date="2025-11-10T13:21:00Z"/>
                    <w:rFonts w:eastAsia="Times New Roman" w:cs="Times New Roman"/>
                    <w:szCs w:val="24"/>
                    <w:lang w:eastAsia="en-GB"/>
                  </w:rPr>
                </w:rPrChange>
              </w:rPr>
            </w:pPr>
            <w:ins w:id="1185" w:author="Emanuele Massaro [2]" w:date="2025-11-10T14:50:00Z">
              <w:r w:rsidRPr="004F0B38">
                <w:t>0.55</w:t>
              </w:r>
            </w:ins>
          </w:p>
        </w:tc>
      </w:tr>
      <w:tr w:rsidR="00C906AE" w:rsidRPr="002733A1" w14:paraId="258E146C"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86"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235DFBF2" w14:textId="1E8396A4" w:rsidR="00C906AE" w:rsidRPr="002733A1" w:rsidRDefault="00C906AE" w:rsidP="00C906AE">
            <w:pPr>
              <w:spacing w:after="0" w:line="240" w:lineRule="auto"/>
              <w:rPr>
                <w:ins w:id="1187" w:author="Emanuele Massaro [2]" w:date="2025-11-10T13:21:00Z"/>
                <w:rFonts w:eastAsia="Times New Roman" w:cs="Times New Roman"/>
                <w:sz w:val="22"/>
                <w:lang w:eastAsia="en-GB"/>
                <w:rPrChange w:id="1188" w:author="Emanuele Massaro [2]" w:date="2025-11-10T13:22:00Z">
                  <w:rPr>
                    <w:ins w:id="1189" w:author="Emanuele Massaro [2]" w:date="2025-11-10T13:21:00Z"/>
                    <w:rFonts w:eastAsia="Times New Roman" w:cs="Times New Roman"/>
                    <w:szCs w:val="24"/>
                    <w:lang w:eastAsia="en-GB"/>
                  </w:rPr>
                </w:rPrChange>
              </w:rPr>
            </w:pPr>
            <w:ins w:id="1190" w:author="Emanuele Massaro [2]" w:date="2025-11-10T14:50:00Z">
              <w:r w:rsidRPr="004F0B38">
                <w:t>Local R² P97.5</w:t>
              </w:r>
            </w:ins>
          </w:p>
        </w:tc>
        <w:tc>
          <w:tcPr>
            <w:tcW w:w="0" w:type="auto"/>
            <w:gridSpan w:val="3"/>
            <w:tcBorders>
              <w:top w:val="single" w:sz="4" w:space="0" w:color="auto"/>
              <w:left w:val="single" w:sz="4" w:space="0" w:color="auto"/>
              <w:bottom w:val="single" w:sz="4" w:space="0" w:color="auto"/>
              <w:right w:val="single" w:sz="4" w:space="0" w:color="auto"/>
            </w:tcBorders>
            <w:hideMark/>
          </w:tcPr>
          <w:p w14:paraId="679743D6" w14:textId="3936D6E3" w:rsidR="00C906AE" w:rsidRPr="002733A1" w:rsidRDefault="00C906AE" w:rsidP="00C906AE">
            <w:pPr>
              <w:spacing w:after="0" w:line="240" w:lineRule="auto"/>
              <w:rPr>
                <w:ins w:id="1191" w:author="Emanuele Massaro [2]" w:date="2025-11-10T13:21:00Z"/>
                <w:rFonts w:eastAsia="Times New Roman" w:cs="Times New Roman"/>
                <w:sz w:val="22"/>
                <w:lang w:eastAsia="en-GB"/>
                <w:rPrChange w:id="1192" w:author="Emanuele Massaro [2]" w:date="2025-11-10T13:22:00Z">
                  <w:rPr>
                    <w:ins w:id="1193" w:author="Emanuele Massaro [2]" w:date="2025-11-10T13:21:00Z"/>
                    <w:rFonts w:eastAsia="Times New Roman" w:cs="Times New Roman"/>
                    <w:szCs w:val="24"/>
                    <w:lang w:eastAsia="en-GB"/>
                  </w:rPr>
                </w:rPrChange>
              </w:rPr>
            </w:pPr>
          </w:p>
        </w:tc>
        <w:tc>
          <w:tcPr>
            <w:tcW w:w="1683" w:type="dxa"/>
            <w:gridSpan w:val="3"/>
            <w:tcBorders>
              <w:top w:val="single" w:sz="4" w:space="0" w:color="auto"/>
              <w:left w:val="single" w:sz="4" w:space="0" w:color="auto"/>
              <w:bottom w:val="single" w:sz="4" w:space="0" w:color="auto"/>
              <w:right w:val="single" w:sz="4" w:space="0" w:color="auto"/>
            </w:tcBorders>
            <w:hideMark/>
          </w:tcPr>
          <w:p w14:paraId="3112492D" w14:textId="61AE9521" w:rsidR="00C906AE" w:rsidRPr="002733A1" w:rsidRDefault="00C906AE" w:rsidP="00C906AE">
            <w:pPr>
              <w:spacing w:after="0" w:line="240" w:lineRule="auto"/>
              <w:rPr>
                <w:ins w:id="1194" w:author="Emanuele Massaro [2]" w:date="2025-11-10T13:21:00Z"/>
                <w:rFonts w:eastAsia="Times New Roman" w:cs="Times New Roman"/>
                <w:sz w:val="22"/>
                <w:lang w:eastAsia="en-GB"/>
                <w:rPrChange w:id="1195" w:author="Emanuele Massaro [2]" w:date="2025-11-10T13:22:00Z">
                  <w:rPr>
                    <w:ins w:id="1196" w:author="Emanuele Massaro [2]" w:date="2025-11-10T13:21:00Z"/>
                    <w:rFonts w:eastAsia="Times New Roman" w:cs="Times New Roman"/>
                    <w:szCs w:val="24"/>
                    <w:lang w:eastAsia="en-GB"/>
                  </w:rPr>
                </w:rPrChange>
              </w:rPr>
            </w:pPr>
            <w:ins w:id="1197" w:author="Emanuele Massaro [2]" w:date="2025-11-10T14:50:00Z">
              <w:r w:rsidRPr="004F0B38">
                <w:t>0.78</w:t>
              </w:r>
            </w:ins>
          </w:p>
        </w:tc>
      </w:tr>
      <w:tr w:rsidR="00C906AE" w:rsidRPr="002733A1" w14:paraId="2D9604B7"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98"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56B23B3D" w14:textId="5A5CF5B3" w:rsidR="00C906AE" w:rsidRPr="002733A1" w:rsidRDefault="00C906AE" w:rsidP="00C906AE">
            <w:pPr>
              <w:spacing w:after="0" w:line="240" w:lineRule="auto"/>
              <w:rPr>
                <w:ins w:id="1199" w:author="Emanuele Massaro [2]" w:date="2025-11-10T13:21:00Z"/>
                <w:rFonts w:eastAsia="Times New Roman" w:cs="Times New Roman"/>
                <w:sz w:val="22"/>
                <w:lang w:eastAsia="en-GB"/>
                <w:rPrChange w:id="1200" w:author="Emanuele Massaro [2]" w:date="2025-11-10T13:22:00Z">
                  <w:rPr>
                    <w:ins w:id="1201" w:author="Emanuele Massaro [2]" w:date="2025-11-10T13:21:00Z"/>
                    <w:rFonts w:eastAsia="Times New Roman" w:cs="Times New Roman"/>
                    <w:szCs w:val="24"/>
                    <w:lang w:eastAsia="en-GB"/>
                  </w:rPr>
                </w:rPrChange>
              </w:rPr>
            </w:pPr>
            <w:ins w:id="1202" w:author="Emanuele Massaro [2]" w:date="2025-11-10T14:50:00Z">
              <w:r w:rsidRPr="004F0B38">
                <w:t>Local R² Mean</w:t>
              </w:r>
            </w:ins>
          </w:p>
        </w:tc>
        <w:tc>
          <w:tcPr>
            <w:tcW w:w="0" w:type="auto"/>
            <w:gridSpan w:val="3"/>
            <w:tcBorders>
              <w:top w:val="single" w:sz="4" w:space="0" w:color="auto"/>
              <w:left w:val="single" w:sz="4" w:space="0" w:color="auto"/>
              <w:bottom w:val="single" w:sz="4" w:space="0" w:color="auto"/>
              <w:right w:val="single" w:sz="4" w:space="0" w:color="auto"/>
            </w:tcBorders>
            <w:hideMark/>
          </w:tcPr>
          <w:p w14:paraId="0E97825B" w14:textId="3B4AC3AC" w:rsidR="00C906AE" w:rsidRPr="002733A1" w:rsidRDefault="00C906AE" w:rsidP="00C906AE">
            <w:pPr>
              <w:spacing w:after="0" w:line="240" w:lineRule="auto"/>
              <w:rPr>
                <w:ins w:id="1203" w:author="Emanuele Massaro [2]" w:date="2025-11-10T13:21:00Z"/>
                <w:rFonts w:eastAsia="Times New Roman" w:cs="Times New Roman"/>
                <w:sz w:val="22"/>
                <w:lang w:eastAsia="en-GB"/>
                <w:rPrChange w:id="1204" w:author="Emanuele Massaro [2]" w:date="2025-11-10T13:22:00Z">
                  <w:rPr>
                    <w:ins w:id="1205" w:author="Emanuele Massaro [2]" w:date="2025-11-10T13:21:00Z"/>
                    <w:rFonts w:eastAsia="Times New Roman" w:cs="Times New Roman"/>
                    <w:szCs w:val="24"/>
                    <w:lang w:eastAsia="en-GB"/>
                  </w:rPr>
                </w:rPrChange>
              </w:rPr>
            </w:pPr>
          </w:p>
        </w:tc>
        <w:tc>
          <w:tcPr>
            <w:tcW w:w="1683" w:type="dxa"/>
            <w:gridSpan w:val="3"/>
            <w:tcBorders>
              <w:top w:val="single" w:sz="4" w:space="0" w:color="auto"/>
              <w:left w:val="single" w:sz="4" w:space="0" w:color="auto"/>
              <w:bottom w:val="single" w:sz="4" w:space="0" w:color="auto"/>
              <w:right w:val="single" w:sz="4" w:space="0" w:color="auto"/>
            </w:tcBorders>
            <w:hideMark/>
          </w:tcPr>
          <w:p w14:paraId="6570A5D0" w14:textId="10715258" w:rsidR="00C906AE" w:rsidRPr="002733A1" w:rsidRDefault="00C906AE" w:rsidP="00C906AE">
            <w:pPr>
              <w:spacing w:after="0" w:line="240" w:lineRule="auto"/>
              <w:rPr>
                <w:ins w:id="1206" w:author="Emanuele Massaro [2]" w:date="2025-11-10T13:21:00Z"/>
                <w:rFonts w:eastAsia="Times New Roman" w:cs="Times New Roman"/>
                <w:sz w:val="22"/>
                <w:lang w:eastAsia="en-GB"/>
                <w:rPrChange w:id="1207" w:author="Emanuele Massaro [2]" w:date="2025-11-10T13:22:00Z">
                  <w:rPr>
                    <w:ins w:id="1208" w:author="Emanuele Massaro [2]" w:date="2025-11-10T13:21:00Z"/>
                    <w:rFonts w:eastAsia="Times New Roman" w:cs="Times New Roman"/>
                    <w:szCs w:val="24"/>
                    <w:lang w:eastAsia="en-GB"/>
                  </w:rPr>
                </w:rPrChange>
              </w:rPr>
            </w:pPr>
            <w:ins w:id="1209" w:author="Emanuele Massaro [2]" w:date="2025-11-10T14:50:00Z">
              <w:r w:rsidRPr="004F0B38">
                <w:t>0.69</w:t>
              </w:r>
            </w:ins>
          </w:p>
        </w:tc>
      </w:tr>
      <w:tr w:rsidR="00C906AE" w:rsidRPr="002733A1" w14:paraId="48469957"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210"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6F3FA663" w14:textId="0D6CCC90" w:rsidR="00C906AE" w:rsidRPr="002733A1" w:rsidRDefault="00C906AE" w:rsidP="00C906AE">
            <w:pPr>
              <w:spacing w:after="0" w:line="240" w:lineRule="auto"/>
              <w:rPr>
                <w:ins w:id="1211" w:author="Emanuele Massaro [2]" w:date="2025-11-10T13:21:00Z"/>
                <w:rFonts w:eastAsia="Times New Roman" w:cs="Times New Roman"/>
                <w:sz w:val="22"/>
                <w:lang w:eastAsia="en-GB"/>
                <w:rPrChange w:id="1212" w:author="Emanuele Massaro [2]" w:date="2025-11-10T13:22:00Z">
                  <w:rPr>
                    <w:ins w:id="1213" w:author="Emanuele Massaro [2]" w:date="2025-11-10T13:21:00Z"/>
                    <w:rFonts w:eastAsia="Times New Roman" w:cs="Times New Roman"/>
                    <w:szCs w:val="24"/>
                    <w:lang w:eastAsia="en-GB"/>
                  </w:rPr>
                </w:rPrChange>
              </w:rPr>
            </w:pPr>
            <w:ins w:id="1214" w:author="Emanuele Massaro [2]" w:date="2025-11-10T14:50:00Z">
              <w:r w:rsidRPr="004F0B38">
                <w:t>Local R² Median</w:t>
              </w:r>
            </w:ins>
          </w:p>
        </w:tc>
        <w:tc>
          <w:tcPr>
            <w:tcW w:w="0" w:type="auto"/>
            <w:gridSpan w:val="3"/>
            <w:tcBorders>
              <w:top w:val="single" w:sz="4" w:space="0" w:color="auto"/>
              <w:left w:val="single" w:sz="4" w:space="0" w:color="auto"/>
              <w:bottom w:val="single" w:sz="4" w:space="0" w:color="auto"/>
              <w:right w:val="single" w:sz="4" w:space="0" w:color="auto"/>
            </w:tcBorders>
            <w:hideMark/>
          </w:tcPr>
          <w:p w14:paraId="77DF0FDC" w14:textId="21F05AE0" w:rsidR="00C906AE" w:rsidRPr="002733A1" w:rsidRDefault="00C906AE" w:rsidP="00C906AE">
            <w:pPr>
              <w:spacing w:after="0" w:line="240" w:lineRule="auto"/>
              <w:rPr>
                <w:ins w:id="1215" w:author="Emanuele Massaro [2]" w:date="2025-11-10T13:21:00Z"/>
                <w:rFonts w:eastAsia="Times New Roman" w:cs="Times New Roman"/>
                <w:sz w:val="22"/>
                <w:lang w:eastAsia="en-GB"/>
                <w:rPrChange w:id="1216" w:author="Emanuele Massaro [2]" w:date="2025-11-10T13:22:00Z">
                  <w:rPr>
                    <w:ins w:id="1217" w:author="Emanuele Massaro [2]" w:date="2025-11-10T13:21:00Z"/>
                    <w:rFonts w:eastAsia="Times New Roman" w:cs="Times New Roman"/>
                    <w:szCs w:val="24"/>
                    <w:lang w:eastAsia="en-GB"/>
                  </w:rPr>
                </w:rPrChange>
              </w:rPr>
            </w:pPr>
          </w:p>
        </w:tc>
        <w:tc>
          <w:tcPr>
            <w:tcW w:w="1683" w:type="dxa"/>
            <w:gridSpan w:val="3"/>
            <w:tcBorders>
              <w:top w:val="single" w:sz="4" w:space="0" w:color="auto"/>
              <w:left w:val="single" w:sz="4" w:space="0" w:color="auto"/>
              <w:bottom w:val="single" w:sz="4" w:space="0" w:color="auto"/>
              <w:right w:val="single" w:sz="4" w:space="0" w:color="auto"/>
            </w:tcBorders>
            <w:hideMark/>
          </w:tcPr>
          <w:p w14:paraId="43705A57" w14:textId="4737EFB4" w:rsidR="00C906AE" w:rsidRPr="002733A1" w:rsidRDefault="00C906AE" w:rsidP="00C906AE">
            <w:pPr>
              <w:spacing w:after="0" w:line="240" w:lineRule="auto"/>
              <w:rPr>
                <w:ins w:id="1218" w:author="Emanuele Massaro [2]" w:date="2025-11-10T13:21:00Z"/>
                <w:rFonts w:eastAsia="Times New Roman" w:cs="Times New Roman"/>
                <w:sz w:val="22"/>
                <w:lang w:eastAsia="en-GB"/>
                <w:rPrChange w:id="1219" w:author="Emanuele Massaro [2]" w:date="2025-11-10T13:22:00Z">
                  <w:rPr>
                    <w:ins w:id="1220" w:author="Emanuele Massaro [2]" w:date="2025-11-10T13:21:00Z"/>
                    <w:rFonts w:eastAsia="Times New Roman" w:cs="Times New Roman"/>
                    <w:szCs w:val="24"/>
                    <w:lang w:eastAsia="en-GB"/>
                  </w:rPr>
                </w:rPrChange>
              </w:rPr>
            </w:pPr>
            <w:ins w:id="1221" w:author="Emanuele Massaro [2]" w:date="2025-11-10T14:50:00Z">
              <w:r w:rsidRPr="004F0B38">
                <w:t>0.7</w:t>
              </w:r>
            </w:ins>
          </w:p>
        </w:tc>
      </w:tr>
    </w:tbl>
    <w:p w14:paraId="0C6CB5C7" w14:textId="77777777" w:rsidR="00902D14" w:rsidRPr="00D00300" w:rsidRDefault="00902D14" w:rsidP="00902D14">
      <w:pPr>
        <w:pStyle w:val="NoSpacing"/>
        <w:rPr>
          <w:lang w:val="en-IE"/>
        </w:rPr>
      </w:pPr>
    </w:p>
    <w:p w14:paraId="1C215826" w14:textId="7C65C0CA" w:rsidR="009C44BD" w:rsidDel="00DD564E" w:rsidRDefault="009C44BD" w:rsidP="00E537D0">
      <w:pPr>
        <w:pStyle w:val="NoSpacing"/>
        <w:rPr>
          <w:moveFrom w:id="1222" w:author="Emanuele Massaro" w:date="2025-10-22T16:18:00Z"/>
          <w:lang w:val="en-IE"/>
        </w:rPr>
      </w:pPr>
      <w:moveFromRangeStart w:id="1223" w:author="Emanuele Massaro" w:date="2025-10-22T16:18:00Z" w:name="move212042353"/>
      <w:moveFrom w:id="1224" w:author="Emanuele Massaro" w:date="2025-10-22T16:18:00Z">
        <w:r w:rsidRPr="00D00300" w:rsidDel="00DD564E">
          <w:rPr>
            <w:lang w:val="en-IE"/>
          </w:rPr>
          <w:t>The average GDP per capita ranged between 2,567 Euro/person and 163,117 Euro/person (median 25,500 and mean 26,441 Euro/person); the provinces with the highest gross-domestic product were the Swiss provinces of Basel and Zug (163,117 and</w:t>
        </w:r>
        <w:r w:rsidRPr="00D00300" w:rsidDel="00DD564E">
          <w:t xml:space="preserve"> </w:t>
        </w:r>
        <w:r w:rsidRPr="00D00300" w:rsidDel="00DD564E">
          <w:rPr>
            <w:lang w:val="en-IE"/>
          </w:rPr>
          <w:t xml:space="preserve">138,250 Euro/person, respectively), and the German province of Wolfsburg (162,300 Euro/person) (Figure 2, Supplementary material – Table S1). </w:t>
        </w:r>
      </w:moveFrom>
    </w:p>
    <w:p w14:paraId="652EFCFC" w14:textId="378A0FD8" w:rsidR="00806D7B" w:rsidRPr="00D00300" w:rsidDel="00027E2C" w:rsidRDefault="00806D7B" w:rsidP="00806D7B">
      <w:pPr>
        <w:tabs>
          <w:tab w:val="left" w:pos="2332"/>
        </w:tabs>
        <w:jc w:val="center"/>
        <w:rPr>
          <w:moveFrom w:id="1225" w:author="Emanuele Massaro" w:date="2025-10-22T16:21:00Z"/>
          <w:rFonts w:cs="Times New Roman"/>
          <w:sz w:val="16"/>
          <w:szCs w:val="20"/>
          <w:lang w:val="en-IE"/>
        </w:rPr>
      </w:pPr>
      <w:moveFromRangeStart w:id="1226" w:author="Emanuele Massaro" w:date="2025-10-22T16:21:00Z" w:name="move212042526"/>
      <w:moveFromRangeEnd w:id="1223"/>
      <w:moveFrom w:id="1227" w:author="Emanuele Massaro" w:date="2025-10-22T16:21:00Z">
        <w:r w:rsidRPr="00D00300" w:rsidDel="00027E2C">
          <w:rPr>
            <w:rFonts w:cs="Times New Roman"/>
            <w:noProof/>
            <w:sz w:val="16"/>
            <w:szCs w:val="20"/>
            <w:lang w:val="en-IE"/>
          </w:rPr>
          <w:drawing>
            <wp:inline distT="0" distB="0" distL="0" distR="0" wp14:anchorId="27E473CF" wp14:editId="023B8D9E">
              <wp:extent cx="5731510" cy="5371465"/>
              <wp:effectExtent l="0" t="0" r="0" b="635"/>
              <wp:docPr id="150933185" name="Picture 2"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3185" name="Picture 2" descr="A screenshot of a map&#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5371465"/>
                      </a:xfrm>
                      <a:prstGeom prst="rect">
                        <a:avLst/>
                      </a:prstGeom>
                    </pic:spPr>
                  </pic:pic>
                </a:graphicData>
              </a:graphic>
            </wp:inline>
          </w:drawing>
        </w:r>
      </w:moveFrom>
    </w:p>
    <w:p w14:paraId="56AC37C5" w14:textId="4F8CEDB9" w:rsidR="00806D7B" w:rsidRPr="00806D7B" w:rsidDel="00027E2C" w:rsidRDefault="00806D7B" w:rsidP="00806D7B">
      <w:pPr>
        <w:tabs>
          <w:tab w:val="left" w:pos="2332"/>
        </w:tabs>
        <w:spacing w:line="276" w:lineRule="auto"/>
        <w:jc w:val="both"/>
        <w:rPr>
          <w:moveFrom w:id="1228" w:author="Emanuele Massaro" w:date="2025-10-22T16:21:00Z"/>
          <w:rFonts w:cs="Times New Roman"/>
          <w:szCs w:val="24"/>
          <w:lang w:val="en-IE"/>
        </w:rPr>
      </w:pPr>
      <w:moveFrom w:id="1229" w:author="Emanuele Massaro" w:date="2025-10-22T16:21:00Z">
        <w:r w:rsidRPr="00806D7B" w:rsidDel="00027E2C">
          <w:rPr>
            <w:rFonts w:cs="Times New Roman"/>
            <w:b/>
            <w:szCs w:val="24"/>
            <w:lang w:val="en-IE"/>
          </w:rPr>
          <w:t>Figure 2</w:t>
        </w:r>
        <w:r w:rsidRPr="00806D7B" w:rsidDel="00027E2C">
          <w:rPr>
            <w:rFonts w:cs="Times New Roman"/>
            <w:szCs w:val="24"/>
            <w:lang w:val="en-IE"/>
          </w:rPr>
          <w:t xml:space="preserve">. </w:t>
        </w:r>
        <w:r w:rsidRPr="00806D7B" w:rsidDel="00027E2C">
          <w:rPr>
            <w:rFonts w:cs="Times New Roman"/>
            <w:b/>
            <w:bCs/>
            <w:szCs w:val="24"/>
            <w:lang w:val="en-IE"/>
          </w:rPr>
          <w:t>Descriptive statistics of the covariates potentially associated factors</w:t>
        </w:r>
        <w:r w:rsidRPr="00806D7B" w:rsidDel="00027E2C">
          <w:rPr>
            <w:rFonts w:cs="Times New Roman"/>
            <w:szCs w:val="24"/>
            <w:lang w:val="en-IE"/>
          </w:rPr>
          <w:t>. A Distribution of the different land cover variable throughout the entire area of interest (up). B spatial distribution of main land cover variable per each NUTS3 level . C) Spatial distribution of population density and D) gross-domestic product per person (GDP per capita).</w:t>
        </w:r>
      </w:moveFrom>
    </w:p>
    <w:moveFromRangeEnd w:id="1226"/>
    <w:p w14:paraId="0CED5E4E" w14:textId="77777777" w:rsidR="00806D7B" w:rsidRPr="00D00300" w:rsidRDefault="00806D7B" w:rsidP="00E537D0">
      <w:pPr>
        <w:pStyle w:val="NoSpacing"/>
        <w:rPr>
          <w:lang w:val="en-IE"/>
        </w:rPr>
      </w:pPr>
    </w:p>
    <w:p w14:paraId="1465C79D" w14:textId="77777777" w:rsidR="00806D7B" w:rsidDel="00CC7A4F" w:rsidRDefault="00806D7B" w:rsidP="00E537D0">
      <w:pPr>
        <w:pStyle w:val="NoSpacing"/>
        <w:rPr>
          <w:del w:id="1230" w:author="Emanuele Massaro [2]" w:date="2025-11-10T15:58:00Z"/>
          <w:b/>
          <w:bCs/>
          <w:lang w:val="en-IE"/>
        </w:rPr>
      </w:pPr>
    </w:p>
    <w:p w14:paraId="75EAC3F5" w14:textId="77777777" w:rsidR="00027E2C" w:rsidDel="009D1CC5" w:rsidRDefault="00027E2C" w:rsidP="00E537D0">
      <w:pPr>
        <w:pStyle w:val="NoSpacing"/>
        <w:rPr>
          <w:ins w:id="1231" w:author="Emanuele Massaro" w:date="2025-10-22T16:21:00Z"/>
          <w:del w:id="1232" w:author="Emanuele Massaro [2]" w:date="2025-11-10T13:25:00Z"/>
          <w:b/>
          <w:bCs/>
          <w:lang w:val="en-IE"/>
        </w:rPr>
      </w:pPr>
    </w:p>
    <w:p w14:paraId="5C42B159" w14:textId="29C3C6E1" w:rsidR="00CC7A4F" w:rsidRPr="00CC7A4F" w:rsidRDefault="0024779E" w:rsidP="00CC7A4F">
      <w:pPr>
        <w:pStyle w:val="NoSpacing"/>
        <w:rPr>
          <w:ins w:id="1233" w:author="Emanuele Massaro [2]" w:date="2025-11-10T15:58:00Z"/>
          <w:b/>
          <w:bCs/>
          <w:lang w:val="en-IE"/>
          <w:rPrChange w:id="1234" w:author="Emanuele Massaro [2]" w:date="2025-11-10T15:58:00Z">
            <w:rPr>
              <w:ins w:id="1235" w:author="Emanuele Massaro [2]" w:date="2025-11-10T15:58:00Z"/>
              <w:lang w:val="en-IE"/>
            </w:rPr>
          </w:rPrChange>
        </w:rPr>
      </w:pPr>
      <w:r w:rsidRPr="00D00300">
        <w:rPr>
          <w:b/>
          <w:bCs/>
          <w:lang w:val="en-IE"/>
        </w:rPr>
        <w:t>R</w:t>
      </w:r>
      <w:r w:rsidR="008460A4" w:rsidRPr="00D00300">
        <w:rPr>
          <w:b/>
          <w:bCs/>
          <w:lang w:val="en-IE"/>
        </w:rPr>
        <w:t>egression analysis</w:t>
      </w:r>
    </w:p>
    <w:tbl>
      <w:tblPr>
        <w:tblStyle w:val="TableGrid"/>
        <w:tblW w:w="0" w:type="auto"/>
        <w:tblLook w:val="04A0" w:firstRow="1" w:lastRow="0" w:firstColumn="1" w:lastColumn="0" w:noHBand="0" w:noVBand="1"/>
      </w:tblPr>
      <w:tblGrid>
        <w:gridCol w:w="9016"/>
      </w:tblGrid>
      <w:tr w:rsidR="00CC7A4F" w14:paraId="16EE228D" w14:textId="77777777" w:rsidTr="00EC71C5">
        <w:trPr>
          <w:ins w:id="1236" w:author="Emanuele Massaro [2]" w:date="2025-11-10T15:58:00Z"/>
        </w:trPr>
        <w:tc>
          <w:tcPr>
            <w:tcW w:w="9016" w:type="dxa"/>
          </w:tcPr>
          <w:p w14:paraId="059A990C" w14:textId="77777777" w:rsidR="00CC7A4F" w:rsidRDefault="00CC7A4F" w:rsidP="00EC71C5">
            <w:pPr>
              <w:pStyle w:val="NoSpacing"/>
              <w:rPr>
                <w:ins w:id="1237" w:author="Emanuele Massaro [2]" w:date="2025-11-10T15:58:00Z"/>
                <w:lang w:val="en-IE"/>
              </w:rPr>
            </w:pPr>
            <w:ins w:id="1238" w:author="Emanuele Massaro [2]" w:date="2025-11-10T15:58:00Z">
              <w:r>
                <w:rPr>
                  <w:noProof/>
                  <w:lang w:val="en-IE"/>
                </w:rPr>
                <w:drawing>
                  <wp:inline distT="0" distB="0" distL="0" distR="0" wp14:anchorId="75CF5FEF" wp14:editId="2FA03B00">
                    <wp:extent cx="5600700" cy="42169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3689" cy="4219218"/>
                            </a:xfrm>
                            <a:prstGeom prst="rect">
                              <a:avLst/>
                            </a:prstGeom>
                          </pic:spPr>
                        </pic:pic>
                      </a:graphicData>
                    </a:graphic>
                  </wp:inline>
                </w:drawing>
              </w:r>
            </w:ins>
          </w:p>
        </w:tc>
      </w:tr>
      <w:tr w:rsidR="00CC7A4F" w14:paraId="2A2498E4" w14:textId="77777777" w:rsidTr="00EC71C5">
        <w:trPr>
          <w:ins w:id="1239" w:author="Emanuele Massaro [2]" w:date="2025-11-10T15:58:00Z"/>
        </w:trPr>
        <w:tc>
          <w:tcPr>
            <w:tcW w:w="9016" w:type="dxa"/>
          </w:tcPr>
          <w:p w14:paraId="48B02FBF" w14:textId="77777777" w:rsidR="00CC7A4F" w:rsidRDefault="00CC7A4F" w:rsidP="00EC71C5">
            <w:pPr>
              <w:pStyle w:val="NoSpacing"/>
              <w:rPr>
                <w:ins w:id="1240" w:author="Emanuele Massaro [2]" w:date="2025-11-10T15:58:00Z"/>
                <w:lang w:val="en-IE"/>
              </w:rPr>
            </w:pPr>
            <w:ins w:id="1241" w:author="Emanuele Massaro [2]" w:date="2025-11-10T15:58:00Z">
              <w:r>
                <w:rPr>
                  <w:noProof/>
                  <w:lang w:val="en-IE"/>
                </w:rPr>
                <w:drawing>
                  <wp:inline distT="0" distB="0" distL="0" distR="0" wp14:anchorId="31044D7C" wp14:editId="0D1D69C3">
                    <wp:extent cx="5577840" cy="1827969"/>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5330" cy="1830424"/>
                            </a:xfrm>
                            <a:prstGeom prst="rect">
                              <a:avLst/>
                            </a:prstGeom>
                          </pic:spPr>
                        </pic:pic>
                      </a:graphicData>
                    </a:graphic>
                  </wp:inline>
                </w:drawing>
              </w:r>
            </w:ins>
          </w:p>
        </w:tc>
      </w:tr>
    </w:tbl>
    <w:p w14:paraId="590A28E3" w14:textId="77777777" w:rsidR="00CC7A4F" w:rsidRPr="007E64F4" w:rsidRDefault="00CC7A4F" w:rsidP="00CC7A4F">
      <w:pPr>
        <w:pStyle w:val="NoSpacing"/>
        <w:spacing w:line="276" w:lineRule="auto"/>
        <w:jc w:val="both"/>
        <w:rPr>
          <w:ins w:id="1242" w:author="Emanuele Massaro [2]" w:date="2025-11-10T15:58:00Z"/>
          <w:b/>
          <w:bCs/>
          <w:szCs w:val="24"/>
          <w:lang w:val="en-IE"/>
        </w:rPr>
      </w:pPr>
      <w:ins w:id="1243" w:author="Emanuele Massaro [2]" w:date="2025-11-10T15:58:00Z">
        <w:r w:rsidRPr="007E64F4">
          <w:rPr>
            <w:b/>
            <w:bCs/>
            <w:szCs w:val="24"/>
            <w:lang w:val="en-IE"/>
          </w:rPr>
          <w:t xml:space="preserve">Figure </w:t>
        </w:r>
        <w:r>
          <w:rPr>
            <w:b/>
            <w:bCs/>
            <w:szCs w:val="24"/>
            <w:lang w:val="en-IE"/>
          </w:rPr>
          <w:t>2</w:t>
        </w:r>
        <w:r w:rsidRPr="007E64F4">
          <w:rPr>
            <w:b/>
            <w:bCs/>
            <w:szCs w:val="24"/>
            <w:lang w:val="en-IE"/>
          </w:rPr>
          <w:t>. Spatial distribution of the local R</w:t>
        </w:r>
        <w:r w:rsidRPr="007E64F4">
          <w:rPr>
            <w:b/>
            <w:bCs/>
            <w:szCs w:val="24"/>
            <w:vertAlign w:val="superscript"/>
            <w:lang w:val="en-IE"/>
          </w:rPr>
          <w:t>2</w:t>
        </w:r>
        <w:r w:rsidRPr="007E64F4">
          <w:rPr>
            <w:b/>
            <w:bCs/>
            <w:szCs w:val="24"/>
            <w:lang w:val="en-IE"/>
          </w:rPr>
          <w:t xml:space="preserve"> and distribution of the residuals of the spatial model (GWR-SL). </w:t>
        </w:r>
      </w:ins>
    </w:p>
    <w:p w14:paraId="26A4B274" w14:textId="77777777" w:rsidR="00CC7A4F" w:rsidRPr="00D00300" w:rsidRDefault="00CC7A4F" w:rsidP="00E537D0">
      <w:pPr>
        <w:pStyle w:val="NoSpacing"/>
        <w:rPr>
          <w:lang w:val="en-IE"/>
        </w:rPr>
      </w:pPr>
    </w:p>
    <w:p w14:paraId="064CEDEA" w14:textId="396E9B1D" w:rsidR="009D1CC5" w:rsidRDefault="00756057" w:rsidP="00756057">
      <w:pPr>
        <w:pStyle w:val="NoSpacing"/>
        <w:rPr>
          <w:ins w:id="1244" w:author="Emanuele Massaro" w:date="2025-10-22T16:36:00Z"/>
        </w:rPr>
      </w:pPr>
      <w:ins w:id="1245" w:author="Emanuele Massaro [2]" w:date="2025-11-10T14:32:00Z">
        <w:r w:rsidRPr="00756057">
          <w:t>The global OLS model was statistically significant (F(15, 1156) = 58.1, p &lt; .001) and explained 46% of the variance in the spatially lagged WNV</w:t>
        </w:r>
      </w:ins>
      <w:ins w:id="1246" w:author="Nicola RICCETTI" w:date="2025-11-25T14:23:00Z">
        <w:r w:rsidR="008B17A4">
          <w:t xml:space="preserve"> disease</w:t>
        </w:r>
      </w:ins>
      <w:ins w:id="1247" w:author="Emanuele Massaro [2]" w:date="2025-11-10T14:32:00Z">
        <w:r w:rsidRPr="00756057">
          <w:t xml:space="preserve"> incidence </w:t>
        </w:r>
      </w:ins>
      <w:ins w:id="1248" w:author="Nicola RICCETTI" w:date="2025-11-25T14:36:00Z">
        <w:r w:rsidR="0093614D" w:rsidRPr="005C27D5">
          <w:t>in humans</w:t>
        </w:r>
        <w:r w:rsidR="0093614D" w:rsidRPr="00756057">
          <w:t xml:space="preserve"> </w:t>
        </w:r>
      </w:ins>
      <w:ins w:id="1249" w:author="Emanuele Massaro [2]" w:date="2025-11-10T14:32:00Z">
        <w:r w:rsidRPr="00756057">
          <w:t xml:space="preserve">(R² = 0.466, Adjusted R² = 0.458; Table 1). Among standardized predictors, the strongest effects were observed for mean spring temperature (β = –2.72, p &lt; .001), mean summer temperature </w:t>
        </w:r>
        <w:r w:rsidRPr="00756057">
          <w:lastRenderedPageBreak/>
          <w:t xml:space="preserve">(β = 4.11, p &lt; .001), and maximum number of consecutive dry days in spring (β = –0.53, p &lt; .001). Because all variables were standardized, coefficients are expressed in standard-deviation units of spatially lagged WNV </w:t>
        </w:r>
      </w:ins>
      <w:ins w:id="1250" w:author="Nicola RICCETTI" w:date="2025-11-25T14:23:00Z">
        <w:r w:rsidR="008B17A4">
          <w:t xml:space="preserve">disease </w:t>
        </w:r>
      </w:ins>
      <w:ins w:id="1251" w:author="Emanuele Massaro [2]" w:date="2025-11-10T14:32:00Z">
        <w:r w:rsidRPr="00756057">
          <w:t>incidence per one-SD change in the predictor.</w:t>
        </w:r>
      </w:ins>
      <w:ins w:id="1252" w:author="Emanuele Massaro [2]" w:date="2025-11-27T09:27:00Z">
        <w:r w:rsidR="00AD1093">
          <w:t xml:space="preserve"> </w:t>
        </w:r>
      </w:ins>
      <w:ins w:id="1253" w:author="Emanuele Massaro [2]" w:date="2025-11-10T14:32:00Z">
        <w:r w:rsidRPr="00756057">
          <w:t xml:space="preserve">The GWR-SL model improved fit considerably (AICc = 2089.2; global R² = 0.72; adjusted R² = 0.69). Local R² values ranged from 0.47 to 0.81 (2.5th–97.5th percentile range = 0.55–0.78; mean = 0.69; median = 0.70; Figure </w:t>
        </w:r>
      </w:ins>
      <w:ins w:id="1254" w:author="Emanuele Massaro [2]" w:date="2025-11-10T14:41:00Z">
        <w:r>
          <w:rPr>
            <w:lang w:val="en-US"/>
          </w:rPr>
          <w:t>2</w:t>
        </w:r>
      </w:ins>
      <w:ins w:id="1255" w:author="Emanuele Massaro [2]" w:date="2025-11-10T14:32:00Z">
        <w:r w:rsidRPr="00756057">
          <w:t>). This spatial variation in model performance indicates that the strength of environmental and socio-economic effects on WNV</w:t>
        </w:r>
      </w:ins>
      <w:ins w:id="1256" w:author="Nicola RICCETTI" w:date="2025-11-25T14:23:00Z">
        <w:r w:rsidR="008B17A4">
          <w:t xml:space="preserve"> disease</w:t>
        </w:r>
      </w:ins>
      <w:ins w:id="1257" w:author="Emanuele Massaro [2]" w:date="2025-11-10T14:32:00Z">
        <w:r w:rsidRPr="00756057">
          <w:t xml:space="preserve"> incidence varies regionally across Europe.</w:t>
        </w:r>
      </w:ins>
      <w:ins w:id="1258" w:author="Emanuele Massaro" w:date="2025-10-22T16:29:00Z">
        <w:del w:id="1259" w:author="Emanuele Massaro [2]" w:date="2025-11-10T13:31:00Z">
          <w:r w:rsidR="008B0AEA" w:rsidRPr="008B0AEA" w:rsidDel="009D1CC5">
            <w:delText>We implemented two linear regression models: an ordinary least squares (OLS) model and a spatially lagged geographically weighted regression (GWR-SL), as described in the Methods section.</w:delText>
          </w:r>
        </w:del>
      </w:ins>
      <w:ins w:id="1260" w:author="Emanuele Massaro" w:date="2025-10-22T16:30:00Z">
        <w:del w:id="1261" w:author="Emanuele Massaro [2]" w:date="2025-11-10T13:31:00Z">
          <w:r w:rsidR="00A030D9" w:rsidDel="009D1CC5">
            <w:delText xml:space="preserve"> </w:delText>
          </w:r>
        </w:del>
      </w:ins>
      <w:ins w:id="1262" w:author="Emanuele Massaro" w:date="2025-10-22T16:29:00Z">
        <w:del w:id="1263" w:author="Emanuele Massaro [2]" w:date="2025-11-10T13:31:00Z">
          <w:r w:rsidR="008B0AEA" w:rsidRPr="008B0AEA" w:rsidDel="009D1CC5">
            <w:delText xml:space="preserve">The OLS model was statistically significant (p &lt; .001) and explained </w:delText>
          </w:r>
          <w:r w:rsidR="008B0AEA" w:rsidRPr="008B0AEA" w:rsidDel="009D1CC5">
            <w:rPr>
              <w:rPrChange w:id="1264" w:author="Emanuele Massaro" w:date="2025-10-22T16:29:00Z">
                <w:rPr>
                  <w:b/>
                  <w:bCs/>
                </w:rPr>
              </w:rPrChange>
            </w:rPr>
            <w:delText>46% of the variance</w:delText>
          </w:r>
          <w:r w:rsidR="008B0AEA" w:rsidRPr="008B0AEA" w:rsidDel="009D1CC5">
            <w:delText xml:space="preserve"> in WNV incidence across provinces (Table 1; Figure </w:delText>
          </w:r>
        </w:del>
      </w:ins>
      <w:ins w:id="1265" w:author="Emanuele Massaro" w:date="2025-10-22T16:35:00Z">
        <w:del w:id="1266" w:author="Emanuele Massaro [2]" w:date="2025-11-10T13:31:00Z">
          <w:r w:rsidR="004B44A9" w:rsidDel="009D1CC5">
            <w:delText>2</w:delText>
          </w:r>
        </w:del>
      </w:ins>
      <w:ins w:id="1267" w:author="Emanuele Massaro" w:date="2025-10-22T16:29:00Z">
        <w:del w:id="1268" w:author="Emanuele Massaro [2]" w:date="2025-11-10T13:31:00Z">
          <w:r w:rsidR="008B0AEA" w:rsidRPr="008B0AEA" w:rsidDel="009D1CC5">
            <w:delText xml:space="preserve">). The predictors with the largest standardized coefficients were the </w:delText>
          </w:r>
          <w:r w:rsidR="008B0AEA" w:rsidRPr="008B0AEA" w:rsidDel="009D1CC5">
            <w:rPr>
              <w:rPrChange w:id="1269" w:author="Emanuele Massaro" w:date="2025-10-22T16:29:00Z">
                <w:rPr>
                  <w:b/>
                  <w:bCs/>
                </w:rPr>
              </w:rPrChange>
            </w:rPr>
            <w:delText>maximum number of consecutive wet days per season</w:delText>
          </w:r>
          <w:r w:rsidR="008B0AEA" w:rsidRPr="008B0AEA" w:rsidDel="009D1CC5">
            <w:delText xml:space="preserve"> (–2.856, p &lt; .001), </w:delText>
          </w:r>
          <w:r w:rsidR="008B0AEA" w:rsidRPr="008B0AEA" w:rsidDel="009D1CC5">
            <w:rPr>
              <w:rPrChange w:id="1270" w:author="Emanuele Massaro" w:date="2025-10-22T16:29:00Z">
                <w:rPr>
                  <w:b/>
                  <w:bCs/>
                </w:rPr>
              </w:rPrChange>
            </w:rPr>
            <w:delText>mean spring temperature</w:delText>
          </w:r>
          <w:r w:rsidR="008B0AEA" w:rsidRPr="008B0AEA" w:rsidDel="009D1CC5">
            <w:delText xml:space="preserve"> (2.794, p &lt; .001), and </w:delText>
          </w:r>
          <w:r w:rsidR="008B0AEA" w:rsidRPr="008B0AEA" w:rsidDel="009D1CC5">
            <w:rPr>
              <w:rPrChange w:id="1271" w:author="Emanuele Massaro" w:date="2025-10-22T16:29:00Z">
                <w:rPr>
                  <w:b/>
                  <w:bCs/>
                </w:rPr>
              </w:rPrChange>
            </w:rPr>
            <w:delText>GDP per capita</w:delText>
          </w:r>
          <w:r w:rsidR="008B0AEA" w:rsidRPr="008B0AEA" w:rsidDel="009D1CC5">
            <w:delText xml:space="preserve"> (–2.435, p &lt; .001).</w:delText>
          </w:r>
        </w:del>
      </w:ins>
      <w:ins w:id="1272" w:author="Emanuele Massaro" w:date="2025-10-22T16:30:00Z">
        <w:del w:id="1273" w:author="Emanuele Massaro [2]" w:date="2025-11-10T13:31:00Z">
          <w:r w:rsidR="00A030D9" w:rsidDel="009D1CC5">
            <w:delText xml:space="preserve"> </w:delText>
          </w:r>
        </w:del>
      </w:ins>
      <w:ins w:id="1274" w:author="Emanuele Massaro" w:date="2025-10-22T16:29:00Z">
        <w:del w:id="1275" w:author="Emanuele Massaro [2]" w:date="2025-11-10T13:31:00Z">
          <w:r w:rsidR="008B0AEA" w:rsidRPr="008B0AEA" w:rsidDel="009D1CC5">
            <w:delText>Because all predictors were standardized, coefficients represent the change in WNV incidence (in standard deviation units) associated with a one–standard-deviation change in the predictor. For example, a one-SD increase in mean spring temperature was associated with an increase of 2.79 SD in WNV incidence (Table 1).</w:delText>
          </w:r>
        </w:del>
      </w:ins>
      <w:ins w:id="1276" w:author="Emanuele Massaro" w:date="2025-10-22T16:30:00Z">
        <w:del w:id="1277" w:author="Emanuele Massaro [2]" w:date="2025-11-10T13:31:00Z">
          <w:r w:rsidR="00A030D9" w:rsidDel="009D1CC5">
            <w:delText xml:space="preserve"> </w:delText>
          </w:r>
        </w:del>
      </w:ins>
      <w:ins w:id="1278" w:author="Emanuele Massaro" w:date="2025-10-22T16:29:00Z">
        <w:del w:id="1279" w:author="Emanuele Massaro [2]" w:date="2025-11-10T13:38:00Z">
          <w:r w:rsidR="008B0AEA" w:rsidRPr="008B0AEA" w:rsidDel="009D1CC5">
            <w:delText xml:space="preserve">The GWR-SL model improved local fit considerably, with local R² values ranging from </w:delText>
          </w:r>
          <w:r w:rsidR="008B0AEA" w:rsidRPr="008B0AEA" w:rsidDel="009D1CC5">
            <w:rPr>
              <w:rPrChange w:id="1280" w:author="Emanuele Massaro" w:date="2025-10-22T16:29:00Z">
                <w:rPr>
                  <w:b/>
                  <w:bCs/>
                </w:rPr>
              </w:rPrChange>
            </w:rPr>
            <w:delText>0.06 to 0.99</w:delText>
          </w:r>
          <w:r w:rsidR="008B0AEA" w:rsidRPr="008B0AEA" w:rsidDel="009D1CC5">
            <w:delText xml:space="preserve"> (Figure 3). Among the 1,134 NUTS-3 provinces considered, the </w:delText>
          </w:r>
          <w:r w:rsidR="008B0AEA" w:rsidRPr="008B0AEA" w:rsidDel="009D1CC5">
            <w:rPr>
              <w:rPrChange w:id="1281" w:author="Emanuele Massaro" w:date="2025-10-22T16:29:00Z">
                <w:rPr>
                  <w:b/>
                  <w:bCs/>
                </w:rPr>
              </w:rPrChange>
            </w:rPr>
            <w:delText>most influential predictors</w:delText>
          </w:r>
          <w:r w:rsidR="008B0AEA" w:rsidRPr="008B0AEA" w:rsidDel="009D1CC5">
            <w:delText xml:space="preserve"> varied spatially (Figure </w:delText>
          </w:r>
        </w:del>
      </w:ins>
      <w:ins w:id="1282" w:author="Emanuele Massaro" w:date="2025-10-22T16:35:00Z">
        <w:del w:id="1283" w:author="Emanuele Massaro [2]" w:date="2025-11-10T13:38:00Z">
          <w:r w:rsidR="004B44A9" w:rsidDel="009D1CC5">
            <w:delText>3</w:delText>
          </w:r>
        </w:del>
      </w:ins>
      <w:ins w:id="1284" w:author="Emanuele Massaro" w:date="2025-10-22T16:29:00Z">
        <w:del w:id="1285" w:author="Emanuele Massaro [2]" w:date="2025-11-10T13:38:00Z">
          <w:r w:rsidR="008B0AEA" w:rsidRPr="008B0AEA" w:rsidDel="009D1CC5">
            <w:delText>).</w:delText>
          </w:r>
        </w:del>
      </w:ins>
    </w:p>
    <w:p w14:paraId="36395165" w14:textId="58485535" w:rsidR="004B44A9" w:rsidRPr="00CC7A4F" w:rsidRDefault="00CC7A4F" w:rsidP="004B44A9">
      <w:pPr>
        <w:pStyle w:val="NoSpacing"/>
        <w:rPr>
          <w:ins w:id="1286" w:author="Emanuele Massaro [2]" w:date="2025-11-10T15:59:00Z"/>
          <w:b/>
          <w:bCs/>
          <w:lang w:val="en-IE"/>
          <w:rPrChange w:id="1287" w:author="Emanuele Massaro [2]" w:date="2025-11-10T16:00:00Z">
            <w:rPr>
              <w:ins w:id="1288" w:author="Emanuele Massaro [2]" w:date="2025-11-10T15:59:00Z"/>
              <w:lang w:val="en-IE"/>
            </w:rPr>
          </w:rPrChange>
        </w:rPr>
      </w:pPr>
      <w:ins w:id="1289" w:author="Emanuele Massaro [2]" w:date="2025-11-10T15:59:00Z">
        <w:r w:rsidRPr="00CC7A4F">
          <w:rPr>
            <w:b/>
            <w:bCs/>
            <w:lang w:val="en-IE"/>
            <w:rPrChange w:id="1290" w:author="Emanuele Massaro [2]" w:date="2025-11-10T16:00:00Z">
              <w:rPr>
                <w:lang w:val="en-IE"/>
              </w:rPr>
            </w:rPrChange>
          </w:rPr>
          <w:t>Land use factors</w:t>
        </w:r>
      </w:ins>
      <w:ins w:id="1291" w:author="Emanuele Massaro" w:date="2025-10-22T16:36:00Z">
        <w:del w:id="1292" w:author="Emanuele Massaro [2]" w:date="2025-11-10T14:41:00Z">
          <w:r w:rsidR="004B44A9" w:rsidRPr="00CC7A4F" w:rsidDel="00756057">
            <w:rPr>
              <w:b/>
              <w:bCs/>
              <w:noProof/>
              <w:lang w:val="en-IE"/>
              <w:rPrChange w:id="1293" w:author="Emanuele Massaro [2]" w:date="2025-11-10T16:00:00Z">
                <w:rPr>
                  <w:noProof/>
                  <w:lang w:val="en-IE"/>
                </w:rPr>
              </w:rPrChange>
            </w:rPr>
            <w:drawing>
              <wp:inline distT="0" distB="0" distL="0" distR="0" wp14:anchorId="6A654769" wp14:editId="04D7A079">
                <wp:extent cx="5731510" cy="3026410"/>
                <wp:effectExtent l="0" t="0" r="0" b="0"/>
                <wp:docPr id="1966067349" name="Picture 1" descr="A map of the continen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8063" name="Picture 1" descr="A map of the continent with different colored squar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26410"/>
                        </a:xfrm>
                        <a:prstGeom prst="rect">
                          <a:avLst/>
                        </a:prstGeom>
                      </pic:spPr>
                    </pic:pic>
                  </a:graphicData>
                </a:graphic>
              </wp:inline>
            </w:drawing>
          </w:r>
        </w:del>
      </w:ins>
    </w:p>
    <w:p w14:paraId="69F9B801" w14:textId="33468C5B" w:rsidR="00CC7A4F" w:rsidRDefault="00CC7A4F" w:rsidP="004B44A9">
      <w:pPr>
        <w:pStyle w:val="NoSpacing"/>
        <w:rPr>
          <w:ins w:id="1294" w:author="Emanuele Massaro [2]" w:date="2025-11-10T14:41:00Z"/>
          <w:lang w:val="en-IE"/>
        </w:rPr>
      </w:pPr>
      <w:ins w:id="1295" w:author="Emanuele Massaro [2]" w:date="2025-11-10T15:59:00Z">
        <w:r>
          <w:t>Spatial patterns in the influence of land-cover variables revealed clear geographic contrasts across Europe (Figure 3A–B). Shrubland cover showed the strongest and most spatially consistent positive association with WNV</w:t>
        </w:r>
      </w:ins>
      <w:ins w:id="1296" w:author="Nicola RICCETTI" w:date="2025-11-25T14:24:00Z">
        <w:r w:rsidR="008B17A4">
          <w:t xml:space="preserve"> disease</w:t>
        </w:r>
      </w:ins>
      <w:ins w:id="1297" w:author="Emanuele Massaro [2]" w:date="2025-11-10T15:59:00Z">
        <w:r>
          <w:t xml:space="preserve"> incidence, particularly across central and eastern Europe, where local coefficients reached their highest values. Provinces in Germany, Austria, and parts of eastern Europe exhibited positive relationships, suggesting that semi-natural shrub-dominated landscapes may </w:t>
        </w:r>
        <w:del w:id="1298" w:author="Nicola RICCETTI" w:date="2025-11-25T14:23:00Z">
          <w:r w:rsidDel="008B17A4">
            <w:delText>favor</w:delText>
          </w:r>
        </w:del>
      </w:ins>
      <w:ins w:id="1299" w:author="Nicola RICCETTI" w:date="2025-11-25T14:23:00Z">
        <w:r w:rsidR="008B17A4">
          <w:t>favour</w:t>
        </w:r>
      </w:ins>
      <w:ins w:id="1300" w:author="Emanuele Massaro [2]" w:date="2025-11-10T15:59:00Z">
        <w:r>
          <w:t xml:space="preserve"> mosquito habitats or reservoir host presence. In contrast, forest cover was negatively associated with WNV </w:t>
        </w:r>
      </w:ins>
      <w:ins w:id="1301" w:author="Nicola RICCETTI" w:date="2025-11-25T14:38:00Z">
        <w:r w:rsidR="0093614D">
          <w:t xml:space="preserve">disease </w:t>
        </w:r>
      </w:ins>
      <w:ins w:id="1302" w:author="Emanuele Massaro [2]" w:date="2025-11-10T15:59:00Z">
        <w:r>
          <w:t>incidence</w:t>
        </w:r>
      </w:ins>
      <w:ins w:id="1303" w:author="Nicola RICCETTI" w:date="2025-11-25T14:38:00Z">
        <w:r w:rsidR="0093614D">
          <w:t xml:space="preserve"> </w:t>
        </w:r>
        <w:r w:rsidR="0093614D" w:rsidRPr="005C27D5">
          <w:t>in humans</w:t>
        </w:r>
      </w:ins>
      <w:ins w:id="1304" w:author="Emanuele Massaro [2]" w:date="2025-11-10T15:59:00Z">
        <w:r>
          <w:t xml:space="preserve"> throughout most of Europe, with the strongest negative coefficients in southern and western regions such as Italy, France, and the Iberian Peninsula. Urban and cropland areas displayed weaker and more heterogeneous effects. Urban cover tended to show slightly positive coefficients in parts of central Europe but negative associations in southern regions, indicating that urbanization may not uniformly enhance WNV</w:t>
        </w:r>
      </w:ins>
      <w:ins w:id="1305" w:author="Nicola RICCETTI" w:date="2025-11-25T14:24:00Z">
        <w:r w:rsidR="008B17A4">
          <w:t xml:space="preserve"> disease</w:t>
        </w:r>
      </w:ins>
      <w:ins w:id="1306" w:author="Emanuele Massaro [2]" w:date="2025-11-10T15:59:00Z">
        <w:r>
          <w:t xml:space="preserve"> risk</w:t>
        </w:r>
      </w:ins>
      <w:ins w:id="1307" w:author="Nicola RICCETTI" w:date="2025-11-25T14:36:00Z">
        <w:r w:rsidR="0093614D">
          <w:t xml:space="preserve"> </w:t>
        </w:r>
      </w:ins>
      <w:ins w:id="1308" w:author="Nicola RICCETTI" w:date="2025-11-25T14:37:00Z">
        <w:r w:rsidR="0093614D" w:rsidRPr="005C27D5">
          <w:t>in humans</w:t>
        </w:r>
      </w:ins>
      <w:ins w:id="1309" w:author="Emanuele Massaro [2]" w:date="2025-11-10T15:59:00Z">
        <w:r>
          <w:t xml:space="preserve">. Cropland showed mostly weak negative effects, with stronger decreases in southeastern Europe, where intensive agricultural land use may reduce suitable breeding or reservoir conditions. Overall, land-cover predictors together highlight a gradient from semi-natural </w:t>
        </w:r>
        <w:r>
          <w:lastRenderedPageBreak/>
          <w:t>landscapes associated with higher WNV</w:t>
        </w:r>
      </w:ins>
      <w:ins w:id="1310" w:author="Nicola RICCETTI" w:date="2025-11-25T14:28:00Z">
        <w:r w:rsidR="008B17A4">
          <w:t xml:space="preserve"> disease</w:t>
        </w:r>
      </w:ins>
      <w:ins w:id="1311" w:author="Emanuele Massaro [2]" w:date="2025-11-10T15:59:00Z">
        <w:r>
          <w:t xml:space="preserve"> incidence </w:t>
        </w:r>
      </w:ins>
      <w:ins w:id="1312" w:author="Nicola RICCETTI" w:date="2025-11-25T14:37:00Z">
        <w:r w:rsidR="0093614D" w:rsidRPr="005C27D5">
          <w:t>in humans</w:t>
        </w:r>
        <w:r w:rsidR="0093614D">
          <w:t xml:space="preserve"> </w:t>
        </w:r>
      </w:ins>
      <w:ins w:id="1313" w:author="Emanuele Massaro [2]" w:date="2025-11-10T15:59:00Z">
        <w:r>
          <w:t>to more forested or intensively cultivated areas showing a suppressive effect.</w:t>
        </w:r>
      </w:ins>
    </w:p>
    <w:tbl>
      <w:tblPr>
        <w:tblStyle w:val="TableGrid"/>
        <w:tblW w:w="0" w:type="auto"/>
        <w:tblLook w:val="04A0" w:firstRow="1" w:lastRow="0" w:firstColumn="1" w:lastColumn="0" w:noHBand="0" w:noVBand="1"/>
      </w:tblPr>
      <w:tblGrid>
        <w:gridCol w:w="9016"/>
      </w:tblGrid>
      <w:tr w:rsidR="00CC7A4F" w14:paraId="4D79C54B" w14:textId="77777777" w:rsidTr="00EC71C5">
        <w:trPr>
          <w:ins w:id="1314" w:author="Emanuele Massaro [2]" w:date="2025-11-10T15:59:00Z"/>
        </w:trPr>
        <w:tc>
          <w:tcPr>
            <w:tcW w:w="9016" w:type="dxa"/>
          </w:tcPr>
          <w:p w14:paraId="59592F55" w14:textId="77777777" w:rsidR="00CC7A4F" w:rsidRDefault="00CC7A4F">
            <w:pPr>
              <w:pStyle w:val="NoSpacing"/>
              <w:jc w:val="center"/>
              <w:rPr>
                <w:ins w:id="1315" w:author="Emanuele Massaro [2]" w:date="2025-11-10T15:59:00Z"/>
              </w:rPr>
              <w:pPrChange w:id="1316" w:author="Emanuele Massaro [2]" w:date="2025-11-27T09:34:00Z">
                <w:pPr>
                  <w:pStyle w:val="NoSpacing"/>
                </w:pPr>
              </w:pPrChange>
            </w:pPr>
            <w:ins w:id="1317" w:author="Emanuele Massaro [2]" w:date="2025-11-10T15:59:00Z">
              <w:r>
                <w:rPr>
                  <w:noProof/>
                </w:rPr>
                <w:drawing>
                  <wp:inline distT="0" distB="0" distL="0" distR="0" wp14:anchorId="268096D0" wp14:editId="53ECC5CB">
                    <wp:extent cx="4602719" cy="370522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08442" cy="3709832"/>
                            </a:xfrm>
                            <a:prstGeom prst="rect">
                              <a:avLst/>
                            </a:prstGeom>
                          </pic:spPr>
                        </pic:pic>
                      </a:graphicData>
                    </a:graphic>
                  </wp:inline>
                </w:drawing>
              </w:r>
            </w:ins>
          </w:p>
        </w:tc>
      </w:tr>
      <w:tr w:rsidR="00CC7A4F" w14:paraId="3A27DE1B" w14:textId="77777777" w:rsidTr="00EC71C5">
        <w:trPr>
          <w:ins w:id="1318" w:author="Emanuele Massaro [2]" w:date="2025-11-10T15:59:00Z"/>
        </w:trPr>
        <w:tc>
          <w:tcPr>
            <w:tcW w:w="9016" w:type="dxa"/>
          </w:tcPr>
          <w:p w14:paraId="539299EC" w14:textId="77777777" w:rsidR="00CC7A4F" w:rsidRDefault="00CC7A4F">
            <w:pPr>
              <w:pStyle w:val="NoSpacing"/>
              <w:jc w:val="center"/>
              <w:rPr>
                <w:ins w:id="1319" w:author="Emanuele Massaro [2]" w:date="2025-11-10T15:59:00Z"/>
              </w:rPr>
              <w:pPrChange w:id="1320" w:author="Emanuele Massaro [2]" w:date="2025-11-27T09:34:00Z">
                <w:pPr>
                  <w:pStyle w:val="NoSpacing"/>
                </w:pPr>
              </w:pPrChange>
            </w:pPr>
            <w:ins w:id="1321" w:author="Emanuele Massaro [2]" w:date="2025-11-10T15:59:00Z">
              <w:r>
                <w:rPr>
                  <w:noProof/>
                </w:rPr>
                <w:drawing>
                  <wp:inline distT="0" distB="0" distL="0" distR="0" wp14:anchorId="15B161EC" wp14:editId="15B4F309">
                    <wp:extent cx="4533900" cy="22131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40091" cy="2216179"/>
                            </a:xfrm>
                            <a:prstGeom prst="rect">
                              <a:avLst/>
                            </a:prstGeom>
                          </pic:spPr>
                        </pic:pic>
                      </a:graphicData>
                    </a:graphic>
                  </wp:inline>
                </w:drawing>
              </w:r>
            </w:ins>
          </w:p>
        </w:tc>
      </w:tr>
    </w:tbl>
    <w:p w14:paraId="7F76B929" w14:textId="1431920C" w:rsidR="00756057" w:rsidRDefault="00CC7A4F">
      <w:pPr>
        <w:pStyle w:val="NoSpacing"/>
        <w:spacing w:line="240" w:lineRule="auto"/>
        <w:rPr>
          <w:ins w:id="1322" w:author="Emanuele Massaro [2]" w:date="2025-11-10T14:41:00Z"/>
          <w:lang w:val="en-IE"/>
        </w:rPr>
        <w:pPrChange w:id="1323" w:author="Emanuele Massaro [2]" w:date="2025-11-10T16:00:00Z">
          <w:pPr>
            <w:pStyle w:val="NoSpacing"/>
          </w:pPr>
        </w:pPrChange>
      </w:pPr>
      <w:ins w:id="1324" w:author="Emanuele Massaro [2]" w:date="2025-11-10T15:59:00Z">
        <w:r>
          <w:rPr>
            <w:rStyle w:val="Strong"/>
          </w:rPr>
          <w:t>Figure 3</w:t>
        </w:r>
      </w:ins>
      <w:ins w:id="1325" w:author="Emanuele Massaro [2]" w:date="2025-11-10T16:06:00Z">
        <w:r>
          <w:rPr>
            <w:rStyle w:val="Strong"/>
          </w:rPr>
          <w:t xml:space="preserve">. </w:t>
        </w:r>
      </w:ins>
      <w:ins w:id="1326" w:author="Emanuele Massaro [2]" w:date="2025-11-10T15:59:00Z">
        <w:r>
          <w:rPr>
            <w:rStyle w:val="Strong"/>
          </w:rPr>
          <w:t xml:space="preserve">Spatial variation in the effects of land-cover variables on West Nile virus (WNV) </w:t>
        </w:r>
      </w:ins>
      <w:ins w:id="1327" w:author="Nicola RICCETTI" w:date="2025-11-25T14:28:00Z">
        <w:r w:rsidR="008B17A4">
          <w:rPr>
            <w:rStyle w:val="Strong"/>
          </w:rPr>
          <w:t xml:space="preserve">disease </w:t>
        </w:r>
      </w:ins>
      <w:ins w:id="1328" w:author="Emanuele Massaro [2]" w:date="2025-11-10T15:59:00Z">
        <w:r>
          <w:rPr>
            <w:rStyle w:val="Strong"/>
          </w:rPr>
          <w:t xml:space="preserve">incidence </w:t>
        </w:r>
      </w:ins>
      <w:ins w:id="1329" w:author="Nicola RICCETTI" w:date="2025-11-25T14:37:00Z">
        <w:r w:rsidR="0093614D" w:rsidRPr="0093614D">
          <w:rPr>
            <w:rStyle w:val="Strong"/>
            <w:rPrChange w:id="1330" w:author="Nicola RICCETTI" w:date="2025-11-25T14:37:00Z">
              <w:rPr/>
            </w:rPrChange>
          </w:rPr>
          <w:t>in humans</w:t>
        </w:r>
        <w:r w:rsidR="0093614D">
          <w:rPr>
            <w:rStyle w:val="Strong"/>
          </w:rPr>
          <w:t xml:space="preserve"> </w:t>
        </w:r>
      </w:ins>
      <w:ins w:id="1331" w:author="Emanuele Massaro [2]" w:date="2025-11-10T15:59:00Z">
        <w:r>
          <w:rPr>
            <w:rStyle w:val="Strong"/>
          </w:rPr>
          <w:t>across Europe.</w:t>
        </w:r>
      </w:ins>
      <w:ins w:id="1332" w:author="Emanuele Massaro [2]" w:date="2025-11-10T16:00:00Z">
        <w:r>
          <w:t xml:space="preserve"> </w:t>
        </w:r>
      </w:ins>
      <w:ins w:id="1333" w:author="Emanuele Massaro [2]" w:date="2025-11-10T15:59:00Z">
        <w:r>
          <w:t xml:space="preserve">(A) Local coefficients estimated by the geographically weighted regression (GWR) model for the four significant land-cover predictors: forest, shrub, urban, and cropland cover. Warm </w:t>
        </w:r>
        <w:proofErr w:type="spellStart"/>
        <w:r>
          <w:t>colors</w:t>
        </w:r>
        <w:proofErr w:type="spellEnd"/>
        <w:r>
          <w:t xml:space="preserve"> indicate positive associations with WNV </w:t>
        </w:r>
      </w:ins>
      <w:ins w:id="1334" w:author="Nicola RICCETTI" w:date="2025-11-25T14:38:00Z">
        <w:r w:rsidR="0093614D">
          <w:t xml:space="preserve">disease </w:t>
        </w:r>
      </w:ins>
      <w:ins w:id="1335" w:author="Emanuele Massaro [2]" w:date="2025-11-10T15:59:00Z">
        <w:r>
          <w:t>incidence</w:t>
        </w:r>
      </w:ins>
      <w:ins w:id="1336" w:author="Nicola RICCETTI" w:date="2025-11-25T14:38:00Z">
        <w:r w:rsidR="0093614D">
          <w:t xml:space="preserve"> </w:t>
        </w:r>
        <w:r w:rsidR="0093614D" w:rsidRPr="005C27D5">
          <w:t>in humans</w:t>
        </w:r>
      </w:ins>
      <w:ins w:id="1337" w:author="Emanuele Massaro [2]" w:date="2025-11-10T15:59:00Z">
        <w:r>
          <w:t xml:space="preserve">, and cool </w:t>
        </w:r>
        <w:proofErr w:type="spellStart"/>
        <w:r>
          <w:t>colors</w:t>
        </w:r>
        <w:proofErr w:type="spellEnd"/>
        <w:r>
          <w:t xml:space="preserve"> indicate negative associations. Each map uses a variable-specific symmetric </w:t>
        </w:r>
        <w:del w:id="1338" w:author="Nicola RICCETTI" w:date="2025-11-25T14:28:00Z">
          <w:r w:rsidDel="008B17A4">
            <w:delText>color</w:delText>
          </w:r>
        </w:del>
      </w:ins>
      <w:ins w:id="1339" w:author="Nicola RICCETTI" w:date="2025-11-25T14:28:00Z">
        <w:r w:rsidR="008B17A4">
          <w:t>colour</w:t>
        </w:r>
      </w:ins>
      <w:ins w:id="1340" w:author="Emanuele Massaro [2]" w:date="2025-11-10T15:59:00Z">
        <w:r>
          <w:t xml:space="preserve"> scale. (B) Distribution of local coefficients for the same predictors, shown as boxplots summarizing their spatial variability (median, interquartile range, and 5th–95th percentiles). All predictors were standardized prior to </w:t>
        </w:r>
        <w:del w:id="1341" w:author="Nicola RICCETTI" w:date="2025-11-25T14:28:00Z">
          <w:r w:rsidDel="008B17A4">
            <w:delText>modeling</w:delText>
          </w:r>
        </w:del>
      </w:ins>
      <w:ins w:id="1342" w:author="Nicola RICCETTI" w:date="2025-11-25T14:28:00Z">
        <w:r w:rsidR="008B17A4">
          <w:t>modelling</w:t>
        </w:r>
      </w:ins>
      <w:ins w:id="1343" w:author="Emanuele Massaro [2]" w:date="2025-11-10T15:59:00Z">
        <w:r>
          <w:t>, so coefficients represent standardized effects (in SD units) on province-level WNV</w:t>
        </w:r>
      </w:ins>
      <w:ins w:id="1344" w:author="Nicola RICCETTI" w:date="2025-11-25T14:28:00Z">
        <w:r w:rsidR="008B17A4">
          <w:t xml:space="preserve"> disease</w:t>
        </w:r>
      </w:ins>
      <w:ins w:id="1345" w:author="Emanuele Massaro [2]" w:date="2025-11-10T15:59:00Z">
        <w:r>
          <w:t xml:space="preserve"> incidence</w:t>
        </w:r>
      </w:ins>
      <w:ins w:id="1346" w:author="Nicola RICCETTI" w:date="2025-11-25T14:37:00Z">
        <w:r w:rsidR="0093614D">
          <w:t xml:space="preserve"> </w:t>
        </w:r>
        <w:r w:rsidR="0093614D" w:rsidRPr="005C27D5">
          <w:t>in humans</w:t>
        </w:r>
      </w:ins>
      <w:ins w:id="1347" w:author="Emanuele Massaro [2]" w:date="2025-11-10T15:59:00Z">
        <w:r>
          <w:t>.</w:t>
        </w:r>
      </w:ins>
    </w:p>
    <w:p w14:paraId="41D64B96" w14:textId="6CDA64DD" w:rsidR="00756057" w:rsidRDefault="00CC7A4F" w:rsidP="004B44A9">
      <w:pPr>
        <w:pStyle w:val="NoSpacing"/>
        <w:rPr>
          <w:ins w:id="1348" w:author="Emanuele Massaro [2]" w:date="2025-11-10T14:41:00Z"/>
          <w:lang w:val="en-IE"/>
        </w:rPr>
      </w:pPr>
      <w:ins w:id="1349" w:author="Emanuele Massaro [2]" w:date="2025-11-10T16:05:00Z">
        <w:r>
          <w:rPr>
            <w:noProof/>
            <w:lang w:val="en-IE"/>
          </w:rPr>
          <w:lastRenderedPageBreak/>
          <w:drawing>
            <wp:inline distT="0" distB="0" distL="0" distR="0" wp14:anchorId="115C5412" wp14:editId="4534D224">
              <wp:extent cx="5731510" cy="3518535"/>
              <wp:effectExtent l="0" t="0" r="25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18535"/>
                      </a:xfrm>
                      <a:prstGeom prst="rect">
                        <a:avLst/>
                      </a:prstGeom>
                    </pic:spPr>
                  </pic:pic>
                </a:graphicData>
              </a:graphic>
            </wp:inline>
          </w:drawing>
        </w:r>
      </w:ins>
    </w:p>
    <w:p w14:paraId="367C0D60" w14:textId="0C7510B9" w:rsidR="00756057" w:rsidRDefault="00CC7A4F">
      <w:pPr>
        <w:pStyle w:val="NoSpacing"/>
        <w:spacing w:line="240" w:lineRule="auto"/>
        <w:rPr>
          <w:ins w:id="1350" w:author="Emanuele Massaro [2]" w:date="2025-11-10T16:06:00Z"/>
        </w:rPr>
        <w:pPrChange w:id="1351" w:author="Emanuele Massaro [2]" w:date="2025-11-10T16:06:00Z">
          <w:pPr>
            <w:pStyle w:val="NoSpacing"/>
          </w:pPr>
        </w:pPrChange>
      </w:pPr>
      <w:ins w:id="1352" w:author="Emanuele Massaro [2]" w:date="2025-11-10T16:06:00Z">
        <w:r>
          <w:rPr>
            <w:rStyle w:val="Strong"/>
          </w:rPr>
          <w:t>Figure 4</w:t>
        </w:r>
        <w:del w:id="1353" w:author="Nicola RICCETTI" w:date="2025-11-25T14:28:00Z">
          <w:r w:rsidDel="008B17A4">
            <w:rPr>
              <w:rStyle w:val="Strong"/>
            </w:rPr>
            <w:delText xml:space="preserve"> </w:delText>
          </w:r>
        </w:del>
        <w:r>
          <w:rPr>
            <w:rStyle w:val="Strong"/>
          </w:rPr>
          <w:t>.</w:t>
        </w:r>
        <w:r w:rsidRPr="00CC7A4F">
          <w:rPr>
            <w:rStyle w:val="Heading1Char"/>
          </w:rPr>
          <w:t xml:space="preserve"> </w:t>
        </w:r>
        <w:r>
          <w:rPr>
            <w:rStyle w:val="Strong"/>
          </w:rPr>
          <w:t>Spatial variation in the effects of climate variables on West Nile virus (WNV) incidence across Europe.</w:t>
        </w:r>
      </w:ins>
      <w:ins w:id="1354" w:author="Emanuele Massaro [2]" w:date="2025-11-10T16:07:00Z">
        <w:r>
          <w:t xml:space="preserve"> </w:t>
        </w:r>
      </w:ins>
      <w:ins w:id="1355" w:author="Emanuele Massaro [2]" w:date="2025-11-10T16:06:00Z">
        <w:r>
          <w:t>Local coefficients estimated by the geographically weighted regression (GWR) model for the five significant climate predictors: mean winter precipitation (</w:t>
        </w:r>
        <w:proofErr w:type="spellStart"/>
        <w:r>
          <w:t>Mean_P_Winter</w:t>
        </w:r>
        <w:proofErr w:type="spellEnd"/>
        <w:r>
          <w:t>), maximum number of consecutive dry days in winter (</w:t>
        </w:r>
        <w:proofErr w:type="spellStart"/>
        <w:r>
          <w:t>Max_DD_Winter</w:t>
        </w:r>
        <w:proofErr w:type="spellEnd"/>
        <w:r>
          <w:t>), mean spring temperature (</w:t>
        </w:r>
        <w:proofErr w:type="spellStart"/>
        <w:r>
          <w:t>Mean_T_Spring</w:t>
        </w:r>
        <w:proofErr w:type="spellEnd"/>
        <w:r>
          <w:t>), maximum number of consecutive dry days in spring (</w:t>
        </w:r>
        <w:proofErr w:type="spellStart"/>
        <w:r>
          <w:t>Max_DD_Spring</w:t>
        </w:r>
        <w:proofErr w:type="spellEnd"/>
        <w:r>
          <w:t>), and mean summer temperature (</w:t>
        </w:r>
        <w:proofErr w:type="spellStart"/>
        <w:r>
          <w:t>Mean_T_Summer</w:t>
        </w:r>
        <w:proofErr w:type="spellEnd"/>
        <w:r>
          <w:t xml:space="preserve">). Warm </w:t>
        </w:r>
        <w:proofErr w:type="spellStart"/>
        <w:r>
          <w:t>colors</w:t>
        </w:r>
        <w:proofErr w:type="spellEnd"/>
        <w:r>
          <w:t xml:space="preserve"> indicate positive associations with WNV </w:t>
        </w:r>
      </w:ins>
      <w:ins w:id="1356" w:author="Nicola RICCETTI" w:date="2025-11-25T14:38:00Z">
        <w:r w:rsidR="0093614D">
          <w:t xml:space="preserve">disease </w:t>
        </w:r>
      </w:ins>
      <w:ins w:id="1357" w:author="Emanuele Massaro [2]" w:date="2025-11-10T16:06:00Z">
        <w:r>
          <w:t>incidence</w:t>
        </w:r>
      </w:ins>
      <w:ins w:id="1358" w:author="Nicola RICCETTI" w:date="2025-11-25T14:38:00Z">
        <w:r w:rsidR="0093614D">
          <w:t xml:space="preserve"> </w:t>
        </w:r>
        <w:r w:rsidR="0093614D" w:rsidRPr="005C27D5">
          <w:t>in humans</w:t>
        </w:r>
      </w:ins>
      <w:ins w:id="1359" w:author="Emanuele Massaro [2]" w:date="2025-11-10T16:06:00Z">
        <w:r>
          <w:t xml:space="preserve">, and cool </w:t>
        </w:r>
        <w:proofErr w:type="spellStart"/>
        <w:r>
          <w:t>colors</w:t>
        </w:r>
        <w:proofErr w:type="spellEnd"/>
        <w:r>
          <w:t xml:space="preserve"> indicate negative associations. Each map uses a variable-specific symmetric </w:t>
        </w:r>
        <w:proofErr w:type="spellStart"/>
        <w:r>
          <w:t>color</w:t>
        </w:r>
        <w:proofErr w:type="spellEnd"/>
        <w:r>
          <w:t xml:space="preserve"> scale. The boxplot summarizes the distribution of local coefficients for all predictors (median, interquartile range, and 5th–95th percentiles). All variables were standardized prior to modelling, so coefficients represent standardized effects (in SD units) on province-level WNV </w:t>
        </w:r>
      </w:ins>
      <w:ins w:id="1360" w:author="Nicola RICCETTI" w:date="2025-11-25T14:39:00Z">
        <w:r w:rsidR="0093614D">
          <w:t xml:space="preserve">disease </w:t>
        </w:r>
      </w:ins>
      <w:ins w:id="1361" w:author="Emanuele Massaro [2]" w:date="2025-11-10T16:06:00Z">
        <w:r>
          <w:t>incidence</w:t>
        </w:r>
      </w:ins>
      <w:ins w:id="1362" w:author="Nicola RICCETTI" w:date="2025-11-25T14:39:00Z">
        <w:r w:rsidR="0093614D" w:rsidRPr="0093614D">
          <w:t xml:space="preserve"> </w:t>
        </w:r>
        <w:r w:rsidR="0093614D" w:rsidRPr="005C27D5">
          <w:t>in humans</w:t>
        </w:r>
      </w:ins>
      <w:ins w:id="1363" w:author="Emanuele Massaro [2]" w:date="2025-11-10T16:06:00Z">
        <w:r>
          <w:t>.</w:t>
        </w:r>
      </w:ins>
    </w:p>
    <w:p w14:paraId="2DF580EE" w14:textId="77777777" w:rsidR="00AD1093" w:rsidRDefault="00AD1093" w:rsidP="008B0AEA">
      <w:pPr>
        <w:pStyle w:val="NoSpacing"/>
        <w:rPr>
          <w:ins w:id="1364" w:author="Emanuele Massaro [2]" w:date="2025-11-27T09:27:00Z"/>
        </w:rPr>
      </w:pPr>
    </w:p>
    <w:p w14:paraId="62071994" w14:textId="2EC3F0B1" w:rsidR="00756057" w:rsidRPr="00D00300" w:rsidDel="00C906AE" w:rsidRDefault="00CC7A4F" w:rsidP="004B44A9">
      <w:pPr>
        <w:pStyle w:val="NoSpacing"/>
        <w:rPr>
          <w:ins w:id="1365" w:author="Emanuele Massaro" w:date="2025-10-22T16:36:00Z"/>
          <w:del w:id="1366" w:author="Emanuele Massaro [2]" w:date="2025-11-10T14:47:00Z"/>
          <w:lang w:val="en-IE"/>
        </w:rPr>
      </w:pPr>
      <w:ins w:id="1367" w:author="Emanuele Massaro [2]" w:date="2025-11-10T16:06:00Z">
        <w:r>
          <w:t>Climatic predictors exhibited strong and spatially structured effects on WNV</w:t>
        </w:r>
      </w:ins>
      <w:ins w:id="1368" w:author="Nicola RICCETTI" w:date="2025-11-25T14:38:00Z">
        <w:r w:rsidR="0093614D">
          <w:t xml:space="preserve"> disease</w:t>
        </w:r>
      </w:ins>
      <w:ins w:id="1369" w:author="Emanuele Massaro [2]" w:date="2025-11-10T16:06:00Z">
        <w:r>
          <w:t xml:space="preserve"> incidence</w:t>
        </w:r>
      </w:ins>
      <w:ins w:id="1370" w:author="Nicola RICCETTI" w:date="2025-11-25T14:38:00Z">
        <w:r w:rsidR="0093614D">
          <w:t xml:space="preserve"> </w:t>
        </w:r>
        <w:r w:rsidR="0093614D" w:rsidRPr="005C27D5">
          <w:t>in humans</w:t>
        </w:r>
      </w:ins>
      <w:ins w:id="1371" w:author="Emanuele Massaro [2]" w:date="2025-11-10T16:06:00Z">
        <w:r>
          <w:t xml:space="preserve"> (Figure 4). Mean summer temperature showed the most pronounced positive relationship, particularly across southeastern and eastern Europe, with the highest coefficients observed in Greece, Bulgaria, and Romania, indicating that warmer summer conditions substantially increase transmission risk. Mean spring temperature displayed a consistent negative association over much of Europe, especially in southern regions, suggesting that areas experiencing unusually warm springs may experience earlier but less intense WNV </w:t>
        </w:r>
      </w:ins>
      <w:ins w:id="1372" w:author="Nicola RICCETTI" w:date="2025-11-25T14:34:00Z">
        <w:r w:rsidR="0093614D">
          <w:t xml:space="preserve">disease </w:t>
        </w:r>
      </w:ins>
      <w:ins w:id="1373" w:author="Nicola RICCETTI" w:date="2025-11-25T14:37:00Z">
        <w:r w:rsidR="0093614D">
          <w:t xml:space="preserve">human </w:t>
        </w:r>
      </w:ins>
      <w:ins w:id="1374" w:author="Nicola RICCETTI" w:date="2025-11-25T14:34:00Z">
        <w:r w:rsidR="0093614D">
          <w:t xml:space="preserve">incidence </w:t>
        </w:r>
      </w:ins>
      <w:ins w:id="1375" w:author="Emanuele Massaro [2]" w:date="2025-11-10T16:06:00Z">
        <w:r>
          <w:t xml:space="preserve">amplification later in the season. The number of </w:t>
        </w:r>
        <w:r>
          <w:lastRenderedPageBreak/>
          <w:t>consecutive dry days in spring (</w:t>
        </w:r>
        <w:proofErr w:type="spellStart"/>
        <w:r>
          <w:t>Max_DD_Spring</w:t>
        </w:r>
        <w:proofErr w:type="spellEnd"/>
        <w:r>
          <w:t>) also tended to correlate negatively with incidence, with stronger effects in southern and eastern provinces, reflecting the importance of moisture availability for vector breeding. In contrast, both mean winter precipitation and maximum consecutive dry days in winter (</w:t>
        </w:r>
        <w:proofErr w:type="spellStart"/>
        <w:r>
          <w:t>Max_DD_Winter</w:t>
        </w:r>
        <w:proofErr w:type="spellEnd"/>
        <w:r>
          <w:t xml:space="preserve">) showed weaker and spatially mixed effects, with slight positive associations in western and central Europe and negative ones in the southeast. Overall, these spatial patterns highlight the dominant role of warm summer conditions and seasonal moisture balance in shaping regional WNV </w:t>
        </w:r>
      </w:ins>
      <w:ins w:id="1376" w:author="Nicola RICCETTI" w:date="2025-11-25T14:35:00Z">
        <w:r w:rsidR="0093614D">
          <w:t xml:space="preserve">disease </w:t>
        </w:r>
      </w:ins>
      <w:ins w:id="1377" w:author="Emanuele Massaro [2]" w:date="2025-11-10T16:06:00Z">
        <w:r>
          <w:t xml:space="preserve">dynamics </w:t>
        </w:r>
      </w:ins>
      <w:ins w:id="1378" w:author="Nicola RICCETTI" w:date="2025-11-25T14:37:00Z">
        <w:r w:rsidR="0093614D" w:rsidRPr="005C27D5">
          <w:t>in humans</w:t>
        </w:r>
        <w:r w:rsidR="0093614D">
          <w:t xml:space="preserve"> </w:t>
        </w:r>
      </w:ins>
      <w:ins w:id="1379" w:author="Emanuele Massaro [2]" w:date="2025-11-10T16:06:00Z">
        <w:r>
          <w:t>across Europe.</w:t>
        </w:r>
      </w:ins>
    </w:p>
    <w:p w14:paraId="4FF44E1B" w14:textId="5A02B28D" w:rsidR="004B44A9" w:rsidRPr="007E64F4" w:rsidDel="00CC7A4F" w:rsidRDefault="004B44A9" w:rsidP="004B44A9">
      <w:pPr>
        <w:pStyle w:val="NoSpacing"/>
        <w:spacing w:line="276" w:lineRule="auto"/>
        <w:jc w:val="both"/>
        <w:rPr>
          <w:ins w:id="1380" w:author="Emanuele Massaro" w:date="2025-10-22T16:36:00Z"/>
          <w:del w:id="1381" w:author="Emanuele Massaro [2]" w:date="2025-11-10T15:58:00Z"/>
          <w:b/>
          <w:bCs/>
          <w:szCs w:val="24"/>
          <w:lang w:val="en-IE"/>
        </w:rPr>
      </w:pPr>
      <w:ins w:id="1382" w:author="Emanuele Massaro" w:date="2025-10-22T16:36:00Z">
        <w:del w:id="1383" w:author="Emanuele Massaro [2]" w:date="2025-11-10T15:58:00Z">
          <w:r w:rsidRPr="007E64F4" w:rsidDel="00CC7A4F">
            <w:rPr>
              <w:b/>
              <w:bCs/>
              <w:szCs w:val="24"/>
              <w:lang w:val="en-IE"/>
            </w:rPr>
            <w:delText xml:space="preserve">Figure </w:delText>
          </w:r>
          <w:r w:rsidDel="00CC7A4F">
            <w:rPr>
              <w:b/>
              <w:bCs/>
              <w:szCs w:val="24"/>
              <w:lang w:val="en-IE"/>
            </w:rPr>
            <w:delText>2</w:delText>
          </w:r>
          <w:r w:rsidRPr="007E64F4" w:rsidDel="00CC7A4F">
            <w:rPr>
              <w:b/>
              <w:bCs/>
              <w:szCs w:val="24"/>
              <w:lang w:val="en-IE"/>
            </w:rPr>
            <w:delText>3. Spatial distribution of the local R</w:delText>
          </w:r>
          <w:r w:rsidRPr="007E64F4" w:rsidDel="00CC7A4F">
            <w:rPr>
              <w:b/>
              <w:bCs/>
              <w:szCs w:val="24"/>
              <w:vertAlign w:val="superscript"/>
              <w:lang w:val="en-IE"/>
            </w:rPr>
            <w:delText>2</w:delText>
          </w:r>
          <w:r w:rsidRPr="007E64F4" w:rsidDel="00CC7A4F">
            <w:rPr>
              <w:b/>
              <w:bCs/>
              <w:szCs w:val="24"/>
              <w:lang w:val="en-IE"/>
            </w:rPr>
            <w:delText xml:space="preserve"> and distribution of the residuals of the spatial model (GWR-SL). </w:delText>
          </w:r>
        </w:del>
      </w:ins>
    </w:p>
    <w:p w14:paraId="4644785E" w14:textId="77777777" w:rsidR="004B44A9" w:rsidRPr="008B0AEA" w:rsidDel="00DE451C" w:rsidRDefault="004B44A9" w:rsidP="008B0AEA">
      <w:pPr>
        <w:pStyle w:val="NoSpacing"/>
        <w:rPr>
          <w:ins w:id="1384" w:author="Emanuele Massaro" w:date="2025-10-22T16:29:00Z"/>
          <w:del w:id="1385" w:author="Emanuele Massaro [2]" w:date="2025-11-10T16:08:00Z"/>
        </w:rPr>
      </w:pPr>
    </w:p>
    <w:p w14:paraId="493FBCD7" w14:textId="77777777" w:rsidR="00323799" w:rsidRDefault="00323799" w:rsidP="008B0AEA">
      <w:pPr>
        <w:pStyle w:val="NoSpacing"/>
        <w:rPr>
          <w:ins w:id="1386" w:author="Emanuele Massaro [2]" w:date="2025-11-10T15:43:00Z"/>
        </w:rPr>
      </w:pPr>
    </w:p>
    <w:p w14:paraId="39F9484C" w14:textId="5951A386" w:rsidR="008B0AEA" w:rsidDel="00CC7A4F" w:rsidRDefault="00A030D9" w:rsidP="008B0AEA">
      <w:pPr>
        <w:pStyle w:val="NoSpacing"/>
        <w:rPr>
          <w:ins w:id="1387" w:author="Emanuele Massaro" w:date="2025-10-22T16:36:00Z"/>
          <w:del w:id="1388" w:author="Emanuele Massaro [2]" w:date="2025-11-10T16:00:00Z"/>
        </w:rPr>
      </w:pPr>
      <w:ins w:id="1389" w:author="Emanuele Massaro" w:date="2025-10-22T16:29:00Z">
        <w:del w:id="1390" w:author="Emanuele Massaro [2]" w:date="2025-11-10T16:00:00Z">
          <w:r w:rsidRPr="00A030D9" w:rsidDel="00CC7A4F">
            <w:delText xml:space="preserve">Across the 1,134 NUTS-3 provinces analyzed, the relative importance of predictors varied across space (Figure </w:delText>
          </w:r>
        </w:del>
        <w:del w:id="1391" w:author="Emanuele Massaro [2]" w:date="2025-11-10T14:50:00Z">
          <w:r w:rsidRPr="00A030D9" w:rsidDel="00D4604E">
            <w:delText>4</w:delText>
          </w:r>
        </w:del>
        <w:del w:id="1392" w:author="Emanuele Massaro [2]" w:date="2025-11-10T16:00:00Z">
          <w:r w:rsidRPr="00A030D9" w:rsidDel="00CC7A4F">
            <w:delText xml:space="preserve">). </w:delText>
          </w:r>
          <w:r w:rsidRPr="00A030D9" w:rsidDel="00CC7A4F">
            <w:rPr>
              <w:rPrChange w:id="1393" w:author="Emanuele Massaro" w:date="2025-10-22T16:29:00Z">
                <w:rPr>
                  <w:b/>
                  <w:bCs/>
                </w:rPr>
              </w:rPrChange>
            </w:rPr>
            <w:delText>Shrubland cover</w:delText>
          </w:r>
          <w:r w:rsidRPr="00A030D9" w:rsidDel="00CC7A4F">
            <w:delText xml:space="preserve"> emerged as the dominant predictor in </w:delText>
          </w:r>
          <w:r w:rsidRPr="00A030D9" w:rsidDel="00CC7A4F">
            <w:rPr>
              <w:rPrChange w:id="1394" w:author="Emanuele Massaro" w:date="2025-10-22T16:29:00Z">
                <w:rPr>
                  <w:b/>
                  <w:bCs/>
                </w:rPr>
              </w:rPrChange>
            </w:rPr>
            <w:delText>446 provinces (39%)</w:delText>
          </w:r>
          <w:r w:rsidRPr="00A030D9" w:rsidDel="00CC7A4F">
            <w:delText xml:space="preserve">, while </w:delText>
          </w:r>
          <w:r w:rsidRPr="00A030D9" w:rsidDel="00CC7A4F">
            <w:rPr>
              <w:rPrChange w:id="1395" w:author="Emanuele Massaro" w:date="2025-10-22T16:29:00Z">
                <w:rPr>
                  <w:b/>
                  <w:bCs/>
                </w:rPr>
              </w:rPrChange>
            </w:rPr>
            <w:delText>mean spring temperature</w:delText>
          </w:r>
          <w:r w:rsidRPr="00A030D9" w:rsidDel="00CC7A4F">
            <w:delText xml:space="preserve"> and </w:delText>
          </w:r>
          <w:r w:rsidRPr="00A030D9" w:rsidDel="00CC7A4F">
            <w:rPr>
              <w:rPrChange w:id="1396" w:author="Emanuele Massaro" w:date="2025-10-22T16:29:00Z">
                <w:rPr>
                  <w:b/>
                  <w:bCs/>
                </w:rPr>
              </w:rPrChange>
            </w:rPr>
            <w:delText>GDP per capita</w:delText>
          </w:r>
          <w:r w:rsidRPr="00A030D9" w:rsidDel="00CC7A4F">
            <w:delText xml:space="preserve"> were most influential in </w:delText>
          </w:r>
          <w:r w:rsidRPr="00A030D9" w:rsidDel="00CC7A4F">
            <w:rPr>
              <w:rPrChange w:id="1397" w:author="Emanuele Massaro" w:date="2025-10-22T16:29:00Z">
                <w:rPr>
                  <w:b/>
                  <w:bCs/>
                </w:rPr>
              </w:rPrChange>
            </w:rPr>
            <w:delText>186 (16%)</w:delText>
          </w:r>
          <w:r w:rsidRPr="00A030D9" w:rsidDel="00CC7A4F">
            <w:delText xml:space="preserve"> and </w:delText>
          </w:r>
          <w:r w:rsidRPr="00A030D9" w:rsidDel="00CC7A4F">
            <w:rPr>
              <w:rPrChange w:id="1398" w:author="Emanuele Massaro" w:date="2025-10-22T16:29:00Z">
                <w:rPr>
                  <w:b/>
                  <w:bCs/>
                </w:rPr>
              </w:rPrChange>
            </w:rPr>
            <w:delText>166 (15%)</w:delText>
          </w:r>
          <w:r w:rsidRPr="00A030D9" w:rsidDel="00CC7A4F">
            <w:delText xml:space="preserve"> provinces, respectively (Table 2).</w:delText>
          </w:r>
          <w:r w:rsidDel="00CC7A4F">
            <w:delText xml:space="preserve"> </w:delText>
          </w:r>
        </w:del>
      </w:ins>
      <w:ins w:id="1399" w:author="Emanuele Massaro" w:date="2025-10-22T16:30:00Z">
        <w:del w:id="1400" w:author="Emanuele Massaro [2]" w:date="2025-11-10T16:00:00Z">
          <w:r w:rsidR="008249C8" w:rsidDel="00CC7A4F">
            <w:delText xml:space="preserve"> </w:delText>
          </w:r>
        </w:del>
      </w:ins>
      <w:ins w:id="1401" w:author="Emanuele Massaro" w:date="2025-10-22T16:29:00Z">
        <w:del w:id="1402" w:author="Emanuele Massaro [2]" w:date="2025-11-10T16:00:00Z">
          <w:r w:rsidR="008B0AEA" w:rsidRPr="008B0AEA" w:rsidDel="00CC7A4F">
            <w:delText xml:space="preserve">Among land-cover variables, </w:delText>
          </w:r>
          <w:r w:rsidR="008B0AEA" w:rsidRPr="008B0AEA" w:rsidDel="00CC7A4F">
            <w:rPr>
              <w:rPrChange w:id="1403" w:author="Emanuele Massaro" w:date="2025-10-22T16:29:00Z">
                <w:rPr>
                  <w:b/>
                  <w:bCs/>
                </w:rPr>
              </w:rPrChange>
            </w:rPr>
            <w:delText>shrubland</w:delText>
          </w:r>
          <w:r w:rsidR="008B0AEA" w:rsidRPr="008B0AEA" w:rsidDel="00CC7A4F">
            <w:delText xml:space="preserve"> had the highest positive estimates in the German provinces of Munich (61.2), Munich District (56.6), and Starnberg (43.0), and the lowest in Regen (–101.0), Cham (–90.4), and Gütersloh (–84.5).</w:delText>
          </w:r>
        </w:del>
      </w:ins>
      <w:ins w:id="1404" w:author="Emanuele Massaro" w:date="2025-10-22T16:30:00Z">
        <w:del w:id="1405" w:author="Emanuele Massaro [2]" w:date="2025-11-10T16:00:00Z">
          <w:r w:rsidR="008249C8" w:rsidDel="00CC7A4F">
            <w:delText xml:space="preserve"> </w:delText>
          </w:r>
        </w:del>
      </w:ins>
      <w:ins w:id="1406" w:author="Emanuele Massaro" w:date="2025-10-22T16:29:00Z">
        <w:del w:id="1407" w:author="Emanuele Massaro [2]" w:date="2025-11-10T16:00:00Z">
          <w:r w:rsidR="008B0AEA" w:rsidRPr="008B0AEA" w:rsidDel="00CC7A4F">
            <w:rPr>
              <w:rPrChange w:id="1408" w:author="Emanuele Massaro" w:date="2025-10-22T16:29:00Z">
                <w:rPr>
                  <w:b/>
                  <w:bCs/>
                </w:rPr>
              </w:rPrChange>
            </w:rPr>
            <w:delText>Urban land cover</w:delText>
          </w:r>
          <w:r w:rsidR="008B0AEA" w:rsidRPr="008B0AEA" w:rsidDel="00CC7A4F">
            <w:delText xml:space="preserve"> was most relevant in the Serbian provinces of Pčinja and Jablanička and in the North Macedonian province of Skopski (18.9, 17.7, 17.0, respectively), and least relevant in the Greek provinces of Kerkyra, Thesprotia, and Kefallinia–Ithaki (–13.0, –12.2, –11.5).</w:delText>
          </w:r>
        </w:del>
      </w:ins>
      <w:ins w:id="1409" w:author="Emanuele Massaro" w:date="2025-10-22T16:30:00Z">
        <w:del w:id="1410" w:author="Emanuele Massaro [2]" w:date="2025-11-10T16:00:00Z">
          <w:r w:rsidR="008249C8" w:rsidDel="00CC7A4F">
            <w:delText xml:space="preserve"> </w:delText>
          </w:r>
        </w:del>
      </w:ins>
      <w:ins w:id="1411" w:author="Emanuele Massaro" w:date="2025-10-22T16:29:00Z">
        <w:del w:id="1412" w:author="Emanuele Massaro [2]" w:date="2025-11-10T16:00:00Z">
          <w:r w:rsidR="008B0AEA" w:rsidRPr="008B0AEA" w:rsidDel="00CC7A4F">
            <w:rPr>
              <w:rPrChange w:id="1413" w:author="Emanuele Massaro" w:date="2025-10-22T16:29:00Z">
                <w:rPr>
                  <w:b/>
                  <w:bCs/>
                </w:rPr>
              </w:rPrChange>
            </w:rPr>
            <w:delText>Water cover</w:delText>
          </w:r>
          <w:r w:rsidR="008B0AEA" w:rsidRPr="008B0AEA" w:rsidDel="00CC7A4F">
            <w:delText xml:space="preserve"> was most relevant in the Greek provinces of Xanthi, Drama, and Thasos–Kavala (18.4, 18.4, 17.9), located in the northwestern part of Eastern Macedonia and Thrace, and least relevant in the French province of Moselle, the German province of Bitburg-Prüm, and the Belgian province of Bastogne (–16.4, –15.7, –14.8).</w:delText>
          </w:r>
        </w:del>
      </w:ins>
    </w:p>
    <w:p w14:paraId="52C46D3C" w14:textId="106B745F" w:rsidR="003E6242" w:rsidRPr="00D00300" w:rsidDel="00323799" w:rsidRDefault="003E6242" w:rsidP="003E6242">
      <w:pPr>
        <w:rPr>
          <w:ins w:id="1414" w:author="Emanuele Massaro" w:date="2025-10-22T16:36:00Z"/>
          <w:del w:id="1415" w:author="Emanuele Massaro [2]" w:date="2025-11-10T15:46:00Z"/>
          <w:lang w:val="en-IE"/>
        </w:rPr>
      </w:pPr>
      <w:ins w:id="1416" w:author="Emanuele Massaro" w:date="2025-10-22T16:36:00Z">
        <w:del w:id="1417" w:author="Emanuele Massaro [2]" w:date="2025-11-10T15:46:00Z">
          <w:r w:rsidRPr="00D00300" w:rsidDel="00323799">
            <w:rPr>
              <w:noProof/>
              <w:lang w:val="en-IE"/>
            </w:rPr>
            <w:drawing>
              <wp:inline distT="0" distB="0" distL="0" distR="0" wp14:anchorId="0565DB3C" wp14:editId="2F98333D">
                <wp:extent cx="5731510" cy="2381885"/>
                <wp:effectExtent l="0" t="0" r="0" b="5715"/>
                <wp:docPr id="1782385619" name="Picture 4"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26553" name="Picture 4" descr="A close-up of a map&#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381885"/>
                        </a:xfrm>
                        <a:prstGeom prst="rect">
                          <a:avLst/>
                        </a:prstGeom>
                      </pic:spPr>
                    </pic:pic>
                  </a:graphicData>
                </a:graphic>
              </wp:inline>
            </w:drawing>
          </w:r>
        </w:del>
      </w:ins>
    </w:p>
    <w:p w14:paraId="549F7C06" w14:textId="7413CB1E" w:rsidR="003E6242" w:rsidRPr="00C071C8" w:rsidDel="00323799" w:rsidRDefault="003E6242" w:rsidP="003E6242">
      <w:pPr>
        <w:jc w:val="both"/>
        <w:rPr>
          <w:ins w:id="1418" w:author="Emanuele Massaro" w:date="2025-10-22T16:36:00Z"/>
          <w:del w:id="1419" w:author="Emanuele Massaro [2]" w:date="2025-11-10T15:46:00Z"/>
          <w:szCs w:val="24"/>
          <w:lang w:val="en-IE"/>
        </w:rPr>
      </w:pPr>
      <w:ins w:id="1420" w:author="Emanuele Massaro" w:date="2025-10-22T16:36:00Z">
        <w:del w:id="1421" w:author="Emanuele Massaro [2]" w:date="2025-11-10T15:46:00Z">
          <w:r w:rsidRPr="00C071C8" w:rsidDel="00323799">
            <w:rPr>
              <w:b/>
              <w:bCs/>
              <w:szCs w:val="24"/>
              <w:lang w:val="en-IE"/>
            </w:rPr>
            <w:delText xml:space="preserve">Figure </w:delText>
          </w:r>
          <w:r w:rsidDel="00323799">
            <w:rPr>
              <w:b/>
              <w:bCs/>
              <w:szCs w:val="24"/>
              <w:lang w:val="en-IE"/>
            </w:rPr>
            <w:delText>3</w:delText>
          </w:r>
          <w:r w:rsidRPr="00C071C8" w:rsidDel="00323799">
            <w:rPr>
              <w:b/>
              <w:bCs/>
              <w:szCs w:val="24"/>
              <w:lang w:val="en-IE"/>
            </w:rPr>
            <w:delText xml:space="preserve">. Distribution of the significative coefficients by province/NUTS3 as outcome of interest. </w:delText>
          </w:r>
          <w:r w:rsidRPr="00C071C8" w:rsidDel="00323799">
            <w:rPr>
              <w:szCs w:val="24"/>
              <w:lang w:val="en-IE"/>
            </w:rPr>
            <w:delText>A) Spatial distribution of the main coefficients and geographic representation of the results in Table 2. B) Distribution of the single factors considered for the model.</w:delText>
          </w:r>
        </w:del>
      </w:ins>
    </w:p>
    <w:p w14:paraId="267C2B10" w14:textId="2BFB3E2C" w:rsidR="003E6242" w:rsidRPr="008249C8" w:rsidDel="00CC7A4F" w:rsidRDefault="003E6242" w:rsidP="008B0AEA">
      <w:pPr>
        <w:pStyle w:val="NoSpacing"/>
        <w:rPr>
          <w:ins w:id="1422" w:author="Emanuele Massaro" w:date="2025-10-22T16:29:00Z"/>
          <w:del w:id="1423" w:author="Emanuele Massaro [2]" w:date="2025-11-10T16:00:00Z"/>
        </w:rPr>
      </w:pPr>
    </w:p>
    <w:p w14:paraId="2B575005" w14:textId="39746FD3" w:rsidR="008B0AEA" w:rsidRPr="008B0AEA" w:rsidDel="00CC7A4F" w:rsidRDefault="008B0AEA" w:rsidP="008B0AEA">
      <w:pPr>
        <w:pStyle w:val="NoSpacing"/>
        <w:rPr>
          <w:ins w:id="1424" w:author="Emanuele Massaro" w:date="2025-10-22T16:29:00Z"/>
          <w:del w:id="1425" w:author="Emanuele Massaro [2]" w:date="2025-11-10T16:00:00Z"/>
        </w:rPr>
      </w:pPr>
      <w:ins w:id="1426" w:author="Emanuele Massaro" w:date="2025-10-22T16:29:00Z">
        <w:del w:id="1427" w:author="Emanuele Massaro [2]" w:date="2025-11-10T16:00:00Z">
          <w:r w:rsidRPr="008B0AEA" w:rsidDel="00CC7A4F">
            <w:delText xml:space="preserve">Among socio-demographic variables, </w:delText>
          </w:r>
          <w:r w:rsidRPr="008B0AEA" w:rsidDel="00CC7A4F">
            <w:rPr>
              <w:rPrChange w:id="1428" w:author="Emanuele Massaro" w:date="2025-10-22T16:29:00Z">
                <w:rPr>
                  <w:b/>
                  <w:bCs/>
                </w:rPr>
              </w:rPrChange>
            </w:rPr>
            <w:delText>GDP per capita</w:delText>
          </w:r>
          <w:r w:rsidRPr="008B0AEA" w:rsidDel="00CC7A4F">
            <w:delText xml:space="preserve"> was most influential in the Serbian provinces of Pčinjska and Jablanička and in the North Macedonian province of Istočen (49.1, 48.6, 44.6, respectively), and least in the Bulgarian provinces of Stara Zagora and Haskovo and in the Greek province of Evros (–40.6, –39.1, –34.8).</w:delText>
          </w:r>
        </w:del>
      </w:ins>
      <w:ins w:id="1429" w:author="Emanuele Massaro" w:date="2025-10-22T16:30:00Z">
        <w:del w:id="1430" w:author="Emanuele Massaro [2]" w:date="2025-11-10T16:00:00Z">
          <w:r w:rsidR="008249C8" w:rsidDel="00CC7A4F">
            <w:delText xml:space="preserve"> </w:delText>
          </w:r>
        </w:del>
      </w:ins>
      <w:ins w:id="1431" w:author="Emanuele Massaro" w:date="2025-10-22T16:29:00Z">
        <w:del w:id="1432" w:author="Emanuele Massaro [2]" w:date="2025-11-10T16:00:00Z">
          <w:r w:rsidRPr="008B0AEA" w:rsidDel="00CC7A4F">
            <w:rPr>
              <w:rPrChange w:id="1433" w:author="Emanuele Massaro" w:date="2025-10-22T16:29:00Z">
                <w:rPr>
                  <w:b/>
                  <w:bCs/>
                </w:rPr>
              </w:rPrChange>
            </w:rPr>
            <w:delText>Population density</w:delText>
          </w:r>
          <w:r w:rsidRPr="008B0AEA" w:rsidDel="00CC7A4F">
            <w:delText xml:space="preserve"> was most relevant in the Bulgarian provinces of Stara Zagora, Gabrovo, and Haskovo (6.3, 5.5, 5.4) and least relevant in the Serbian provinces of Pčinja and Jablanička and the North Macedonian province of Skopski (–84.0, –82.7, –76.7) (Figure </w:delText>
          </w:r>
        </w:del>
      </w:ins>
      <w:ins w:id="1434" w:author="Emanuele Massaro" w:date="2025-10-22T16:35:00Z">
        <w:del w:id="1435" w:author="Emanuele Massaro [2]" w:date="2025-11-10T16:00:00Z">
          <w:r w:rsidR="004B44A9" w:rsidDel="00CC7A4F">
            <w:delText>3</w:delText>
          </w:r>
        </w:del>
      </w:ins>
      <w:ins w:id="1436" w:author="Emanuele Massaro" w:date="2025-10-22T16:29:00Z">
        <w:del w:id="1437" w:author="Emanuele Massaro [2]" w:date="2025-11-10T16:00:00Z">
          <w:r w:rsidRPr="008B0AEA" w:rsidDel="00CC7A4F">
            <w:delText>).</w:delText>
          </w:r>
        </w:del>
      </w:ins>
    </w:p>
    <w:p w14:paraId="4FA5A370" w14:textId="246678D6" w:rsidR="008B0AEA" w:rsidRPr="008B0AEA" w:rsidDel="00CC7A4F" w:rsidRDefault="008B0AEA" w:rsidP="008B0AEA">
      <w:pPr>
        <w:pStyle w:val="NoSpacing"/>
        <w:rPr>
          <w:ins w:id="1438" w:author="Emanuele Massaro" w:date="2025-10-22T16:29:00Z"/>
          <w:del w:id="1439" w:author="Emanuele Massaro [2]" w:date="2025-11-10T16:00:00Z"/>
        </w:rPr>
      </w:pPr>
      <w:ins w:id="1440" w:author="Emanuele Massaro" w:date="2025-10-22T16:29:00Z">
        <w:del w:id="1441" w:author="Emanuele Massaro [2]" w:date="2025-11-10T16:00:00Z">
          <w:r w:rsidRPr="008B0AEA" w:rsidDel="00CC7A4F">
            <w:delText xml:space="preserve">When interpreting these results, it is important to note that all coefficients refer to </w:delText>
          </w:r>
          <w:r w:rsidRPr="008B0AEA" w:rsidDel="00CC7A4F">
            <w:rPr>
              <w:rPrChange w:id="1442" w:author="Emanuele Massaro" w:date="2025-10-22T16:29:00Z">
                <w:rPr>
                  <w:b/>
                  <w:bCs/>
                </w:rPr>
              </w:rPrChange>
            </w:rPr>
            <w:delText>province-level WNV incidence</w:delText>
          </w:r>
          <w:r w:rsidRPr="008B0AEA" w:rsidDel="00CC7A4F">
            <w:delText>. Therefore, the direction of association (positive or negative) reflects whether each factor locally correlates with higher or lower incidence in the corresponding province.</w:delText>
          </w:r>
        </w:del>
      </w:ins>
    </w:p>
    <w:p w14:paraId="0047F50C" w14:textId="6B65F0DD" w:rsidR="00E537D0" w:rsidDel="008B0AEA" w:rsidRDefault="00AF0601" w:rsidP="00E537D0">
      <w:pPr>
        <w:pStyle w:val="NoSpacing"/>
        <w:rPr>
          <w:del w:id="1443" w:author="Emanuele Massaro" w:date="2025-10-22T16:29:00Z"/>
          <w:lang w:val="en-IE"/>
        </w:rPr>
      </w:pPr>
      <w:del w:id="1444" w:author="Emanuele Massaro" w:date="2025-10-22T16:29:00Z">
        <w:r w:rsidRPr="00D00300" w:rsidDel="008B0AEA">
          <w:rPr>
            <w:lang w:val="en-IE"/>
          </w:rPr>
          <w:delText>We impl</w:delText>
        </w:r>
        <w:r w:rsidR="00D501A1" w:rsidRPr="00D00300" w:rsidDel="008B0AEA">
          <w:rPr>
            <w:lang w:val="en-IE"/>
          </w:rPr>
          <w:delText>emen</w:delText>
        </w:r>
        <w:r w:rsidRPr="00D00300" w:rsidDel="008B0AEA">
          <w:rPr>
            <w:lang w:val="en-IE"/>
          </w:rPr>
          <w:delText>ted two linear regression models: an ordinary linear regression (OLS) model and a spatial lagged geographically-weighted model (GWR-SL) as explained in the Methods section. The OLS</w:delText>
        </w:r>
        <w:r w:rsidR="005F6CFA" w:rsidRPr="00D00300" w:rsidDel="008B0AEA">
          <w:rPr>
            <w:lang w:val="en-IE"/>
          </w:rPr>
          <w:delText xml:space="preserve"> was statistically significant (</w:delText>
        </w:r>
        <w:r w:rsidR="005F6CFA" w:rsidRPr="00D00300" w:rsidDel="008B0AEA">
          <w:rPr>
            <w:i/>
            <w:lang w:val="en-IE"/>
          </w:rPr>
          <w:delText>p</w:delText>
        </w:r>
        <w:r w:rsidR="005F6CFA" w:rsidRPr="00D00300" w:rsidDel="008B0AEA">
          <w:rPr>
            <w:lang w:val="en-IE"/>
          </w:rPr>
          <w:delText xml:space="preserve"> &lt;.001</w:delText>
        </w:r>
        <w:r w:rsidR="008D5815" w:rsidRPr="00D00300" w:rsidDel="008B0AEA">
          <w:rPr>
            <w:lang w:val="en-IE"/>
          </w:rPr>
          <w:delText>) and explain</w:delText>
        </w:r>
        <w:r w:rsidR="00D501A1" w:rsidRPr="00D00300" w:rsidDel="008B0AEA">
          <w:rPr>
            <w:lang w:val="en-IE"/>
          </w:rPr>
          <w:delText>ed</w:delText>
        </w:r>
        <w:r w:rsidR="008D5815" w:rsidRPr="00D00300" w:rsidDel="008B0AEA">
          <w:rPr>
            <w:lang w:val="en-IE"/>
          </w:rPr>
          <w:delText xml:space="preserve"> </w:delText>
        </w:r>
        <w:r w:rsidR="00150322" w:rsidRPr="00D00300" w:rsidDel="008B0AEA">
          <w:rPr>
            <w:lang w:val="en-IE"/>
          </w:rPr>
          <w:delText>5</w:delText>
        </w:r>
        <w:r w:rsidR="000A4FB4" w:rsidRPr="00D00300" w:rsidDel="008B0AEA">
          <w:rPr>
            <w:lang w:val="en-IE"/>
          </w:rPr>
          <w:delText>6</w:delText>
        </w:r>
        <w:r w:rsidR="005F6CFA" w:rsidRPr="00D00300" w:rsidDel="008B0AEA">
          <w:rPr>
            <w:lang w:val="en-IE"/>
          </w:rPr>
          <w:delText xml:space="preserve">% of the variance in the </w:delText>
        </w:r>
        <w:r w:rsidR="00713745" w:rsidRPr="00D00300" w:rsidDel="008B0AEA">
          <w:rPr>
            <w:lang w:val="en-IE"/>
          </w:rPr>
          <w:delText>sample</w:delText>
        </w:r>
        <w:r w:rsidR="005F6CFA" w:rsidRPr="00D00300" w:rsidDel="008B0AEA">
          <w:rPr>
            <w:lang w:val="en-IE"/>
          </w:rPr>
          <w:delText xml:space="preserve"> (</w:delText>
        </w:r>
        <w:r w:rsidR="003414D9" w:rsidRPr="00D00300" w:rsidDel="008B0AEA">
          <w:rPr>
            <w:lang w:val="en-IE"/>
          </w:rPr>
          <w:delText xml:space="preserve">Table 1 and </w:delText>
        </w:r>
        <w:r w:rsidR="005F6CFA" w:rsidRPr="00D00300" w:rsidDel="008B0AEA">
          <w:rPr>
            <w:lang w:val="en-IE"/>
          </w:rPr>
          <w:delText xml:space="preserve">Figure 3). </w:delText>
        </w:r>
        <w:r w:rsidR="002A52C7" w:rsidRPr="00D00300" w:rsidDel="008B0AEA">
          <w:rPr>
            <w:lang w:val="en-IE"/>
          </w:rPr>
          <w:delText>The factors with the highest</w:delText>
        </w:r>
        <w:r w:rsidR="00AA0C77" w:rsidRPr="00D00300" w:rsidDel="008B0AEA">
          <w:rPr>
            <w:lang w:val="en-IE"/>
          </w:rPr>
          <w:delText xml:space="preserve"> statistically significant</w:delText>
        </w:r>
        <w:r w:rsidR="002A52C7" w:rsidRPr="00D00300" w:rsidDel="008B0AEA">
          <w:rPr>
            <w:lang w:val="en-IE"/>
          </w:rPr>
          <w:delText xml:space="preserve"> </w:delText>
        </w:r>
        <w:r w:rsidR="00AA0C77" w:rsidRPr="00D00300" w:rsidDel="008B0AEA">
          <w:rPr>
            <w:lang w:val="en-IE"/>
          </w:rPr>
          <w:delText xml:space="preserve">absolute </w:delText>
        </w:r>
        <w:r w:rsidR="002A52C7" w:rsidRPr="00D00300" w:rsidDel="008B0AEA">
          <w:rPr>
            <w:lang w:val="en-IE"/>
          </w:rPr>
          <w:delText>coefficient estimates were</w:delText>
        </w:r>
        <w:r w:rsidR="00B2604D" w:rsidRPr="00D00300" w:rsidDel="008B0AEA">
          <w:rPr>
            <w:lang w:val="en-IE"/>
          </w:rPr>
          <w:delText>, in order</w:delText>
        </w:r>
        <w:r w:rsidR="002A52C7" w:rsidRPr="00D00300" w:rsidDel="008B0AEA">
          <w:rPr>
            <w:lang w:val="en-IE"/>
          </w:rPr>
          <w:delText>:</w:delText>
        </w:r>
        <w:r w:rsidR="00FC3F20" w:rsidRPr="00D00300" w:rsidDel="008B0AEA">
          <w:rPr>
            <w:lang w:val="en-IE"/>
          </w:rPr>
          <w:delText xml:space="preserve"> </w:delText>
        </w:r>
        <w:r w:rsidR="00473D7B" w:rsidRPr="00D00300" w:rsidDel="008B0AEA">
          <w:rPr>
            <w:lang w:val="en-IE"/>
          </w:rPr>
          <w:delText>maximum wet days</w:delText>
        </w:r>
        <w:r w:rsidR="008777B6" w:rsidRPr="00D00300" w:rsidDel="008B0AEA">
          <w:rPr>
            <w:lang w:val="en-IE"/>
          </w:rPr>
          <w:delText xml:space="preserve"> (defined as the maximum number of consecutive days per season, in which the total precipitation was &gt;0.00</w:delText>
        </w:r>
        <w:r w:rsidR="00FC60B2" w:rsidRPr="00D00300" w:rsidDel="008B0AEA">
          <w:rPr>
            <w:lang w:val="en-IE"/>
          </w:rPr>
          <w:delText>1m</w:delText>
        </w:r>
        <w:r w:rsidR="008777B6" w:rsidRPr="00D00300" w:rsidDel="008B0AEA">
          <w:rPr>
            <w:lang w:val="en-IE"/>
          </w:rPr>
          <w:delText>)</w:delText>
        </w:r>
        <w:r w:rsidR="00473D7B" w:rsidRPr="00D00300" w:rsidDel="008B0AEA">
          <w:rPr>
            <w:lang w:val="en-IE"/>
          </w:rPr>
          <w:delText xml:space="preserve"> and mean temperature in </w:delText>
        </w:r>
        <w:r w:rsidR="0014449F" w:rsidRPr="00D00300" w:rsidDel="008B0AEA">
          <w:rPr>
            <w:lang w:val="en-IE"/>
          </w:rPr>
          <w:delText xml:space="preserve">spring </w:delText>
        </w:r>
        <w:r w:rsidR="00BA0296" w:rsidRPr="00D00300" w:rsidDel="008B0AEA">
          <w:rPr>
            <w:lang w:val="en-IE"/>
          </w:rPr>
          <w:delText>(-</w:delText>
        </w:r>
        <w:r w:rsidR="00473D7B" w:rsidRPr="00D00300" w:rsidDel="008B0AEA">
          <w:rPr>
            <w:lang w:val="en-IE"/>
          </w:rPr>
          <w:delText>2.856, and 2.794, respectively, both with</w:delText>
        </w:r>
        <w:r w:rsidR="008D53FC" w:rsidRPr="00D00300" w:rsidDel="008B0AEA">
          <w:rPr>
            <w:lang w:val="en-IE"/>
          </w:rPr>
          <w:delText xml:space="preserve"> </w:delText>
        </w:r>
        <w:r w:rsidR="008D53FC" w:rsidRPr="00D00300" w:rsidDel="008B0AEA">
          <w:rPr>
            <w:i/>
            <w:lang w:val="en-IE"/>
          </w:rPr>
          <w:delText>p</w:delText>
        </w:r>
        <w:r w:rsidR="008D53FC" w:rsidRPr="00D00300" w:rsidDel="008B0AEA">
          <w:rPr>
            <w:lang w:val="en-IE"/>
          </w:rPr>
          <w:delText xml:space="preserve"> </w:delText>
        </w:r>
        <w:r w:rsidR="005F6CFA" w:rsidRPr="00D00300" w:rsidDel="008B0AEA">
          <w:rPr>
            <w:lang w:val="en-IE"/>
          </w:rPr>
          <w:delText>&lt;.001</w:delText>
        </w:r>
        <w:r w:rsidR="00F06356" w:rsidRPr="00D00300" w:rsidDel="008B0AEA">
          <w:rPr>
            <w:lang w:val="en-IE"/>
          </w:rPr>
          <w:delText>)</w:delText>
        </w:r>
        <w:r w:rsidR="005F6CFA" w:rsidRPr="00D00300" w:rsidDel="008B0AEA">
          <w:rPr>
            <w:lang w:val="en-IE"/>
          </w:rPr>
          <w:delText xml:space="preserve">, </w:delText>
        </w:r>
        <w:r w:rsidR="005D6CE9" w:rsidRPr="00D00300" w:rsidDel="008B0AEA">
          <w:rPr>
            <w:lang w:val="en-IE"/>
          </w:rPr>
          <w:delText xml:space="preserve">and </w:delText>
        </w:r>
        <w:r w:rsidR="00473D7B" w:rsidRPr="00D00300" w:rsidDel="008B0AEA">
          <w:rPr>
            <w:lang w:val="en-IE"/>
          </w:rPr>
          <w:delText xml:space="preserve">GDP (-2.435, </w:delText>
        </w:r>
        <w:r w:rsidR="00473D7B" w:rsidRPr="00D00300" w:rsidDel="008B0AEA">
          <w:rPr>
            <w:i/>
            <w:lang w:val="en-IE"/>
          </w:rPr>
          <w:delText>p</w:delText>
        </w:r>
        <w:r w:rsidR="00473D7B" w:rsidRPr="00D00300" w:rsidDel="008B0AEA">
          <w:rPr>
            <w:lang w:val="en-IE"/>
          </w:rPr>
          <w:delText xml:space="preserve"> &lt;.001)</w:delText>
        </w:r>
        <w:r w:rsidR="005F6CFA" w:rsidRPr="00D00300" w:rsidDel="008B0AEA">
          <w:rPr>
            <w:lang w:val="en-IE"/>
          </w:rPr>
          <w:delText xml:space="preserve">. </w:delText>
        </w:r>
        <w:r w:rsidR="005F1288" w:rsidRPr="00D00300" w:rsidDel="008B0AEA">
          <w:rPr>
            <w:lang w:val="en-IE"/>
          </w:rPr>
          <w:delText xml:space="preserve">Being the estimated coefficients of standardized variables, these results can be interpreted as each standard deviation change in the independent variable e.g., mean temperature in </w:delText>
        </w:r>
        <w:r w:rsidR="005D6CE9" w:rsidRPr="00D00300" w:rsidDel="008B0AEA">
          <w:rPr>
            <w:lang w:val="en-IE"/>
          </w:rPr>
          <w:delText>spring</w:delText>
        </w:r>
        <w:r w:rsidR="005F1288" w:rsidRPr="00D00300" w:rsidDel="008B0AEA">
          <w:rPr>
            <w:lang w:val="en-IE"/>
          </w:rPr>
          <w:delText xml:space="preserve">, equals– in this case – a </w:delText>
        </w:r>
        <w:r w:rsidR="00AA0C77" w:rsidRPr="00D00300" w:rsidDel="008B0AEA">
          <w:rPr>
            <w:lang w:val="en-IE"/>
          </w:rPr>
          <w:delText>positive</w:delText>
        </w:r>
        <w:r w:rsidR="00713745" w:rsidRPr="00D00300" w:rsidDel="008B0AEA">
          <w:rPr>
            <w:lang w:val="en-IE"/>
          </w:rPr>
          <w:delText xml:space="preserve"> </w:delText>
        </w:r>
        <w:r w:rsidR="005F1288" w:rsidRPr="00D00300" w:rsidDel="008B0AEA">
          <w:rPr>
            <w:lang w:val="en-IE"/>
          </w:rPr>
          <w:delText xml:space="preserve">change in incidence of WNV disease human cases of </w:delText>
        </w:r>
        <w:r w:rsidR="005D6CE9" w:rsidRPr="00D00300" w:rsidDel="008B0AEA">
          <w:rPr>
            <w:lang w:val="en-IE"/>
          </w:rPr>
          <w:delText>2.79</w:delText>
        </w:r>
        <w:r w:rsidR="005F1288" w:rsidRPr="00D00300" w:rsidDel="008B0AEA">
          <w:rPr>
            <w:lang w:val="en-IE"/>
          </w:rPr>
          <w:delText xml:space="preserve"> times its standard deviation</w:delText>
        </w:r>
        <w:r w:rsidR="00F06356" w:rsidRPr="00D00300" w:rsidDel="008B0AEA">
          <w:rPr>
            <w:lang w:val="en-IE"/>
          </w:rPr>
          <w:delText xml:space="preserve"> </w:delText>
        </w:r>
        <w:r w:rsidR="005F6CFA" w:rsidRPr="00D00300" w:rsidDel="008B0AEA">
          <w:rPr>
            <w:lang w:val="en-IE"/>
          </w:rPr>
          <w:delText>(</w:delText>
        </w:r>
        <w:r w:rsidR="00AC6FDB" w:rsidRPr="00D00300" w:rsidDel="008B0AEA">
          <w:rPr>
            <w:lang w:val="en-IE"/>
          </w:rPr>
          <w:delText>Table 1</w:delText>
        </w:r>
        <w:r w:rsidR="005F6CFA" w:rsidRPr="00D00300" w:rsidDel="008B0AEA">
          <w:rPr>
            <w:lang w:val="en-IE"/>
          </w:rPr>
          <w:delText>).</w:delText>
        </w:r>
        <w:r w:rsidR="00EE44D9" w:rsidRPr="00D00300" w:rsidDel="008B0AEA">
          <w:rPr>
            <w:lang w:val="en-IE"/>
          </w:rPr>
          <w:delText xml:space="preserve"> The GWR-SL explained between 6 and 99% of the variance in the sample (min and max </w:delText>
        </w:r>
        <w:r w:rsidR="00EE44D9" w:rsidRPr="00D00300" w:rsidDel="008B0AEA">
          <w:rPr>
            <w:i/>
            <w:lang w:val="en-IE"/>
          </w:rPr>
          <w:delText>R</w:delText>
        </w:r>
        <w:r w:rsidR="00EE44D9" w:rsidRPr="00D00300" w:rsidDel="008B0AEA">
          <w:rPr>
            <w:i/>
            <w:vertAlign w:val="superscript"/>
            <w:lang w:val="en-IE"/>
          </w:rPr>
          <w:delText>2</w:delText>
        </w:r>
        <w:r w:rsidR="00EE44D9" w:rsidRPr="00D00300" w:rsidDel="008B0AEA">
          <w:rPr>
            <w:lang w:val="en-IE"/>
          </w:rPr>
          <w:delText>, respectively) (Figure 3). Out of the 1,134 considered provinces, the shrub land cover was the most relevant factor in 446 provinces (39%), followed by mean temperature in spring in 186 provinces (16%), and GDP in 166 (15%) (Figure 4). Among statistically significant land cover factors, shrub was most relevant in the German provinces of Munich, Munich (district), and Starnberg (estimates = 61.2, 56.6, and 43.0, respectively), and least relevant in the German provinces of Regen, Cham, and Gütersloh (estimates = -101.0, -90.4, and -84.5, “respectively). Urban land cover was most relevant in the Serbian province of Pčinja and Jablanička, and in the North Macedonian province of Skopski (estimates = 18.9, 17.7, and 17.0, respectively); whereas it was least relevant in the Greek provinces of Kerkyra, Thesprotia, and Ithaki, Kefallinia (estimates = -13.0, -12.2, -11.5, respectively).</w:delText>
        </w:r>
        <w:r w:rsidR="00E537D0" w:rsidRPr="00D00300" w:rsidDel="008B0AEA">
          <w:rPr>
            <w:lang w:val="en-IE"/>
          </w:rPr>
          <w:delText xml:space="preserve"> Water land cover was most relevant in the Greek provinces of Xanthi, Drama, and Thasos Kavala (estimates = 18.4, 18.4, and 17.9, respectively), all of which are in the North-Western region of Eastern Macedonia and Thrace; conversely, water land cover was least relevant in the French province of Moselle, in the German province of Bitburg-Prüm, and in the Belgian province of Arrondissement of Bastogne (estimates = -16.4, -15.7, and -14.8, respectively) (Figure 4). Among the statistically significant socio-demographic factors, GDP per person was most relevant in the Serbian provinces of Pčinjska and Jablanička, and in the Norther Macedonian province of Istočen (estimates = 49.1, 48.6, 44.6, respectively), and least relevant in the Bulgarian provinces of Stara Zagora and Haskovo, and in the Greek province of Evros (estimates = -40.6, -39.1, -34.8, respectively). </w:delText>
        </w:r>
      </w:del>
    </w:p>
    <w:p w14:paraId="66F6EED8" w14:textId="13B005FD" w:rsidR="00806D7B" w:rsidRPr="007E64F4" w:rsidDel="00323799" w:rsidRDefault="00806D7B" w:rsidP="00806D7B">
      <w:pPr>
        <w:spacing w:line="276" w:lineRule="auto"/>
        <w:rPr>
          <w:del w:id="1445" w:author="Emanuele Massaro [2]" w:date="2025-11-10T15:46:00Z"/>
          <w:b/>
          <w:bCs/>
          <w:szCs w:val="24"/>
        </w:rPr>
      </w:pPr>
      <w:del w:id="1446" w:author="Emanuele Massaro [2]" w:date="2025-11-10T15:46:00Z">
        <w:r w:rsidRPr="007E64F4" w:rsidDel="00323799">
          <w:rPr>
            <w:b/>
            <w:bCs/>
            <w:szCs w:val="24"/>
          </w:rPr>
          <w:delText xml:space="preserve">Table </w:delText>
        </w:r>
        <w:r w:rsidRPr="007E64F4" w:rsidDel="00323799">
          <w:rPr>
            <w:b/>
            <w:bCs/>
            <w:szCs w:val="24"/>
          </w:rPr>
          <w:fldChar w:fldCharType="begin"/>
        </w:r>
        <w:r w:rsidRPr="007E64F4" w:rsidDel="00323799">
          <w:rPr>
            <w:b/>
            <w:bCs/>
            <w:szCs w:val="24"/>
          </w:rPr>
          <w:delInstrText xml:space="preserve"> SEQ Table \* ARABIC </w:delInstrText>
        </w:r>
        <w:r w:rsidRPr="007E64F4" w:rsidDel="00323799">
          <w:rPr>
            <w:b/>
            <w:bCs/>
            <w:szCs w:val="24"/>
          </w:rPr>
          <w:fldChar w:fldCharType="separate"/>
        </w:r>
        <w:r w:rsidRPr="007E64F4" w:rsidDel="00323799">
          <w:rPr>
            <w:b/>
            <w:bCs/>
            <w:noProof/>
            <w:szCs w:val="24"/>
          </w:rPr>
          <w:delText>2</w:delText>
        </w:r>
        <w:r w:rsidRPr="007E64F4" w:rsidDel="00323799">
          <w:rPr>
            <w:b/>
            <w:bCs/>
            <w:szCs w:val="24"/>
          </w:rPr>
          <w:fldChar w:fldCharType="end"/>
        </w:r>
        <w:r w:rsidRPr="007E64F4" w:rsidDel="00323799">
          <w:rPr>
            <w:b/>
            <w:bCs/>
            <w:szCs w:val="24"/>
          </w:rPr>
          <w:delText>.</w:delText>
        </w:r>
        <w:r w:rsidRPr="007E64F4" w:rsidDel="00323799">
          <w:rPr>
            <w:szCs w:val="24"/>
          </w:rPr>
          <w:delText xml:space="preserve"> </w:delText>
        </w:r>
      </w:del>
      <w:ins w:id="1447" w:author="Emanuele Massaro" w:date="2025-10-22T16:30:00Z">
        <w:del w:id="1448" w:author="Emanuele Massaro [2]" w:date="2025-11-10T15:46:00Z">
          <w:r w:rsidR="00F94E3C" w:rsidRPr="00F94E3C" w:rsidDel="00323799">
            <w:rPr>
              <w:szCs w:val="24"/>
            </w:rPr>
            <w:delText>Number and percentage of provinces in which each factor represents the most relevant predictor of West Nile Virus (WNV) incidence in continental Europe (2005–2019) at the NUTS-3 level.</w:delText>
          </w:r>
        </w:del>
      </w:ins>
      <w:del w:id="1449" w:author="Emanuele Massaro [2]" w:date="2025-11-10T15:46:00Z">
        <w:r w:rsidRPr="007E64F4" w:rsidDel="00323799">
          <w:rPr>
            <w:szCs w:val="24"/>
          </w:rPr>
          <w:delText xml:space="preserve">Absolute number and proportion of provinces where each factor is the most relevant coefficient in the regression analysis of mosquito-borne disease incidence in Continental Europe (2005–2019) at the NUTS 3 level. </w:delText>
        </w:r>
      </w:del>
    </w:p>
    <w:tbl>
      <w:tblPr>
        <w:tblStyle w:val="TableGrid"/>
        <w:tblW w:w="53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2"/>
        <w:gridCol w:w="2415"/>
      </w:tblGrid>
      <w:tr w:rsidR="00806D7B" w:rsidRPr="00D00300" w:rsidDel="00323799" w14:paraId="3B75865F" w14:textId="6840ED84" w:rsidTr="00113661">
        <w:trPr>
          <w:jc w:val="center"/>
          <w:del w:id="1450" w:author="Emanuele Massaro [2]" w:date="2025-11-10T15:46:00Z"/>
        </w:trPr>
        <w:tc>
          <w:tcPr>
            <w:tcW w:w="2972" w:type="dxa"/>
            <w:tcBorders>
              <w:top w:val="single" w:sz="4" w:space="0" w:color="auto"/>
              <w:bottom w:val="single" w:sz="4" w:space="0" w:color="auto"/>
            </w:tcBorders>
          </w:tcPr>
          <w:p w14:paraId="2A35AF5C" w14:textId="24A312C6" w:rsidR="00806D7B" w:rsidRPr="00226313" w:rsidDel="00323799" w:rsidRDefault="00806D7B" w:rsidP="00113661">
            <w:pPr>
              <w:jc w:val="center"/>
              <w:rPr>
                <w:del w:id="1451" w:author="Emanuele Massaro [2]" w:date="2025-11-10T15:46:00Z"/>
                <w:rFonts w:eastAsia="Times New Roman" w:cs="Times New Roman"/>
                <w:b/>
                <w:bCs/>
                <w:color w:val="000000"/>
                <w:sz w:val="20"/>
                <w:szCs w:val="20"/>
                <w:lang w:eastAsia="en-GB"/>
              </w:rPr>
            </w:pPr>
            <w:del w:id="1452" w:author="Emanuele Massaro [2]" w:date="2025-11-10T15:46:00Z">
              <w:r w:rsidRPr="00226313" w:rsidDel="00323799">
                <w:rPr>
                  <w:rFonts w:eastAsia="Times New Roman" w:cs="Times New Roman"/>
                  <w:b/>
                  <w:bCs/>
                  <w:color w:val="000000"/>
                  <w:sz w:val="20"/>
                  <w:szCs w:val="20"/>
                  <w:lang w:eastAsia="en-GB"/>
                </w:rPr>
                <w:delText>Factor</w:delText>
              </w:r>
            </w:del>
          </w:p>
        </w:tc>
        <w:tc>
          <w:tcPr>
            <w:tcW w:w="2415" w:type="dxa"/>
            <w:tcBorders>
              <w:top w:val="single" w:sz="4" w:space="0" w:color="auto"/>
              <w:bottom w:val="single" w:sz="4" w:space="0" w:color="auto"/>
            </w:tcBorders>
          </w:tcPr>
          <w:p w14:paraId="68951C8F" w14:textId="5F7A0C91" w:rsidR="00806D7B" w:rsidRPr="00226313" w:rsidDel="00323799" w:rsidRDefault="00806D7B" w:rsidP="00113661">
            <w:pPr>
              <w:jc w:val="center"/>
              <w:rPr>
                <w:del w:id="1453" w:author="Emanuele Massaro [2]" w:date="2025-11-10T15:46:00Z"/>
                <w:rFonts w:eastAsia="Times New Roman" w:cs="Times New Roman"/>
                <w:b/>
                <w:bCs/>
                <w:color w:val="000000"/>
                <w:sz w:val="20"/>
                <w:szCs w:val="20"/>
                <w:lang w:eastAsia="en-GB"/>
              </w:rPr>
            </w:pPr>
            <w:del w:id="1454" w:author="Emanuele Massaro [2]" w:date="2025-11-10T15:46:00Z">
              <w:r w:rsidRPr="00226313" w:rsidDel="00323799">
                <w:rPr>
                  <w:rFonts w:eastAsia="Times New Roman" w:cs="Times New Roman"/>
                  <w:b/>
                  <w:bCs/>
                  <w:color w:val="000000"/>
                  <w:sz w:val="20"/>
                  <w:szCs w:val="20"/>
                  <w:lang w:eastAsia="en-GB"/>
                </w:rPr>
                <w:delText>Number of provinces (%)</w:delText>
              </w:r>
            </w:del>
          </w:p>
        </w:tc>
      </w:tr>
      <w:tr w:rsidR="00806D7B" w:rsidRPr="00D00300" w:rsidDel="00323799" w14:paraId="5B5A00D5" w14:textId="077C1FB5" w:rsidTr="00113661">
        <w:trPr>
          <w:jc w:val="center"/>
          <w:del w:id="1455" w:author="Emanuele Massaro [2]" w:date="2025-11-10T15:46:00Z"/>
        </w:trPr>
        <w:tc>
          <w:tcPr>
            <w:tcW w:w="2972" w:type="dxa"/>
            <w:tcBorders>
              <w:top w:val="single" w:sz="4" w:space="0" w:color="auto"/>
            </w:tcBorders>
          </w:tcPr>
          <w:p w14:paraId="26B0BDFC" w14:textId="6DDE4CE3" w:rsidR="00806D7B" w:rsidRPr="00226313" w:rsidDel="00323799" w:rsidRDefault="00806D7B" w:rsidP="00113661">
            <w:pPr>
              <w:tabs>
                <w:tab w:val="left" w:pos="3834"/>
              </w:tabs>
              <w:rPr>
                <w:del w:id="1456" w:author="Emanuele Massaro [2]" w:date="2025-11-10T15:46:00Z"/>
                <w:rFonts w:cs="Times New Roman"/>
                <w:b/>
                <w:bCs/>
                <w:sz w:val="20"/>
                <w:szCs w:val="20"/>
                <w:lang w:val="en-IE"/>
              </w:rPr>
            </w:pPr>
            <w:del w:id="1457" w:author="Emanuele Massaro [2]" w:date="2025-11-10T15:46:00Z">
              <w:r w:rsidRPr="00226313" w:rsidDel="00323799">
                <w:rPr>
                  <w:rFonts w:eastAsia="Times New Roman" w:cs="Times New Roman"/>
                  <w:b/>
                  <w:bCs/>
                  <w:color w:val="000000"/>
                  <w:sz w:val="20"/>
                  <w:szCs w:val="20"/>
                  <w:lang w:eastAsia="en-GB"/>
                </w:rPr>
                <w:delText>Land Cover</w:delText>
              </w:r>
            </w:del>
          </w:p>
        </w:tc>
        <w:tc>
          <w:tcPr>
            <w:tcW w:w="2415" w:type="dxa"/>
            <w:tcBorders>
              <w:top w:val="single" w:sz="4" w:space="0" w:color="auto"/>
            </w:tcBorders>
          </w:tcPr>
          <w:p w14:paraId="65752D5C" w14:textId="04388612" w:rsidR="00806D7B" w:rsidRPr="00226313" w:rsidDel="00323799" w:rsidRDefault="00806D7B" w:rsidP="00113661">
            <w:pPr>
              <w:tabs>
                <w:tab w:val="left" w:pos="3834"/>
              </w:tabs>
              <w:rPr>
                <w:del w:id="1458" w:author="Emanuele Massaro [2]" w:date="2025-11-10T15:46:00Z"/>
                <w:rFonts w:cs="Times New Roman"/>
                <w:b/>
                <w:sz w:val="20"/>
                <w:szCs w:val="20"/>
                <w:lang w:val="en-IE"/>
              </w:rPr>
            </w:pPr>
          </w:p>
        </w:tc>
      </w:tr>
      <w:tr w:rsidR="00806D7B" w:rsidRPr="00D00300" w:rsidDel="00323799" w14:paraId="446B9D47" w14:textId="26F6321D" w:rsidTr="00113661">
        <w:trPr>
          <w:jc w:val="center"/>
          <w:del w:id="1459" w:author="Emanuele Massaro [2]" w:date="2025-11-10T15:46:00Z"/>
        </w:trPr>
        <w:tc>
          <w:tcPr>
            <w:tcW w:w="2972" w:type="dxa"/>
          </w:tcPr>
          <w:p w14:paraId="26DEC020" w14:textId="06EBBEF6" w:rsidR="00806D7B" w:rsidRPr="00226313" w:rsidDel="00323799" w:rsidRDefault="00806D7B" w:rsidP="00113661">
            <w:pPr>
              <w:tabs>
                <w:tab w:val="left" w:pos="3834"/>
              </w:tabs>
              <w:ind w:left="720"/>
              <w:rPr>
                <w:del w:id="1460" w:author="Emanuele Massaro [2]" w:date="2025-11-10T15:46:00Z"/>
                <w:rFonts w:eastAsia="Times New Roman" w:cs="Times New Roman"/>
                <w:color w:val="000000"/>
                <w:sz w:val="20"/>
                <w:szCs w:val="20"/>
                <w:lang w:eastAsia="en-GB"/>
              </w:rPr>
            </w:pPr>
            <w:del w:id="1461" w:author="Emanuele Massaro [2]" w:date="2025-11-10T15:46:00Z">
              <w:r w:rsidRPr="00226313" w:rsidDel="00323799">
                <w:rPr>
                  <w:rFonts w:eastAsia="Times New Roman" w:cs="Times New Roman"/>
                  <w:color w:val="000000"/>
                  <w:sz w:val="20"/>
                  <w:szCs w:val="20"/>
                  <w:lang w:eastAsia="en-GB"/>
                </w:rPr>
                <w:delText xml:space="preserve">  Shrub      </w:delText>
              </w:r>
            </w:del>
          </w:p>
        </w:tc>
        <w:tc>
          <w:tcPr>
            <w:tcW w:w="2415" w:type="dxa"/>
          </w:tcPr>
          <w:p w14:paraId="4A7D4FCF" w14:textId="15317F88" w:rsidR="00806D7B" w:rsidRPr="00226313" w:rsidDel="00323799" w:rsidRDefault="00806D7B" w:rsidP="00113661">
            <w:pPr>
              <w:tabs>
                <w:tab w:val="left" w:pos="3834"/>
              </w:tabs>
              <w:jc w:val="center"/>
              <w:rPr>
                <w:del w:id="1462" w:author="Emanuele Massaro [2]" w:date="2025-11-10T15:46:00Z"/>
                <w:rFonts w:eastAsia="Times New Roman" w:cs="Times New Roman"/>
                <w:color w:val="000000"/>
                <w:sz w:val="20"/>
                <w:szCs w:val="20"/>
                <w:lang w:eastAsia="en-GB"/>
              </w:rPr>
            </w:pPr>
            <w:del w:id="1463" w:author="Emanuele Massaro [2]" w:date="2025-11-10T15:46:00Z">
              <w:r w:rsidRPr="00226313" w:rsidDel="00323799">
                <w:rPr>
                  <w:rFonts w:eastAsia="Times New Roman" w:cs="Times New Roman"/>
                  <w:color w:val="000000"/>
                  <w:sz w:val="20"/>
                  <w:szCs w:val="20"/>
                  <w:lang w:eastAsia="en-GB"/>
                </w:rPr>
                <w:delText>446 (39.3)</w:delText>
              </w:r>
            </w:del>
          </w:p>
        </w:tc>
      </w:tr>
      <w:tr w:rsidR="00806D7B" w:rsidRPr="00D00300" w:rsidDel="00323799" w14:paraId="7B53E448" w14:textId="5731896F" w:rsidTr="00113661">
        <w:trPr>
          <w:jc w:val="center"/>
          <w:del w:id="1464" w:author="Emanuele Massaro [2]" w:date="2025-11-10T15:46:00Z"/>
        </w:trPr>
        <w:tc>
          <w:tcPr>
            <w:tcW w:w="2972" w:type="dxa"/>
          </w:tcPr>
          <w:p w14:paraId="6F7D87E7" w14:textId="24D86DBD" w:rsidR="00806D7B" w:rsidRPr="00226313" w:rsidDel="00323799" w:rsidRDefault="00806D7B" w:rsidP="00113661">
            <w:pPr>
              <w:tabs>
                <w:tab w:val="left" w:pos="3834"/>
              </w:tabs>
              <w:ind w:left="720"/>
              <w:rPr>
                <w:del w:id="1465" w:author="Emanuele Massaro [2]" w:date="2025-11-10T15:46:00Z"/>
                <w:rFonts w:eastAsia="Times New Roman" w:cs="Times New Roman"/>
                <w:color w:val="000000"/>
                <w:sz w:val="20"/>
                <w:szCs w:val="20"/>
                <w:lang w:eastAsia="en-GB"/>
              </w:rPr>
            </w:pPr>
            <w:del w:id="1466" w:author="Emanuele Massaro [2]" w:date="2025-11-10T15:46:00Z">
              <w:r w:rsidRPr="00226313" w:rsidDel="00323799">
                <w:rPr>
                  <w:rFonts w:eastAsia="Times New Roman" w:cs="Times New Roman"/>
                  <w:color w:val="000000"/>
                  <w:sz w:val="20"/>
                  <w:szCs w:val="20"/>
                  <w:lang w:eastAsia="en-GB"/>
                </w:rPr>
                <w:delText xml:space="preserve">  Urban   </w:delText>
              </w:r>
            </w:del>
          </w:p>
        </w:tc>
        <w:tc>
          <w:tcPr>
            <w:tcW w:w="2415" w:type="dxa"/>
          </w:tcPr>
          <w:p w14:paraId="3DD3A453" w14:textId="1EB314CC" w:rsidR="00806D7B" w:rsidRPr="00226313" w:rsidDel="00323799" w:rsidRDefault="00806D7B" w:rsidP="00113661">
            <w:pPr>
              <w:tabs>
                <w:tab w:val="left" w:pos="3834"/>
              </w:tabs>
              <w:jc w:val="center"/>
              <w:rPr>
                <w:del w:id="1467" w:author="Emanuele Massaro [2]" w:date="2025-11-10T15:46:00Z"/>
                <w:rFonts w:eastAsia="Times New Roman" w:cs="Times New Roman"/>
                <w:color w:val="000000"/>
                <w:sz w:val="20"/>
                <w:szCs w:val="20"/>
                <w:lang w:eastAsia="en-GB"/>
              </w:rPr>
            </w:pPr>
            <w:del w:id="1468" w:author="Emanuele Massaro [2]" w:date="2025-11-10T15:46:00Z">
              <w:r w:rsidRPr="00226313" w:rsidDel="00323799">
                <w:rPr>
                  <w:rFonts w:eastAsia="Times New Roman" w:cs="Times New Roman"/>
                  <w:color w:val="000000"/>
                  <w:sz w:val="20"/>
                  <w:szCs w:val="20"/>
                  <w:lang w:eastAsia="en-GB"/>
                </w:rPr>
                <w:delText>6 (0.5)</w:delText>
              </w:r>
            </w:del>
          </w:p>
        </w:tc>
      </w:tr>
      <w:tr w:rsidR="00806D7B" w:rsidRPr="00D00300" w:rsidDel="00323799" w14:paraId="39A91256" w14:textId="0069F710" w:rsidTr="00113661">
        <w:trPr>
          <w:trHeight w:val="63"/>
          <w:jc w:val="center"/>
          <w:del w:id="1469" w:author="Emanuele Massaro [2]" w:date="2025-11-10T15:46:00Z"/>
        </w:trPr>
        <w:tc>
          <w:tcPr>
            <w:tcW w:w="2972" w:type="dxa"/>
          </w:tcPr>
          <w:p w14:paraId="5C69A015" w14:textId="16AA7DDE" w:rsidR="00806D7B" w:rsidRPr="00226313" w:rsidDel="00323799" w:rsidRDefault="00806D7B" w:rsidP="00113661">
            <w:pPr>
              <w:tabs>
                <w:tab w:val="left" w:pos="3834"/>
              </w:tabs>
              <w:ind w:left="720"/>
              <w:rPr>
                <w:del w:id="1470" w:author="Emanuele Massaro [2]" w:date="2025-11-10T15:46:00Z"/>
                <w:rFonts w:eastAsia="Times New Roman" w:cs="Times New Roman"/>
                <w:color w:val="000000"/>
                <w:sz w:val="20"/>
                <w:szCs w:val="20"/>
                <w:lang w:eastAsia="en-GB"/>
              </w:rPr>
            </w:pPr>
            <w:del w:id="1471" w:author="Emanuele Massaro [2]" w:date="2025-11-10T15:46:00Z">
              <w:r w:rsidRPr="00226313" w:rsidDel="00323799">
                <w:rPr>
                  <w:rFonts w:eastAsia="Times New Roman" w:cs="Times New Roman"/>
                  <w:color w:val="000000"/>
                  <w:sz w:val="20"/>
                  <w:szCs w:val="20"/>
                  <w:lang w:eastAsia="en-GB"/>
                </w:rPr>
                <w:delText xml:space="preserve">  Water</w:delText>
              </w:r>
            </w:del>
          </w:p>
        </w:tc>
        <w:tc>
          <w:tcPr>
            <w:tcW w:w="2415" w:type="dxa"/>
          </w:tcPr>
          <w:p w14:paraId="5B2F1E45" w14:textId="3E9F4D6C" w:rsidR="00806D7B" w:rsidRPr="00226313" w:rsidDel="00323799" w:rsidRDefault="00806D7B" w:rsidP="00113661">
            <w:pPr>
              <w:tabs>
                <w:tab w:val="left" w:pos="3834"/>
              </w:tabs>
              <w:jc w:val="center"/>
              <w:rPr>
                <w:del w:id="1472" w:author="Emanuele Massaro [2]" w:date="2025-11-10T15:46:00Z"/>
                <w:rFonts w:eastAsia="Times New Roman" w:cs="Times New Roman"/>
                <w:color w:val="000000"/>
                <w:sz w:val="20"/>
                <w:szCs w:val="20"/>
                <w:lang w:eastAsia="en-GB"/>
              </w:rPr>
            </w:pPr>
            <w:del w:id="1473" w:author="Emanuele Massaro [2]" w:date="2025-11-10T15:46:00Z">
              <w:r w:rsidRPr="00226313" w:rsidDel="00323799">
                <w:rPr>
                  <w:rFonts w:eastAsia="Times New Roman" w:cs="Times New Roman"/>
                  <w:color w:val="000000"/>
                  <w:sz w:val="20"/>
                  <w:szCs w:val="20"/>
                  <w:lang w:eastAsia="en-GB"/>
                </w:rPr>
                <w:delText>41 (3.6)</w:delText>
              </w:r>
            </w:del>
          </w:p>
        </w:tc>
      </w:tr>
      <w:tr w:rsidR="00806D7B" w:rsidRPr="00D00300" w:rsidDel="00323799" w14:paraId="0868D1C4" w14:textId="6561E122" w:rsidTr="00113661">
        <w:trPr>
          <w:jc w:val="center"/>
          <w:del w:id="1474" w:author="Emanuele Massaro [2]" w:date="2025-11-10T15:46:00Z"/>
        </w:trPr>
        <w:tc>
          <w:tcPr>
            <w:tcW w:w="2972" w:type="dxa"/>
          </w:tcPr>
          <w:p w14:paraId="26313BD8" w14:textId="055666DF" w:rsidR="00806D7B" w:rsidRPr="00226313" w:rsidDel="00323799" w:rsidRDefault="00806D7B" w:rsidP="00113661">
            <w:pPr>
              <w:tabs>
                <w:tab w:val="left" w:pos="3834"/>
              </w:tabs>
              <w:rPr>
                <w:del w:id="1475" w:author="Emanuele Massaro [2]" w:date="2025-11-10T15:46:00Z"/>
                <w:rFonts w:eastAsia="Times New Roman" w:cs="Times New Roman"/>
                <w:b/>
                <w:bCs/>
                <w:color w:val="000000"/>
                <w:sz w:val="20"/>
                <w:szCs w:val="20"/>
                <w:lang w:eastAsia="en-GB"/>
              </w:rPr>
            </w:pPr>
            <w:del w:id="1476" w:author="Emanuele Massaro [2]" w:date="2025-11-10T15:46:00Z">
              <w:r w:rsidRPr="00226313" w:rsidDel="00323799">
                <w:rPr>
                  <w:rFonts w:eastAsia="Times New Roman" w:cs="Times New Roman"/>
                  <w:b/>
                  <w:bCs/>
                  <w:color w:val="000000"/>
                  <w:sz w:val="20"/>
                  <w:szCs w:val="20"/>
                  <w:lang w:eastAsia="en-GB"/>
                </w:rPr>
                <w:delText>Climatic variables</w:delText>
              </w:r>
            </w:del>
          </w:p>
        </w:tc>
        <w:tc>
          <w:tcPr>
            <w:tcW w:w="2415" w:type="dxa"/>
          </w:tcPr>
          <w:p w14:paraId="49D195B3" w14:textId="5EB51E8D" w:rsidR="00806D7B" w:rsidRPr="00226313" w:rsidDel="00323799" w:rsidRDefault="00806D7B" w:rsidP="00113661">
            <w:pPr>
              <w:tabs>
                <w:tab w:val="left" w:pos="3834"/>
              </w:tabs>
              <w:jc w:val="center"/>
              <w:rPr>
                <w:del w:id="1477" w:author="Emanuele Massaro [2]" w:date="2025-11-10T15:46:00Z"/>
                <w:rFonts w:eastAsia="Times New Roman" w:cs="Times New Roman"/>
                <w:color w:val="000000"/>
                <w:sz w:val="20"/>
                <w:szCs w:val="20"/>
                <w:lang w:eastAsia="en-GB"/>
              </w:rPr>
            </w:pPr>
          </w:p>
        </w:tc>
      </w:tr>
      <w:tr w:rsidR="00806D7B" w:rsidRPr="00D00300" w:rsidDel="00323799" w14:paraId="2288FB7B" w14:textId="48142781" w:rsidTr="00113661">
        <w:trPr>
          <w:jc w:val="center"/>
          <w:del w:id="1478" w:author="Emanuele Massaro [2]" w:date="2025-11-10T15:46:00Z"/>
        </w:trPr>
        <w:tc>
          <w:tcPr>
            <w:tcW w:w="2972" w:type="dxa"/>
          </w:tcPr>
          <w:p w14:paraId="38440899" w14:textId="5C0D7C53" w:rsidR="00806D7B" w:rsidRPr="00226313" w:rsidDel="00323799" w:rsidRDefault="00806D7B" w:rsidP="00113661">
            <w:pPr>
              <w:tabs>
                <w:tab w:val="left" w:pos="3834"/>
              </w:tabs>
              <w:ind w:left="720"/>
              <w:rPr>
                <w:del w:id="1479" w:author="Emanuele Massaro [2]" w:date="2025-11-10T15:46:00Z"/>
                <w:rFonts w:eastAsia="Times New Roman" w:cs="Times New Roman"/>
                <w:color w:val="000000"/>
                <w:sz w:val="20"/>
                <w:szCs w:val="20"/>
                <w:lang w:eastAsia="en-GB"/>
              </w:rPr>
            </w:pPr>
            <w:del w:id="1480" w:author="Emanuele Massaro [2]" w:date="2025-11-10T15:46:00Z">
              <w:r w:rsidRPr="00226313" w:rsidDel="00323799">
                <w:rPr>
                  <w:rFonts w:eastAsia="Times New Roman" w:cs="Times New Roman"/>
                  <w:color w:val="000000"/>
                  <w:sz w:val="20"/>
                  <w:szCs w:val="20"/>
                  <w:lang w:eastAsia="en-GB"/>
                </w:rPr>
                <w:delText xml:space="preserve">  Mean_P_Winter</w:delText>
              </w:r>
            </w:del>
          </w:p>
        </w:tc>
        <w:tc>
          <w:tcPr>
            <w:tcW w:w="2415" w:type="dxa"/>
          </w:tcPr>
          <w:p w14:paraId="250A987F" w14:textId="777113DE" w:rsidR="00806D7B" w:rsidRPr="00226313" w:rsidDel="00323799" w:rsidRDefault="00806D7B" w:rsidP="00113661">
            <w:pPr>
              <w:tabs>
                <w:tab w:val="left" w:pos="3834"/>
              </w:tabs>
              <w:jc w:val="center"/>
              <w:rPr>
                <w:del w:id="1481" w:author="Emanuele Massaro [2]" w:date="2025-11-10T15:46:00Z"/>
                <w:rFonts w:eastAsia="Times New Roman" w:cs="Times New Roman"/>
                <w:color w:val="000000"/>
                <w:sz w:val="20"/>
                <w:szCs w:val="20"/>
                <w:lang w:eastAsia="en-GB"/>
              </w:rPr>
            </w:pPr>
            <w:del w:id="1482" w:author="Emanuele Massaro [2]" w:date="2025-11-10T15:46:00Z">
              <w:r w:rsidRPr="00226313" w:rsidDel="00323799">
                <w:rPr>
                  <w:rFonts w:eastAsia="Times New Roman" w:cs="Times New Roman"/>
                  <w:color w:val="000000"/>
                  <w:sz w:val="20"/>
                  <w:szCs w:val="20"/>
                  <w:lang w:eastAsia="en-GB"/>
                </w:rPr>
                <w:delText>72 (6.3)</w:delText>
              </w:r>
            </w:del>
          </w:p>
        </w:tc>
      </w:tr>
      <w:tr w:rsidR="00806D7B" w:rsidRPr="00D00300" w:rsidDel="00323799" w14:paraId="01E08B1C" w14:textId="2FDE549F" w:rsidTr="00113661">
        <w:trPr>
          <w:jc w:val="center"/>
          <w:del w:id="1483" w:author="Emanuele Massaro [2]" w:date="2025-11-10T15:46:00Z"/>
        </w:trPr>
        <w:tc>
          <w:tcPr>
            <w:tcW w:w="2972" w:type="dxa"/>
          </w:tcPr>
          <w:p w14:paraId="7C247220" w14:textId="4FBFCF40" w:rsidR="00806D7B" w:rsidRPr="00226313" w:rsidDel="00323799" w:rsidRDefault="00806D7B" w:rsidP="00113661">
            <w:pPr>
              <w:tabs>
                <w:tab w:val="left" w:pos="3834"/>
              </w:tabs>
              <w:ind w:left="720"/>
              <w:rPr>
                <w:del w:id="1484" w:author="Emanuele Massaro [2]" w:date="2025-11-10T15:46:00Z"/>
                <w:rFonts w:eastAsia="Times New Roman" w:cs="Times New Roman"/>
                <w:color w:val="000000"/>
                <w:sz w:val="20"/>
                <w:szCs w:val="20"/>
                <w:lang w:eastAsia="en-GB"/>
              </w:rPr>
            </w:pPr>
            <w:del w:id="1485" w:author="Emanuele Massaro [2]" w:date="2025-11-10T15:46:00Z">
              <w:r w:rsidRPr="00226313" w:rsidDel="00323799">
                <w:rPr>
                  <w:rFonts w:eastAsia="Times New Roman" w:cs="Times New Roman"/>
                  <w:color w:val="000000"/>
                  <w:sz w:val="20"/>
                  <w:szCs w:val="20"/>
                  <w:lang w:eastAsia="en-GB"/>
                </w:rPr>
                <w:delText xml:space="preserve">  Max_WD_Winter</w:delText>
              </w:r>
            </w:del>
          </w:p>
        </w:tc>
        <w:tc>
          <w:tcPr>
            <w:tcW w:w="2415" w:type="dxa"/>
          </w:tcPr>
          <w:p w14:paraId="1D3B2AAA" w14:textId="718C5679" w:rsidR="00806D7B" w:rsidRPr="00226313" w:rsidDel="00323799" w:rsidRDefault="00806D7B" w:rsidP="00113661">
            <w:pPr>
              <w:tabs>
                <w:tab w:val="left" w:pos="3834"/>
              </w:tabs>
              <w:jc w:val="center"/>
              <w:rPr>
                <w:del w:id="1486" w:author="Emanuele Massaro [2]" w:date="2025-11-10T15:46:00Z"/>
                <w:rFonts w:eastAsia="Times New Roman" w:cs="Times New Roman"/>
                <w:color w:val="000000"/>
                <w:sz w:val="20"/>
                <w:szCs w:val="20"/>
                <w:lang w:eastAsia="en-GB"/>
              </w:rPr>
            </w:pPr>
            <w:del w:id="1487" w:author="Emanuele Massaro [2]" w:date="2025-11-10T15:46:00Z">
              <w:r w:rsidRPr="00226313" w:rsidDel="00323799">
                <w:rPr>
                  <w:rFonts w:eastAsia="Times New Roman" w:cs="Times New Roman"/>
                  <w:color w:val="000000"/>
                  <w:sz w:val="20"/>
                  <w:szCs w:val="20"/>
                  <w:lang w:eastAsia="en-GB"/>
                </w:rPr>
                <w:delText>12 (0.1)</w:delText>
              </w:r>
            </w:del>
          </w:p>
        </w:tc>
      </w:tr>
      <w:tr w:rsidR="00806D7B" w:rsidRPr="00D00300" w:rsidDel="00323799" w14:paraId="7FCEEA33" w14:textId="65E3675E" w:rsidTr="00113661">
        <w:trPr>
          <w:jc w:val="center"/>
          <w:del w:id="1488" w:author="Emanuele Massaro [2]" w:date="2025-11-10T15:46:00Z"/>
        </w:trPr>
        <w:tc>
          <w:tcPr>
            <w:tcW w:w="2972" w:type="dxa"/>
          </w:tcPr>
          <w:p w14:paraId="1E45725D" w14:textId="4DAA7EC6" w:rsidR="00806D7B" w:rsidRPr="00226313" w:rsidDel="00323799" w:rsidRDefault="00806D7B" w:rsidP="00113661">
            <w:pPr>
              <w:tabs>
                <w:tab w:val="left" w:pos="3834"/>
              </w:tabs>
              <w:ind w:left="720"/>
              <w:rPr>
                <w:del w:id="1489" w:author="Emanuele Massaro [2]" w:date="2025-11-10T15:46:00Z"/>
                <w:rFonts w:eastAsia="Times New Roman" w:cs="Times New Roman"/>
                <w:color w:val="000000"/>
                <w:sz w:val="20"/>
                <w:szCs w:val="20"/>
                <w:lang w:eastAsia="en-GB"/>
              </w:rPr>
            </w:pPr>
            <w:del w:id="1490" w:author="Emanuele Massaro [2]" w:date="2025-11-10T15:46:00Z">
              <w:r w:rsidRPr="00226313" w:rsidDel="00323799">
                <w:rPr>
                  <w:rFonts w:eastAsia="Times New Roman" w:cs="Times New Roman"/>
                  <w:color w:val="000000"/>
                  <w:sz w:val="20"/>
                  <w:szCs w:val="20"/>
                  <w:lang w:eastAsia="en-GB"/>
                </w:rPr>
                <w:delText xml:space="preserve">  Mean_T_Spring</w:delText>
              </w:r>
            </w:del>
          </w:p>
        </w:tc>
        <w:tc>
          <w:tcPr>
            <w:tcW w:w="2415" w:type="dxa"/>
          </w:tcPr>
          <w:p w14:paraId="69410E4F" w14:textId="3AD3AEBD" w:rsidR="00806D7B" w:rsidRPr="00226313" w:rsidDel="00323799" w:rsidRDefault="00806D7B" w:rsidP="00113661">
            <w:pPr>
              <w:tabs>
                <w:tab w:val="left" w:pos="3834"/>
              </w:tabs>
              <w:jc w:val="center"/>
              <w:rPr>
                <w:del w:id="1491" w:author="Emanuele Massaro [2]" w:date="2025-11-10T15:46:00Z"/>
                <w:rFonts w:eastAsia="Times New Roman" w:cs="Times New Roman"/>
                <w:color w:val="000000"/>
                <w:sz w:val="20"/>
                <w:szCs w:val="20"/>
                <w:lang w:eastAsia="en-GB"/>
              </w:rPr>
            </w:pPr>
            <w:del w:id="1492" w:author="Emanuele Massaro [2]" w:date="2025-11-10T15:46:00Z">
              <w:r w:rsidRPr="00226313" w:rsidDel="00323799">
                <w:rPr>
                  <w:rFonts w:eastAsia="Times New Roman" w:cs="Times New Roman"/>
                  <w:color w:val="000000"/>
                  <w:sz w:val="20"/>
                  <w:szCs w:val="20"/>
                  <w:lang w:eastAsia="en-GB"/>
                </w:rPr>
                <w:delText>186 (16.4)</w:delText>
              </w:r>
            </w:del>
          </w:p>
        </w:tc>
      </w:tr>
      <w:tr w:rsidR="00806D7B" w:rsidRPr="00D00300" w:rsidDel="00323799" w14:paraId="1DFBCC8E" w14:textId="022B226D" w:rsidTr="00113661">
        <w:trPr>
          <w:jc w:val="center"/>
          <w:del w:id="1493" w:author="Emanuele Massaro [2]" w:date="2025-11-10T15:46:00Z"/>
        </w:trPr>
        <w:tc>
          <w:tcPr>
            <w:tcW w:w="2972" w:type="dxa"/>
          </w:tcPr>
          <w:p w14:paraId="3FFBB03F" w14:textId="32764645" w:rsidR="00806D7B" w:rsidRPr="00226313" w:rsidDel="00323799" w:rsidRDefault="00806D7B" w:rsidP="00113661">
            <w:pPr>
              <w:tabs>
                <w:tab w:val="left" w:pos="3834"/>
              </w:tabs>
              <w:ind w:left="720"/>
              <w:rPr>
                <w:del w:id="1494" w:author="Emanuele Massaro [2]" w:date="2025-11-10T15:46:00Z"/>
                <w:rFonts w:eastAsia="Times New Roman" w:cs="Times New Roman"/>
                <w:color w:val="000000"/>
                <w:sz w:val="20"/>
                <w:szCs w:val="20"/>
                <w:lang w:eastAsia="en-GB"/>
              </w:rPr>
            </w:pPr>
            <w:del w:id="1495" w:author="Emanuele Massaro [2]" w:date="2025-11-10T15:46:00Z">
              <w:r w:rsidRPr="00226313" w:rsidDel="00323799">
                <w:rPr>
                  <w:rFonts w:eastAsia="Times New Roman" w:cs="Times New Roman"/>
                  <w:color w:val="000000"/>
                  <w:sz w:val="20"/>
                  <w:szCs w:val="20"/>
                  <w:lang w:eastAsia="en-GB"/>
                </w:rPr>
                <w:delText xml:space="preserve">  Max_DD_Spring</w:delText>
              </w:r>
            </w:del>
          </w:p>
        </w:tc>
        <w:tc>
          <w:tcPr>
            <w:tcW w:w="2415" w:type="dxa"/>
          </w:tcPr>
          <w:p w14:paraId="35A53555" w14:textId="0A6FE830" w:rsidR="00806D7B" w:rsidRPr="00226313" w:rsidDel="00323799" w:rsidRDefault="00806D7B" w:rsidP="00113661">
            <w:pPr>
              <w:tabs>
                <w:tab w:val="left" w:pos="3834"/>
              </w:tabs>
              <w:jc w:val="center"/>
              <w:rPr>
                <w:del w:id="1496" w:author="Emanuele Massaro [2]" w:date="2025-11-10T15:46:00Z"/>
                <w:rFonts w:eastAsia="Times New Roman" w:cs="Times New Roman"/>
                <w:color w:val="000000"/>
                <w:sz w:val="20"/>
                <w:szCs w:val="20"/>
                <w:lang w:eastAsia="en-GB"/>
              </w:rPr>
            </w:pPr>
            <w:del w:id="1497" w:author="Emanuele Massaro [2]" w:date="2025-11-10T15:46:00Z">
              <w:r w:rsidRPr="00226313" w:rsidDel="00323799">
                <w:rPr>
                  <w:rFonts w:eastAsia="Times New Roman" w:cs="Times New Roman"/>
                  <w:color w:val="000000"/>
                  <w:sz w:val="20"/>
                  <w:szCs w:val="20"/>
                  <w:lang w:eastAsia="en-GB"/>
                </w:rPr>
                <w:delText>36 (3.2)</w:delText>
              </w:r>
            </w:del>
          </w:p>
        </w:tc>
      </w:tr>
      <w:tr w:rsidR="00806D7B" w:rsidRPr="00D00300" w:rsidDel="00323799" w14:paraId="2DDD83FC" w14:textId="2BE0C72C" w:rsidTr="00113661">
        <w:trPr>
          <w:jc w:val="center"/>
          <w:del w:id="1498" w:author="Emanuele Massaro [2]" w:date="2025-11-10T15:46:00Z"/>
        </w:trPr>
        <w:tc>
          <w:tcPr>
            <w:tcW w:w="2972" w:type="dxa"/>
          </w:tcPr>
          <w:p w14:paraId="5FE332C9" w14:textId="2FF7A9E9" w:rsidR="00806D7B" w:rsidRPr="00226313" w:rsidDel="00323799" w:rsidRDefault="00806D7B" w:rsidP="00113661">
            <w:pPr>
              <w:tabs>
                <w:tab w:val="left" w:pos="3834"/>
              </w:tabs>
              <w:ind w:left="720"/>
              <w:rPr>
                <w:del w:id="1499" w:author="Emanuele Massaro [2]" w:date="2025-11-10T15:46:00Z"/>
                <w:rFonts w:eastAsia="Times New Roman" w:cs="Times New Roman"/>
                <w:color w:val="000000"/>
                <w:sz w:val="20"/>
                <w:szCs w:val="20"/>
                <w:lang w:eastAsia="en-GB"/>
              </w:rPr>
            </w:pPr>
            <w:del w:id="1500" w:author="Emanuele Massaro [2]" w:date="2025-11-10T15:46:00Z">
              <w:r w:rsidRPr="00226313" w:rsidDel="00323799">
                <w:rPr>
                  <w:rFonts w:eastAsia="Times New Roman" w:cs="Times New Roman"/>
                  <w:color w:val="000000"/>
                  <w:sz w:val="20"/>
                  <w:szCs w:val="20"/>
                  <w:lang w:eastAsia="en-GB"/>
                </w:rPr>
                <w:delText xml:space="preserve">  Max_WD_Autumn</w:delText>
              </w:r>
            </w:del>
          </w:p>
        </w:tc>
        <w:tc>
          <w:tcPr>
            <w:tcW w:w="2415" w:type="dxa"/>
          </w:tcPr>
          <w:p w14:paraId="2A2022A3" w14:textId="2A62D060" w:rsidR="00806D7B" w:rsidRPr="00226313" w:rsidDel="00323799" w:rsidRDefault="00806D7B" w:rsidP="00113661">
            <w:pPr>
              <w:tabs>
                <w:tab w:val="left" w:pos="3834"/>
              </w:tabs>
              <w:jc w:val="center"/>
              <w:rPr>
                <w:del w:id="1501" w:author="Emanuele Massaro [2]" w:date="2025-11-10T15:46:00Z"/>
                <w:rFonts w:eastAsia="Times New Roman" w:cs="Times New Roman"/>
                <w:color w:val="000000"/>
                <w:sz w:val="20"/>
                <w:szCs w:val="20"/>
                <w:lang w:eastAsia="en-GB"/>
              </w:rPr>
            </w:pPr>
            <w:del w:id="1502" w:author="Emanuele Massaro [2]" w:date="2025-11-10T15:46:00Z">
              <w:r w:rsidRPr="00226313" w:rsidDel="00323799">
                <w:rPr>
                  <w:rFonts w:eastAsia="Times New Roman" w:cs="Times New Roman"/>
                  <w:color w:val="000000"/>
                  <w:sz w:val="20"/>
                  <w:szCs w:val="20"/>
                  <w:lang w:eastAsia="en-GB"/>
                </w:rPr>
                <w:delText>7 (0.6)</w:delText>
              </w:r>
            </w:del>
          </w:p>
        </w:tc>
      </w:tr>
      <w:tr w:rsidR="00806D7B" w:rsidRPr="00D00300" w:rsidDel="00323799" w14:paraId="4834C233" w14:textId="40A28759" w:rsidTr="00113661">
        <w:trPr>
          <w:jc w:val="center"/>
          <w:del w:id="1503" w:author="Emanuele Massaro [2]" w:date="2025-11-10T15:46:00Z"/>
        </w:trPr>
        <w:tc>
          <w:tcPr>
            <w:tcW w:w="2972" w:type="dxa"/>
          </w:tcPr>
          <w:p w14:paraId="261D19F0" w14:textId="2FA6C7A6" w:rsidR="00806D7B" w:rsidRPr="00226313" w:rsidDel="00323799" w:rsidRDefault="00806D7B" w:rsidP="00113661">
            <w:pPr>
              <w:tabs>
                <w:tab w:val="left" w:pos="3834"/>
              </w:tabs>
              <w:ind w:left="720"/>
              <w:rPr>
                <w:del w:id="1504" w:author="Emanuele Massaro [2]" w:date="2025-11-10T15:46:00Z"/>
                <w:rFonts w:eastAsia="Times New Roman" w:cs="Times New Roman"/>
                <w:color w:val="000000"/>
                <w:sz w:val="20"/>
                <w:szCs w:val="20"/>
                <w:lang w:eastAsia="en-GB"/>
              </w:rPr>
            </w:pPr>
            <w:del w:id="1505" w:author="Emanuele Massaro [2]" w:date="2025-11-10T15:46:00Z">
              <w:r w:rsidRPr="00226313" w:rsidDel="00323799">
                <w:rPr>
                  <w:rFonts w:eastAsia="Times New Roman" w:cs="Times New Roman"/>
                  <w:color w:val="000000"/>
                  <w:sz w:val="20"/>
                  <w:szCs w:val="20"/>
                  <w:lang w:eastAsia="en-GB"/>
                </w:rPr>
                <w:delText xml:space="preserve">  Max_DD_Autumn </w:delText>
              </w:r>
            </w:del>
          </w:p>
        </w:tc>
        <w:tc>
          <w:tcPr>
            <w:tcW w:w="2415" w:type="dxa"/>
          </w:tcPr>
          <w:p w14:paraId="4578D94A" w14:textId="151ACFCC" w:rsidR="00806D7B" w:rsidRPr="00226313" w:rsidDel="00323799" w:rsidRDefault="00806D7B" w:rsidP="00113661">
            <w:pPr>
              <w:tabs>
                <w:tab w:val="left" w:pos="3834"/>
              </w:tabs>
              <w:jc w:val="center"/>
              <w:rPr>
                <w:del w:id="1506" w:author="Emanuele Massaro [2]" w:date="2025-11-10T15:46:00Z"/>
                <w:rFonts w:eastAsia="Times New Roman" w:cs="Times New Roman"/>
                <w:color w:val="000000"/>
                <w:sz w:val="20"/>
                <w:szCs w:val="20"/>
                <w:lang w:eastAsia="en-GB"/>
              </w:rPr>
            </w:pPr>
            <w:del w:id="1507" w:author="Emanuele Massaro [2]" w:date="2025-11-10T15:46:00Z">
              <w:r w:rsidRPr="00226313" w:rsidDel="00323799">
                <w:rPr>
                  <w:rFonts w:eastAsia="Times New Roman" w:cs="Times New Roman"/>
                  <w:color w:val="000000"/>
                  <w:sz w:val="20"/>
                  <w:szCs w:val="20"/>
                  <w:lang w:eastAsia="en-GB"/>
                </w:rPr>
                <w:delText>23 (2.0)</w:delText>
              </w:r>
            </w:del>
          </w:p>
        </w:tc>
      </w:tr>
      <w:tr w:rsidR="00806D7B" w:rsidRPr="00D00300" w:rsidDel="00323799" w14:paraId="0225E6B0" w14:textId="4B02D6DA" w:rsidTr="00113661">
        <w:trPr>
          <w:jc w:val="center"/>
          <w:del w:id="1508" w:author="Emanuele Massaro [2]" w:date="2025-11-10T15:46:00Z"/>
        </w:trPr>
        <w:tc>
          <w:tcPr>
            <w:tcW w:w="2972" w:type="dxa"/>
          </w:tcPr>
          <w:p w14:paraId="2B0B01F5" w14:textId="4A85751C" w:rsidR="00806D7B" w:rsidRPr="00226313" w:rsidDel="00323799" w:rsidRDefault="00806D7B" w:rsidP="00113661">
            <w:pPr>
              <w:tabs>
                <w:tab w:val="left" w:pos="3834"/>
              </w:tabs>
              <w:rPr>
                <w:del w:id="1509" w:author="Emanuele Massaro [2]" w:date="2025-11-10T15:46:00Z"/>
                <w:rFonts w:eastAsia="Times New Roman" w:cs="Times New Roman"/>
                <w:b/>
                <w:bCs/>
                <w:color w:val="000000"/>
                <w:sz w:val="20"/>
                <w:szCs w:val="20"/>
                <w:lang w:eastAsia="en-GB"/>
              </w:rPr>
            </w:pPr>
            <w:del w:id="1510" w:author="Emanuele Massaro [2]" w:date="2025-11-10T15:46:00Z">
              <w:r w:rsidRPr="00226313" w:rsidDel="00323799">
                <w:rPr>
                  <w:rFonts w:eastAsia="Times New Roman" w:cs="Times New Roman"/>
                  <w:b/>
                  <w:bCs/>
                  <w:color w:val="000000"/>
                  <w:sz w:val="20"/>
                  <w:szCs w:val="20"/>
                  <w:lang w:eastAsia="en-GB"/>
                </w:rPr>
                <w:delText>Socio-economic</w:delText>
              </w:r>
            </w:del>
          </w:p>
        </w:tc>
        <w:tc>
          <w:tcPr>
            <w:tcW w:w="2415" w:type="dxa"/>
          </w:tcPr>
          <w:p w14:paraId="6056EF44" w14:textId="7CEA7E79" w:rsidR="00806D7B" w:rsidRPr="00226313" w:rsidDel="00323799" w:rsidRDefault="00806D7B" w:rsidP="00113661">
            <w:pPr>
              <w:tabs>
                <w:tab w:val="left" w:pos="3834"/>
              </w:tabs>
              <w:jc w:val="center"/>
              <w:rPr>
                <w:del w:id="1511" w:author="Emanuele Massaro [2]" w:date="2025-11-10T15:46:00Z"/>
                <w:rFonts w:eastAsia="Times New Roman" w:cs="Times New Roman"/>
                <w:color w:val="000000"/>
                <w:sz w:val="20"/>
                <w:szCs w:val="20"/>
                <w:lang w:eastAsia="en-GB"/>
              </w:rPr>
            </w:pPr>
          </w:p>
        </w:tc>
      </w:tr>
      <w:tr w:rsidR="00806D7B" w:rsidRPr="00D00300" w:rsidDel="00323799" w14:paraId="25EE770D" w14:textId="52229F93" w:rsidTr="00113661">
        <w:trPr>
          <w:jc w:val="center"/>
          <w:del w:id="1512" w:author="Emanuele Massaro [2]" w:date="2025-11-10T15:46:00Z"/>
        </w:trPr>
        <w:tc>
          <w:tcPr>
            <w:tcW w:w="2972" w:type="dxa"/>
          </w:tcPr>
          <w:p w14:paraId="030F9F65" w14:textId="62908D52" w:rsidR="00806D7B" w:rsidRPr="00226313" w:rsidDel="00323799" w:rsidRDefault="00806D7B" w:rsidP="00113661">
            <w:pPr>
              <w:tabs>
                <w:tab w:val="left" w:pos="3834"/>
              </w:tabs>
              <w:ind w:left="720"/>
              <w:rPr>
                <w:del w:id="1513" w:author="Emanuele Massaro [2]" w:date="2025-11-10T15:46:00Z"/>
                <w:rFonts w:eastAsia="Times New Roman" w:cs="Times New Roman"/>
                <w:color w:val="000000"/>
                <w:sz w:val="20"/>
                <w:szCs w:val="20"/>
                <w:lang w:eastAsia="en-GB"/>
              </w:rPr>
            </w:pPr>
            <w:del w:id="1514" w:author="Emanuele Massaro [2]" w:date="2025-11-10T15:46:00Z">
              <w:r w:rsidRPr="00226313" w:rsidDel="00323799">
                <w:rPr>
                  <w:rFonts w:eastAsia="Times New Roman" w:cs="Times New Roman"/>
                  <w:color w:val="000000"/>
                  <w:sz w:val="20"/>
                  <w:szCs w:val="20"/>
                  <w:lang w:eastAsia="en-GB"/>
                </w:rPr>
                <w:delText xml:space="preserve">  GDP per capita</w:delText>
              </w:r>
            </w:del>
          </w:p>
        </w:tc>
        <w:tc>
          <w:tcPr>
            <w:tcW w:w="2415" w:type="dxa"/>
          </w:tcPr>
          <w:p w14:paraId="096294AD" w14:textId="7F9A00EE" w:rsidR="00806D7B" w:rsidRPr="00226313" w:rsidDel="00323799" w:rsidRDefault="00806D7B" w:rsidP="00113661">
            <w:pPr>
              <w:tabs>
                <w:tab w:val="left" w:pos="3834"/>
              </w:tabs>
              <w:jc w:val="center"/>
              <w:rPr>
                <w:del w:id="1515" w:author="Emanuele Massaro [2]" w:date="2025-11-10T15:46:00Z"/>
                <w:rFonts w:eastAsia="Times New Roman" w:cs="Times New Roman"/>
                <w:color w:val="000000"/>
                <w:sz w:val="20"/>
                <w:szCs w:val="20"/>
                <w:lang w:eastAsia="en-GB"/>
              </w:rPr>
            </w:pPr>
            <w:del w:id="1516" w:author="Emanuele Massaro [2]" w:date="2025-11-10T15:46:00Z">
              <w:r w:rsidRPr="00226313" w:rsidDel="00323799">
                <w:rPr>
                  <w:rFonts w:eastAsia="Times New Roman" w:cs="Times New Roman"/>
                  <w:color w:val="000000"/>
                  <w:sz w:val="20"/>
                  <w:szCs w:val="20"/>
                  <w:lang w:eastAsia="en-GB"/>
                </w:rPr>
                <w:delText>166 (14.6)</w:delText>
              </w:r>
            </w:del>
          </w:p>
        </w:tc>
      </w:tr>
      <w:tr w:rsidR="00806D7B" w:rsidRPr="00D00300" w:rsidDel="00323799" w14:paraId="3DD4458D" w14:textId="31D6F59B" w:rsidTr="00113661">
        <w:trPr>
          <w:jc w:val="center"/>
          <w:del w:id="1517" w:author="Emanuele Massaro [2]" w:date="2025-11-10T15:46:00Z"/>
        </w:trPr>
        <w:tc>
          <w:tcPr>
            <w:tcW w:w="2972" w:type="dxa"/>
            <w:tcBorders>
              <w:bottom w:val="single" w:sz="4" w:space="0" w:color="auto"/>
            </w:tcBorders>
          </w:tcPr>
          <w:p w14:paraId="485A0781" w14:textId="512FB667" w:rsidR="00806D7B" w:rsidRPr="00226313" w:rsidDel="00323799" w:rsidRDefault="00806D7B" w:rsidP="00113661">
            <w:pPr>
              <w:tabs>
                <w:tab w:val="left" w:pos="3834"/>
              </w:tabs>
              <w:ind w:left="720"/>
              <w:rPr>
                <w:del w:id="1518" w:author="Emanuele Massaro [2]" w:date="2025-11-10T15:46:00Z"/>
                <w:rFonts w:eastAsia="Times New Roman" w:cs="Times New Roman"/>
                <w:color w:val="000000"/>
                <w:sz w:val="20"/>
                <w:szCs w:val="20"/>
                <w:lang w:eastAsia="en-GB"/>
              </w:rPr>
            </w:pPr>
            <w:del w:id="1519" w:author="Emanuele Massaro [2]" w:date="2025-11-10T15:46:00Z">
              <w:r w:rsidRPr="00226313" w:rsidDel="00323799">
                <w:rPr>
                  <w:rFonts w:eastAsia="Times New Roman" w:cs="Times New Roman"/>
                  <w:color w:val="000000"/>
                  <w:sz w:val="20"/>
                  <w:szCs w:val="20"/>
                  <w:lang w:eastAsia="en-GB"/>
                </w:rPr>
                <w:delText xml:space="preserve">  Population density </w:delText>
              </w:r>
            </w:del>
          </w:p>
        </w:tc>
        <w:tc>
          <w:tcPr>
            <w:tcW w:w="2415" w:type="dxa"/>
            <w:tcBorders>
              <w:bottom w:val="single" w:sz="4" w:space="0" w:color="auto"/>
            </w:tcBorders>
          </w:tcPr>
          <w:p w14:paraId="40DEC910" w14:textId="69DBD713" w:rsidR="00806D7B" w:rsidRPr="00226313" w:rsidDel="00323799" w:rsidRDefault="00806D7B" w:rsidP="00113661">
            <w:pPr>
              <w:tabs>
                <w:tab w:val="left" w:pos="3834"/>
              </w:tabs>
              <w:jc w:val="center"/>
              <w:rPr>
                <w:del w:id="1520" w:author="Emanuele Massaro [2]" w:date="2025-11-10T15:46:00Z"/>
                <w:rFonts w:eastAsia="Times New Roman" w:cs="Times New Roman"/>
                <w:color w:val="000000"/>
                <w:sz w:val="20"/>
                <w:szCs w:val="20"/>
                <w:lang w:eastAsia="en-GB"/>
              </w:rPr>
            </w:pPr>
            <w:del w:id="1521" w:author="Emanuele Massaro [2]" w:date="2025-11-10T15:46:00Z">
              <w:r w:rsidRPr="00226313" w:rsidDel="00323799">
                <w:rPr>
                  <w:rFonts w:eastAsia="Times New Roman" w:cs="Times New Roman"/>
                  <w:color w:val="000000"/>
                  <w:sz w:val="20"/>
                  <w:szCs w:val="20"/>
                  <w:lang w:eastAsia="en-GB"/>
                </w:rPr>
                <w:delText>56 (4.9)</w:delText>
              </w:r>
            </w:del>
          </w:p>
        </w:tc>
      </w:tr>
    </w:tbl>
    <w:p w14:paraId="5AA6FDC2" w14:textId="0F183B74" w:rsidR="00806D7B" w:rsidDel="007662D4" w:rsidRDefault="00806D7B" w:rsidP="00DE451C">
      <w:pPr>
        <w:rPr>
          <w:del w:id="1522" w:author="Emanuele Massaro [2]" w:date="2025-11-10T16:07:00Z"/>
          <w:lang w:val="en-IE"/>
        </w:rPr>
      </w:pPr>
    </w:p>
    <w:p w14:paraId="6BE420AC" w14:textId="77777777" w:rsidR="00FF0295" w:rsidDel="00DE451C" w:rsidRDefault="00FF0295" w:rsidP="00E537D0">
      <w:pPr>
        <w:pStyle w:val="NoSpacing"/>
        <w:spacing w:line="276" w:lineRule="auto"/>
        <w:rPr>
          <w:ins w:id="1523" w:author="Emanuele Massaro" w:date="2025-10-22T16:34:00Z"/>
          <w:del w:id="1524" w:author="Emanuele Massaro [2]" w:date="2025-11-10T16:07:00Z"/>
          <w:b/>
          <w:bCs/>
          <w:lang w:val="en-IE"/>
        </w:rPr>
      </w:pPr>
    </w:p>
    <w:p w14:paraId="2DFB0A09" w14:textId="77777777" w:rsidR="001E00AA" w:rsidDel="00DE451C" w:rsidRDefault="001E00AA" w:rsidP="00E537D0">
      <w:pPr>
        <w:pStyle w:val="NoSpacing"/>
        <w:spacing w:line="276" w:lineRule="auto"/>
        <w:rPr>
          <w:ins w:id="1525" w:author="Emanuele Massaro" w:date="2025-10-22T16:34:00Z"/>
          <w:del w:id="1526" w:author="Emanuele Massaro [2]" w:date="2025-11-10T16:07:00Z"/>
          <w:b/>
          <w:bCs/>
          <w:lang w:val="en-IE"/>
        </w:rPr>
      </w:pPr>
    </w:p>
    <w:p w14:paraId="14EC943D" w14:textId="77777777" w:rsidR="001E00AA" w:rsidDel="00DE451C" w:rsidRDefault="001E00AA" w:rsidP="00E537D0">
      <w:pPr>
        <w:pStyle w:val="NoSpacing"/>
        <w:spacing w:line="276" w:lineRule="auto"/>
        <w:rPr>
          <w:ins w:id="1527" w:author="Emanuele Massaro" w:date="2025-10-22T16:34:00Z"/>
          <w:del w:id="1528" w:author="Emanuele Massaro [2]" w:date="2025-11-10T16:07:00Z"/>
          <w:b/>
          <w:bCs/>
          <w:lang w:val="en-IE"/>
        </w:rPr>
      </w:pPr>
    </w:p>
    <w:p w14:paraId="59020F3B" w14:textId="22E56210" w:rsidR="001E00AA" w:rsidRPr="00D00300" w:rsidDel="004B44A9" w:rsidRDefault="001E00AA" w:rsidP="001E00AA">
      <w:pPr>
        <w:pStyle w:val="NoSpacing"/>
        <w:rPr>
          <w:del w:id="1529" w:author="Emanuele Massaro" w:date="2025-10-22T16:35:00Z"/>
          <w:moveTo w:id="1530" w:author="Emanuele Massaro" w:date="2025-10-22T16:34:00Z"/>
          <w:lang w:val="en-IE"/>
        </w:rPr>
      </w:pPr>
      <w:moveToRangeStart w:id="1531" w:author="Emanuele Massaro" w:date="2025-10-22T16:34:00Z" w:name="move212043314"/>
      <w:moveTo w:id="1532" w:author="Emanuele Massaro" w:date="2025-10-22T16:34:00Z">
        <w:del w:id="1533" w:author="Emanuele Massaro" w:date="2025-10-22T16:35:00Z">
          <w:r w:rsidRPr="00D00300" w:rsidDel="004B44A9">
            <w:rPr>
              <w:noProof/>
              <w:lang w:val="en-IE"/>
            </w:rPr>
            <w:drawing>
              <wp:inline distT="0" distB="0" distL="0" distR="0" wp14:anchorId="4276A889" wp14:editId="5D2C566D">
                <wp:extent cx="5731510" cy="3026410"/>
                <wp:effectExtent l="0" t="0" r="0" b="0"/>
                <wp:docPr id="1234685608" name="Picture 1" descr="A map of the continen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8063" name="Picture 1" descr="A map of the continent with different colored squar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26410"/>
                        </a:xfrm>
                        <a:prstGeom prst="rect">
                          <a:avLst/>
                        </a:prstGeom>
                      </pic:spPr>
                    </pic:pic>
                  </a:graphicData>
                </a:graphic>
              </wp:inline>
            </w:drawing>
          </w:r>
        </w:del>
      </w:moveTo>
    </w:p>
    <w:p w14:paraId="3F0F2120" w14:textId="44D9C72A" w:rsidR="001E00AA" w:rsidRPr="007E64F4" w:rsidDel="004B44A9" w:rsidRDefault="001E00AA" w:rsidP="001E00AA">
      <w:pPr>
        <w:pStyle w:val="NoSpacing"/>
        <w:spacing w:line="276" w:lineRule="auto"/>
        <w:jc w:val="both"/>
        <w:rPr>
          <w:del w:id="1534" w:author="Emanuele Massaro" w:date="2025-10-22T16:35:00Z"/>
          <w:moveTo w:id="1535" w:author="Emanuele Massaro" w:date="2025-10-22T16:34:00Z"/>
          <w:b/>
          <w:bCs/>
          <w:szCs w:val="24"/>
          <w:lang w:val="en-IE"/>
        </w:rPr>
      </w:pPr>
      <w:moveTo w:id="1536" w:author="Emanuele Massaro" w:date="2025-10-22T16:34:00Z">
        <w:del w:id="1537" w:author="Emanuele Massaro" w:date="2025-10-22T16:35:00Z">
          <w:r w:rsidRPr="007E64F4" w:rsidDel="004B44A9">
            <w:rPr>
              <w:b/>
              <w:bCs/>
              <w:szCs w:val="24"/>
              <w:lang w:val="en-IE"/>
            </w:rPr>
            <w:delText xml:space="preserve">Figure </w:delText>
          </w:r>
          <w:r w:rsidRPr="007E64F4" w:rsidDel="001E00AA">
            <w:rPr>
              <w:b/>
              <w:bCs/>
              <w:szCs w:val="24"/>
              <w:lang w:val="en-IE"/>
            </w:rPr>
            <w:delText>3</w:delText>
          </w:r>
          <w:r w:rsidRPr="007E64F4" w:rsidDel="004B44A9">
            <w:rPr>
              <w:b/>
              <w:bCs/>
              <w:szCs w:val="24"/>
              <w:lang w:val="en-IE"/>
            </w:rPr>
            <w:delText>. Spatial distribution of the local R</w:delText>
          </w:r>
          <w:r w:rsidRPr="007E64F4" w:rsidDel="004B44A9">
            <w:rPr>
              <w:b/>
              <w:bCs/>
              <w:szCs w:val="24"/>
              <w:vertAlign w:val="superscript"/>
              <w:lang w:val="en-IE"/>
            </w:rPr>
            <w:delText>2</w:delText>
          </w:r>
          <w:r w:rsidRPr="007E64F4" w:rsidDel="004B44A9">
            <w:rPr>
              <w:b/>
              <w:bCs/>
              <w:szCs w:val="24"/>
              <w:lang w:val="en-IE"/>
            </w:rPr>
            <w:delText xml:space="preserve"> and distribution of the residuals of the spatial model (GWR-SL). </w:delText>
          </w:r>
        </w:del>
      </w:moveTo>
    </w:p>
    <w:moveToRangeEnd w:id="1531"/>
    <w:p w14:paraId="5CC59D57" w14:textId="77777777" w:rsidR="001E00AA" w:rsidDel="00DE451C" w:rsidRDefault="001E00AA" w:rsidP="00E537D0">
      <w:pPr>
        <w:pStyle w:val="NoSpacing"/>
        <w:spacing w:line="276" w:lineRule="auto"/>
        <w:rPr>
          <w:ins w:id="1538" w:author="Emanuele Massaro" w:date="2025-10-22T16:34:00Z"/>
          <w:del w:id="1539" w:author="Emanuele Massaro [2]" w:date="2025-11-10T16:07:00Z"/>
          <w:b/>
          <w:bCs/>
          <w:lang w:val="en-IE"/>
        </w:rPr>
      </w:pPr>
    </w:p>
    <w:p w14:paraId="349D357B" w14:textId="77777777" w:rsidR="001E00AA" w:rsidDel="00DE451C" w:rsidRDefault="001E00AA" w:rsidP="00E537D0">
      <w:pPr>
        <w:pStyle w:val="NoSpacing"/>
        <w:spacing w:line="276" w:lineRule="auto"/>
        <w:rPr>
          <w:ins w:id="1540" w:author="Emanuele Massaro" w:date="2025-10-22T16:34:00Z"/>
          <w:del w:id="1541" w:author="Emanuele Massaro [2]" w:date="2025-11-10T16:07:00Z"/>
          <w:b/>
          <w:bCs/>
          <w:lang w:val="en-IE"/>
        </w:rPr>
      </w:pPr>
    </w:p>
    <w:p w14:paraId="39105B29" w14:textId="77777777" w:rsidR="001E00AA" w:rsidRPr="00D00300" w:rsidDel="00DE451C" w:rsidRDefault="001E00AA" w:rsidP="00E537D0">
      <w:pPr>
        <w:pStyle w:val="NoSpacing"/>
        <w:spacing w:line="276" w:lineRule="auto"/>
        <w:rPr>
          <w:del w:id="1542" w:author="Emanuele Massaro [2]" w:date="2025-11-10T16:07:00Z"/>
          <w:b/>
          <w:bCs/>
          <w:lang w:val="en-IE"/>
        </w:rPr>
      </w:pPr>
    </w:p>
    <w:p w14:paraId="0DFE67DA" w14:textId="08AD3DCA" w:rsidR="00AD5C45" w:rsidRPr="00D00300" w:rsidDel="008249C8" w:rsidRDefault="004950C3" w:rsidP="00E537D0">
      <w:pPr>
        <w:pStyle w:val="NoSpacing"/>
        <w:rPr>
          <w:del w:id="1543" w:author="Emanuele Massaro" w:date="2025-10-22T16:30:00Z"/>
        </w:rPr>
      </w:pPr>
      <w:del w:id="1544" w:author="Emanuele Massaro" w:date="2025-10-22T16:30:00Z">
        <w:r w:rsidRPr="00D00300" w:rsidDel="008249C8">
          <w:rPr>
            <w:lang w:val="en-IE"/>
          </w:rPr>
          <w:delText>P</w:delText>
        </w:r>
        <w:r w:rsidR="00976CEB" w:rsidRPr="00D00300" w:rsidDel="008249C8">
          <w:rPr>
            <w:lang w:val="en-IE"/>
          </w:rPr>
          <w:delText>opulation density was most relevant</w:delText>
        </w:r>
        <w:r w:rsidRPr="00D00300" w:rsidDel="008249C8">
          <w:rPr>
            <w:lang w:val="en-IE"/>
          </w:rPr>
          <w:delText xml:space="preserve"> in Bulgarian provinces </w:delText>
        </w:r>
        <w:r w:rsidR="003E4020" w:rsidRPr="00D00300" w:rsidDel="008249C8">
          <w:rPr>
            <w:lang w:val="en-IE"/>
          </w:rPr>
          <w:delText>of Stara</w:delText>
        </w:r>
        <w:r w:rsidRPr="00D00300" w:rsidDel="008249C8">
          <w:rPr>
            <w:lang w:val="en-IE"/>
          </w:rPr>
          <w:delText xml:space="preserve"> Zagora, Gabrovo, and Haskovo </w:delText>
        </w:r>
        <w:r w:rsidR="00976CEB" w:rsidRPr="00D00300" w:rsidDel="008249C8">
          <w:rPr>
            <w:lang w:val="en-IE"/>
          </w:rPr>
          <w:delText xml:space="preserve">(estimates = </w:delText>
        </w:r>
        <w:r w:rsidRPr="00D00300" w:rsidDel="008249C8">
          <w:rPr>
            <w:lang w:val="en-IE"/>
          </w:rPr>
          <w:delText>6</w:delText>
        </w:r>
        <w:r w:rsidR="00976CEB" w:rsidRPr="00D00300" w:rsidDel="008249C8">
          <w:rPr>
            <w:lang w:val="en-IE"/>
          </w:rPr>
          <w:delText>.</w:delText>
        </w:r>
        <w:r w:rsidRPr="00D00300" w:rsidDel="008249C8">
          <w:rPr>
            <w:lang w:val="en-IE"/>
          </w:rPr>
          <w:delText>3</w:delText>
        </w:r>
        <w:r w:rsidR="00976CEB" w:rsidRPr="00D00300" w:rsidDel="008249C8">
          <w:rPr>
            <w:lang w:val="en-IE"/>
          </w:rPr>
          <w:delText xml:space="preserve">, </w:delText>
        </w:r>
        <w:r w:rsidRPr="00D00300" w:rsidDel="008249C8">
          <w:rPr>
            <w:lang w:val="en-IE"/>
          </w:rPr>
          <w:delText>5</w:delText>
        </w:r>
        <w:r w:rsidR="00976CEB" w:rsidRPr="00D00300" w:rsidDel="008249C8">
          <w:rPr>
            <w:lang w:val="en-IE"/>
          </w:rPr>
          <w:delText>.</w:delText>
        </w:r>
        <w:r w:rsidRPr="00D00300" w:rsidDel="008249C8">
          <w:rPr>
            <w:lang w:val="en-IE"/>
          </w:rPr>
          <w:delText>5</w:delText>
        </w:r>
        <w:r w:rsidR="00976CEB" w:rsidRPr="00D00300" w:rsidDel="008249C8">
          <w:rPr>
            <w:lang w:val="en-IE"/>
          </w:rPr>
          <w:delText xml:space="preserve">, and </w:delText>
        </w:r>
        <w:r w:rsidRPr="00D00300" w:rsidDel="008249C8">
          <w:rPr>
            <w:lang w:val="en-IE"/>
          </w:rPr>
          <w:delText>5</w:delText>
        </w:r>
        <w:r w:rsidR="00976CEB" w:rsidRPr="00D00300" w:rsidDel="008249C8">
          <w:rPr>
            <w:lang w:val="en-IE"/>
          </w:rPr>
          <w:delText>.</w:delText>
        </w:r>
        <w:r w:rsidRPr="00D00300" w:rsidDel="008249C8">
          <w:rPr>
            <w:lang w:val="en-IE"/>
          </w:rPr>
          <w:delText>4</w:delText>
        </w:r>
        <w:r w:rsidR="00976CEB" w:rsidRPr="00D00300" w:rsidDel="008249C8">
          <w:rPr>
            <w:lang w:val="en-IE"/>
          </w:rPr>
          <w:delText xml:space="preserve">, respectively), whereas it was least relevant </w:delText>
        </w:r>
        <w:r w:rsidRPr="00D00300" w:rsidDel="008249C8">
          <w:rPr>
            <w:lang w:val="en-IE"/>
          </w:rPr>
          <w:delText>Serbian province of Pčinja and Jablanička, and in the North Macedonian province of Skopski (estimates = -84.0, -82.7, and -76.7, respectively)</w:delText>
        </w:r>
        <w:r w:rsidR="00976CEB" w:rsidRPr="00D00300" w:rsidDel="008249C8">
          <w:rPr>
            <w:lang w:val="en-IE"/>
          </w:rPr>
          <w:delText xml:space="preserve"> (Figure 4).</w:delText>
        </w:r>
        <w:r w:rsidR="001B4291" w:rsidRPr="00D00300" w:rsidDel="008249C8">
          <w:rPr>
            <w:lang w:val="en-IE"/>
          </w:rPr>
          <w:delText xml:space="preserve"> When interpreting these figures, it is important to keep in mind that they refer to the incidence of WNV disease over Europe, at provincial level. Therefore, the prodromic or protective direction of their relevance depends on the incidence in the specific province.</w:delText>
        </w:r>
      </w:del>
    </w:p>
    <w:p w14:paraId="2A62A244" w14:textId="34B8C424" w:rsidR="00C071C8" w:rsidRPr="00D00300" w:rsidDel="004B44A9" w:rsidRDefault="00C071C8" w:rsidP="00C071C8">
      <w:pPr>
        <w:rPr>
          <w:del w:id="1545" w:author="Emanuele Massaro" w:date="2025-10-22T16:36:00Z"/>
          <w:lang w:val="en-IE"/>
        </w:rPr>
      </w:pPr>
      <w:del w:id="1546" w:author="Emanuele Massaro" w:date="2025-10-22T16:36:00Z">
        <w:r w:rsidRPr="00D00300" w:rsidDel="004B44A9">
          <w:rPr>
            <w:noProof/>
            <w:lang w:val="en-IE"/>
          </w:rPr>
          <w:drawing>
            <wp:inline distT="0" distB="0" distL="0" distR="0" wp14:anchorId="5515D985" wp14:editId="4246AE77">
              <wp:extent cx="5731510" cy="2381885"/>
              <wp:effectExtent l="0" t="0" r="0" b="5715"/>
              <wp:docPr id="1583826553" name="Picture 4"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26553" name="Picture 4" descr="A close-up of a map&#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381885"/>
                      </a:xfrm>
                      <a:prstGeom prst="rect">
                        <a:avLst/>
                      </a:prstGeom>
                    </pic:spPr>
                  </pic:pic>
                </a:graphicData>
              </a:graphic>
            </wp:inline>
          </w:drawing>
        </w:r>
      </w:del>
    </w:p>
    <w:p w14:paraId="24F7E4EB" w14:textId="53DD9520" w:rsidR="00C071C8" w:rsidRPr="00C071C8" w:rsidDel="004B44A9" w:rsidRDefault="00C071C8" w:rsidP="00C071C8">
      <w:pPr>
        <w:jc w:val="both"/>
        <w:rPr>
          <w:del w:id="1547" w:author="Emanuele Massaro" w:date="2025-10-22T16:36:00Z"/>
          <w:szCs w:val="24"/>
          <w:lang w:val="en-IE"/>
        </w:rPr>
      </w:pPr>
      <w:del w:id="1548" w:author="Emanuele Massaro" w:date="2025-10-22T16:36:00Z">
        <w:r w:rsidRPr="00C071C8" w:rsidDel="004B44A9">
          <w:rPr>
            <w:b/>
            <w:bCs/>
            <w:szCs w:val="24"/>
            <w:lang w:val="en-IE"/>
          </w:rPr>
          <w:delText xml:space="preserve">Figure </w:delText>
        </w:r>
      </w:del>
      <w:del w:id="1549" w:author="Emanuele Massaro" w:date="2025-10-22T16:35:00Z">
        <w:r w:rsidRPr="00C071C8" w:rsidDel="001E00AA">
          <w:rPr>
            <w:b/>
            <w:bCs/>
            <w:szCs w:val="24"/>
            <w:lang w:val="en-IE"/>
          </w:rPr>
          <w:delText>4</w:delText>
        </w:r>
      </w:del>
      <w:del w:id="1550" w:author="Emanuele Massaro" w:date="2025-10-22T16:36:00Z">
        <w:r w:rsidRPr="00C071C8" w:rsidDel="004B44A9">
          <w:rPr>
            <w:b/>
            <w:bCs/>
            <w:szCs w:val="24"/>
            <w:lang w:val="en-IE"/>
          </w:rPr>
          <w:delText xml:space="preserve">. Distribution of the significative coefficients by province/NUTS3 as outcome of interest. </w:delText>
        </w:r>
        <w:r w:rsidRPr="00C071C8" w:rsidDel="004B44A9">
          <w:rPr>
            <w:szCs w:val="24"/>
            <w:lang w:val="en-IE"/>
          </w:rPr>
          <w:delText>A) Spatial distribution of the main coefficients and geographic representation of the results in Table 2. B) Distribution of the single factors considered for the model.</w:delText>
        </w:r>
      </w:del>
    </w:p>
    <w:p w14:paraId="2DA3101D" w14:textId="77777777" w:rsidR="00C071C8" w:rsidDel="00DE451C" w:rsidRDefault="00C071C8" w:rsidP="00E537D0">
      <w:pPr>
        <w:pStyle w:val="NoSpacing"/>
        <w:rPr>
          <w:del w:id="1551" w:author="Emanuele Massaro [2]" w:date="2025-11-10T16:07:00Z"/>
          <w:b/>
          <w:bCs/>
          <w:sz w:val="20"/>
          <w:szCs w:val="20"/>
          <w:lang w:val="en-IE"/>
        </w:rPr>
      </w:pPr>
    </w:p>
    <w:p w14:paraId="2613D2E4" w14:textId="77777777" w:rsidR="003E6242" w:rsidDel="00DE451C" w:rsidRDefault="003E6242" w:rsidP="00E537D0">
      <w:pPr>
        <w:pStyle w:val="NoSpacing"/>
        <w:rPr>
          <w:ins w:id="1552" w:author="Emanuele Massaro" w:date="2025-10-22T16:36:00Z"/>
          <w:del w:id="1553" w:author="Emanuele Massaro [2]" w:date="2025-11-10T16:07:00Z"/>
          <w:b/>
          <w:bCs/>
          <w:lang w:val="en-IE"/>
        </w:rPr>
      </w:pPr>
    </w:p>
    <w:p w14:paraId="286DBD9F" w14:textId="13E1893B" w:rsidR="00444631" w:rsidRPr="00D00300" w:rsidRDefault="00F75736">
      <w:pPr>
        <w:spacing w:line="480" w:lineRule="auto"/>
        <w:rPr>
          <w:b/>
          <w:bCs/>
          <w:lang w:val="en-IE"/>
        </w:rPr>
        <w:pPrChange w:id="1554" w:author="Emanuele Massaro [2]" w:date="2025-11-10T16:27:00Z">
          <w:pPr>
            <w:pStyle w:val="NoSpacing"/>
          </w:pPr>
        </w:pPrChange>
      </w:pPr>
      <w:r w:rsidRPr="00D00300">
        <w:rPr>
          <w:b/>
          <w:bCs/>
          <w:lang w:val="en-IE"/>
        </w:rPr>
        <w:t>D</w:t>
      </w:r>
      <w:r w:rsidR="00444631" w:rsidRPr="00D00300">
        <w:rPr>
          <w:b/>
          <w:bCs/>
          <w:lang w:val="en-IE"/>
        </w:rPr>
        <w:t>iscussion</w:t>
      </w:r>
    </w:p>
    <w:p w14:paraId="3E821F04" w14:textId="203A9793" w:rsidR="007662D4" w:rsidRDefault="007662D4">
      <w:pPr>
        <w:pStyle w:val="NoSpacing"/>
        <w:rPr>
          <w:ins w:id="1555" w:author="Emanuele Massaro [2]" w:date="2025-11-10T16:27:00Z"/>
        </w:rPr>
        <w:pPrChange w:id="1556" w:author="Emanuele Massaro [2]" w:date="2025-11-10T16:27:00Z">
          <w:pPr>
            <w:pStyle w:val="NormalWeb"/>
          </w:pPr>
        </w:pPrChange>
      </w:pPr>
      <w:ins w:id="1557" w:author="Emanuele Massaro [2]" w:date="2025-11-10T16:27:00Z">
        <w:r>
          <w:t xml:space="preserve">Using a spatially lagged geographically weighted regression (GWR-SL) model at the provincial level across continental Europe (2005–2019), we aimed to disentangle the local influence of land cover and climatic factors on the incidence of West Nile virus (WNV) disease </w:t>
        </w:r>
        <w:r w:rsidRPr="0093614D">
          <w:t>in humans</w:t>
        </w:r>
        <w:r>
          <w:t xml:space="preserve">. Emerging and re-emerging mosquito-borne diseases (MBDs) remain a growing public health challenge, exposing millions of individuals to infection risk each year [5–7]. Control strategies primarily focus on reducing contact between humans and mosquitoes, both through personal protection and targeted vector control. These interventions are often guided by epidemiological models designed to identify the most suitable timing and location for preventive measures [15]. While climatic variables such as temperature and precipitation are well-established determinants of MBD dynamics [16–19], an increasing body of research shows that broader </w:t>
        </w:r>
        <w:r>
          <w:rPr>
            <w:rStyle w:val="Strong"/>
          </w:rPr>
          <w:t>environmental factors</w:t>
        </w:r>
        <w:r>
          <w:t xml:space="preserve">—including land use, vegetation, and surface water—also play a major role in shaping WNV risk [15]. Our analysis builds on this understanding by explicitly quantifying the joint influence of land-cover and climatic gradients on human WNV </w:t>
        </w:r>
      </w:ins>
      <w:ins w:id="1558" w:author="Nicola RICCETTI" w:date="2025-11-25T14:38:00Z">
        <w:r w:rsidR="0093614D">
          <w:t xml:space="preserve">disease </w:t>
        </w:r>
      </w:ins>
      <w:ins w:id="1559" w:author="Emanuele Massaro [2]" w:date="2025-11-10T16:27:00Z">
        <w:r>
          <w:t>incidence at a fine spatial resolution across Europe.</w:t>
        </w:r>
      </w:ins>
    </w:p>
    <w:p w14:paraId="20ECB8D8" w14:textId="11B45ECE" w:rsidR="007662D4" w:rsidRDefault="007662D4">
      <w:pPr>
        <w:pStyle w:val="NoSpacing"/>
        <w:rPr>
          <w:ins w:id="1560" w:author="Emanuele Massaro [2]" w:date="2025-11-10T16:27:00Z"/>
        </w:rPr>
        <w:pPrChange w:id="1561" w:author="Emanuele Massaro [2]" w:date="2025-11-10T16:27:00Z">
          <w:pPr>
            <w:pStyle w:val="NormalWeb"/>
          </w:pPr>
        </w:pPrChange>
      </w:pPr>
      <w:ins w:id="1562" w:author="Emanuele Massaro [2]" w:date="2025-11-10T16:27:00Z">
        <w:r>
          <w:t>Due to the availability of consistent data, the analysis focused on WNV, the only viral MBD with sufficient long-term coverage at the provincial scale. Our results show that several land-</w:t>
        </w:r>
        <w:r>
          <w:lastRenderedPageBreak/>
          <w:t xml:space="preserve">cover and climatic predictors were significantly associated with WNV </w:t>
        </w:r>
      </w:ins>
      <w:ins w:id="1563" w:author="Nicola RICCETTI" w:date="2025-11-25T14:38:00Z">
        <w:r w:rsidR="0093614D">
          <w:t xml:space="preserve">disease </w:t>
        </w:r>
      </w:ins>
      <w:ins w:id="1564" w:author="Emanuele Massaro [2]" w:date="2025-11-10T16:27:00Z">
        <w:r>
          <w:t>incidence</w:t>
        </w:r>
      </w:ins>
      <w:ins w:id="1565" w:author="Nicola RICCETTI" w:date="2025-11-25T14:38:00Z">
        <w:r w:rsidR="0093614D">
          <w:t xml:space="preserve"> </w:t>
        </w:r>
        <w:r w:rsidR="0093614D" w:rsidRPr="005C27D5">
          <w:t>in humans</w:t>
        </w:r>
      </w:ins>
      <w:ins w:id="1566" w:author="Emanuele Massaro [2]" w:date="2025-11-10T16:27:00Z">
        <w:r>
          <w:t xml:space="preserve">, whereas socio-economic variables (GDP per capita and population density) were not. This finding suggests that, at this spatial scale, </w:t>
        </w:r>
        <w:r>
          <w:rPr>
            <w:rStyle w:val="Strong"/>
          </w:rPr>
          <w:t>environmental heterogeneity</w:t>
        </w:r>
        <w:r>
          <w:t>—rather than economic or demographic differences—explains most of the spatial variation in disease incidence.</w:t>
        </w:r>
      </w:ins>
    </w:p>
    <w:p w14:paraId="347BE886" w14:textId="77777777" w:rsidR="007662D4" w:rsidRPr="007662D4" w:rsidRDefault="007662D4">
      <w:pPr>
        <w:pStyle w:val="NoSpacing"/>
        <w:rPr>
          <w:ins w:id="1567" w:author="Emanuele Massaro [2]" w:date="2025-11-10T16:27:00Z"/>
          <w:b/>
          <w:bCs/>
          <w:rPrChange w:id="1568" w:author="Emanuele Massaro [2]" w:date="2025-11-10T16:27:00Z">
            <w:rPr>
              <w:ins w:id="1569" w:author="Emanuele Massaro [2]" w:date="2025-11-10T16:27:00Z"/>
            </w:rPr>
          </w:rPrChange>
        </w:rPr>
        <w:pPrChange w:id="1570" w:author="Emanuele Massaro [2]" w:date="2025-11-10T16:27:00Z">
          <w:pPr>
            <w:pStyle w:val="Heading3"/>
          </w:pPr>
        </w:pPrChange>
      </w:pPr>
      <w:ins w:id="1571" w:author="Emanuele Massaro [2]" w:date="2025-11-10T16:27:00Z">
        <w:r w:rsidRPr="007D24F9">
          <w:rPr>
            <w:rStyle w:val="Strong"/>
          </w:rPr>
          <w:t>Land-cover effects</w:t>
        </w:r>
      </w:ins>
    </w:p>
    <w:p w14:paraId="10941D0C" w14:textId="5BA3A37C" w:rsidR="007662D4" w:rsidRDefault="007662D4">
      <w:pPr>
        <w:pStyle w:val="NoSpacing"/>
        <w:rPr>
          <w:ins w:id="1572" w:author="Emanuele Massaro [2]" w:date="2025-11-10T16:27:00Z"/>
        </w:rPr>
        <w:pPrChange w:id="1573" w:author="Emanuele Massaro [2]" w:date="2025-11-10T16:27:00Z">
          <w:pPr>
            <w:pStyle w:val="NormalWeb"/>
          </w:pPr>
        </w:pPrChange>
      </w:pPr>
      <w:ins w:id="1574" w:author="Emanuele Massaro [2]" w:date="2025-11-10T16:27:00Z">
        <w:r>
          <w:t xml:space="preserve">Among land-cover variables, </w:t>
        </w:r>
        <w:r>
          <w:rPr>
            <w:rStyle w:val="Strong"/>
          </w:rPr>
          <w:t>shrubland cover</w:t>
        </w:r>
        <w:r>
          <w:t xml:space="preserve"> showed the strongest and most spatially consistent positive association with WNV </w:t>
        </w:r>
      </w:ins>
      <w:ins w:id="1575" w:author="Nicola RICCETTI" w:date="2025-11-25T14:38:00Z">
        <w:r w:rsidR="0093614D">
          <w:t>di</w:t>
        </w:r>
      </w:ins>
      <w:ins w:id="1576" w:author="Nicola RICCETTI" w:date="2025-11-25T14:39:00Z">
        <w:r w:rsidR="0093614D">
          <w:t xml:space="preserve">sease </w:t>
        </w:r>
      </w:ins>
      <w:ins w:id="1577" w:author="Emanuele Massaro [2]" w:date="2025-11-10T16:27:00Z">
        <w:r>
          <w:t>incidence</w:t>
        </w:r>
      </w:ins>
      <w:ins w:id="1578" w:author="Nicola RICCETTI" w:date="2025-11-25T14:39:00Z">
        <w:r w:rsidR="0093614D">
          <w:t xml:space="preserve"> </w:t>
        </w:r>
        <w:r w:rsidR="0093614D" w:rsidRPr="005C27D5">
          <w:t>in humans</w:t>
        </w:r>
      </w:ins>
      <w:ins w:id="1579" w:author="Emanuele Massaro [2]" w:date="2025-11-10T16:27:00Z">
        <w:r>
          <w:t xml:space="preserve">, particularly across central and eastern Europe. These semi-natural environments may provide </w:t>
        </w:r>
        <w:proofErr w:type="spellStart"/>
        <w:r>
          <w:t>favorable</w:t>
        </w:r>
        <w:proofErr w:type="spellEnd"/>
        <w:r>
          <w:t xml:space="preserve"> conditions for </w:t>
        </w:r>
        <w:r>
          <w:rPr>
            <w:rStyle w:val="Emphasis"/>
          </w:rPr>
          <w:t>Culex</w:t>
        </w:r>
        <w:r>
          <w:t xml:space="preserve"> mosquitoes and avian reservoirs by combining vegetation density with suitable microclimatic conditions and standing water availability. In contrast, </w:t>
        </w:r>
        <w:r>
          <w:rPr>
            <w:rStyle w:val="Strong"/>
          </w:rPr>
          <w:t>forest cover</w:t>
        </w:r>
        <w:r>
          <w:t xml:space="preserve"> exhibited a significant negative association, especially in southern and western Europe, suggesting that closed-canopy forests may reduce vector breeding or host–vector contact. </w:t>
        </w:r>
        <w:r>
          <w:rPr>
            <w:rStyle w:val="Strong"/>
          </w:rPr>
          <w:t>Urban</w:t>
        </w:r>
        <w:r>
          <w:t xml:space="preserve"> and </w:t>
        </w:r>
        <w:r>
          <w:rPr>
            <w:rStyle w:val="Strong"/>
          </w:rPr>
          <w:t>cropland</w:t>
        </w:r>
        <w:r>
          <w:t xml:space="preserve"> covers had weaker, spatially variable effects. Urban areas tended to show small negative associations overall, with localized positive values in central Europe, </w:t>
        </w:r>
      </w:ins>
      <w:ins w:id="1580" w:author="Nicola RICCETTI" w:date="2025-11-25T15:12:00Z">
        <w:r w:rsidR="00160405">
          <w:t>which could be consistent with the already suggest</w:t>
        </w:r>
      </w:ins>
      <w:ins w:id="1581" w:author="Emanuele Massaro [2]" w:date="2025-11-10T16:27:00Z">
        <w:del w:id="1582" w:author="Nicola RICCETTI" w:date="2025-11-25T15:12:00Z">
          <w:r w:rsidDel="00160405">
            <w:delText>consistent with the</w:delText>
          </w:r>
        </w:del>
        <w:r>
          <w:t xml:space="preserve"> adaptability of </w:t>
        </w:r>
        <w:r>
          <w:rPr>
            <w:rStyle w:val="Emphasis"/>
          </w:rPr>
          <w:t>Culex pipiens</w:t>
        </w:r>
        <w:r>
          <w:t xml:space="preserve"> to peri-urban environments [15, 25, 28, 29]. </w:t>
        </w:r>
      </w:ins>
      <w:ins w:id="1583" w:author="Nicola RICCETTI" w:date="2025-11-25T15:14:00Z">
        <w:r w:rsidR="00160405">
          <w:t xml:space="preserve">Furthermore, this result could support the development of future </w:t>
        </w:r>
      </w:ins>
      <w:ins w:id="1584" w:author="Nicola RICCETTI" w:date="2025-11-25T15:13:00Z">
        <w:r w:rsidR="00160405">
          <w:t xml:space="preserve">research </w:t>
        </w:r>
      </w:ins>
      <w:ins w:id="1585" w:author="Nicola RICCETTI" w:date="2025-11-25T15:14:00Z">
        <w:r w:rsidR="00160405">
          <w:t xml:space="preserve">aiming at </w:t>
        </w:r>
      </w:ins>
      <w:ins w:id="1586" w:author="Nicola RICCETTI" w:date="2025-11-25T15:15:00Z">
        <w:r w:rsidR="00160405">
          <w:t xml:space="preserve">better </w:t>
        </w:r>
      </w:ins>
      <w:ins w:id="1587" w:author="Nicola RICCETTI" w:date="2025-11-25T15:14:00Z">
        <w:r w:rsidR="00160405">
          <w:t xml:space="preserve">understanding this potential relationship, between Culex pipiens and peri-urban environment. </w:t>
        </w:r>
      </w:ins>
      <w:ins w:id="1588" w:author="Emanuele Massaro [2]" w:date="2025-11-10T16:27:00Z">
        <w:r>
          <w:t xml:space="preserve">Cropland, especially in intensively cultivated regions of southeastern Europe, showed predominantly negative relationships, possibly reflecting the lower persistence of breeding sites in managed agricultural systems. Collectively, these patterns indicate that </w:t>
        </w:r>
        <w:r>
          <w:rPr>
            <w:rStyle w:val="Strong"/>
          </w:rPr>
          <w:t>land-cover configuration</w:t>
        </w:r>
        <w:r>
          <w:t>—the balance between natural, semi-natural, and managed habitats—strongly mediates local WNV risk and should be considered alongside climate in predictive and management frameworks.</w:t>
        </w:r>
      </w:ins>
    </w:p>
    <w:p w14:paraId="1E31A1AB" w14:textId="77777777" w:rsidR="00A645D1" w:rsidRDefault="00A645D1">
      <w:pPr>
        <w:pStyle w:val="NoSpacing"/>
        <w:rPr>
          <w:ins w:id="1589" w:author="Emanuele Massaro [2]" w:date="2025-11-27T09:36:00Z"/>
          <w:rStyle w:val="Strong"/>
        </w:rPr>
      </w:pPr>
    </w:p>
    <w:p w14:paraId="1D2B09F6" w14:textId="5F9625B6" w:rsidR="007662D4" w:rsidRPr="007662D4" w:rsidRDefault="007662D4">
      <w:pPr>
        <w:pStyle w:val="NoSpacing"/>
        <w:rPr>
          <w:ins w:id="1590" w:author="Emanuele Massaro [2]" w:date="2025-11-10T16:27:00Z"/>
          <w:b/>
          <w:bCs/>
          <w:rPrChange w:id="1591" w:author="Emanuele Massaro [2]" w:date="2025-11-10T16:28:00Z">
            <w:rPr>
              <w:ins w:id="1592" w:author="Emanuele Massaro [2]" w:date="2025-11-10T16:27:00Z"/>
            </w:rPr>
          </w:rPrChange>
        </w:rPr>
        <w:pPrChange w:id="1593" w:author="Emanuele Massaro [2]" w:date="2025-11-10T16:27:00Z">
          <w:pPr>
            <w:pStyle w:val="Heading3"/>
          </w:pPr>
        </w:pPrChange>
      </w:pPr>
      <w:ins w:id="1594" w:author="Emanuele Massaro [2]" w:date="2025-11-10T16:27:00Z">
        <w:r w:rsidRPr="007D24F9">
          <w:rPr>
            <w:rStyle w:val="Strong"/>
          </w:rPr>
          <w:lastRenderedPageBreak/>
          <w:t>Climatic effects</w:t>
        </w:r>
      </w:ins>
    </w:p>
    <w:p w14:paraId="1729E97A" w14:textId="26D554E8" w:rsidR="007662D4" w:rsidRDefault="007662D4">
      <w:pPr>
        <w:pStyle w:val="NoSpacing"/>
        <w:rPr>
          <w:ins w:id="1595" w:author="Emanuele Massaro [2]" w:date="2025-11-10T16:27:00Z"/>
        </w:rPr>
        <w:pPrChange w:id="1596" w:author="Emanuele Massaro [2]" w:date="2025-11-10T16:27:00Z">
          <w:pPr>
            <w:pStyle w:val="NormalWeb"/>
          </w:pPr>
        </w:pPrChange>
      </w:pPr>
      <w:ins w:id="1597" w:author="Emanuele Massaro [2]" w:date="2025-11-10T16:27:00Z">
        <w:r>
          <w:t xml:space="preserve">Climatic variables exhibited strong and spatially structured associations with WNV </w:t>
        </w:r>
      </w:ins>
      <w:ins w:id="1598" w:author="Nicola RICCETTI" w:date="2025-11-25T14:39:00Z">
        <w:r w:rsidR="0093614D">
          <w:t xml:space="preserve">disease </w:t>
        </w:r>
      </w:ins>
      <w:ins w:id="1599" w:author="Emanuele Massaro [2]" w:date="2025-11-10T16:27:00Z">
        <w:r>
          <w:t>incidence</w:t>
        </w:r>
      </w:ins>
      <w:ins w:id="1600" w:author="Nicola RICCETTI" w:date="2025-11-25T14:39:00Z">
        <w:r w:rsidR="0093614D">
          <w:t xml:space="preserve"> </w:t>
        </w:r>
        <w:r w:rsidR="0093614D" w:rsidRPr="005C27D5">
          <w:t>in humans</w:t>
        </w:r>
      </w:ins>
      <w:ins w:id="1601" w:author="Emanuele Massaro [2]" w:date="2025-11-10T16:27:00Z">
        <w:r>
          <w:t xml:space="preserve">. </w:t>
        </w:r>
        <w:r>
          <w:rPr>
            <w:rStyle w:val="Strong"/>
          </w:rPr>
          <w:t>Mean summer temperature</w:t>
        </w:r>
        <w:r>
          <w:t xml:space="preserve"> was the most influential predictor, showing a pronounced positive effect across southeastern and eastern Europe, consistent with the known role of high temperatures in accelerating mosquito development, viral replication, and transmission efficiency [16–19, 34–39]. Conversely, </w:t>
        </w:r>
        <w:r>
          <w:rPr>
            <w:rStyle w:val="Strong"/>
          </w:rPr>
          <w:t>mean spring temperature</w:t>
        </w:r>
        <w:r>
          <w:t xml:space="preserve"> showed negative associations across southern Europe, suggesting that early-season warming may advance mosquito activity but shorten the window for peak viral amplification. The </w:t>
        </w:r>
        <w:r>
          <w:rPr>
            <w:rStyle w:val="Strong"/>
          </w:rPr>
          <w:t>number of consecutive dry days in spring</w:t>
        </w:r>
        <w:r>
          <w:t xml:space="preserve"> also correlated negatively with WNV </w:t>
        </w:r>
      </w:ins>
      <w:ins w:id="1602" w:author="Nicola RICCETTI" w:date="2025-11-25T14:39:00Z">
        <w:r w:rsidR="0093614D">
          <w:t xml:space="preserve">disease </w:t>
        </w:r>
      </w:ins>
      <w:ins w:id="1603" w:author="Emanuele Massaro [2]" w:date="2025-11-10T16:27:00Z">
        <w:r>
          <w:t>incidence</w:t>
        </w:r>
      </w:ins>
      <w:ins w:id="1604" w:author="Nicola RICCETTI" w:date="2025-11-25T14:39:00Z">
        <w:r w:rsidR="0093614D">
          <w:t xml:space="preserve"> </w:t>
        </w:r>
        <w:r w:rsidR="0093614D" w:rsidRPr="005C27D5">
          <w:t>in humans</w:t>
        </w:r>
      </w:ins>
      <w:ins w:id="1605" w:author="Emanuele Massaro [2]" w:date="2025-11-10T16:27:00Z">
        <w:r>
          <w:t xml:space="preserve">, especially in southern and eastern regions, underscoring the role of surface moisture in sustaining mosquito habitats. Winter conditions (precipitation and dry days) displayed weaker and spatially mixed effects, with modest positive associations in central and western Europe. Together, these findings confirm that </w:t>
        </w:r>
        <w:r>
          <w:rPr>
            <w:rStyle w:val="Strong"/>
          </w:rPr>
          <w:t>seasonal temperature and moisture balance</w:t>
        </w:r>
        <w:r>
          <w:t xml:space="preserve"> are central determinants of WNV transmission suitability across the continent.</w:t>
        </w:r>
      </w:ins>
    </w:p>
    <w:p w14:paraId="3DEEAF42" w14:textId="77777777" w:rsidR="007662D4" w:rsidRDefault="007662D4">
      <w:pPr>
        <w:pStyle w:val="NoSpacing"/>
        <w:rPr>
          <w:ins w:id="1606" w:author="Emanuele Massaro [2]" w:date="2025-11-10T16:27:00Z"/>
        </w:rPr>
        <w:pPrChange w:id="1607" w:author="Emanuele Massaro [2]" w:date="2025-11-10T16:27:00Z">
          <w:pPr>
            <w:pStyle w:val="NormalWeb"/>
          </w:pPr>
        </w:pPrChange>
      </w:pPr>
      <w:ins w:id="1608" w:author="Emanuele Massaro [2]" w:date="2025-11-10T16:27:00Z">
        <w:r>
          <w:t xml:space="preserve">It is important to note that these climatic coefficients describe long-term </w:t>
        </w:r>
        <w:r>
          <w:rPr>
            <w:rStyle w:val="Strong"/>
          </w:rPr>
          <w:t>suitability patterns</w:t>
        </w:r>
        <w:r>
          <w:t xml:space="preserve"> rather than short-term fluctuations. Because seasonal means were averaged over 15 years, the model reflects spatial differences in baseline climatic </w:t>
        </w:r>
        <w:proofErr w:type="spellStart"/>
        <w:r>
          <w:t>favorability</w:t>
        </w:r>
        <w:proofErr w:type="spellEnd"/>
        <w:r>
          <w:t xml:space="preserve"> rather than temporal responses to specific extreme events or interannual anomalies.</w:t>
        </w:r>
      </w:ins>
    </w:p>
    <w:p w14:paraId="08C64AD3" w14:textId="77777777" w:rsidR="007662D4" w:rsidRPr="007662D4" w:rsidRDefault="007662D4">
      <w:pPr>
        <w:pStyle w:val="NoSpacing"/>
        <w:rPr>
          <w:ins w:id="1609" w:author="Emanuele Massaro [2]" w:date="2025-11-10T16:27:00Z"/>
          <w:b/>
          <w:bCs/>
          <w:rPrChange w:id="1610" w:author="Emanuele Massaro [2]" w:date="2025-11-10T16:28:00Z">
            <w:rPr>
              <w:ins w:id="1611" w:author="Emanuele Massaro [2]" w:date="2025-11-10T16:27:00Z"/>
            </w:rPr>
          </w:rPrChange>
        </w:rPr>
        <w:pPrChange w:id="1612" w:author="Emanuele Massaro [2]" w:date="2025-11-10T16:27:00Z">
          <w:pPr>
            <w:pStyle w:val="Heading3"/>
          </w:pPr>
        </w:pPrChange>
      </w:pPr>
      <w:ins w:id="1613" w:author="Emanuele Massaro [2]" w:date="2025-11-10T16:27:00Z">
        <w:r w:rsidRPr="007D24F9">
          <w:rPr>
            <w:rStyle w:val="Strong"/>
          </w:rPr>
          <w:t>Model performance and spatial heterogeneity</w:t>
        </w:r>
      </w:ins>
    </w:p>
    <w:p w14:paraId="3A313DF2" w14:textId="7CA80BA0" w:rsidR="007662D4" w:rsidRDefault="007662D4">
      <w:pPr>
        <w:pStyle w:val="NoSpacing"/>
        <w:rPr>
          <w:ins w:id="1614" w:author="Emanuele Massaro [2]" w:date="2025-11-10T16:27:00Z"/>
        </w:rPr>
        <w:pPrChange w:id="1615" w:author="Emanuele Massaro [2]" w:date="2025-11-10T16:27:00Z">
          <w:pPr>
            <w:pStyle w:val="NormalWeb"/>
          </w:pPr>
        </w:pPrChange>
      </w:pPr>
      <w:ins w:id="1616" w:author="Emanuele Massaro [2]" w:date="2025-11-10T16:27:00Z">
        <w:r>
          <w:t xml:space="preserve">The GWR-SL model substantially improved model fit compared to the global OLS regression. While the OLS model explained approximately 46% of the variance in WNV </w:t>
        </w:r>
      </w:ins>
      <w:ins w:id="1617" w:author="Nicola RICCETTI" w:date="2025-11-25T14:39:00Z">
        <w:r w:rsidR="0093614D">
          <w:t xml:space="preserve">disease </w:t>
        </w:r>
      </w:ins>
      <w:ins w:id="1618" w:author="Emanuele Massaro [2]" w:date="2025-11-10T16:27:00Z">
        <w:r>
          <w:t>incidence</w:t>
        </w:r>
      </w:ins>
      <w:ins w:id="1619" w:author="Nicola RICCETTI" w:date="2025-11-25T14:39:00Z">
        <w:r w:rsidR="0093614D">
          <w:t xml:space="preserve"> </w:t>
        </w:r>
        <w:r w:rsidR="0093614D" w:rsidRPr="005C27D5">
          <w:t>in humans</w:t>
        </w:r>
      </w:ins>
      <w:ins w:id="1620" w:author="Emanuele Massaro [2]" w:date="2025-11-10T16:27:00Z">
        <w:r>
          <w:t xml:space="preserve">, the local GWR-SL model achieved a mean local R² of 0.69, ranging from 0.47 to 0.81. This improvement highlights that relationships between WNV </w:t>
        </w:r>
      </w:ins>
      <w:ins w:id="1621" w:author="Nicola RICCETTI" w:date="2025-11-25T14:39:00Z">
        <w:r w:rsidR="0093614D">
          <w:t xml:space="preserve">disease </w:t>
        </w:r>
      </w:ins>
      <w:ins w:id="1622" w:author="Emanuele Massaro [2]" w:date="2025-11-10T16:27:00Z">
        <w:r>
          <w:t>incidence</w:t>
        </w:r>
      </w:ins>
      <w:ins w:id="1623" w:author="Nicola RICCETTI" w:date="2025-11-25T14:39:00Z">
        <w:r w:rsidR="0093614D">
          <w:t xml:space="preserve"> </w:t>
        </w:r>
        <w:r w:rsidR="0093614D" w:rsidRPr="005C27D5">
          <w:t>in humans</w:t>
        </w:r>
      </w:ins>
      <w:ins w:id="1624" w:author="Emanuele Massaro [2]" w:date="2025-11-10T16:27:00Z">
        <w:r>
          <w:t xml:space="preserve"> and environmental factors vary significantly across space, reinforcing the need for geographically explicit models. Spatially adaptive approaches like </w:t>
        </w:r>
        <w:r>
          <w:lastRenderedPageBreak/>
          <w:t>GWR-SL allow for the identification of regional clusters where specific variables—such as shrubland cover or summer temperature—exert stronger effects, providing a nuanced understanding of ecological risk gradients.</w:t>
        </w:r>
      </w:ins>
    </w:p>
    <w:p w14:paraId="0E2236B9" w14:textId="77777777" w:rsidR="007662D4" w:rsidRPr="007662D4" w:rsidRDefault="007662D4">
      <w:pPr>
        <w:pStyle w:val="NoSpacing"/>
        <w:rPr>
          <w:ins w:id="1625" w:author="Emanuele Massaro [2]" w:date="2025-11-10T16:27:00Z"/>
          <w:b/>
          <w:bCs/>
          <w:rPrChange w:id="1626" w:author="Emanuele Massaro [2]" w:date="2025-11-10T16:28:00Z">
            <w:rPr>
              <w:ins w:id="1627" w:author="Emanuele Massaro [2]" w:date="2025-11-10T16:27:00Z"/>
            </w:rPr>
          </w:rPrChange>
        </w:rPr>
        <w:pPrChange w:id="1628" w:author="Emanuele Massaro [2]" w:date="2025-11-10T16:27:00Z">
          <w:pPr>
            <w:pStyle w:val="Heading3"/>
          </w:pPr>
        </w:pPrChange>
      </w:pPr>
      <w:ins w:id="1629" w:author="Emanuele Massaro [2]" w:date="2025-11-10T16:27:00Z">
        <w:r w:rsidRPr="007D24F9">
          <w:rPr>
            <w:rStyle w:val="Strong"/>
          </w:rPr>
          <w:t>Limitations and implications for public health</w:t>
        </w:r>
      </w:ins>
    </w:p>
    <w:p w14:paraId="519A0776" w14:textId="00FDB309" w:rsidR="007662D4" w:rsidRPr="007D24F9" w:rsidRDefault="007662D4">
      <w:pPr>
        <w:pStyle w:val="NoSpacing"/>
        <w:rPr>
          <w:ins w:id="1630" w:author="Emanuele Massaro [2]" w:date="2025-11-10T16:27:00Z"/>
        </w:rPr>
        <w:pPrChange w:id="1631" w:author="Emanuele Massaro [2]" w:date="2025-11-10T16:27:00Z">
          <w:pPr>
            <w:pStyle w:val="NormalWeb"/>
          </w:pPr>
        </w:pPrChange>
      </w:pPr>
      <w:ins w:id="1632" w:author="Emanuele Massaro [2]" w:date="2025-11-10T16:27:00Z">
        <w:r w:rsidRPr="007D24F9">
          <w:t xml:space="preserve">Some limitations must be acknowledged. The aggregation of detailed land-cover types into broad categories (e.g., “cropland” or “forest”) may obscure finer ecological variations, such as irrigation or vegetation structure, that influence mosquito habitats. </w:t>
        </w:r>
      </w:ins>
      <w:ins w:id="1633" w:author="Nicola RICCETTI" w:date="2025-11-25T15:05:00Z">
        <w:r w:rsidR="00160405">
          <w:t xml:space="preserve">In this scenario, further research on the topic might </w:t>
        </w:r>
      </w:ins>
      <w:ins w:id="1634" w:author="Nicola RICCETTI" w:date="2025-11-25T15:06:00Z">
        <w:r w:rsidR="00160405">
          <w:t xml:space="preserve">be looking at different land cover groupings or more granular land cover classes, both in single terms as well as in their interactions. </w:t>
        </w:r>
      </w:ins>
      <w:ins w:id="1635" w:author="Emanuele Massaro [2]" w:date="2025-11-10T16:27:00Z">
        <w:r w:rsidRPr="007D24F9">
          <w:t>Similarly,</w:t>
        </w:r>
      </w:ins>
      <w:ins w:id="1636" w:author="Nicola RICCETTI" w:date="2025-11-25T15:07:00Z">
        <w:r w:rsidR="00160405">
          <w:t xml:space="preserve"> the aggregation of the climatic variables in long-term seasonal averages </w:t>
        </w:r>
      </w:ins>
      <w:ins w:id="1637" w:author="Nicola RICCETTI" w:date="2025-11-25T15:08:00Z">
        <w:r w:rsidR="00160405">
          <w:t>represents rather a broad climatic suitability rather than climatic variability or extreme events; also in this context, further research could aim at disentangling the role</w:t>
        </w:r>
      </w:ins>
      <w:ins w:id="1638" w:author="Nicola RICCETTI" w:date="2025-11-25T15:09:00Z">
        <w:r w:rsidR="00160405">
          <w:t xml:space="preserve"> of climatic variables in WNV disease incidence in humans, within a geographically weighted regression approach.</w:t>
        </w:r>
      </w:ins>
      <w:ins w:id="1639" w:author="Emanuele Massaro [2]" w:date="2025-11-10T16:27:00Z">
        <w:r w:rsidRPr="007D24F9">
          <w:t xml:space="preserve"> </w:t>
        </w:r>
        <w:del w:id="1640" w:author="Nicola RICCETTI" w:date="2025-11-25T15:09:00Z">
          <w:r w:rsidRPr="007D24F9" w:rsidDel="00160405">
            <w:delText>d</w:delText>
          </w:r>
        </w:del>
      </w:ins>
      <w:ins w:id="1641" w:author="Nicola RICCETTI" w:date="2025-11-25T15:09:00Z">
        <w:r w:rsidR="00160405">
          <w:t>D</w:t>
        </w:r>
      </w:ins>
      <w:ins w:id="1642" w:author="Emanuele Massaro [2]" w:date="2025-11-10T16:27:00Z">
        <w:r w:rsidRPr="007D24F9">
          <w:t xml:space="preserve">ifferences in </w:t>
        </w:r>
        <w:r w:rsidRPr="007D24F9">
          <w:rPr>
            <w:rStyle w:val="Emphasis"/>
          </w:rPr>
          <w:t>Culex</w:t>
        </w:r>
        <w:r w:rsidRPr="007D24F9">
          <w:t xml:space="preserve"> vector species and avian host distributions across Europe could further explain regional contrasts in model coefficients. Underreporting also remains a concern, given that up to 80% of human WNV </w:t>
        </w:r>
        <w:del w:id="1643" w:author="Nicola RICCETTI" w:date="2025-11-25T15:04:00Z">
          <w:r w:rsidRPr="007D24F9" w:rsidDel="00160405">
            <w:delText>infections</w:delText>
          </w:r>
        </w:del>
      </w:ins>
      <w:ins w:id="1644" w:author="Nicola RICCETTI" w:date="2025-11-25T15:04:00Z">
        <w:r w:rsidR="00160405">
          <w:t>diseases</w:t>
        </w:r>
      </w:ins>
      <w:ins w:id="1645" w:author="Emanuele Massaro [2]" w:date="2025-11-10T16:27:00Z">
        <w:r w:rsidRPr="007D24F9">
          <w:t xml:space="preserve"> are asymptomatic [47], potentially biasing incidence data toward countries with stronger surveillance systems.</w:t>
        </w:r>
      </w:ins>
      <w:ins w:id="1646" w:author="Nicola RICCETTI" w:date="2025-11-25T15:17:00Z">
        <w:r w:rsidR="00F24F06">
          <w:t xml:space="preserve"> This becomes even more relevant when considering that our approach allowed us to consider only WNV disease cases in human, which had a non-missing province of infection. This has inevitably </w:t>
        </w:r>
      </w:ins>
      <w:ins w:id="1647" w:author="Nicola RICCETTI" w:date="2025-11-25T15:18:00Z">
        <w:r w:rsidR="00F24F06">
          <w:t>limited further our study population (</w:t>
        </w:r>
      </w:ins>
      <w:ins w:id="1648" w:author="Nicola RICCETTI" w:date="2025-11-25T15:19:00Z">
        <w:r w:rsidR="00F24F06" w:rsidRPr="00F24F06">
          <w:rPr>
            <w:highlight w:val="yellow"/>
            <w:lang w:val="en-IE"/>
            <w:rPrChange w:id="1649" w:author="Nicola RICCETTI" w:date="2025-11-25T15:20:00Z">
              <w:rPr>
                <w:lang w:val="en-IE"/>
              </w:rPr>
            </w:rPrChange>
          </w:rPr>
          <w:t>3379 WNV disease human cases,</w:t>
        </w:r>
        <w:r w:rsidR="00F24F06">
          <w:rPr>
            <w:lang w:val="en-IE"/>
          </w:rPr>
          <w:t xml:space="preserve"> </w:t>
        </w:r>
      </w:ins>
      <w:ins w:id="1650" w:author="Nicola RICCETTI" w:date="2025-11-25T15:18:00Z">
        <w:r w:rsidR="00F24F06">
          <w:t xml:space="preserve">), potentially including further bias in the sample. </w:t>
        </w:r>
      </w:ins>
    </w:p>
    <w:p w14:paraId="1D1D12CF" w14:textId="77777777" w:rsidR="007662D4" w:rsidRPr="007D24F9" w:rsidRDefault="007662D4">
      <w:pPr>
        <w:pStyle w:val="NoSpacing"/>
        <w:rPr>
          <w:ins w:id="1651" w:author="Emanuele Massaro [2]" w:date="2025-11-10T16:27:00Z"/>
        </w:rPr>
        <w:pPrChange w:id="1652" w:author="Emanuele Massaro [2]" w:date="2025-11-10T16:27:00Z">
          <w:pPr>
            <w:pStyle w:val="NormalWeb"/>
          </w:pPr>
        </w:pPrChange>
      </w:pPr>
      <w:ins w:id="1653" w:author="Emanuele Massaro [2]" w:date="2025-11-10T16:27:00Z">
        <w:r w:rsidRPr="007D24F9">
          <w:t xml:space="preserve">Despite these limitations, the findings offer clear implications for </w:t>
        </w:r>
        <w:r w:rsidRPr="007662D4">
          <w:rPr>
            <w:rStyle w:val="Strong"/>
            <w:b w:val="0"/>
            <w:bCs w:val="0"/>
            <w:rPrChange w:id="1654" w:author="Emanuele Massaro [2]" w:date="2025-11-10T16:28:00Z">
              <w:rPr>
                <w:rStyle w:val="Strong"/>
                <w:rFonts w:eastAsiaTheme="majorEastAsia"/>
              </w:rPr>
            </w:rPrChange>
          </w:rPr>
          <w:t>public health and environmental management</w:t>
        </w:r>
        <w:r w:rsidRPr="007D24F9">
          <w:t xml:space="preserve">. Rather than prescribing direct land-cover modification (e.g., removing shrubs or draining wetlands), the results highlight where </w:t>
        </w:r>
        <w:r w:rsidRPr="007662D4">
          <w:rPr>
            <w:rStyle w:val="Strong"/>
            <w:b w:val="0"/>
            <w:bCs w:val="0"/>
            <w:rPrChange w:id="1655" w:author="Emanuele Massaro [2]" w:date="2025-11-10T16:28:00Z">
              <w:rPr>
                <w:rStyle w:val="Strong"/>
                <w:rFonts w:eastAsiaTheme="majorEastAsia"/>
              </w:rPr>
            </w:rPrChange>
          </w:rPr>
          <w:t>specific combinations of land and climate conditions</w:t>
        </w:r>
        <w:r w:rsidRPr="007D24F9">
          <w:t xml:space="preserve"> create </w:t>
        </w:r>
        <w:proofErr w:type="spellStart"/>
        <w:r w:rsidRPr="007D24F9">
          <w:t>favorable</w:t>
        </w:r>
        <w:proofErr w:type="spellEnd"/>
        <w:r w:rsidRPr="007D24F9">
          <w:t xml:space="preserve"> ecological niches for WNV transmission. These </w:t>
        </w:r>
        <w:r w:rsidRPr="007D24F9">
          <w:lastRenderedPageBreak/>
          <w:t xml:space="preserve">areas—particularly shrub-dominated or peri-urban landscapes under warm summer regimes—should be prioritized for </w:t>
        </w:r>
        <w:r w:rsidRPr="007662D4">
          <w:rPr>
            <w:rStyle w:val="Strong"/>
            <w:b w:val="0"/>
            <w:bCs w:val="0"/>
            <w:rPrChange w:id="1656" w:author="Emanuele Massaro [2]" w:date="2025-11-10T16:28:00Z">
              <w:rPr>
                <w:rStyle w:val="Strong"/>
                <w:rFonts w:eastAsiaTheme="majorEastAsia"/>
              </w:rPr>
            </w:rPrChange>
          </w:rPr>
          <w:t>vector surveillance, larval habitat monitoring, and community awareness programs</w:t>
        </w:r>
        <w:r w:rsidRPr="007D24F9">
          <w:t xml:space="preserve">. In practice, such evidence can inform </w:t>
        </w:r>
        <w:r w:rsidRPr="007662D4">
          <w:rPr>
            <w:rStyle w:val="Strong"/>
            <w:b w:val="0"/>
            <w:bCs w:val="0"/>
            <w:rPrChange w:id="1657" w:author="Emanuele Massaro [2]" w:date="2025-11-10T16:28:00Z">
              <w:rPr>
                <w:rStyle w:val="Strong"/>
                <w:rFonts w:eastAsiaTheme="majorEastAsia"/>
              </w:rPr>
            </w:rPrChange>
          </w:rPr>
          <w:t>targeted vector control</w:t>
        </w:r>
        <w:r w:rsidRPr="007D24F9">
          <w:t xml:space="preserve"> (e.g., </w:t>
        </w:r>
        <w:proofErr w:type="spellStart"/>
        <w:r w:rsidRPr="007D24F9">
          <w:t>larviciding</w:t>
        </w:r>
        <w:proofErr w:type="spellEnd"/>
        <w:r w:rsidRPr="007D24F9">
          <w:t xml:space="preserve"> in semi-natural zones), </w:t>
        </w:r>
        <w:r w:rsidRPr="007662D4">
          <w:rPr>
            <w:rStyle w:val="Strong"/>
            <w:b w:val="0"/>
            <w:bCs w:val="0"/>
            <w:rPrChange w:id="1658" w:author="Emanuele Massaro [2]" w:date="2025-11-10T16:28:00Z">
              <w:rPr>
                <w:rStyle w:val="Strong"/>
                <w:rFonts w:eastAsiaTheme="majorEastAsia"/>
              </w:rPr>
            </w:rPrChange>
          </w:rPr>
          <w:t>urban planning measures</w:t>
        </w:r>
        <w:r w:rsidRPr="007D24F9">
          <w:t xml:space="preserve"> (e.g., maintaining vegetative buffers away from standing water), and </w:t>
        </w:r>
        <w:r w:rsidRPr="007662D4">
          <w:rPr>
            <w:rStyle w:val="Strong"/>
            <w:b w:val="0"/>
            <w:bCs w:val="0"/>
            <w:rPrChange w:id="1659" w:author="Emanuele Massaro [2]" w:date="2025-11-10T16:28:00Z">
              <w:rPr>
                <w:rStyle w:val="Strong"/>
                <w:rFonts w:eastAsiaTheme="majorEastAsia"/>
              </w:rPr>
            </w:rPrChange>
          </w:rPr>
          <w:t>risk communication</w:t>
        </w:r>
        <w:r w:rsidRPr="007D24F9">
          <w:t xml:space="preserve"> in high-risk regions. Conversely, recognizing areas where forested or intensively cultivated landscapes act as natural buffers may help optimize the allocation of limited surveillance and control resources.</w:t>
        </w:r>
      </w:ins>
    </w:p>
    <w:p w14:paraId="7F6759F9" w14:textId="77777777" w:rsidR="007662D4" w:rsidRPr="007D24F9" w:rsidRDefault="007662D4">
      <w:pPr>
        <w:pStyle w:val="NoSpacing"/>
        <w:rPr>
          <w:ins w:id="1660" w:author="Emanuele Massaro [2]" w:date="2025-11-10T16:27:00Z"/>
        </w:rPr>
        <w:pPrChange w:id="1661" w:author="Emanuele Massaro [2]" w:date="2025-11-10T16:27:00Z">
          <w:pPr>
            <w:pStyle w:val="NormalWeb"/>
          </w:pPr>
        </w:pPrChange>
      </w:pPr>
      <w:ins w:id="1662" w:author="Emanuele Massaro [2]" w:date="2025-11-10T16:27:00Z">
        <w:r w:rsidRPr="007D24F9">
          <w:t xml:space="preserve">Overall, this study underscores that understanding the </w:t>
        </w:r>
        <w:r w:rsidRPr="007662D4">
          <w:rPr>
            <w:rStyle w:val="Strong"/>
            <w:b w:val="0"/>
            <w:bCs w:val="0"/>
            <w:rPrChange w:id="1663" w:author="Emanuele Massaro [2]" w:date="2025-11-10T16:28:00Z">
              <w:rPr>
                <w:rStyle w:val="Strong"/>
                <w:rFonts w:eastAsiaTheme="majorEastAsia"/>
              </w:rPr>
            </w:rPrChange>
          </w:rPr>
          <w:t>spatial interplay between land use and climate</w:t>
        </w:r>
        <w:r w:rsidRPr="007D24F9">
          <w:t xml:space="preserve"> is essential to anticipate WNV risk under current and future environmental change. As Europe faces ongoing warming and land-use intensification, integrating ecological indicators into early warning systems will be vital to improve outbreak preparedness, guide localized interventions, and reduce the public health burden of mosquito-borne diseases.</w:t>
        </w:r>
      </w:ins>
    </w:p>
    <w:p w14:paraId="0D438639" w14:textId="6C5D9AC7" w:rsidR="00C63F43" w:rsidRPr="00D00300" w:rsidDel="00DE451C" w:rsidRDefault="00C63F43" w:rsidP="00D508DE">
      <w:pPr>
        <w:pStyle w:val="NoSpacing"/>
        <w:rPr>
          <w:del w:id="1664" w:author="Emanuele Massaro [2]" w:date="2025-11-10T16:16:00Z"/>
          <w:lang w:val="en-IE"/>
        </w:rPr>
      </w:pPr>
      <w:del w:id="1665" w:author="Emanuele Massaro [2]" w:date="2025-11-10T16:16:00Z">
        <w:r w:rsidRPr="00D00300" w:rsidDel="00DE451C">
          <w:rPr>
            <w:lang w:val="en-IE"/>
          </w:rPr>
          <w:delText xml:space="preserve">Using a </w:delText>
        </w:r>
        <w:r w:rsidR="00284F16" w:rsidRPr="00D00300" w:rsidDel="00DE451C">
          <w:rPr>
            <w:lang w:val="en-IE"/>
          </w:rPr>
          <w:delText>spatial regression model (GWR-SL)</w:delText>
        </w:r>
        <w:r w:rsidRPr="00D00300" w:rsidDel="00DE451C">
          <w:rPr>
            <w:lang w:val="en-IE"/>
          </w:rPr>
          <w:delText xml:space="preserve"> at provincial level over all continental Europe (2005-2019), we aimed at disentangling the </w:delText>
        </w:r>
        <w:r w:rsidR="00A3292B" w:rsidRPr="00D00300" w:rsidDel="00DE451C">
          <w:rPr>
            <w:lang w:val="en-IE"/>
          </w:rPr>
          <w:delText xml:space="preserve">local </w:delText>
        </w:r>
        <w:r w:rsidRPr="00D00300" w:rsidDel="00DE451C">
          <w:rPr>
            <w:lang w:val="en-IE"/>
          </w:rPr>
          <w:delText>role of land cover on the incidence of viral mosquito-borne diseases human cases, given socio-demographic, and climatic factors. This</w:delText>
        </w:r>
        <w:r w:rsidR="00C83B29" w:rsidRPr="00D00300" w:rsidDel="00DE451C">
          <w:rPr>
            <w:lang w:val="en-IE"/>
          </w:rPr>
          <w:delText xml:space="preserve"> is</w:delText>
        </w:r>
        <w:r w:rsidRPr="00D00300" w:rsidDel="00DE451C">
          <w:rPr>
            <w:lang w:val="en-IE"/>
          </w:rPr>
          <w:delText xml:space="preserve"> because, </w:delText>
        </w:r>
        <w:r w:rsidR="00A33749" w:rsidRPr="00D00300" w:rsidDel="00DE451C">
          <w:rPr>
            <w:lang w:val="en-IE"/>
          </w:rPr>
          <w:delText xml:space="preserve">emerging and re-emerging </w:delText>
        </w:r>
        <w:r w:rsidRPr="00D00300" w:rsidDel="00DE451C">
          <w:rPr>
            <w:lang w:val="en-IE"/>
          </w:rPr>
          <w:delText>viral mosquito-borne diseases are a significant</w:delText>
        </w:r>
        <w:r w:rsidR="00A33749" w:rsidRPr="00D00300" w:rsidDel="00DE451C">
          <w:rPr>
            <w:lang w:val="en-IE"/>
          </w:rPr>
          <w:delText xml:space="preserve"> public health threat, with millions of individuals at risk </w:delText>
        </w:r>
        <w:r w:rsidR="00241F3C" w:rsidRPr="00D00300" w:rsidDel="00DE451C">
          <w:rPr>
            <w:lang w:val="en-IE"/>
          </w:rPr>
          <w:delText>of exposure to infection</w:delText>
        </w:r>
        <w:r w:rsidR="00A33749" w:rsidRPr="00D00300" w:rsidDel="00DE451C">
          <w:rPr>
            <w:lang w:val="en-IE"/>
          </w:rPr>
          <w:delText xml:space="preserve"> </w:delText>
        </w:r>
        <w:r w:rsidR="00FA1A24" w:rsidRPr="00D00300" w:rsidDel="00DE451C">
          <w:rPr>
            <w:szCs w:val="24"/>
            <w:lang w:val="en-IE"/>
          </w:rPr>
          <w:delText>[5-7]</w:delText>
        </w:r>
        <w:r w:rsidRPr="00D00300" w:rsidDel="00DE451C">
          <w:rPr>
            <w:lang w:val="en-IE"/>
          </w:rPr>
          <w:delText xml:space="preserve">. To date, the effort to control these diseases focus on preventing the contact between humans and vectors, at both personal </w:delText>
        </w:r>
        <w:r w:rsidR="0014449F" w:rsidRPr="00D00300" w:rsidDel="00DE451C">
          <w:rPr>
            <w:lang w:val="en-IE"/>
          </w:rPr>
          <w:delText>and</w:delText>
        </w:r>
        <w:r w:rsidRPr="00D00300" w:rsidDel="00DE451C">
          <w:rPr>
            <w:lang w:val="en-IE"/>
          </w:rPr>
          <w:delText xml:space="preserve"> general level</w:delText>
        </w:r>
        <w:r w:rsidR="0014449F" w:rsidRPr="00D00300" w:rsidDel="00DE451C">
          <w:rPr>
            <w:lang w:val="en-IE"/>
          </w:rPr>
          <w:delText>s</w:delText>
        </w:r>
        <w:r w:rsidRPr="00D00300" w:rsidDel="00DE451C">
          <w:rPr>
            <w:lang w:val="en-IE"/>
          </w:rPr>
          <w:delText>. The latter interventions are often guided by epidemiological models, which should inform about the most opportune moment</w:delText>
        </w:r>
        <w:r w:rsidR="00A3292B" w:rsidRPr="00D00300" w:rsidDel="00DE451C">
          <w:rPr>
            <w:lang w:val="en-IE"/>
          </w:rPr>
          <w:delText xml:space="preserve"> and location</w:delText>
        </w:r>
        <w:r w:rsidRPr="00D00300" w:rsidDel="00DE451C">
          <w:rPr>
            <w:lang w:val="en-IE"/>
          </w:rPr>
          <w:delText xml:space="preserve"> to put them in place, to obtain the largest benefit </w:delText>
        </w:r>
        <w:r w:rsidR="00FA1A24" w:rsidRPr="00D00300" w:rsidDel="00DE451C">
          <w:rPr>
            <w:lang w:val="en-IE"/>
          </w:rPr>
          <w:delText>[15]</w:delText>
        </w:r>
        <w:r w:rsidRPr="00D00300" w:rsidDel="00DE451C">
          <w:rPr>
            <w:lang w:val="en-IE"/>
          </w:rPr>
          <w:delText>. These models are mostly based on climatic variables (most notably temperature and precipitations)</w:delText>
        </w:r>
        <w:r w:rsidR="00FA1A24" w:rsidRPr="00D00300" w:rsidDel="00DE451C">
          <w:rPr>
            <w:lang w:val="en-IE"/>
          </w:rPr>
          <w:delText xml:space="preserve"> [15]</w:delText>
        </w:r>
        <w:r w:rsidRPr="00D00300" w:rsidDel="00DE451C">
          <w:rPr>
            <w:lang w:val="en-IE"/>
          </w:rPr>
          <w:delText xml:space="preserve">, which are known to be extremely influential on </w:delText>
        </w:r>
        <w:r w:rsidR="00C83B29" w:rsidRPr="00D00300" w:rsidDel="00DE451C">
          <w:rPr>
            <w:lang w:val="en-IE"/>
          </w:rPr>
          <w:delText xml:space="preserve">the </w:delText>
        </w:r>
        <w:r w:rsidRPr="00D00300" w:rsidDel="00DE451C">
          <w:rPr>
            <w:lang w:val="en-IE"/>
          </w:rPr>
          <w:delText xml:space="preserve">population dynamics and distribution of both vectors and hosts of MBDs </w:delText>
        </w:r>
        <w:r w:rsidR="00FA1A24" w:rsidRPr="00D00300" w:rsidDel="00DE451C">
          <w:rPr>
            <w:lang w:val="en-IE"/>
          </w:rPr>
          <w:delText>[16-19]</w:delText>
        </w:r>
        <w:r w:rsidRPr="00D00300" w:rsidDel="00DE451C">
          <w:rPr>
            <w:lang w:val="en-IE"/>
          </w:rPr>
          <w:delText xml:space="preserve">. Thus, our goal was to disentangle the eventual association of land cover to the incidence of viral MBDs in humans, given climatic factors. </w:delText>
        </w:r>
      </w:del>
    </w:p>
    <w:p w14:paraId="56CC3A6D" w14:textId="64007C49" w:rsidR="00C63F43" w:rsidRPr="00D00300" w:rsidDel="00DE451C" w:rsidRDefault="00C63F43" w:rsidP="00E537D0">
      <w:pPr>
        <w:pStyle w:val="NoSpacing"/>
        <w:rPr>
          <w:del w:id="1666" w:author="Emanuele Massaro [2]" w:date="2025-11-10T16:16:00Z"/>
          <w:lang w:val="en-IE"/>
        </w:rPr>
      </w:pPr>
      <w:del w:id="1667" w:author="Emanuele Massaro [2]" w:date="2025-11-10T16:16:00Z">
        <w:r w:rsidRPr="00D00300" w:rsidDel="00DE451C">
          <w:rPr>
            <w:lang w:val="en-IE"/>
          </w:rPr>
          <w:delText xml:space="preserve">Due to the large </w:delText>
        </w:r>
        <w:r w:rsidR="00C83B29" w:rsidRPr="00D00300" w:rsidDel="00DE451C">
          <w:rPr>
            <w:lang w:val="en-IE"/>
          </w:rPr>
          <w:delText xml:space="preserve">number </w:delText>
        </w:r>
        <w:r w:rsidRPr="00D00300" w:rsidDel="00DE451C">
          <w:rPr>
            <w:lang w:val="en-IE"/>
          </w:rPr>
          <w:delText xml:space="preserve">of missing values for the province of infection among official records of viral MBDs, our original aim of observing the role of land cover through all viral MBDs had to be adjusted to consider only West Nile virus (WNV) disease. </w:delText>
        </w:r>
        <w:r w:rsidR="00CC0DAF" w:rsidRPr="00D00300" w:rsidDel="00DE451C">
          <w:rPr>
            <w:lang w:val="en-IE"/>
          </w:rPr>
          <w:delText>O</w:delText>
        </w:r>
        <w:r w:rsidRPr="00D00300" w:rsidDel="00DE451C">
          <w:rPr>
            <w:lang w:val="en-IE"/>
          </w:rPr>
          <w:delText xml:space="preserve">ur results suggest that all considered land cover factors as well as the socio-demographic factor considered (i.e., gross-domestic product per person) were significantly associated with the incidence of WNV disease in humans, given </w:delText>
        </w:r>
        <w:r w:rsidR="00A3292B" w:rsidRPr="00D00300" w:rsidDel="00DE451C">
          <w:rPr>
            <w:lang w:val="en-IE"/>
          </w:rPr>
          <w:delText xml:space="preserve">the effect </w:delText>
        </w:r>
        <w:r w:rsidRPr="00D00300" w:rsidDel="00DE451C">
          <w:rPr>
            <w:lang w:val="en-IE"/>
          </w:rPr>
          <w:delText xml:space="preserve">climatic parameters (i.e., seasonal temperature, precipitation, growth days, and dry days). </w:delText>
        </w:r>
      </w:del>
    </w:p>
    <w:p w14:paraId="73EA5045" w14:textId="07C95D11" w:rsidR="00C63F43" w:rsidRPr="00D00300" w:rsidDel="00DE451C" w:rsidRDefault="00D44ED2" w:rsidP="00E537D0">
      <w:pPr>
        <w:pStyle w:val="NoSpacing"/>
        <w:rPr>
          <w:del w:id="1668" w:author="Emanuele Massaro [2]" w:date="2025-11-10T16:16:00Z"/>
          <w:lang w:val="en-IE"/>
        </w:rPr>
      </w:pPr>
      <w:del w:id="1669" w:author="Emanuele Massaro [2]" w:date="2025-11-10T16:16:00Z">
        <w:r w:rsidRPr="00D00300" w:rsidDel="00DE451C">
          <w:rPr>
            <w:lang w:val="en-IE"/>
          </w:rPr>
          <w:delText xml:space="preserve">In our results, the </w:delText>
        </w:r>
        <w:r w:rsidR="00C63F43" w:rsidRPr="00D00300" w:rsidDel="00DE451C">
          <w:rPr>
            <w:lang w:val="en-IE"/>
          </w:rPr>
          <w:delText xml:space="preserve">strongest association between land cover and WNV disease incidence in humans were for </w:delText>
        </w:r>
        <w:r w:rsidR="0068037F" w:rsidRPr="00D00300" w:rsidDel="00DE451C">
          <w:rPr>
            <w:lang w:val="en-IE"/>
          </w:rPr>
          <w:delText>shrub</w:delText>
        </w:r>
        <w:r w:rsidR="002029C6" w:rsidRPr="00D00300" w:rsidDel="00DE451C">
          <w:rPr>
            <w:lang w:val="en-IE"/>
          </w:rPr>
          <w:delText xml:space="preserve"> (estimate = </w:delText>
        </w:r>
        <w:r w:rsidR="000552B8" w:rsidRPr="00D00300" w:rsidDel="00DE451C">
          <w:rPr>
            <w:lang w:val="en-IE"/>
          </w:rPr>
          <w:delText>1.42</w:delText>
        </w:r>
        <w:r w:rsidR="002029C6" w:rsidRPr="00D00300" w:rsidDel="00DE451C">
          <w:rPr>
            <w:lang w:val="en-IE"/>
          </w:rPr>
          <w:delText xml:space="preserve">, </w:delText>
        </w:r>
        <w:r w:rsidR="002029C6" w:rsidRPr="00D00300" w:rsidDel="00DE451C">
          <w:rPr>
            <w:i/>
            <w:lang w:val="en-IE"/>
          </w:rPr>
          <w:delText>p</w:delText>
        </w:r>
        <w:r w:rsidR="0068037F" w:rsidRPr="00D00300" w:rsidDel="00DE451C">
          <w:rPr>
            <w:lang w:val="en-IE"/>
          </w:rPr>
          <w:delText xml:space="preserve"> </w:delText>
        </w:r>
        <w:r w:rsidR="000552B8" w:rsidRPr="00D00300" w:rsidDel="00DE451C">
          <w:rPr>
            <w:lang w:val="en-IE"/>
          </w:rPr>
          <w:delText>&lt;.001</w:delText>
        </w:r>
        <w:r w:rsidR="002029C6" w:rsidRPr="00D00300" w:rsidDel="00DE451C">
          <w:rPr>
            <w:lang w:val="en-IE"/>
          </w:rPr>
          <w:delText>),</w:delText>
        </w:r>
        <w:r w:rsidR="0068037F" w:rsidRPr="00D00300" w:rsidDel="00DE451C">
          <w:rPr>
            <w:lang w:val="en-IE"/>
          </w:rPr>
          <w:delText xml:space="preserve"> </w:delText>
        </w:r>
        <w:r w:rsidR="000552B8" w:rsidRPr="00D00300" w:rsidDel="00DE451C">
          <w:rPr>
            <w:lang w:val="en-IE"/>
          </w:rPr>
          <w:delText xml:space="preserve">urban (estimate = 0.778, </w:delText>
        </w:r>
        <w:r w:rsidR="000552B8" w:rsidRPr="00D00300" w:rsidDel="00DE451C">
          <w:rPr>
            <w:i/>
            <w:lang w:val="en-IE"/>
          </w:rPr>
          <w:delText>p</w:delText>
        </w:r>
        <w:r w:rsidR="000552B8" w:rsidRPr="00D00300" w:rsidDel="00DE451C">
          <w:rPr>
            <w:lang w:val="en-IE"/>
          </w:rPr>
          <w:delText xml:space="preserve"> = .003)</w:delText>
        </w:r>
        <w:r w:rsidR="003E4020" w:rsidRPr="00D00300" w:rsidDel="00DE451C">
          <w:rPr>
            <w:lang w:val="en-IE"/>
          </w:rPr>
          <w:delText>, and</w:delText>
        </w:r>
        <w:r w:rsidRPr="00D00300" w:rsidDel="00DE451C">
          <w:rPr>
            <w:lang w:val="en-IE"/>
          </w:rPr>
          <w:delText xml:space="preserve"> water </w:delText>
        </w:r>
        <w:r w:rsidR="000552B8" w:rsidRPr="00D00300" w:rsidDel="00DE451C">
          <w:rPr>
            <w:lang w:val="en-IE"/>
          </w:rPr>
          <w:delText xml:space="preserve">land cover </w:delText>
        </w:r>
        <w:r w:rsidRPr="00D00300" w:rsidDel="00DE451C">
          <w:rPr>
            <w:lang w:val="en-IE"/>
          </w:rPr>
          <w:delText>(estimate = 0.</w:delText>
        </w:r>
        <w:r w:rsidR="000552B8" w:rsidRPr="00D00300" w:rsidDel="00DE451C">
          <w:rPr>
            <w:lang w:val="en-IE"/>
          </w:rPr>
          <w:delText>738</w:delText>
        </w:r>
        <w:r w:rsidRPr="00D00300" w:rsidDel="00DE451C">
          <w:rPr>
            <w:lang w:val="en-IE"/>
          </w:rPr>
          <w:delText xml:space="preserve">, </w:delText>
        </w:r>
        <w:r w:rsidRPr="00D00300" w:rsidDel="00DE451C">
          <w:rPr>
            <w:i/>
            <w:lang w:val="en-IE"/>
          </w:rPr>
          <w:delText>p</w:delText>
        </w:r>
        <w:r w:rsidRPr="00D00300" w:rsidDel="00DE451C">
          <w:rPr>
            <w:lang w:val="en-IE"/>
          </w:rPr>
          <w:delText xml:space="preserve"> =.</w:delText>
        </w:r>
        <w:r w:rsidR="000552B8" w:rsidRPr="00D00300" w:rsidDel="00DE451C">
          <w:rPr>
            <w:lang w:val="en-IE"/>
          </w:rPr>
          <w:delText>006</w:delText>
        </w:r>
        <w:r w:rsidRPr="00D00300" w:rsidDel="00DE451C">
          <w:rPr>
            <w:lang w:val="en-IE"/>
          </w:rPr>
          <w:delText>)</w:delText>
        </w:r>
        <w:r w:rsidR="00C63F43" w:rsidRPr="00D00300" w:rsidDel="00DE451C">
          <w:rPr>
            <w:lang w:val="en-IE"/>
          </w:rPr>
          <w:delText xml:space="preserve">. </w:delText>
        </w:r>
        <w:r w:rsidR="007C1A82" w:rsidRPr="00D00300" w:rsidDel="00DE451C">
          <w:rPr>
            <w:lang w:val="en-IE"/>
          </w:rPr>
          <w:delText>No statistically significant association could be observed for either forest or crop land cover</w:delText>
        </w:r>
        <w:r w:rsidR="00C63F43" w:rsidRPr="00D00300" w:rsidDel="00DE451C">
          <w:rPr>
            <w:lang w:val="en-IE"/>
          </w:rPr>
          <w:delText>, whereas previous studies reported a positive association between</w:delText>
        </w:r>
        <w:r w:rsidR="00A3292B" w:rsidRPr="00D00300" w:rsidDel="00DE451C">
          <w:rPr>
            <w:lang w:val="en-IE"/>
          </w:rPr>
          <w:delText xml:space="preserve"> the</w:delText>
        </w:r>
        <w:r w:rsidR="00C63F43" w:rsidRPr="00D00300" w:rsidDel="00DE451C">
          <w:rPr>
            <w:lang w:val="en-IE"/>
          </w:rPr>
          <w:delText xml:space="preserve"> incidence of WNV disease and</w:delText>
        </w:r>
        <w:r w:rsidR="00A3292B" w:rsidRPr="00D00300" w:rsidDel="00DE451C">
          <w:rPr>
            <w:lang w:val="en-IE"/>
          </w:rPr>
          <w:delText xml:space="preserve"> the</w:delText>
        </w:r>
        <w:r w:rsidR="00C63F43" w:rsidRPr="00D00300" w:rsidDel="00DE451C">
          <w:rPr>
            <w:lang w:val="en-IE"/>
          </w:rPr>
          <w:delText xml:space="preserve"> percentage of province covered by irrigated croplands or by populated forest</w:delText>
        </w:r>
        <w:r w:rsidR="00A3292B" w:rsidRPr="00D00300" w:rsidDel="00DE451C">
          <w:rPr>
            <w:lang w:val="en-IE"/>
          </w:rPr>
          <w:delText>s</w:delText>
        </w:r>
        <w:r w:rsidR="00E6353E" w:rsidRPr="00D00300" w:rsidDel="00DE451C">
          <w:rPr>
            <w:lang w:val="en-IE"/>
          </w:rPr>
          <w:delText xml:space="preserve"> [2</w:delText>
        </w:r>
        <w:r w:rsidR="00521615" w:rsidRPr="00D00300" w:rsidDel="00DE451C">
          <w:rPr>
            <w:lang w:val="en-IE"/>
          </w:rPr>
          <w:delText>6</w:delText>
        </w:r>
        <w:r w:rsidR="00E6353E" w:rsidRPr="00D00300" w:rsidDel="00DE451C">
          <w:rPr>
            <w:lang w:val="en-IE"/>
          </w:rPr>
          <w:delText>]</w:delText>
        </w:r>
        <w:r w:rsidR="00C63F43" w:rsidRPr="00D00300" w:rsidDel="00DE451C">
          <w:rPr>
            <w:lang w:val="en-IE"/>
          </w:rPr>
          <w:delText>. Speculations might be draw</w:delText>
        </w:r>
        <w:r w:rsidR="00600A01" w:rsidRPr="00D00300" w:rsidDel="00DE451C">
          <w:rPr>
            <w:lang w:val="en-IE"/>
          </w:rPr>
          <w:delText>n</w:delText>
        </w:r>
        <w:r w:rsidR="00C63F43" w:rsidRPr="00D00300" w:rsidDel="00DE451C">
          <w:rPr>
            <w:lang w:val="en-IE"/>
          </w:rPr>
          <w:delText xml:space="preserve"> on the origin of this divergence in results: one potential explanation is the specificity of land cover observed in this study. In fact, we decided to group land cover in</w:delText>
        </w:r>
        <w:r w:rsidR="00A3292B" w:rsidRPr="00D00300" w:rsidDel="00DE451C">
          <w:rPr>
            <w:lang w:val="en-IE"/>
          </w:rPr>
          <w:delText>to</w:delText>
        </w:r>
        <w:r w:rsidR="00C63F43" w:rsidRPr="00D00300" w:rsidDel="00DE451C">
          <w:rPr>
            <w:lang w:val="en-IE"/>
          </w:rPr>
          <w:delText xml:space="preserve"> six macro</w:delText>
        </w:r>
        <w:r w:rsidR="00A3292B" w:rsidRPr="00D00300" w:rsidDel="00DE451C">
          <w:rPr>
            <w:lang w:val="en-IE"/>
          </w:rPr>
          <w:delText>-</w:delText>
        </w:r>
        <w:r w:rsidR="00C63F43" w:rsidRPr="00D00300" w:rsidDel="00DE451C">
          <w:rPr>
            <w:lang w:val="en-IE"/>
          </w:rPr>
          <w:delText>categories (forest, shrub, crop, urban, water, and other), which included several more specific land covers</w:delText>
        </w:r>
        <w:r w:rsidR="00BD4416" w:rsidRPr="00D00300" w:rsidDel="00DE451C">
          <w:rPr>
            <w:lang w:val="en-IE"/>
          </w:rPr>
          <w:delText>. By observing these macro</w:delText>
        </w:r>
        <w:r w:rsidR="00A3292B" w:rsidRPr="00D00300" w:rsidDel="00DE451C">
          <w:rPr>
            <w:lang w:val="en-IE"/>
          </w:rPr>
          <w:delText>-</w:delText>
        </w:r>
        <w:r w:rsidR="00BD4416" w:rsidRPr="00D00300" w:rsidDel="00DE451C">
          <w:rPr>
            <w:lang w:val="en-IE"/>
          </w:rPr>
          <w:delText>categories, we lost the ability to look into more specific categories of land cover, which – though less stable e.g., irrigated croplands – might be more instrumental for the lifecycle of the vectors.</w:delText>
        </w:r>
        <w:r w:rsidR="009C0007" w:rsidRPr="00D00300" w:rsidDel="00DE451C">
          <w:rPr>
            <w:lang w:val="en-IE"/>
          </w:rPr>
          <w:delText xml:space="preserve"> This potential limitation of our approach</w:delText>
        </w:r>
        <w:r w:rsidR="00DD7EAC" w:rsidRPr="00D00300" w:rsidDel="00DE451C">
          <w:rPr>
            <w:lang w:val="en-IE"/>
          </w:rPr>
          <w:delText xml:space="preserve"> might thus be a potential additional study question arising from this study, and that could be explored in further works.</w:delText>
        </w:r>
        <w:r w:rsidR="00BD4416" w:rsidRPr="00D00300" w:rsidDel="00DE451C">
          <w:rPr>
            <w:lang w:val="en-IE"/>
          </w:rPr>
          <w:delText xml:space="preserve"> A</w:delText>
        </w:r>
        <w:r w:rsidR="00C63F43" w:rsidRPr="00D00300" w:rsidDel="00DE451C">
          <w:rPr>
            <w:lang w:val="en-IE"/>
          </w:rPr>
          <w:delText xml:space="preserve">nother potential explanation is the cyclical nature of WNV disease seasons, which spike circa every five or six years. </w:delText>
        </w:r>
        <w:r w:rsidRPr="00D00300" w:rsidDel="00DE451C">
          <w:rPr>
            <w:lang w:val="en-IE"/>
          </w:rPr>
          <w:delText xml:space="preserve">In </w:delText>
        </w:r>
        <w:r w:rsidR="00C83B29" w:rsidRPr="00D00300" w:rsidDel="00DE451C">
          <w:rPr>
            <w:lang w:val="en-IE"/>
          </w:rPr>
          <w:delText>contrast</w:delText>
        </w:r>
        <w:r w:rsidRPr="00D00300" w:rsidDel="00DE451C">
          <w:rPr>
            <w:lang w:val="en-IE"/>
          </w:rPr>
          <w:delText>, t</w:delText>
        </w:r>
        <w:r w:rsidR="00C63F43" w:rsidRPr="00D00300" w:rsidDel="00DE451C">
          <w:rPr>
            <w:lang w:val="en-IE"/>
          </w:rPr>
          <w:delText>he mentioned article was based on data between 2010 and 2012, whereas this analysis is based on data between 2005 and 2019</w:delText>
        </w:r>
        <w:r w:rsidR="00E6353E" w:rsidRPr="00D00300" w:rsidDel="00DE451C">
          <w:rPr>
            <w:lang w:val="en-IE"/>
          </w:rPr>
          <w:delText xml:space="preserve"> [2</w:delText>
        </w:r>
        <w:r w:rsidR="00521615" w:rsidRPr="00D00300" w:rsidDel="00DE451C">
          <w:rPr>
            <w:lang w:val="en-IE"/>
          </w:rPr>
          <w:delText>6</w:delText>
        </w:r>
        <w:r w:rsidR="00E6353E" w:rsidRPr="00D00300" w:rsidDel="00DE451C">
          <w:rPr>
            <w:lang w:val="en-IE"/>
          </w:rPr>
          <w:delText>]</w:delText>
        </w:r>
        <w:r w:rsidR="00C63F43" w:rsidRPr="00D00300" w:rsidDel="00DE451C">
          <w:rPr>
            <w:lang w:val="en-IE"/>
          </w:rPr>
          <w:delText>.</w:delText>
        </w:r>
        <w:r w:rsidR="007C1A82" w:rsidRPr="00D00300" w:rsidDel="00DE451C">
          <w:rPr>
            <w:lang w:val="en-IE"/>
          </w:rPr>
          <w:delText xml:space="preserve"> Also, we cannot exclude the role of the spatial lag effect: we selected the minimum possible length for the autoregression on the </w:delText>
        </w:r>
        <w:r w:rsidRPr="00D00300" w:rsidDel="00DE451C">
          <w:rPr>
            <w:lang w:val="en-IE"/>
          </w:rPr>
          <w:delText>outcome of interest</w:delText>
        </w:r>
        <w:r w:rsidR="007C1A82" w:rsidRPr="00D00300" w:rsidDel="00DE451C">
          <w:rPr>
            <w:lang w:val="en-IE"/>
          </w:rPr>
          <w:delText>. However, this surely influences the</w:delText>
        </w:r>
        <w:r w:rsidRPr="00D00300" w:rsidDel="00DE451C">
          <w:rPr>
            <w:lang w:val="en-IE"/>
          </w:rPr>
          <w:delText xml:space="preserve"> estimates </w:delText>
        </w:r>
        <w:r w:rsidR="007C1A82" w:rsidRPr="00D00300" w:rsidDel="00DE451C">
          <w:rPr>
            <w:lang w:val="en-IE"/>
          </w:rPr>
          <w:delText>of the different factors</w:delText>
        </w:r>
        <w:r w:rsidRPr="00D00300" w:rsidDel="00DE451C">
          <w:rPr>
            <w:lang w:val="en-IE"/>
          </w:rPr>
          <w:delText>, and their statistical significance</w:delText>
        </w:r>
        <w:r w:rsidR="007C1A82" w:rsidRPr="00D00300" w:rsidDel="00DE451C">
          <w:rPr>
            <w:lang w:val="en-IE"/>
          </w:rPr>
          <w:delText>.</w:delText>
        </w:r>
      </w:del>
    </w:p>
    <w:p w14:paraId="5912AF95" w14:textId="19A62B72" w:rsidR="00D44ED2" w:rsidRPr="00D00300" w:rsidDel="00DE451C" w:rsidRDefault="00C63F43" w:rsidP="00E537D0">
      <w:pPr>
        <w:pStyle w:val="NoSpacing"/>
        <w:rPr>
          <w:del w:id="1670" w:author="Emanuele Massaro [2]" w:date="2025-11-10T16:16:00Z"/>
          <w:lang w:val="en-IE"/>
        </w:rPr>
      </w:pPr>
      <w:del w:id="1671" w:author="Emanuele Massaro [2]" w:date="2025-11-10T16:16:00Z">
        <w:r w:rsidRPr="00D00300" w:rsidDel="00DE451C">
          <w:rPr>
            <w:lang w:val="en-IE"/>
          </w:rPr>
          <w:delText>An additional explanation might be the role of the different vectors</w:delText>
        </w:r>
        <w:r w:rsidR="00EA7130" w:rsidRPr="00D00300" w:rsidDel="00DE451C">
          <w:rPr>
            <w:lang w:val="en-IE"/>
          </w:rPr>
          <w:delText xml:space="preserve"> and hosts</w:delText>
        </w:r>
        <w:r w:rsidRPr="00D00300" w:rsidDel="00DE451C">
          <w:rPr>
            <w:lang w:val="en-IE"/>
          </w:rPr>
          <w:delText xml:space="preserve"> in</w:delText>
        </w:r>
        <w:r w:rsidR="00EA7130" w:rsidRPr="00D00300" w:rsidDel="00DE451C">
          <w:rPr>
            <w:lang w:val="en-IE"/>
          </w:rPr>
          <w:delText xml:space="preserve"> the</w:delText>
        </w:r>
        <w:r w:rsidRPr="00D00300" w:rsidDel="00DE451C">
          <w:rPr>
            <w:lang w:val="en-IE"/>
          </w:rPr>
          <w:delText xml:space="preserve"> </w:delText>
        </w:r>
        <w:r w:rsidR="00EA7130" w:rsidRPr="00D00300" w:rsidDel="00DE451C">
          <w:rPr>
            <w:lang w:val="en-IE"/>
          </w:rPr>
          <w:delText xml:space="preserve">transmission cycle of </w:delText>
        </w:r>
        <w:r w:rsidRPr="00D00300" w:rsidDel="00DE451C">
          <w:rPr>
            <w:lang w:val="en-IE"/>
          </w:rPr>
          <w:delText xml:space="preserve">WNV to humans in continental Europe, and their distribution in the different habitats. In fact, </w:delText>
        </w:r>
        <w:r w:rsidR="00AB3D79" w:rsidRPr="00D00300" w:rsidDel="00DE451C">
          <w:rPr>
            <w:lang w:val="en-IE"/>
          </w:rPr>
          <w:delText>anthropogenic changes e.g., urbanization could generate favourable conditions for the abundance of specific vector</w:delText>
        </w:r>
        <w:r w:rsidR="00EA7130" w:rsidRPr="00D00300" w:rsidDel="00DE451C">
          <w:rPr>
            <w:lang w:val="en-IE"/>
          </w:rPr>
          <w:delText xml:space="preserve"> and hosts</w:delText>
        </w:r>
        <w:r w:rsidR="00AB3D79" w:rsidRPr="00D00300" w:rsidDel="00DE451C">
          <w:rPr>
            <w:lang w:val="en-IE"/>
          </w:rPr>
          <w:delText xml:space="preserve"> species [2</w:delText>
        </w:r>
        <w:r w:rsidR="00521615" w:rsidRPr="00D00300" w:rsidDel="00DE451C">
          <w:rPr>
            <w:lang w:val="en-IE"/>
          </w:rPr>
          <w:delText>7</w:delText>
        </w:r>
        <w:r w:rsidR="00AB3D79" w:rsidRPr="00D00300" w:rsidDel="00DE451C">
          <w:rPr>
            <w:lang w:val="en-IE"/>
          </w:rPr>
          <w:delText xml:space="preserve">]. </w:delText>
        </w:r>
        <w:r w:rsidR="0090549B" w:rsidRPr="00D00300" w:rsidDel="00DE451C">
          <w:rPr>
            <w:lang w:val="en-IE"/>
          </w:rPr>
          <w:delText>F</w:delText>
        </w:r>
        <w:r w:rsidRPr="00D00300" w:rsidDel="00DE451C">
          <w:rPr>
            <w:lang w:val="en-IE"/>
          </w:rPr>
          <w:delText xml:space="preserve">orest and agricultural land cover </w:delText>
        </w:r>
        <w:r w:rsidR="0090549B" w:rsidRPr="00D00300" w:rsidDel="00DE451C">
          <w:rPr>
            <w:lang w:val="en-IE"/>
          </w:rPr>
          <w:delText xml:space="preserve">have been </w:delText>
        </w:r>
        <w:r w:rsidRPr="00D00300" w:rsidDel="00DE451C">
          <w:rPr>
            <w:lang w:val="en-IE"/>
          </w:rPr>
          <w:delText xml:space="preserve">positively associated with </w:delText>
        </w:r>
        <w:r w:rsidRPr="00D00300" w:rsidDel="00DE451C">
          <w:rPr>
            <w:i/>
            <w:iCs/>
            <w:lang w:val="en-IE"/>
          </w:rPr>
          <w:delText>Culex</w:delText>
        </w:r>
        <w:r w:rsidRPr="00D00300" w:rsidDel="00DE451C">
          <w:rPr>
            <w:lang w:val="en-IE"/>
          </w:rPr>
          <w:delText xml:space="preserve"> spp abundance in different studies, conversely to urban land cover, which showed a negative association</w:delText>
        </w:r>
        <w:r w:rsidR="0090549B" w:rsidRPr="00D00300" w:rsidDel="00DE451C">
          <w:rPr>
            <w:lang w:val="en-IE"/>
          </w:rPr>
          <w:delText xml:space="preserve"> [15]</w:delText>
        </w:r>
        <w:r w:rsidRPr="00D00300" w:rsidDel="00DE451C">
          <w:rPr>
            <w:lang w:val="en-IE"/>
          </w:rPr>
          <w:delText xml:space="preserve">. However, thought true for the majority of </w:delText>
        </w:r>
        <w:r w:rsidRPr="00D00300" w:rsidDel="00DE451C">
          <w:rPr>
            <w:i/>
            <w:iCs/>
            <w:lang w:val="en-IE"/>
          </w:rPr>
          <w:delText>Culex</w:delText>
        </w:r>
        <w:r w:rsidRPr="00D00300" w:rsidDel="00DE451C">
          <w:rPr>
            <w:lang w:val="en-IE"/>
          </w:rPr>
          <w:delText xml:space="preserve"> spp, these results are not applicable to the abundance of </w:delText>
        </w:r>
        <w:r w:rsidRPr="00D00300" w:rsidDel="00DE451C">
          <w:rPr>
            <w:i/>
            <w:iCs/>
            <w:lang w:val="en-IE"/>
          </w:rPr>
          <w:delText>Cx. pipiens</w:delText>
        </w:r>
        <w:r w:rsidRPr="00D00300" w:rsidDel="00DE451C">
          <w:rPr>
            <w:lang w:val="en-IE"/>
          </w:rPr>
          <w:delText>, which is one of the main vector</w:delText>
        </w:r>
        <w:r w:rsidR="00C83B29" w:rsidRPr="00D00300" w:rsidDel="00DE451C">
          <w:rPr>
            <w:lang w:val="en-IE"/>
          </w:rPr>
          <w:delText>s</w:delText>
        </w:r>
        <w:r w:rsidRPr="00D00300" w:rsidDel="00DE451C">
          <w:rPr>
            <w:lang w:val="en-IE"/>
          </w:rPr>
          <w:delText xml:space="preserve"> of WNV in Europe, </w:delText>
        </w:r>
        <w:r w:rsidR="00726032" w:rsidRPr="00D00300" w:rsidDel="00DE451C">
          <w:rPr>
            <w:lang w:val="en-IE"/>
          </w:rPr>
          <w:delText>and</w:delText>
        </w:r>
        <w:r w:rsidRPr="00D00300" w:rsidDel="00DE451C">
          <w:rPr>
            <w:lang w:val="en-IE"/>
          </w:rPr>
          <w:delText xml:space="preserve"> is considered its most relevant vector in urban areas</w:delText>
        </w:r>
        <w:r w:rsidR="00E6353E" w:rsidRPr="00D00300" w:rsidDel="00DE451C">
          <w:rPr>
            <w:lang w:val="en-IE"/>
          </w:rPr>
          <w:delText xml:space="preserve"> [15, 2</w:delText>
        </w:r>
        <w:r w:rsidR="00521615" w:rsidRPr="00D00300" w:rsidDel="00DE451C">
          <w:rPr>
            <w:lang w:val="en-IE"/>
          </w:rPr>
          <w:delText>5</w:delText>
        </w:r>
        <w:r w:rsidR="00E6353E" w:rsidRPr="00D00300" w:rsidDel="00DE451C">
          <w:rPr>
            <w:lang w:val="en-IE"/>
          </w:rPr>
          <w:delText>, 2</w:delText>
        </w:r>
        <w:r w:rsidR="00521615" w:rsidRPr="00D00300" w:rsidDel="00DE451C">
          <w:rPr>
            <w:lang w:val="en-IE"/>
          </w:rPr>
          <w:delText>8</w:delText>
        </w:r>
        <w:r w:rsidR="0090549B" w:rsidRPr="00D00300" w:rsidDel="00DE451C">
          <w:rPr>
            <w:lang w:val="en-IE"/>
          </w:rPr>
          <w:delText>, 2</w:delText>
        </w:r>
        <w:r w:rsidR="00521615" w:rsidRPr="00D00300" w:rsidDel="00DE451C">
          <w:rPr>
            <w:lang w:val="en-IE"/>
          </w:rPr>
          <w:delText>9</w:delText>
        </w:r>
        <w:r w:rsidR="00E6353E" w:rsidRPr="00D00300" w:rsidDel="00DE451C">
          <w:rPr>
            <w:lang w:val="en-IE"/>
          </w:rPr>
          <w:delText>]</w:delText>
        </w:r>
        <w:r w:rsidR="00FD1B6A" w:rsidRPr="00D00300" w:rsidDel="00DE451C">
          <w:rPr>
            <w:lang w:val="en-IE"/>
          </w:rPr>
          <w:delText xml:space="preserve">. </w:delText>
        </w:r>
        <w:r w:rsidRPr="00D00300" w:rsidDel="00DE451C">
          <w:rPr>
            <w:lang w:val="en-IE"/>
          </w:rPr>
          <w:delText xml:space="preserve">Indeed, in our results, urban land cover presents with </w:delText>
        </w:r>
        <w:r w:rsidR="00E6353E" w:rsidRPr="00D00300" w:rsidDel="00DE451C">
          <w:rPr>
            <w:lang w:val="en-IE"/>
          </w:rPr>
          <w:delText>a</w:delText>
        </w:r>
        <w:r w:rsidRPr="00D00300" w:rsidDel="00DE451C">
          <w:rPr>
            <w:lang w:val="en-IE"/>
          </w:rPr>
          <w:delText xml:space="preserve"> positive association to WNV disease incidence in humans, therefore supporting the theory of</w:delText>
        </w:r>
        <w:r w:rsidR="00BD4416" w:rsidRPr="00D00300" w:rsidDel="00DE451C">
          <w:rPr>
            <w:lang w:val="en-IE"/>
          </w:rPr>
          <w:delText xml:space="preserve"> </w:delText>
        </w:r>
        <w:r w:rsidRPr="00D00300" w:rsidDel="00DE451C">
          <w:rPr>
            <w:lang w:val="en-IE"/>
          </w:rPr>
          <w:delText xml:space="preserve">the major role of </w:delText>
        </w:r>
        <w:r w:rsidRPr="00D00300" w:rsidDel="00DE451C">
          <w:rPr>
            <w:i/>
            <w:iCs/>
            <w:lang w:val="en-IE"/>
          </w:rPr>
          <w:delText>Cx. pipiens</w:delText>
        </w:r>
        <w:r w:rsidRPr="00D00300" w:rsidDel="00DE451C">
          <w:rPr>
            <w:lang w:val="en-IE"/>
          </w:rPr>
          <w:delText xml:space="preserve"> as vector for the transmission of WNV to humans in Europe</w:delText>
        </w:r>
        <w:r w:rsidR="00BD4416" w:rsidRPr="00D00300" w:rsidDel="00DE451C">
          <w:rPr>
            <w:lang w:val="en-IE"/>
          </w:rPr>
          <w:delText>.</w:delText>
        </w:r>
        <w:r w:rsidR="00EA7130" w:rsidRPr="00D00300" w:rsidDel="00DE451C">
          <w:rPr>
            <w:lang w:val="en-IE"/>
          </w:rPr>
          <w:delText xml:space="preserve"> When observing this result – however –it is important to note its speculative nature: in fact, no analysis has been carried out in this study to test a potential association between vector abundance and WNV disease cases in humans. Conversely, previous studies observed how </w:delText>
        </w:r>
        <w:r w:rsidR="00EA7130" w:rsidRPr="00D00300" w:rsidDel="00DE451C">
          <w:rPr>
            <w:i/>
            <w:iCs/>
            <w:lang w:val="en-IE"/>
          </w:rPr>
          <w:delText>Culex</w:delText>
        </w:r>
        <w:r w:rsidR="00EA7130" w:rsidRPr="00D00300" w:rsidDel="00DE451C">
          <w:rPr>
            <w:lang w:val="en-IE"/>
          </w:rPr>
          <w:delText xml:space="preserve"> density is indeed not a good predictor of WNV disease cases in humans [30].</w:delText>
        </w:r>
        <w:r w:rsidR="00BD4416" w:rsidRPr="00D00300" w:rsidDel="00DE451C">
          <w:rPr>
            <w:lang w:val="en-IE"/>
          </w:rPr>
          <w:delText xml:space="preserve"> In addition, given the small-scale area of impact of the </w:delText>
        </w:r>
        <w:r w:rsidR="00A3292B" w:rsidRPr="00D00300" w:rsidDel="00DE451C">
          <w:rPr>
            <w:lang w:val="en-IE"/>
          </w:rPr>
          <w:delText>average mosquito population, the</w:delText>
        </w:r>
        <w:r w:rsidR="00BD4416" w:rsidRPr="00D00300" w:rsidDel="00DE451C">
          <w:rPr>
            <w:lang w:val="en-IE"/>
          </w:rPr>
          <w:delText>s</w:delText>
        </w:r>
        <w:r w:rsidR="00A3292B" w:rsidRPr="00D00300" w:rsidDel="00DE451C">
          <w:rPr>
            <w:lang w:val="en-IE"/>
          </w:rPr>
          <w:delText>e</w:delText>
        </w:r>
        <w:r w:rsidR="00BD4416" w:rsidRPr="00D00300" w:rsidDel="00DE451C">
          <w:rPr>
            <w:lang w:val="en-IE"/>
          </w:rPr>
          <w:delText xml:space="preserve"> results also confirms the role of human density on WNV disease incidence</w:delText>
        </w:r>
        <w:r w:rsidRPr="00D00300" w:rsidDel="00DE451C">
          <w:rPr>
            <w:lang w:val="en-IE"/>
          </w:rPr>
          <w:delText xml:space="preserve">. </w:delText>
        </w:r>
        <w:r w:rsidR="00BD4416" w:rsidRPr="00D00300" w:rsidDel="00DE451C">
          <w:rPr>
            <w:lang w:val="en-IE"/>
          </w:rPr>
          <w:delText xml:space="preserve">These </w:delText>
        </w:r>
        <w:r w:rsidR="00E6353E" w:rsidRPr="00D00300" w:rsidDel="00DE451C">
          <w:rPr>
            <w:lang w:val="en-IE"/>
          </w:rPr>
          <w:delText>aspect</w:delText>
        </w:r>
        <w:r w:rsidR="00BD4416" w:rsidRPr="00D00300" w:rsidDel="00DE451C">
          <w:rPr>
            <w:lang w:val="en-IE"/>
          </w:rPr>
          <w:delText>s</w:delText>
        </w:r>
        <w:r w:rsidR="00D44ED2" w:rsidRPr="00D00300" w:rsidDel="00DE451C">
          <w:rPr>
            <w:lang w:val="en-IE"/>
          </w:rPr>
          <w:delText xml:space="preserve"> become extremely relevant for the risk of developing WNV disease</w:delText>
        </w:r>
        <w:r w:rsidR="006E2B9D" w:rsidRPr="00D00300" w:rsidDel="00DE451C">
          <w:rPr>
            <w:lang w:val="en-IE"/>
          </w:rPr>
          <w:delText xml:space="preserve"> both to date as </w:delText>
        </w:r>
        <w:r w:rsidR="00A3292B" w:rsidRPr="00D00300" w:rsidDel="00DE451C">
          <w:rPr>
            <w:lang w:val="en-IE"/>
          </w:rPr>
          <w:delText xml:space="preserve">well as </w:delText>
        </w:r>
        <w:r w:rsidR="006E2B9D" w:rsidRPr="00D00300" w:rsidDel="00DE451C">
          <w:rPr>
            <w:lang w:val="en-IE"/>
          </w:rPr>
          <w:delText>potentially in future years</w:delText>
        </w:r>
        <w:r w:rsidR="00D44ED2" w:rsidRPr="00D00300" w:rsidDel="00DE451C">
          <w:rPr>
            <w:lang w:val="en-IE"/>
          </w:rPr>
          <w:delText xml:space="preserve">, when considering that it is estimated that </w:delText>
        </w:r>
        <w:r w:rsidR="00EA6320" w:rsidRPr="00D00300" w:rsidDel="00DE451C">
          <w:rPr>
            <w:lang w:val="en-IE"/>
          </w:rPr>
          <w:delText>68</w:delText>
        </w:r>
        <w:r w:rsidR="00D44ED2" w:rsidRPr="00D00300" w:rsidDel="00DE451C">
          <w:rPr>
            <w:lang w:val="en-IE"/>
          </w:rPr>
          <w:delText xml:space="preserve">% of human population worldwide will live in cities, by 2050 </w:delText>
        </w:r>
        <w:r w:rsidR="004C3424" w:rsidRPr="00D00300" w:rsidDel="00DE451C">
          <w:rPr>
            <w:lang w:val="en-IE"/>
          </w:rPr>
          <w:delText>[</w:delText>
        </w:r>
        <w:r w:rsidR="00EA7130" w:rsidRPr="00D00300" w:rsidDel="00DE451C">
          <w:rPr>
            <w:lang w:val="en-IE"/>
          </w:rPr>
          <w:delText>31</w:delText>
        </w:r>
        <w:r w:rsidR="004C3424" w:rsidRPr="00D00300" w:rsidDel="00DE451C">
          <w:rPr>
            <w:lang w:val="en-IE"/>
          </w:rPr>
          <w:delText>]</w:delText>
        </w:r>
        <w:r w:rsidR="00D44ED2" w:rsidRPr="00D00300" w:rsidDel="00DE451C">
          <w:rPr>
            <w:lang w:val="en-IE"/>
          </w:rPr>
          <w:delText>.</w:delText>
        </w:r>
        <w:r w:rsidR="00F01193" w:rsidRPr="00D00300" w:rsidDel="00DE451C">
          <w:delText xml:space="preserve"> </w:delText>
        </w:r>
        <w:r w:rsidR="00F01193" w:rsidRPr="00D00300" w:rsidDel="00DE451C">
          <w:rPr>
            <w:lang w:val="en-IE"/>
          </w:rPr>
          <w:delText xml:space="preserve">However, these differences between main vectors might also reflect in the different results between studies, which focus on different geographical settings and/or scales. </w:delText>
        </w:r>
      </w:del>
    </w:p>
    <w:p w14:paraId="230AF4BB" w14:textId="66B91B4D" w:rsidR="00F04D5E" w:rsidRPr="00D00300" w:rsidDel="00DE451C" w:rsidRDefault="00F04D5E" w:rsidP="00E537D0">
      <w:pPr>
        <w:pStyle w:val="NoSpacing"/>
        <w:rPr>
          <w:del w:id="1672" w:author="Emanuele Massaro [2]" w:date="2025-11-10T16:16:00Z"/>
          <w:lang w:val="en-IE"/>
        </w:rPr>
      </w:pPr>
      <w:del w:id="1673" w:author="Emanuele Massaro [2]" w:date="2025-11-10T16:16:00Z">
        <w:r w:rsidRPr="00D00300" w:rsidDel="00DE451C">
          <w:rPr>
            <w:lang w:val="en-IE"/>
          </w:rPr>
          <w:delText xml:space="preserve">Conversely to the different speculations that could be drawn from our results regarding the potential role of the different vector species, the same could not be developed for the different lineages of WNV. In fact, Europe has more diversity in co-circulating WNV lineages than other continents, with the presence of </w:delText>
        </w:r>
        <w:r w:rsidR="00270284" w:rsidRPr="00D00300" w:rsidDel="00DE451C">
          <w:rPr>
            <w:lang w:val="en-IE"/>
          </w:rPr>
          <w:delText xml:space="preserve">the large majorities of </w:delText>
        </w:r>
        <w:r w:rsidRPr="00D00300" w:rsidDel="00DE451C">
          <w:rPr>
            <w:lang w:val="en-IE"/>
          </w:rPr>
          <w:delText>lineages that are known to be circulating worldwide [</w:delText>
        </w:r>
        <w:r w:rsidR="00EA7130" w:rsidRPr="00D00300" w:rsidDel="00DE451C">
          <w:rPr>
            <w:lang w:val="en-IE"/>
          </w:rPr>
          <w:delText>32</w:delText>
        </w:r>
        <w:r w:rsidRPr="00D00300" w:rsidDel="00DE451C">
          <w:rPr>
            <w:lang w:val="en-IE"/>
          </w:rPr>
          <w:delText>]</w:delText>
        </w:r>
        <w:r w:rsidR="00270284" w:rsidRPr="00D00300" w:rsidDel="00DE451C">
          <w:rPr>
            <w:lang w:val="en-IE"/>
          </w:rPr>
          <w:delText>, thought the essential impact for the distribution of the disease can be considered from lineage I, which was predominant in western Europe, and lineage II, which has spread to the Western European regions, since its first detection in Hungary in 2004 [</w:delText>
        </w:r>
        <w:r w:rsidR="00EA7130" w:rsidRPr="00D00300" w:rsidDel="00DE451C">
          <w:rPr>
            <w:lang w:val="en-IE"/>
          </w:rPr>
          <w:delText>33</w:delText>
        </w:r>
        <w:r w:rsidR="00270284" w:rsidRPr="00D00300" w:rsidDel="00DE451C">
          <w:rPr>
            <w:lang w:val="en-IE"/>
          </w:rPr>
          <w:delText>]</w:delText>
        </w:r>
        <w:r w:rsidRPr="00D00300" w:rsidDel="00DE451C">
          <w:rPr>
            <w:lang w:val="en-IE"/>
          </w:rPr>
          <w:delText>. It is possible, that the dominance of one lineage over the other in the specific country or region, might represent a potential source of bias for our results.</w:delText>
        </w:r>
      </w:del>
    </w:p>
    <w:p w14:paraId="0CC6F310" w14:textId="61321BAD" w:rsidR="00C63F43" w:rsidRPr="00D00300" w:rsidDel="00DE451C" w:rsidRDefault="00FD1B6A" w:rsidP="00E537D0">
      <w:pPr>
        <w:pStyle w:val="NoSpacing"/>
        <w:rPr>
          <w:del w:id="1674" w:author="Emanuele Massaro [2]" w:date="2025-11-10T16:16:00Z"/>
          <w:lang w:val="en-IE"/>
        </w:rPr>
      </w:pPr>
      <w:del w:id="1675" w:author="Emanuele Massaro [2]" w:date="2025-11-10T16:16:00Z">
        <w:r w:rsidRPr="00D00300" w:rsidDel="00DE451C">
          <w:rPr>
            <w:lang w:val="en-IE"/>
          </w:rPr>
          <w:delText>W</w:delText>
        </w:r>
        <w:r w:rsidR="00C63F43" w:rsidRPr="00D00300" w:rsidDel="00DE451C">
          <w:rPr>
            <w:lang w:val="en-IE"/>
          </w:rPr>
          <w:delText>hen considering th</w:delText>
        </w:r>
        <w:r w:rsidRPr="00D00300" w:rsidDel="00DE451C">
          <w:rPr>
            <w:lang w:val="en-IE"/>
          </w:rPr>
          <w:delText>e</w:delText>
        </w:r>
        <w:r w:rsidR="00C63F43" w:rsidRPr="00D00300" w:rsidDel="00DE451C">
          <w:rPr>
            <w:lang w:val="en-IE"/>
          </w:rPr>
          <w:delText>s</w:delText>
        </w:r>
        <w:r w:rsidRPr="00D00300" w:rsidDel="00DE451C">
          <w:rPr>
            <w:lang w:val="en-IE"/>
          </w:rPr>
          <w:delText>e</w:delText>
        </w:r>
        <w:r w:rsidR="00C63F43" w:rsidRPr="00D00300" w:rsidDel="00DE451C">
          <w:rPr>
            <w:lang w:val="en-IE"/>
          </w:rPr>
          <w:delText xml:space="preserve"> results, it is important to keep in mind that the two factors, which presented the highest absolute impact on the incidence of WNV disease in humans</w:delText>
        </w:r>
        <w:r w:rsidR="006E2B9D" w:rsidRPr="00D00300" w:rsidDel="00DE451C">
          <w:rPr>
            <w:lang w:val="en-IE"/>
          </w:rPr>
          <w:delText>,</w:delText>
        </w:r>
        <w:r w:rsidR="00C63F43" w:rsidRPr="00D00300" w:rsidDel="00DE451C">
          <w:rPr>
            <w:lang w:val="en-IE"/>
          </w:rPr>
          <w:delText xml:space="preserve"> were still climatic (i.e., </w:delText>
        </w:r>
        <w:r w:rsidR="000552B8" w:rsidRPr="00D00300" w:rsidDel="00DE451C">
          <w:rPr>
            <w:lang w:val="en-IE"/>
          </w:rPr>
          <w:delText xml:space="preserve">maximum dry days and </w:delText>
        </w:r>
        <w:r w:rsidR="00C63F43" w:rsidRPr="00D00300" w:rsidDel="00DE451C">
          <w:rPr>
            <w:lang w:val="en-IE"/>
          </w:rPr>
          <w:delText xml:space="preserve">mean temperature in </w:delText>
        </w:r>
        <w:r w:rsidR="00882ABC" w:rsidRPr="00D00300" w:rsidDel="00DE451C">
          <w:rPr>
            <w:lang w:val="en-IE"/>
          </w:rPr>
          <w:delText>spring</w:delText>
        </w:r>
        <w:r w:rsidR="00C63F43" w:rsidRPr="00D00300" w:rsidDel="00DE451C">
          <w:rPr>
            <w:lang w:val="en-IE"/>
          </w:rPr>
          <w:delText xml:space="preserve">, = </w:delText>
        </w:r>
        <w:r w:rsidR="00BD43F4" w:rsidRPr="00D00300" w:rsidDel="00DE451C">
          <w:rPr>
            <w:lang w:val="en-IE"/>
          </w:rPr>
          <w:delText>-</w:delText>
        </w:r>
        <w:r w:rsidR="000552B8" w:rsidRPr="00D00300" w:rsidDel="00DE451C">
          <w:rPr>
            <w:lang w:val="en-IE"/>
          </w:rPr>
          <w:delText>2.856</w:delText>
        </w:r>
        <w:r w:rsidR="00C63F43" w:rsidRPr="00D00300" w:rsidDel="00DE451C">
          <w:rPr>
            <w:lang w:val="en-IE"/>
          </w:rPr>
          <w:delText>,</w:delText>
        </w:r>
        <w:r w:rsidRPr="00D00300" w:rsidDel="00DE451C">
          <w:rPr>
            <w:lang w:val="en-IE"/>
          </w:rPr>
          <w:delText xml:space="preserve"> and </w:delText>
        </w:r>
        <w:r w:rsidR="000552B8" w:rsidRPr="00D00300" w:rsidDel="00DE451C">
          <w:rPr>
            <w:lang w:val="en-IE"/>
          </w:rPr>
          <w:delText>2.794</w:delText>
        </w:r>
        <w:r w:rsidRPr="00D00300" w:rsidDel="00DE451C">
          <w:rPr>
            <w:lang w:val="en-IE"/>
          </w:rPr>
          <w:delText>, both with</w:delText>
        </w:r>
        <w:r w:rsidR="00C63F43" w:rsidRPr="00D00300" w:rsidDel="00DE451C">
          <w:rPr>
            <w:lang w:val="en-IE"/>
          </w:rPr>
          <w:delText xml:space="preserve"> </w:delText>
        </w:r>
        <w:r w:rsidR="00C63F43" w:rsidRPr="00D00300" w:rsidDel="00DE451C">
          <w:rPr>
            <w:i/>
            <w:lang w:val="en-IE"/>
          </w:rPr>
          <w:delText>p</w:delText>
        </w:r>
        <w:r w:rsidR="00C63F43" w:rsidRPr="00D00300" w:rsidDel="00DE451C">
          <w:rPr>
            <w:lang w:val="en-IE"/>
          </w:rPr>
          <w:delText xml:space="preserve"> </w:delText>
        </w:r>
        <w:r w:rsidRPr="00D00300" w:rsidDel="00DE451C">
          <w:rPr>
            <w:lang w:val="en-IE"/>
          </w:rPr>
          <w:delText>&lt;.001</w:delText>
        </w:r>
        <w:r w:rsidR="00C63F43" w:rsidRPr="00D00300" w:rsidDel="00DE451C">
          <w:rPr>
            <w:lang w:val="en-IE"/>
          </w:rPr>
          <w:delText xml:space="preserve">). </w:delText>
        </w:r>
        <w:r w:rsidRPr="00D00300" w:rsidDel="00DE451C">
          <w:rPr>
            <w:lang w:val="en-IE"/>
          </w:rPr>
          <w:delText>These results mean that for every standard deviation change in the</w:delText>
        </w:r>
        <w:r w:rsidR="000552B8" w:rsidRPr="00D00300" w:rsidDel="00DE451C">
          <w:rPr>
            <w:lang w:val="en-IE"/>
          </w:rPr>
          <w:delText xml:space="preserve"> maximum dry days and</w:delText>
        </w:r>
        <w:r w:rsidRPr="00D00300" w:rsidDel="00DE451C">
          <w:rPr>
            <w:lang w:val="en-IE"/>
          </w:rPr>
          <w:delText xml:space="preserve"> mean temperature</w:delText>
        </w:r>
        <w:r w:rsidR="00876D2E" w:rsidRPr="00D00300" w:rsidDel="00DE451C">
          <w:rPr>
            <w:lang w:val="en-IE"/>
          </w:rPr>
          <w:delText xml:space="preserve"> between provinces</w:delText>
        </w:r>
        <w:r w:rsidRPr="00D00300" w:rsidDel="00DE451C">
          <w:rPr>
            <w:lang w:val="en-IE"/>
          </w:rPr>
          <w:delText xml:space="preserve"> in </w:delText>
        </w:r>
        <w:r w:rsidR="00882ABC" w:rsidRPr="00D00300" w:rsidDel="00DE451C">
          <w:rPr>
            <w:lang w:val="en-IE"/>
          </w:rPr>
          <w:delText>spring</w:delText>
        </w:r>
        <w:r w:rsidRPr="00D00300" w:rsidDel="00DE451C">
          <w:rPr>
            <w:lang w:val="en-IE"/>
          </w:rPr>
          <w:delText xml:space="preserve">, the incidence of WNV disease human cases </w:delText>
        </w:r>
        <w:r w:rsidR="00BD43F4" w:rsidRPr="00D00300" w:rsidDel="00DE451C">
          <w:rPr>
            <w:lang w:val="en-IE"/>
          </w:rPr>
          <w:delText>decrease</w:delText>
        </w:r>
        <w:r w:rsidR="000552B8" w:rsidRPr="00D00300" w:rsidDel="00DE451C">
          <w:rPr>
            <w:lang w:val="en-IE"/>
          </w:rPr>
          <w:delText>s</w:delText>
        </w:r>
        <w:r w:rsidR="00BD43F4" w:rsidRPr="00D00300" w:rsidDel="00DE451C">
          <w:rPr>
            <w:lang w:val="en-IE"/>
          </w:rPr>
          <w:delText xml:space="preserve"> </w:delText>
        </w:r>
        <w:r w:rsidRPr="00D00300" w:rsidDel="00DE451C">
          <w:rPr>
            <w:lang w:val="en-IE"/>
          </w:rPr>
          <w:delText xml:space="preserve">by </w:delText>
        </w:r>
        <w:r w:rsidR="000552B8" w:rsidRPr="00D00300" w:rsidDel="00DE451C">
          <w:rPr>
            <w:lang w:val="en-IE"/>
          </w:rPr>
          <w:delText>2.856</w:delText>
        </w:r>
        <w:r w:rsidRPr="00D00300" w:rsidDel="00DE451C">
          <w:rPr>
            <w:lang w:val="en-IE"/>
          </w:rPr>
          <w:delText xml:space="preserve"> and </w:delText>
        </w:r>
        <w:r w:rsidR="00BD43F4" w:rsidRPr="00D00300" w:rsidDel="00DE451C">
          <w:rPr>
            <w:lang w:val="en-IE"/>
          </w:rPr>
          <w:delText xml:space="preserve">increase </w:delText>
        </w:r>
        <w:r w:rsidRPr="00D00300" w:rsidDel="00DE451C">
          <w:rPr>
            <w:lang w:val="en-IE"/>
          </w:rPr>
          <w:delText xml:space="preserve">by </w:delText>
        </w:r>
        <w:r w:rsidR="000552B8" w:rsidRPr="00D00300" w:rsidDel="00DE451C">
          <w:rPr>
            <w:lang w:val="en-IE"/>
          </w:rPr>
          <w:delText>2.794</w:delText>
        </w:r>
        <w:r w:rsidRPr="00D00300" w:rsidDel="00DE451C">
          <w:rPr>
            <w:lang w:val="en-IE"/>
          </w:rPr>
          <w:delText xml:space="preserve"> </w:delText>
        </w:r>
        <w:r w:rsidR="000552B8" w:rsidRPr="00D00300" w:rsidDel="00DE451C">
          <w:rPr>
            <w:lang w:val="en-IE"/>
          </w:rPr>
          <w:delText xml:space="preserve">times </w:delText>
        </w:r>
        <w:r w:rsidR="00726032" w:rsidRPr="00D00300" w:rsidDel="00DE451C">
          <w:rPr>
            <w:lang w:val="en-IE"/>
          </w:rPr>
          <w:delText xml:space="preserve">the </w:delText>
        </w:r>
        <w:r w:rsidRPr="00D00300" w:rsidDel="00DE451C">
          <w:rPr>
            <w:lang w:val="en-IE"/>
          </w:rPr>
          <w:delText>standard deviations</w:delText>
        </w:r>
        <w:r w:rsidR="006E2B9D" w:rsidRPr="00D00300" w:rsidDel="00DE451C">
          <w:rPr>
            <w:lang w:val="en-IE"/>
          </w:rPr>
          <w:delText>, respectively</w:delText>
        </w:r>
        <w:r w:rsidRPr="00D00300" w:rsidDel="00DE451C">
          <w:rPr>
            <w:lang w:val="en-IE"/>
          </w:rPr>
          <w:delText xml:space="preserve">. </w:delText>
        </w:r>
        <w:r w:rsidR="00C63F43" w:rsidRPr="00D00300" w:rsidDel="00DE451C">
          <w:rPr>
            <w:lang w:val="en-IE"/>
          </w:rPr>
          <w:delText>The potential explanation of this obse</w:delText>
        </w:r>
        <w:r w:rsidRPr="00D00300" w:rsidDel="00DE451C">
          <w:rPr>
            <w:lang w:val="en-IE"/>
          </w:rPr>
          <w:delText xml:space="preserve">rvation is the effect of temperature </w:delText>
        </w:r>
        <w:r w:rsidR="00C63F43" w:rsidRPr="00D00300" w:rsidDel="00DE451C">
          <w:rPr>
            <w:lang w:val="en-IE"/>
          </w:rPr>
          <w:delText>on mosquito life-traits (e.g., oviposition)</w:delText>
        </w:r>
        <w:r w:rsidR="006E2B9D" w:rsidRPr="00D00300" w:rsidDel="00DE451C">
          <w:rPr>
            <w:lang w:val="en-IE"/>
          </w:rPr>
          <w:delText xml:space="preserve">, </w:delText>
        </w:r>
        <w:r w:rsidR="003C028B" w:rsidRPr="00D00300" w:rsidDel="00DE451C">
          <w:rPr>
            <w:lang w:val="en-IE"/>
          </w:rPr>
          <w:delText xml:space="preserve">and </w:delText>
        </w:r>
        <w:r w:rsidR="006E2B9D" w:rsidRPr="00D00300" w:rsidDel="00DE451C">
          <w:rPr>
            <w:lang w:val="en-IE"/>
          </w:rPr>
          <w:delText xml:space="preserve">on the pathogen, </w:delText>
        </w:r>
        <w:r w:rsidR="003C028B" w:rsidRPr="00D00300" w:rsidDel="00DE451C">
          <w:rPr>
            <w:lang w:val="en-IE"/>
          </w:rPr>
          <w:delText xml:space="preserve">both </w:delText>
        </w:r>
        <w:r w:rsidR="006E2B9D" w:rsidRPr="00D00300" w:rsidDel="00DE451C">
          <w:rPr>
            <w:lang w:val="en-IE"/>
          </w:rPr>
          <w:delText>of which were</w:delText>
        </w:r>
        <w:r w:rsidR="00C63F43" w:rsidRPr="00D00300" w:rsidDel="00DE451C">
          <w:rPr>
            <w:lang w:val="en-IE"/>
          </w:rPr>
          <w:delText xml:space="preserve"> already observed in the specific scientific literature [</w:delText>
        </w:r>
        <w:r w:rsidR="00BD43F4" w:rsidRPr="00D00300" w:rsidDel="00DE451C">
          <w:rPr>
            <w:lang w:val="en-IE"/>
          </w:rPr>
          <w:delText>16-19</w:delText>
        </w:r>
        <w:r w:rsidR="00C63F43" w:rsidRPr="00D00300" w:rsidDel="00DE451C">
          <w:rPr>
            <w:lang w:val="en-IE"/>
          </w:rPr>
          <w:delText xml:space="preserve">]. </w:delText>
        </w:r>
        <w:r w:rsidR="00733CB6" w:rsidRPr="00D00300" w:rsidDel="00DE451C">
          <w:rPr>
            <w:lang w:val="en-IE"/>
          </w:rPr>
          <w:delText xml:space="preserve">There is a general agreement in the scientific literature, that higher temperatures in </w:delText>
        </w:r>
        <w:r w:rsidR="000552B8" w:rsidRPr="00D00300" w:rsidDel="00DE451C">
          <w:rPr>
            <w:lang w:val="en-IE"/>
          </w:rPr>
          <w:delText xml:space="preserve">spring </w:delText>
        </w:r>
        <w:r w:rsidR="00733CB6" w:rsidRPr="00D00300" w:rsidDel="00DE451C">
          <w:rPr>
            <w:lang w:val="en-IE"/>
          </w:rPr>
          <w:delText xml:space="preserve">and early </w:delText>
        </w:r>
        <w:r w:rsidR="000552B8" w:rsidRPr="00D00300" w:rsidDel="00DE451C">
          <w:rPr>
            <w:lang w:val="en-IE"/>
          </w:rPr>
          <w:delText>summer</w:delText>
        </w:r>
        <w:r w:rsidR="00733CB6" w:rsidRPr="00D00300" w:rsidDel="00DE451C">
          <w:rPr>
            <w:lang w:val="en-IE"/>
          </w:rPr>
          <w:delText>, result in</w:delText>
        </w:r>
        <w:r w:rsidR="00887695" w:rsidRPr="00D00300" w:rsidDel="00DE451C">
          <w:rPr>
            <w:lang w:val="en-IE"/>
          </w:rPr>
          <w:delText xml:space="preserve"> earlier and more abundant presence of vectors [</w:delText>
        </w:r>
        <w:r w:rsidR="00EA7130" w:rsidRPr="00D00300" w:rsidDel="00DE451C">
          <w:rPr>
            <w:lang w:val="en-IE"/>
          </w:rPr>
          <w:delText>34</w:delText>
        </w:r>
        <w:r w:rsidR="00270284" w:rsidRPr="00D00300" w:rsidDel="00DE451C">
          <w:rPr>
            <w:lang w:val="en-IE"/>
          </w:rPr>
          <w:delText>-</w:delText>
        </w:r>
        <w:r w:rsidR="00EA7130" w:rsidRPr="00D00300" w:rsidDel="00DE451C">
          <w:rPr>
            <w:lang w:val="en-IE"/>
          </w:rPr>
          <w:delText>36</w:delText>
        </w:r>
        <w:r w:rsidR="00887695" w:rsidRPr="00D00300" w:rsidDel="00DE451C">
          <w:rPr>
            <w:lang w:val="en-IE"/>
          </w:rPr>
          <w:delText>]</w:delText>
        </w:r>
        <w:r w:rsidR="005D1204" w:rsidRPr="00D00300" w:rsidDel="00DE451C">
          <w:rPr>
            <w:lang w:val="en-IE"/>
          </w:rPr>
          <w:delText xml:space="preserve">, </w:delText>
        </w:r>
        <w:r w:rsidR="00B74AD1" w:rsidRPr="00D00300" w:rsidDel="00DE451C">
          <w:rPr>
            <w:lang w:val="en-IE"/>
          </w:rPr>
          <w:delText>higher pathogen circulation e.g., in non-human hosts [</w:delText>
        </w:r>
        <w:r w:rsidR="00EA7130" w:rsidRPr="00D00300" w:rsidDel="00DE451C">
          <w:rPr>
            <w:lang w:val="en-IE"/>
          </w:rPr>
          <w:delText>37</w:delText>
        </w:r>
        <w:r w:rsidR="00B74AD1" w:rsidRPr="00D00300" w:rsidDel="00DE451C">
          <w:rPr>
            <w:lang w:val="en-IE"/>
          </w:rPr>
          <w:delText xml:space="preserve">, </w:delText>
        </w:r>
        <w:r w:rsidR="00EA7130" w:rsidRPr="00D00300" w:rsidDel="00DE451C">
          <w:rPr>
            <w:lang w:val="en-IE"/>
          </w:rPr>
          <w:delText>38</w:delText>
        </w:r>
        <w:r w:rsidR="00B74AD1" w:rsidRPr="00D00300" w:rsidDel="00DE451C">
          <w:rPr>
            <w:lang w:val="en-IE"/>
          </w:rPr>
          <w:delText xml:space="preserve">], </w:delText>
        </w:r>
        <w:r w:rsidR="005D1204" w:rsidRPr="00D00300" w:rsidDel="00DE451C">
          <w:rPr>
            <w:lang w:val="en-IE"/>
          </w:rPr>
          <w:delText>and might be among the major responsible for the spatial expansion of WNV in Europe [</w:delText>
        </w:r>
        <w:r w:rsidR="00EA7130" w:rsidRPr="00D00300" w:rsidDel="00DE451C">
          <w:rPr>
            <w:lang w:val="en-IE"/>
          </w:rPr>
          <w:delText>39</w:delText>
        </w:r>
        <w:r w:rsidR="005D1204" w:rsidRPr="00D00300" w:rsidDel="00DE451C">
          <w:rPr>
            <w:lang w:val="en-IE"/>
          </w:rPr>
          <w:delText>]</w:delText>
        </w:r>
        <w:r w:rsidR="00887695" w:rsidRPr="00D00300" w:rsidDel="00DE451C">
          <w:rPr>
            <w:lang w:val="en-IE"/>
          </w:rPr>
          <w:delText>.</w:delText>
        </w:r>
        <w:r w:rsidR="00733CB6" w:rsidRPr="00D00300" w:rsidDel="00DE451C">
          <w:rPr>
            <w:lang w:val="en-IE"/>
          </w:rPr>
          <w:delText xml:space="preserve"> </w:delText>
        </w:r>
        <w:r w:rsidR="00D51F80" w:rsidRPr="00D00300" w:rsidDel="00DE451C">
          <w:rPr>
            <w:lang w:val="en-IE"/>
          </w:rPr>
          <w:delText>However,</w:delText>
        </w:r>
        <w:r w:rsidR="00887695" w:rsidRPr="00D00300" w:rsidDel="00DE451C">
          <w:rPr>
            <w:lang w:val="en-IE"/>
          </w:rPr>
          <w:delText xml:space="preserve"> </w:delText>
        </w:r>
        <w:r w:rsidR="00D51F80" w:rsidRPr="00D00300" w:rsidDel="00DE451C">
          <w:rPr>
            <w:lang w:val="en-IE"/>
          </w:rPr>
          <w:delText>i</w:delText>
        </w:r>
        <w:r w:rsidR="00BD43F4" w:rsidRPr="00D00300" w:rsidDel="00DE451C">
          <w:rPr>
            <w:lang w:val="en-IE"/>
          </w:rPr>
          <w:delText xml:space="preserve">t is important to note that, because we averaged the seasonal climatic variables over the whole observed time period, these results refer </w:delText>
        </w:r>
        <w:r w:rsidR="00D51F80" w:rsidRPr="00D00300" w:rsidDel="00DE451C">
          <w:rPr>
            <w:lang w:val="en-IE"/>
          </w:rPr>
          <w:delText xml:space="preserve">rather </w:delText>
        </w:r>
        <w:r w:rsidR="00BD43F4" w:rsidRPr="00D00300" w:rsidDel="00DE451C">
          <w:rPr>
            <w:lang w:val="en-IE"/>
          </w:rPr>
          <w:delText xml:space="preserve">to the </w:delText>
        </w:r>
        <w:r w:rsidR="00D51F80" w:rsidRPr="00D00300" w:rsidDel="00DE451C">
          <w:rPr>
            <w:lang w:val="en-IE"/>
          </w:rPr>
          <w:delText xml:space="preserve">climatic </w:delText>
        </w:r>
        <w:r w:rsidR="00BD43F4" w:rsidRPr="00D00300" w:rsidDel="00DE451C">
          <w:rPr>
            <w:lang w:val="en-IE"/>
          </w:rPr>
          <w:delText xml:space="preserve">suitability that each single province might have for the </w:delText>
        </w:r>
        <w:r w:rsidR="00D51F80" w:rsidRPr="00D00300" w:rsidDel="00DE451C">
          <w:rPr>
            <w:lang w:val="en-IE"/>
          </w:rPr>
          <w:delText xml:space="preserve">pathogen and its </w:delText>
        </w:r>
        <w:r w:rsidR="00BD43F4" w:rsidRPr="00D00300" w:rsidDel="00DE451C">
          <w:rPr>
            <w:lang w:val="en-IE"/>
          </w:rPr>
          <w:delText>vectors</w:delText>
        </w:r>
        <w:r w:rsidR="00D51F80" w:rsidRPr="00D00300" w:rsidDel="00DE451C">
          <w:rPr>
            <w:lang w:val="en-IE"/>
          </w:rPr>
          <w:delText xml:space="preserve">, than to the role of </w:delText>
        </w:r>
        <w:r w:rsidR="0084060F" w:rsidRPr="00D00300" w:rsidDel="00DE451C">
          <w:rPr>
            <w:lang w:val="en-IE"/>
          </w:rPr>
          <w:delText>climate change or extreme event</w:delText>
        </w:r>
        <w:r w:rsidR="00241F3C" w:rsidRPr="00D00300" w:rsidDel="00DE451C">
          <w:rPr>
            <w:lang w:val="en-IE"/>
          </w:rPr>
          <w:delText>s on virus circulation</w:delText>
        </w:r>
        <w:r w:rsidR="00D51F80" w:rsidRPr="00D00300" w:rsidDel="00DE451C">
          <w:rPr>
            <w:lang w:val="en-IE"/>
          </w:rPr>
          <w:delText xml:space="preserve">. </w:delText>
        </w:r>
        <w:r w:rsidR="00C63F43" w:rsidRPr="00D00300" w:rsidDel="00DE451C">
          <w:rPr>
            <w:lang w:val="en-IE"/>
          </w:rPr>
          <w:delText xml:space="preserve">Furthermore, when </w:delText>
        </w:r>
        <w:r w:rsidR="004C36D4" w:rsidRPr="00D00300" w:rsidDel="00DE451C">
          <w:rPr>
            <w:lang w:val="en-IE"/>
          </w:rPr>
          <w:delText xml:space="preserve">evaluating </w:delText>
        </w:r>
        <w:r w:rsidR="00C63F43" w:rsidRPr="00D00300" w:rsidDel="00DE451C">
          <w:rPr>
            <w:lang w:val="en-IE"/>
          </w:rPr>
          <w:delText>these results, it is important to keep in mind that, due to high correlation between the mean temperature and precipitation of each season, we decided to exclude from the model the mean tem</w:delText>
        </w:r>
        <w:r w:rsidRPr="00D00300" w:rsidDel="00DE451C">
          <w:rPr>
            <w:lang w:val="en-IE"/>
          </w:rPr>
          <w:delText xml:space="preserve">perature in </w:delText>
        </w:r>
        <w:r w:rsidR="00882ABC" w:rsidRPr="00D00300" w:rsidDel="00DE451C">
          <w:rPr>
            <w:lang w:val="en-IE"/>
          </w:rPr>
          <w:delText>winter</w:delText>
        </w:r>
        <w:r w:rsidR="000552B8" w:rsidRPr="00D00300" w:rsidDel="00DE451C">
          <w:rPr>
            <w:lang w:val="en-IE"/>
          </w:rPr>
          <w:delText>, summer,</w:delText>
        </w:r>
        <w:r w:rsidR="00882ABC" w:rsidRPr="00D00300" w:rsidDel="00DE451C">
          <w:rPr>
            <w:lang w:val="en-IE"/>
          </w:rPr>
          <w:delText xml:space="preserve"> </w:delText>
        </w:r>
        <w:r w:rsidR="00C63F43" w:rsidRPr="00D00300" w:rsidDel="00DE451C">
          <w:rPr>
            <w:lang w:val="en-IE"/>
          </w:rPr>
          <w:delText xml:space="preserve">and </w:delText>
        </w:r>
        <w:r w:rsidR="00882ABC" w:rsidRPr="00D00300" w:rsidDel="00DE451C">
          <w:rPr>
            <w:lang w:val="en-IE"/>
          </w:rPr>
          <w:delText>autumn</w:delText>
        </w:r>
        <w:r w:rsidR="00C63F43" w:rsidRPr="00D00300" w:rsidDel="00DE451C">
          <w:rPr>
            <w:lang w:val="en-IE"/>
          </w:rPr>
          <w:delText>. Therefore, the results that we observed should be interpreted more in terms of the importance of the temperature on the occurrence of WNV human cases, rather than on an indication of the most important season.</w:delText>
        </w:r>
        <w:r w:rsidR="007C1A82" w:rsidRPr="00D00300" w:rsidDel="00DE451C">
          <w:rPr>
            <w:lang w:val="en-IE"/>
          </w:rPr>
          <w:delText xml:space="preserve"> </w:delText>
        </w:r>
        <w:r w:rsidR="007C5442" w:rsidRPr="00D00300" w:rsidDel="00DE451C">
          <w:rPr>
            <w:lang w:val="en-IE"/>
          </w:rPr>
          <w:delText>Furthermore, regardless of the original scope of the study, which aimed at understanding the impact of land cover factors on the distribution of MBDs in Continental Europe, given the peculiarities of WNV’s transmission cycle, our results should be only referred to this very specific disease, and not generalized for other MBDs.</w:delText>
        </w:r>
      </w:del>
    </w:p>
    <w:p w14:paraId="11E758CC" w14:textId="65D76405" w:rsidR="007E64F4" w:rsidDel="00DE451C" w:rsidRDefault="00C63F43" w:rsidP="00E537D0">
      <w:pPr>
        <w:pStyle w:val="NoSpacing"/>
        <w:rPr>
          <w:del w:id="1676" w:author="Emanuele Massaro [2]" w:date="2025-11-10T16:16:00Z"/>
          <w:lang w:val="en-IE"/>
        </w:rPr>
      </w:pPr>
      <w:del w:id="1677" w:author="Emanuele Massaro [2]" w:date="2025-11-10T16:16:00Z">
        <w:r w:rsidRPr="00D00300" w:rsidDel="00DE451C">
          <w:rPr>
            <w:lang w:val="en-IE"/>
          </w:rPr>
          <w:delText xml:space="preserve">In designing this analysis, we considered a </w:delText>
        </w:r>
        <w:r w:rsidR="00DB14DE" w:rsidRPr="00D00300" w:rsidDel="00DE451C">
          <w:rPr>
            <w:lang w:val="en-IE"/>
          </w:rPr>
          <w:delText xml:space="preserve">spatially-lagged </w:delText>
        </w:r>
        <w:r w:rsidRPr="00D00300" w:rsidDel="00DE451C">
          <w:rPr>
            <w:lang w:val="en-IE"/>
          </w:rPr>
          <w:delText>geographically-weighted regression (GWR</w:delText>
        </w:r>
        <w:r w:rsidR="00DB14DE" w:rsidRPr="00D00300" w:rsidDel="00DE451C">
          <w:rPr>
            <w:lang w:val="en-IE"/>
          </w:rPr>
          <w:delText>-SL</w:delText>
        </w:r>
        <w:r w:rsidRPr="00D00300" w:rsidDel="00DE451C">
          <w:rPr>
            <w:lang w:val="en-IE"/>
          </w:rPr>
          <w:delText>) approach, because of the amount of spatial autocorrelation in the sample (Supplementary material – Table S</w:delText>
        </w:r>
        <w:r w:rsidR="00B50C91" w:rsidRPr="00D00300" w:rsidDel="00DE451C">
          <w:rPr>
            <w:lang w:val="en-IE"/>
          </w:rPr>
          <w:delText>2</w:delText>
        </w:r>
        <w:r w:rsidRPr="00D00300" w:rsidDel="00DE451C">
          <w:rPr>
            <w:lang w:val="en-IE"/>
          </w:rPr>
          <w:delText>). This approach might represent an additional interesting feature of this study, especially in the different ability to explain the variance in the sample between the GWR and a linear model (Fig</w:delText>
        </w:r>
        <w:r w:rsidR="008372FC" w:rsidRPr="00D00300" w:rsidDel="00DE451C">
          <w:rPr>
            <w:lang w:val="en-IE"/>
          </w:rPr>
          <w:delText>ure</w:delText>
        </w:r>
        <w:r w:rsidRPr="00D00300" w:rsidDel="00DE451C">
          <w:rPr>
            <w:lang w:val="en-IE"/>
          </w:rPr>
          <w:delText xml:space="preserve"> 3).</w:delText>
        </w:r>
      </w:del>
    </w:p>
    <w:p w14:paraId="630DB1FD" w14:textId="0C9E221C" w:rsidR="007E64F4" w:rsidRPr="00D00300" w:rsidDel="00DE451C" w:rsidRDefault="007E64F4" w:rsidP="007E64F4">
      <w:pPr>
        <w:pStyle w:val="NoSpacing"/>
        <w:rPr>
          <w:del w:id="1678" w:author="Emanuele Massaro [2]" w:date="2025-11-10T16:16:00Z"/>
          <w:moveFrom w:id="1679" w:author="Emanuele Massaro" w:date="2025-10-22T16:34:00Z"/>
          <w:lang w:val="en-IE"/>
        </w:rPr>
      </w:pPr>
      <w:moveFromRangeStart w:id="1680" w:author="Emanuele Massaro" w:date="2025-10-22T16:34:00Z" w:name="move212043314"/>
      <w:moveFrom w:id="1681" w:author="Emanuele Massaro" w:date="2025-10-22T16:34:00Z">
        <w:del w:id="1682" w:author="Emanuele Massaro [2]" w:date="2025-11-10T16:16:00Z">
          <w:r w:rsidRPr="00D00300" w:rsidDel="00DE451C">
            <w:rPr>
              <w:noProof/>
              <w:lang w:val="en-IE"/>
            </w:rPr>
            <w:drawing>
              <wp:inline distT="0" distB="0" distL="0" distR="0" wp14:anchorId="790FE3DB" wp14:editId="71A5338E">
                <wp:extent cx="5731510" cy="3026410"/>
                <wp:effectExtent l="0" t="0" r="0" b="0"/>
                <wp:docPr id="84098063" name="Picture 1" descr="A map of the continen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8063" name="Picture 1" descr="A map of the continent with different colored squar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26410"/>
                        </a:xfrm>
                        <a:prstGeom prst="rect">
                          <a:avLst/>
                        </a:prstGeom>
                      </pic:spPr>
                    </pic:pic>
                  </a:graphicData>
                </a:graphic>
              </wp:inline>
            </w:drawing>
          </w:r>
        </w:del>
      </w:moveFrom>
    </w:p>
    <w:p w14:paraId="1F72255B" w14:textId="1FF8FF10" w:rsidR="007E64F4" w:rsidRPr="007E64F4" w:rsidDel="00DE451C" w:rsidRDefault="007E64F4" w:rsidP="007E64F4">
      <w:pPr>
        <w:pStyle w:val="NoSpacing"/>
        <w:spacing w:line="276" w:lineRule="auto"/>
        <w:jc w:val="both"/>
        <w:rPr>
          <w:del w:id="1683" w:author="Emanuele Massaro [2]" w:date="2025-11-10T16:16:00Z"/>
          <w:moveFrom w:id="1684" w:author="Emanuele Massaro" w:date="2025-10-22T16:34:00Z"/>
          <w:b/>
          <w:bCs/>
          <w:szCs w:val="24"/>
          <w:lang w:val="en-IE"/>
        </w:rPr>
      </w:pPr>
      <w:moveFrom w:id="1685" w:author="Emanuele Massaro" w:date="2025-10-22T16:34:00Z">
        <w:del w:id="1686" w:author="Emanuele Massaro [2]" w:date="2025-11-10T16:16:00Z">
          <w:r w:rsidRPr="007E64F4" w:rsidDel="00DE451C">
            <w:rPr>
              <w:b/>
              <w:bCs/>
              <w:szCs w:val="24"/>
              <w:lang w:val="en-IE"/>
            </w:rPr>
            <w:delText>Figure 3. Spatial distribution of the local R</w:delText>
          </w:r>
          <w:r w:rsidRPr="007E64F4" w:rsidDel="00DE451C">
            <w:rPr>
              <w:b/>
              <w:bCs/>
              <w:szCs w:val="24"/>
              <w:vertAlign w:val="superscript"/>
              <w:lang w:val="en-IE"/>
            </w:rPr>
            <w:delText>2</w:delText>
          </w:r>
          <w:r w:rsidRPr="007E64F4" w:rsidDel="00DE451C">
            <w:rPr>
              <w:b/>
              <w:bCs/>
              <w:szCs w:val="24"/>
              <w:lang w:val="en-IE"/>
            </w:rPr>
            <w:delText xml:space="preserve"> and distribution of the residuals of the spatial model (GWR-SL). </w:delText>
          </w:r>
        </w:del>
      </w:moveFrom>
    </w:p>
    <w:moveFromRangeEnd w:id="1680"/>
    <w:p w14:paraId="72CB6FB7" w14:textId="036483BA" w:rsidR="007E64F4" w:rsidDel="00DE451C" w:rsidRDefault="007E64F4" w:rsidP="00E537D0">
      <w:pPr>
        <w:pStyle w:val="NoSpacing"/>
        <w:rPr>
          <w:del w:id="1687" w:author="Emanuele Massaro [2]" w:date="2025-11-10T16:16:00Z"/>
          <w:lang w:val="en-IE"/>
        </w:rPr>
      </w:pPr>
    </w:p>
    <w:p w14:paraId="26145405" w14:textId="0965CA24" w:rsidR="00876D2E" w:rsidRPr="00D00300" w:rsidDel="00DE451C" w:rsidRDefault="00C63F43" w:rsidP="00E537D0">
      <w:pPr>
        <w:pStyle w:val="NoSpacing"/>
        <w:rPr>
          <w:del w:id="1688" w:author="Emanuele Massaro [2]" w:date="2025-11-10T16:16:00Z"/>
          <w:lang w:val="en-IE"/>
        </w:rPr>
      </w:pPr>
      <w:del w:id="1689" w:author="Emanuele Massaro [2]" w:date="2025-11-10T16:16:00Z">
        <w:r w:rsidRPr="00D00300" w:rsidDel="00DE451C">
          <w:rPr>
            <w:lang w:val="en-IE"/>
          </w:rPr>
          <w:delText xml:space="preserve"> In fact, in the latter approach, an amount between </w:delText>
        </w:r>
        <w:r w:rsidR="008372FC" w:rsidRPr="00D00300" w:rsidDel="00DE451C">
          <w:rPr>
            <w:lang w:val="en-IE"/>
          </w:rPr>
          <w:delText xml:space="preserve">57 </w:delText>
        </w:r>
        <w:r w:rsidRPr="00D00300" w:rsidDel="00DE451C">
          <w:rPr>
            <w:lang w:val="en-IE"/>
          </w:rPr>
          <w:delText xml:space="preserve">and </w:delText>
        </w:r>
        <w:r w:rsidR="008372FC" w:rsidRPr="00D00300" w:rsidDel="00DE451C">
          <w:rPr>
            <w:lang w:val="en-IE"/>
          </w:rPr>
          <w:delText>56</w:delText>
        </w:r>
        <w:r w:rsidRPr="00D00300" w:rsidDel="00DE451C">
          <w:rPr>
            <w:lang w:val="en-IE"/>
          </w:rPr>
          <w:delText>% of the variance in the sample could be explained (Multiple and Adjusted R-squared [</w:delText>
        </w:r>
        <w:r w:rsidRPr="00D00300" w:rsidDel="00DE451C">
          <w:rPr>
            <w:i/>
            <w:lang w:val="en-IE"/>
          </w:rPr>
          <w:delText>R</w:delText>
        </w:r>
        <w:r w:rsidRPr="00D00300" w:rsidDel="00DE451C">
          <w:rPr>
            <w:i/>
            <w:vertAlign w:val="superscript"/>
            <w:lang w:val="en-IE"/>
          </w:rPr>
          <w:delText>2</w:delText>
        </w:r>
        <w:r w:rsidRPr="00D00300" w:rsidDel="00DE451C">
          <w:rPr>
            <w:lang w:val="en-IE"/>
          </w:rPr>
          <w:delText>], respectively), whereas in the first case (GWR</w:delText>
        </w:r>
        <w:r w:rsidR="008372FC" w:rsidRPr="00D00300" w:rsidDel="00DE451C">
          <w:rPr>
            <w:lang w:val="en-IE"/>
          </w:rPr>
          <w:delText>-SL</w:delText>
        </w:r>
        <w:r w:rsidRPr="00D00300" w:rsidDel="00DE451C">
          <w:rPr>
            <w:lang w:val="en-IE"/>
          </w:rPr>
          <w:delText xml:space="preserve">) we could improve until a mean and maximum value of </w:delText>
        </w:r>
        <w:r w:rsidRPr="00D00300" w:rsidDel="00DE451C">
          <w:rPr>
            <w:i/>
            <w:lang w:val="en-IE"/>
          </w:rPr>
          <w:delText>R</w:delText>
        </w:r>
        <w:r w:rsidRPr="00D00300" w:rsidDel="00DE451C">
          <w:rPr>
            <w:i/>
            <w:vertAlign w:val="superscript"/>
            <w:lang w:val="en-IE"/>
          </w:rPr>
          <w:delText>2</w:delText>
        </w:r>
        <w:r w:rsidRPr="00D00300" w:rsidDel="00DE451C">
          <w:rPr>
            <w:lang w:val="en-IE"/>
          </w:rPr>
          <w:delText xml:space="preserve"> of </w:delText>
        </w:r>
        <w:r w:rsidR="008372FC" w:rsidRPr="00D00300" w:rsidDel="00DE451C">
          <w:rPr>
            <w:lang w:val="en-IE"/>
          </w:rPr>
          <w:delText>95</w:delText>
        </w:r>
        <w:r w:rsidRPr="00D00300" w:rsidDel="00DE451C">
          <w:rPr>
            <w:lang w:val="en-IE"/>
          </w:rPr>
          <w:delText xml:space="preserve">% and 99%, respectively. </w:delText>
        </w:r>
        <w:r w:rsidR="00621688" w:rsidRPr="00D00300" w:rsidDel="00DE451C">
          <w:rPr>
            <w:lang w:val="en-IE"/>
          </w:rPr>
          <w:delText>In addition, we opted for the spatial distribution of the different land covers, rather than their proportion over the overall size of the province/NUTS3</w:delText>
        </w:r>
        <w:r w:rsidR="006F1D5B" w:rsidRPr="00D00300" w:rsidDel="00DE451C">
          <w:rPr>
            <w:lang w:val="en-IE"/>
          </w:rPr>
          <w:delText>.</w:delText>
        </w:r>
        <w:r w:rsidR="00621688" w:rsidRPr="00D00300" w:rsidDel="00DE451C">
          <w:rPr>
            <w:lang w:val="en-IE"/>
          </w:rPr>
          <w:delText xml:space="preserve"> This </w:delText>
        </w:r>
        <w:r w:rsidR="006F1D5B" w:rsidRPr="00D00300" w:rsidDel="00DE451C">
          <w:rPr>
            <w:lang w:val="en-IE"/>
          </w:rPr>
          <w:delText xml:space="preserve">choice was done </w:delText>
        </w:r>
        <w:r w:rsidR="00621688" w:rsidRPr="00D00300" w:rsidDel="00DE451C">
          <w:rPr>
            <w:lang w:val="en-IE"/>
          </w:rPr>
          <w:delText>because, the latter approach was severely impeded by spatial autocorrelation, rendering the results practically non-interpretable. However, we still consider of scientific interest and practical relevance to disentangle also the role of different land covers, based on their proportion in each province/NUTS3, rather than of spatial distribution, which could be addressed in further studies on this topic.</w:delText>
        </w:r>
      </w:del>
    </w:p>
    <w:p w14:paraId="23863F72" w14:textId="1F00EC86" w:rsidR="009C44BD" w:rsidRPr="00D00300" w:rsidRDefault="008372FC" w:rsidP="00CA3E73">
      <w:pPr>
        <w:pStyle w:val="NoSpacing"/>
        <w:rPr>
          <w:b/>
          <w:bCs/>
          <w:sz w:val="28"/>
          <w:szCs w:val="28"/>
          <w:lang w:val="en-IE"/>
        </w:rPr>
      </w:pPr>
      <w:del w:id="1690" w:author="Emanuele Massaro [2]" w:date="2025-11-10T16:16:00Z">
        <w:r w:rsidRPr="00D00300" w:rsidDel="00DE451C">
          <w:rPr>
            <w:lang w:val="en-IE"/>
          </w:rPr>
          <w:delText>W</w:delText>
        </w:r>
        <w:r w:rsidR="00C63F43" w:rsidRPr="00D00300" w:rsidDel="00DE451C">
          <w:rPr>
            <w:lang w:val="en-IE"/>
          </w:rPr>
          <w:delText xml:space="preserve">e envisioned the public health relevance of this analysis in its ability to inform policy makers on WNV diseases in humans, isolating factors associated with the incidence of the disease at a finer granularity (i.e., provinces), and therefore allowing for more </w:delText>
        </w:r>
        <w:r w:rsidR="00C63F43" w:rsidRPr="00D00300" w:rsidDel="00DE451C">
          <w:rPr>
            <w:i/>
            <w:iCs/>
            <w:lang w:val="en-IE"/>
          </w:rPr>
          <w:delText>ad hoc</w:delText>
        </w:r>
        <w:r w:rsidR="00C63F43" w:rsidRPr="00D00300" w:rsidDel="00DE451C">
          <w:rPr>
            <w:lang w:val="en-IE"/>
          </w:rPr>
          <w:delText xml:space="preserve"> small scale interventions</w:delText>
        </w:r>
        <w:r w:rsidR="00F75736" w:rsidRPr="00D00300" w:rsidDel="00DE451C">
          <w:rPr>
            <w:lang w:val="en-IE"/>
          </w:rPr>
          <w:delText>, e.g., at provincial level</w:delText>
        </w:r>
        <w:r w:rsidR="00C63F43" w:rsidRPr="00D00300" w:rsidDel="00DE451C">
          <w:rPr>
            <w:lang w:val="en-IE"/>
          </w:rPr>
          <w:delText xml:space="preserve">. However, </w:delText>
        </w:r>
        <w:r w:rsidR="003D47B9" w:rsidRPr="00D00300" w:rsidDel="00DE451C">
          <w:rPr>
            <w:lang w:val="en-IE"/>
          </w:rPr>
          <w:delText xml:space="preserve">the </w:delText>
        </w:r>
        <w:r w:rsidR="00C63F43" w:rsidRPr="00D00300" w:rsidDel="00DE451C">
          <w:rPr>
            <w:lang w:val="en-IE"/>
          </w:rPr>
          <w:delText>geographical focus of this study might represent also a limitation. In fact, though a wide-scale understanding of risk and potential interventions, when it comes to</w:delText>
        </w:r>
        <w:r w:rsidR="00F75736" w:rsidRPr="00D00300" w:rsidDel="00DE451C">
          <w:rPr>
            <w:lang w:val="en-IE"/>
          </w:rPr>
          <w:delText xml:space="preserve"> viral</w:delText>
        </w:r>
        <w:r w:rsidR="00C63F43" w:rsidRPr="00D00300" w:rsidDel="00DE451C">
          <w:rPr>
            <w:lang w:val="en-IE"/>
          </w:rPr>
          <w:delText xml:space="preserve"> MBDs it is important to keep in mind that the conditions, which influence vectors population dynamics and distribution (e.g., host selection)</w:delText>
        </w:r>
        <w:r w:rsidR="00767C07" w:rsidRPr="00D00300" w:rsidDel="00DE451C">
          <w:rPr>
            <w:lang w:val="en-IE"/>
          </w:rPr>
          <w:delText xml:space="preserve"> [</w:delText>
        </w:r>
        <w:r w:rsidR="00EA7130" w:rsidRPr="00D00300" w:rsidDel="00DE451C">
          <w:rPr>
            <w:lang w:val="en-IE"/>
          </w:rPr>
          <w:delText>40</w:delText>
        </w:r>
        <w:r w:rsidR="000167C9" w:rsidRPr="00D00300" w:rsidDel="00DE451C">
          <w:rPr>
            <w:lang w:val="en-IE"/>
          </w:rPr>
          <w:delText xml:space="preserve">, </w:delText>
        </w:r>
        <w:r w:rsidR="00EA7130" w:rsidRPr="00D00300" w:rsidDel="00DE451C">
          <w:rPr>
            <w:lang w:val="en-IE"/>
          </w:rPr>
          <w:delText>41</w:delText>
        </w:r>
        <w:r w:rsidR="00767C07" w:rsidRPr="00D00300" w:rsidDel="00DE451C">
          <w:rPr>
            <w:lang w:val="en-IE"/>
          </w:rPr>
          <w:delText>], and therefore the enzootic cycle of WNV,</w:delText>
        </w:r>
        <w:r w:rsidR="00C63F43" w:rsidRPr="00D00300" w:rsidDel="00DE451C">
          <w:rPr>
            <w:lang w:val="en-IE"/>
          </w:rPr>
          <w:delText xml:space="preserve"> are often influenced by parameters at geographical scale</w:delText>
        </w:r>
        <w:r w:rsidR="00A45DE6" w:rsidRPr="00D00300" w:rsidDel="00DE451C">
          <w:rPr>
            <w:lang w:val="en-IE"/>
          </w:rPr>
          <w:delText>s much smaller that provinces. Analyses over large geographic areas (</w:delText>
        </w:r>
        <w:r w:rsidR="00E13EE5" w:rsidRPr="00D00300" w:rsidDel="00DE451C">
          <w:rPr>
            <w:lang w:val="en-IE"/>
          </w:rPr>
          <w:delText xml:space="preserve">e.g., </w:delText>
        </w:r>
        <w:r w:rsidR="00A45DE6" w:rsidRPr="00D00300" w:rsidDel="00DE451C">
          <w:rPr>
            <w:lang w:val="en-IE"/>
          </w:rPr>
          <w:delText>Europe) with resolution at smaller scales are</w:delText>
        </w:r>
        <w:r w:rsidR="00C63F43" w:rsidRPr="00D00300" w:rsidDel="00DE451C">
          <w:rPr>
            <w:lang w:val="en-IE"/>
          </w:rPr>
          <w:delText xml:space="preserve"> extremely complicated to replicate</w:delText>
        </w:r>
        <w:r w:rsidR="00E13EE5" w:rsidRPr="00D00300" w:rsidDel="00DE451C">
          <w:rPr>
            <w:lang w:val="en-IE"/>
          </w:rPr>
          <w:delText xml:space="preserve"> because of the</w:delText>
        </w:r>
        <w:r w:rsidR="00C63F43" w:rsidRPr="00D00300" w:rsidDel="00DE451C">
          <w:rPr>
            <w:lang w:val="en-IE"/>
          </w:rPr>
          <w:delText xml:space="preserve"> level of granularity, to which human cases are recorded (in the case of this study, province/</w:delText>
        </w:r>
        <w:r w:rsidR="0090579B" w:rsidRPr="00D00300" w:rsidDel="00DE451C">
          <w:delText xml:space="preserve"> </w:delText>
        </w:r>
        <w:r w:rsidR="0090579B" w:rsidRPr="00D00300" w:rsidDel="00DE451C">
          <w:rPr>
            <w:lang w:val="en-IE"/>
          </w:rPr>
          <w:delText>Nomenclature of Territorial Units for Statistics lev. 3 [</w:delText>
        </w:r>
        <w:r w:rsidR="00C63F43" w:rsidRPr="00D00300" w:rsidDel="00DE451C">
          <w:rPr>
            <w:lang w:val="en-IE"/>
          </w:rPr>
          <w:delText>NUTS3</w:delText>
        </w:r>
        <w:r w:rsidR="0090579B" w:rsidRPr="00D00300" w:rsidDel="00DE451C">
          <w:rPr>
            <w:lang w:val="en-IE"/>
          </w:rPr>
          <w:delText>]</w:delText>
        </w:r>
        <w:r w:rsidR="00C63F43" w:rsidRPr="00D00300" w:rsidDel="00DE451C">
          <w:rPr>
            <w:lang w:val="en-IE"/>
          </w:rPr>
          <w:delText>)</w:delText>
        </w:r>
        <w:r w:rsidR="003D47B9" w:rsidRPr="00D00300" w:rsidDel="00DE451C">
          <w:rPr>
            <w:lang w:val="en-IE"/>
          </w:rPr>
          <w:delText xml:space="preserve">. </w:delText>
        </w:r>
        <w:r w:rsidR="00C63F43" w:rsidRPr="00D00300" w:rsidDel="00DE451C">
          <w:rPr>
            <w:lang w:val="en-IE"/>
          </w:rPr>
          <w:delText>Similarly, the provincial analysis does not allow to focus on socio-demographic characteristics, which were also associated with the incidence of WNV in humans</w:delText>
        </w:r>
        <w:r w:rsidR="00767C07" w:rsidRPr="00D00300" w:rsidDel="00DE451C">
          <w:rPr>
            <w:lang w:val="en-IE"/>
          </w:rPr>
          <w:delText xml:space="preserve"> [</w:delText>
        </w:r>
        <w:r w:rsidR="00EA7130" w:rsidRPr="00D00300" w:rsidDel="00DE451C">
          <w:rPr>
            <w:lang w:val="en-IE"/>
          </w:rPr>
          <w:delText>42</w:delText>
        </w:r>
        <w:r w:rsidR="00767C07" w:rsidRPr="00D00300" w:rsidDel="00DE451C">
          <w:rPr>
            <w:lang w:val="en-IE"/>
          </w:rPr>
          <w:delText>-</w:delText>
        </w:r>
        <w:r w:rsidR="00EA7130" w:rsidRPr="00D00300" w:rsidDel="00DE451C">
          <w:rPr>
            <w:lang w:val="en-IE"/>
          </w:rPr>
          <w:delText>45</w:delText>
        </w:r>
        <w:r w:rsidR="00767C07" w:rsidRPr="00D00300" w:rsidDel="00DE451C">
          <w:rPr>
            <w:lang w:val="en-IE"/>
          </w:rPr>
          <w:delText>]</w:delText>
        </w:r>
        <w:r w:rsidR="006A13C2" w:rsidRPr="00D00300" w:rsidDel="00DE451C">
          <w:rPr>
            <w:lang w:val="en-IE"/>
          </w:rPr>
          <w:delText>; nor to account for human mobility, which was also associated with the incidence of WNV</w:delText>
        </w:r>
        <w:r w:rsidR="009D012F" w:rsidRPr="00D00300" w:rsidDel="00DE451C">
          <w:rPr>
            <w:lang w:val="en-IE"/>
          </w:rPr>
          <w:delText xml:space="preserve"> [</w:delText>
        </w:r>
        <w:r w:rsidR="00EA7130" w:rsidRPr="00D00300" w:rsidDel="00DE451C">
          <w:rPr>
            <w:lang w:val="en-IE"/>
          </w:rPr>
          <w:delText>46</w:delText>
        </w:r>
        <w:r w:rsidR="009D012F" w:rsidRPr="00D00300" w:rsidDel="00DE451C">
          <w:rPr>
            <w:lang w:val="en-IE"/>
          </w:rPr>
          <w:delText>]</w:delText>
        </w:r>
        <w:r w:rsidR="006A13C2" w:rsidRPr="00D00300" w:rsidDel="00DE451C">
          <w:rPr>
            <w:lang w:val="en-IE"/>
          </w:rPr>
          <w:delText>.</w:delText>
        </w:r>
        <w:r w:rsidR="00E6353E" w:rsidRPr="00D00300" w:rsidDel="00DE451C">
          <w:rPr>
            <w:lang w:val="en-IE"/>
          </w:rPr>
          <w:delText xml:space="preserve"> </w:delText>
        </w:r>
        <w:r w:rsidR="007C5442" w:rsidRPr="00D00300" w:rsidDel="00DE451C">
          <w:rPr>
            <w:lang w:val="en-IE"/>
          </w:rPr>
          <w:delText>Furthermore</w:delText>
        </w:r>
        <w:r w:rsidR="00E6353E" w:rsidRPr="00D00300" w:rsidDel="00DE451C">
          <w:rPr>
            <w:lang w:val="en-IE"/>
          </w:rPr>
          <w:delText>, a potential bias is present because of WNV disease</w:delText>
        </w:r>
        <w:r w:rsidR="00E13EE5" w:rsidRPr="00D00300" w:rsidDel="00DE451C">
          <w:rPr>
            <w:lang w:val="en-IE"/>
          </w:rPr>
          <w:delText xml:space="preserve"> </w:delText>
        </w:r>
        <w:r w:rsidR="00A45DE6" w:rsidRPr="00D00300" w:rsidDel="00DE451C">
          <w:rPr>
            <w:lang w:val="en-IE"/>
          </w:rPr>
          <w:delText>is</w:delText>
        </w:r>
        <w:r w:rsidR="00E13EE5" w:rsidRPr="00D00300" w:rsidDel="00DE451C">
          <w:rPr>
            <w:lang w:val="en-IE"/>
          </w:rPr>
          <w:delText xml:space="preserve"> potentially</w:delText>
        </w:r>
        <w:r w:rsidR="00A45DE6" w:rsidRPr="00D00300" w:rsidDel="00DE451C">
          <w:rPr>
            <w:lang w:val="en-IE"/>
          </w:rPr>
          <w:delText xml:space="preserve"> </w:delText>
        </w:r>
        <w:r w:rsidR="00E6353E" w:rsidRPr="00D00300" w:rsidDel="00DE451C">
          <w:rPr>
            <w:lang w:val="en-IE"/>
          </w:rPr>
          <w:delText>underdiagnose</w:delText>
        </w:r>
        <w:r w:rsidR="00A45DE6" w:rsidRPr="00D00300" w:rsidDel="00DE451C">
          <w:rPr>
            <w:lang w:val="en-IE"/>
          </w:rPr>
          <w:delText>d</w:delText>
        </w:r>
        <w:r w:rsidR="00E6353E" w:rsidRPr="00D00300" w:rsidDel="00DE451C">
          <w:rPr>
            <w:lang w:val="en-IE"/>
          </w:rPr>
          <w:delText xml:space="preserve">. In fact, it is estimated that 80% of WNV disease cases in human </w:delText>
        </w:r>
        <w:r w:rsidR="00CF67F4" w:rsidRPr="00D00300" w:rsidDel="00DE451C">
          <w:rPr>
            <w:lang w:val="en-IE"/>
          </w:rPr>
          <w:delText>are asymptomatic</w:delText>
        </w:r>
        <w:r w:rsidR="00E13EE5" w:rsidRPr="00D00300" w:rsidDel="00DE451C">
          <w:rPr>
            <w:lang w:val="en-IE"/>
          </w:rPr>
          <w:delText xml:space="preserve">, </w:delText>
        </w:r>
        <w:r w:rsidR="00CF67F4" w:rsidRPr="00D00300" w:rsidDel="00DE451C">
          <w:rPr>
            <w:lang w:val="en-IE"/>
          </w:rPr>
          <w:delText xml:space="preserve">19% present very mild and unspecific </w:delText>
        </w:r>
        <w:r w:rsidR="00781125" w:rsidRPr="00D00300" w:rsidDel="00DE451C">
          <w:rPr>
            <w:lang w:val="en-IE"/>
          </w:rPr>
          <w:delText>symptoms</w:delText>
        </w:r>
        <w:r w:rsidR="00E13EE5" w:rsidRPr="00D00300" w:rsidDel="00DE451C">
          <w:rPr>
            <w:lang w:val="en-IE"/>
          </w:rPr>
          <w:delText>, and the remaining 1% will present with more severe neurological symptoms</w:delText>
        </w:r>
        <w:r w:rsidR="00781125" w:rsidRPr="00D00300" w:rsidDel="00DE451C">
          <w:rPr>
            <w:lang w:val="en-IE"/>
          </w:rPr>
          <w:delText xml:space="preserve"> [</w:delText>
        </w:r>
        <w:r w:rsidR="00EA7130" w:rsidRPr="00D00300" w:rsidDel="00DE451C">
          <w:rPr>
            <w:lang w:val="en-IE"/>
          </w:rPr>
          <w:delText>47</w:delText>
        </w:r>
        <w:r w:rsidR="00781125" w:rsidRPr="00D00300" w:rsidDel="00DE451C">
          <w:rPr>
            <w:lang w:val="en-IE"/>
          </w:rPr>
          <w:delText>]</w:delText>
        </w:r>
        <w:r w:rsidR="00E6353E" w:rsidRPr="00D00300" w:rsidDel="00DE451C">
          <w:rPr>
            <w:lang w:val="en-IE"/>
          </w:rPr>
          <w:delText xml:space="preserve">. In this scenario, it is not unlikely to imagine an asymmetrical distribution </w:delText>
        </w:r>
        <w:r w:rsidR="00E13EE5" w:rsidRPr="00D00300" w:rsidDel="00DE451C">
          <w:rPr>
            <w:lang w:val="en-IE"/>
          </w:rPr>
          <w:delText xml:space="preserve">of the ability to correctly identify cases (especially with non-neurological symptomatic picture) </w:delText>
        </w:r>
        <w:r w:rsidR="00E6353E" w:rsidRPr="00D00300" w:rsidDel="00DE451C">
          <w:rPr>
            <w:lang w:val="en-IE"/>
          </w:rPr>
          <w:delText>between countries that have a long story of the disease, and therefore more structured surveillance plans, and countries with more recent story of the disease.</w:delText>
        </w:r>
        <w:r w:rsidR="007C5442" w:rsidRPr="00D00300" w:rsidDel="00DE451C">
          <w:rPr>
            <w:lang w:val="en-IE"/>
          </w:rPr>
          <w:delText xml:space="preserve"> </w:delText>
        </w:r>
      </w:del>
      <w:r w:rsidR="009C44BD" w:rsidRPr="00D00300">
        <w:rPr>
          <w:b/>
          <w:bCs/>
          <w:sz w:val="28"/>
          <w:szCs w:val="28"/>
          <w:lang w:val="en-IE"/>
        </w:rPr>
        <w:br w:type="page"/>
      </w:r>
    </w:p>
    <w:p w14:paraId="282D3545" w14:textId="77777777" w:rsidR="004739F7" w:rsidRPr="006673AE" w:rsidRDefault="004739F7" w:rsidP="004739F7">
      <w:pPr>
        <w:rPr>
          <w:ins w:id="1691" w:author="Nicola RICCETTI" w:date="2025-11-25T14:40:00Z"/>
          <w:b/>
          <w:bCs/>
        </w:rPr>
      </w:pPr>
      <w:ins w:id="1692" w:author="Nicola RICCETTI" w:date="2025-11-25T14:40:00Z">
        <w:r>
          <w:rPr>
            <w:b/>
            <w:bCs/>
          </w:rPr>
          <w:lastRenderedPageBreak/>
          <w:t>Methods*</w:t>
        </w:r>
        <w:r w:rsidRPr="006673AE">
          <w:rPr>
            <w:b/>
            <w:bCs/>
          </w:rPr>
          <w:t>STAR</w:t>
        </w:r>
      </w:ins>
    </w:p>
    <w:p w14:paraId="69615CC6" w14:textId="77777777" w:rsidR="004739F7" w:rsidRPr="006673AE" w:rsidRDefault="004739F7" w:rsidP="004739F7">
      <w:pPr>
        <w:rPr>
          <w:ins w:id="1693" w:author="Nicola RICCETTI" w:date="2025-11-25T14:40:00Z"/>
          <w:b/>
          <w:bCs/>
        </w:rPr>
      </w:pPr>
      <w:ins w:id="1694" w:author="Nicola RICCETTI" w:date="2025-11-25T14:40:00Z">
        <w:r w:rsidRPr="006673AE">
          <w:rPr>
            <w:b/>
            <w:bCs/>
          </w:rPr>
          <w:t>Key Resources Table</w:t>
        </w:r>
      </w:ins>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4536"/>
        <w:gridCol w:w="1083"/>
      </w:tblGrid>
      <w:tr w:rsidR="004739F7" w:rsidRPr="0017525E" w14:paraId="6B7BF190" w14:textId="77777777" w:rsidTr="005C27D5">
        <w:trPr>
          <w:trHeight w:val="185"/>
          <w:tblHeader/>
          <w:tblCellSpacing w:w="15" w:type="dxa"/>
          <w:ins w:id="1695" w:author="Nicola RICCETTI" w:date="2025-11-25T14:40:00Z"/>
        </w:trPr>
        <w:tc>
          <w:tcPr>
            <w:tcW w:w="3352" w:type="dxa"/>
            <w:vAlign w:val="center"/>
            <w:hideMark/>
          </w:tcPr>
          <w:p w14:paraId="5731076C" w14:textId="77777777" w:rsidR="004739F7" w:rsidRPr="0017525E" w:rsidRDefault="004739F7" w:rsidP="005C27D5">
            <w:pPr>
              <w:rPr>
                <w:ins w:id="1696" w:author="Nicola RICCETTI" w:date="2025-11-25T14:40:00Z"/>
                <w:b/>
                <w:bCs/>
                <w:sz w:val="18"/>
                <w:szCs w:val="18"/>
              </w:rPr>
            </w:pPr>
            <w:ins w:id="1697" w:author="Nicola RICCETTI" w:date="2025-11-25T14:40:00Z">
              <w:r>
                <w:rPr>
                  <w:b/>
                  <w:bCs/>
                  <w:sz w:val="18"/>
                  <w:szCs w:val="18"/>
                </w:rPr>
                <w:t>Dataset/software</w:t>
              </w:r>
            </w:ins>
          </w:p>
        </w:tc>
        <w:tc>
          <w:tcPr>
            <w:tcW w:w="4506" w:type="dxa"/>
            <w:vAlign w:val="center"/>
            <w:hideMark/>
          </w:tcPr>
          <w:p w14:paraId="0EF69EDE" w14:textId="77777777" w:rsidR="004739F7" w:rsidRPr="0017525E" w:rsidRDefault="004739F7" w:rsidP="005C27D5">
            <w:pPr>
              <w:rPr>
                <w:ins w:id="1698" w:author="Nicola RICCETTI" w:date="2025-11-25T14:40:00Z"/>
                <w:b/>
                <w:bCs/>
                <w:sz w:val="18"/>
                <w:szCs w:val="18"/>
              </w:rPr>
            </w:pPr>
            <w:ins w:id="1699" w:author="Nicola RICCETTI" w:date="2025-11-25T14:40:00Z">
              <w:r w:rsidRPr="0017525E">
                <w:rPr>
                  <w:b/>
                  <w:bCs/>
                  <w:sz w:val="18"/>
                  <w:szCs w:val="18"/>
                </w:rPr>
                <w:t>Source</w:t>
              </w:r>
            </w:ins>
          </w:p>
        </w:tc>
        <w:tc>
          <w:tcPr>
            <w:tcW w:w="1038" w:type="dxa"/>
            <w:vAlign w:val="center"/>
            <w:hideMark/>
          </w:tcPr>
          <w:p w14:paraId="26395BF4" w14:textId="77777777" w:rsidR="004739F7" w:rsidRPr="0017525E" w:rsidRDefault="004739F7" w:rsidP="005C27D5">
            <w:pPr>
              <w:rPr>
                <w:ins w:id="1700" w:author="Nicola RICCETTI" w:date="2025-11-25T14:40:00Z"/>
                <w:b/>
                <w:bCs/>
                <w:sz w:val="18"/>
                <w:szCs w:val="18"/>
              </w:rPr>
            </w:pPr>
            <w:ins w:id="1701" w:author="Nicola RICCETTI" w:date="2025-11-25T14:40:00Z">
              <w:r w:rsidRPr="0017525E">
                <w:rPr>
                  <w:b/>
                  <w:bCs/>
                  <w:sz w:val="18"/>
                  <w:szCs w:val="18"/>
                </w:rPr>
                <w:t>Reference</w:t>
              </w:r>
            </w:ins>
          </w:p>
        </w:tc>
      </w:tr>
      <w:tr w:rsidR="004739F7" w:rsidRPr="0017525E" w14:paraId="1B8FFC59" w14:textId="77777777" w:rsidTr="005C27D5">
        <w:trPr>
          <w:trHeight w:val="170"/>
          <w:tblHeader/>
          <w:tblCellSpacing w:w="15" w:type="dxa"/>
          <w:ins w:id="1702" w:author="Nicola RICCETTI" w:date="2025-11-25T14:40:00Z"/>
        </w:trPr>
        <w:tc>
          <w:tcPr>
            <w:tcW w:w="0" w:type="auto"/>
            <w:gridSpan w:val="3"/>
            <w:vAlign w:val="center"/>
          </w:tcPr>
          <w:p w14:paraId="0F43152C" w14:textId="77777777" w:rsidR="004739F7" w:rsidRPr="0017525E" w:rsidRDefault="004739F7" w:rsidP="005C27D5">
            <w:pPr>
              <w:rPr>
                <w:ins w:id="1703" w:author="Nicola RICCETTI" w:date="2025-11-25T14:40:00Z"/>
                <w:i/>
                <w:iCs/>
                <w:sz w:val="18"/>
                <w:szCs w:val="18"/>
              </w:rPr>
            </w:pPr>
            <w:ins w:id="1704" w:author="Nicola RICCETTI" w:date="2025-11-25T14:40:00Z">
              <w:r w:rsidRPr="0017525E">
                <w:rPr>
                  <w:i/>
                  <w:iCs/>
                  <w:sz w:val="18"/>
                  <w:szCs w:val="18"/>
                </w:rPr>
                <w:t>Data collections</w:t>
              </w:r>
            </w:ins>
          </w:p>
        </w:tc>
      </w:tr>
      <w:tr w:rsidR="004739F7" w:rsidRPr="0017525E" w14:paraId="3C33ACCB" w14:textId="77777777" w:rsidTr="005C27D5">
        <w:trPr>
          <w:trHeight w:val="415"/>
          <w:tblCellSpacing w:w="15" w:type="dxa"/>
          <w:ins w:id="1705" w:author="Nicola RICCETTI" w:date="2025-11-25T14:40:00Z"/>
        </w:trPr>
        <w:tc>
          <w:tcPr>
            <w:tcW w:w="3352" w:type="dxa"/>
            <w:vAlign w:val="center"/>
            <w:hideMark/>
          </w:tcPr>
          <w:p w14:paraId="7DD0AC9F" w14:textId="77777777" w:rsidR="004739F7" w:rsidRPr="0017525E" w:rsidRDefault="004739F7" w:rsidP="005C27D5">
            <w:pPr>
              <w:rPr>
                <w:ins w:id="1706" w:author="Nicola RICCETTI" w:date="2025-11-25T14:40:00Z"/>
                <w:sz w:val="18"/>
                <w:szCs w:val="18"/>
              </w:rPr>
            </w:pPr>
            <w:ins w:id="1707" w:author="Nicola RICCETTI" w:date="2025-11-25T14:40:00Z">
              <w:r w:rsidRPr="0017525E">
                <w:rPr>
                  <w:sz w:val="18"/>
                  <w:szCs w:val="18"/>
                </w:rPr>
                <w:t>Mosquito-borne diseases human case data (Chikungunya, Dengue, West Nile virus, Yellow Fever, Zika)</w:t>
              </w:r>
            </w:ins>
          </w:p>
        </w:tc>
        <w:tc>
          <w:tcPr>
            <w:tcW w:w="4506" w:type="dxa"/>
            <w:vAlign w:val="center"/>
            <w:hideMark/>
          </w:tcPr>
          <w:p w14:paraId="497B407E" w14:textId="77777777" w:rsidR="004739F7" w:rsidRPr="0017525E" w:rsidRDefault="004739F7" w:rsidP="005C27D5">
            <w:pPr>
              <w:rPr>
                <w:ins w:id="1708" w:author="Nicola RICCETTI" w:date="2025-11-25T14:40:00Z"/>
                <w:sz w:val="18"/>
                <w:szCs w:val="18"/>
              </w:rPr>
            </w:pPr>
            <w:ins w:id="1709" w:author="Nicola RICCETTI" w:date="2025-11-25T14:40:00Z">
              <w:r>
                <w:rPr>
                  <w:sz w:val="18"/>
                  <w:szCs w:val="18"/>
                </w:rPr>
                <w:t>ECDC/</w:t>
              </w:r>
              <w:proofErr w:type="spellStart"/>
              <w:r>
                <w:rPr>
                  <w:sz w:val="18"/>
                  <w:szCs w:val="18"/>
                </w:rPr>
                <w:t>TESSy</w:t>
              </w:r>
              <w:proofErr w:type="spellEnd"/>
            </w:ins>
          </w:p>
        </w:tc>
        <w:tc>
          <w:tcPr>
            <w:tcW w:w="1038" w:type="dxa"/>
            <w:vAlign w:val="center"/>
            <w:hideMark/>
          </w:tcPr>
          <w:p w14:paraId="1865F339" w14:textId="77777777" w:rsidR="004739F7" w:rsidRPr="0017525E" w:rsidRDefault="004739F7" w:rsidP="005C27D5">
            <w:pPr>
              <w:jc w:val="center"/>
              <w:rPr>
                <w:ins w:id="1710" w:author="Nicola RICCETTI" w:date="2025-11-25T14:40:00Z"/>
                <w:sz w:val="18"/>
                <w:szCs w:val="18"/>
              </w:rPr>
            </w:pPr>
            <w:ins w:id="1711" w:author="Nicola RICCETTI" w:date="2025-11-25T14:40:00Z">
              <w:r w:rsidRPr="0017525E">
                <w:rPr>
                  <w:sz w:val="18"/>
                  <w:szCs w:val="18"/>
                </w:rPr>
                <w:t>[48]</w:t>
              </w:r>
            </w:ins>
          </w:p>
        </w:tc>
      </w:tr>
      <w:tr w:rsidR="004739F7" w:rsidRPr="0017525E" w14:paraId="482250A7" w14:textId="77777777" w:rsidTr="005C27D5">
        <w:trPr>
          <w:tblCellSpacing w:w="15" w:type="dxa"/>
          <w:ins w:id="1712" w:author="Nicola RICCETTI" w:date="2025-11-25T14:40:00Z"/>
        </w:trPr>
        <w:tc>
          <w:tcPr>
            <w:tcW w:w="3352" w:type="dxa"/>
            <w:vAlign w:val="center"/>
            <w:hideMark/>
          </w:tcPr>
          <w:p w14:paraId="54FEB063" w14:textId="77777777" w:rsidR="004739F7" w:rsidRPr="0017525E" w:rsidRDefault="004739F7" w:rsidP="005C27D5">
            <w:pPr>
              <w:rPr>
                <w:ins w:id="1713" w:author="Nicola RICCETTI" w:date="2025-11-25T14:40:00Z"/>
                <w:sz w:val="18"/>
                <w:szCs w:val="18"/>
              </w:rPr>
            </w:pPr>
            <w:ins w:id="1714" w:author="Nicola RICCETTI" w:date="2025-11-25T14:40:00Z">
              <w:r w:rsidRPr="0017525E">
                <w:rPr>
                  <w:sz w:val="18"/>
                  <w:szCs w:val="18"/>
                </w:rPr>
                <w:t>Land cover raster files</w:t>
              </w:r>
            </w:ins>
          </w:p>
        </w:tc>
        <w:tc>
          <w:tcPr>
            <w:tcW w:w="4506" w:type="dxa"/>
            <w:vAlign w:val="center"/>
            <w:hideMark/>
          </w:tcPr>
          <w:p w14:paraId="49C1B6F5" w14:textId="77777777" w:rsidR="004739F7" w:rsidRPr="0017525E" w:rsidRDefault="004739F7" w:rsidP="005C27D5">
            <w:pPr>
              <w:rPr>
                <w:ins w:id="1715" w:author="Nicola RICCETTI" w:date="2025-11-25T14:40:00Z"/>
                <w:sz w:val="18"/>
                <w:szCs w:val="18"/>
              </w:rPr>
            </w:pPr>
            <w:ins w:id="1716" w:author="Nicola RICCETTI" w:date="2025-11-25T14:40:00Z">
              <w:r w:rsidRPr="0017525E">
                <w:rPr>
                  <w:sz w:val="18"/>
                  <w:szCs w:val="18"/>
                </w:rPr>
                <w:t>ESA Climate Change Initiative (CCI)</w:t>
              </w:r>
            </w:ins>
          </w:p>
        </w:tc>
        <w:tc>
          <w:tcPr>
            <w:tcW w:w="1038" w:type="dxa"/>
            <w:vAlign w:val="center"/>
            <w:hideMark/>
          </w:tcPr>
          <w:p w14:paraId="2794AB8C" w14:textId="77777777" w:rsidR="004739F7" w:rsidRPr="0017525E" w:rsidRDefault="004739F7" w:rsidP="005C27D5">
            <w:pPr>
              <w:jc w:val="center"/>
              <w:rPr>
                <w:ins w:id="1717" w:author="Nicola RICCETTI" w:date="2025-11-25T14:40:00Z"/>
                <w:sz w:val="18"/>
                <w:szCs w:val="18"/>
              </w:rPr>
            </w:pPr>
            <w:ins w:id="1718" w:author="Nicola RICCETTI" w:date="2025-11-25T14:40:00Z">
              <w:r w:rsidRPr="0017525E">
                <w:rPr>
                  <w:sz w:val="18"/>
                  <w:szCs w:val="18"/>
                </w:rPr>
                <w:t>[49]</w:t>
              </w:r>
            </w:ins>
          </w:p>
        </w:tc>
      </w:tr>
      <w:tr w:rsidR="004739F7" w:rsidRPr="0017525E" w14:paraId="130D29F1" w14:textId="77777777" w:rsidTr="005C27D5">
        <w:trPr>
          <w:tblCellSpacing w:w="15" w:type="dxa"/>
          <w:ins w:id="1719" w:author="Nicola RICCETTI" w:date="2025-11-25T14:40:00Z"/>
        </w:trPr>
        <w:tc>
          <w:tcPr>
            <w:tcW w:w="3352" w:type="dxa"/>
            <w:vAlign w:val="center"/>
            <w:hideMark/>
          </w:tcPr>
          <w:p w14:paraId="65B51947" w14:textId="77777777" w:rsidR="004739F7" w:rsidRPr="0017525E" w:rsidRDefault="004739F7" w:rsidP="005C27D5">
            <w:pPr>
              <w:rPr>
                <w:ins w:id="1720" w:author="Nicola RICCETTI" w:date="2025-11-25T14:40:00Z"/>
                <w:sz w:val="18"/>
                <w:szCs w:val="18"/>
              </w:rPr>
            </w:pPr>
            <w:ins w:id="1721" w:author="Nicola RICCETTI" w:date="2025-11-25T14:40:00Z">
              <w:r w:rsidRPr="0017525E">
                <w:rPr>
                  <w:sz w:val="18"/>
                  <w:szCs w:val="18"/>
                </w:rPr>
                <w:t>Climatic data (ERA5)</w:t>
              </w:r>
            </w:ins>
          </w:p>
        </w:tc>
        <w:tc>
          <w:tcPr>
            <w:tcW w:w="4506" w:type="dxa"/>
            <w:vAlign w:val="center"/>
            <w:hideMark/>
          </w:tcPr>
          <w:p w14:paraId="6F979CE5" w14:textId="77777777" w:rsidR="004739F7" w:rsidRPr="0017525E" w:rsidRDefault="004739F7" w:rsidP="005C27D5">
            <w:pPr>
              <w:rPr>
                <w:ins w:id="1722" w:author="Nicola RICCETTI" w:date="2025-11-25T14:40:00Z"/>
                <w:sz w:val="18"/>
                <w:szCs w:val="18"/>
              </w:rPr>
            </w:pPr>
            <w:ins w:id="1723" w:author="Nicola RICCETTI" w:date="2025-11-25T14:40:00Z">
              <w:r w:rsidRPr="0017525E">
                <w:rPr>
                  <w:sz w:val="18"/>
                  <w:szCs w:val="18"/>
                </w:rPr>
                <w:t>Copernicus</w:t>
              </w:r>
            </w:ins>
          </w:p>
        </w:tc>
        <w:tc>
          <w:tcPr>
            <w:tcW w:w="1038" w:type="dxa"/>
            <w:vAlign w:val="center"/>
            <w:hideMark/>
          </w:tcPr>
          <w:p w14:paraId="266AF0CF" w14:textId="77777777" w:rsidR="004739F7" w:rsidRPr="0017525E" w:rsidRDefault="004739F7" w:rsidP="005C27D5">
            <w:pPr>
              <w:jc w:val="center"/>
              <w:rPr>
                <w:ins w:id="1724" w:author="Nicola RICCETTI" w:date="2025-11-25T14:40:00Z"/>
                <w:sz w:val="18"/>
                <w:szCs w:val="18"/>
              </w:rPr>
            </w:pPr>
            <w:ins w:id="1725" w:author="Nicola RICCETTI" w:date="2025-11-25T14:40:00Z">
              <w:r w:rsidRPr="0017525E">
                <w:rPr>
                  <w:sz w:val="18"/>
                  <w:szCs w:val="18"/>
                </w:rPr>
                <w:t>[50]</w:t>
              </w:r>
            </w:ins>
          </w:p>
        </w:tc>
      </w:tr>
      <w:tr w:rsidR="004739F7" w:rsidRPr="0017525E" w14:paraId="4DA7AD47" w14:textId="77777777" w:rsidTr="005C27D5">
        <w:trPr>
          <w:tblCellSpacing w:w="15" w:type="dxa"/>
          <w:ins w:id="1726" w:author="Nicola RICCETTI" w:date="2025-11-25T14:40:00Z"/>
        </w:trPr>
        <w:tc>
          <w:tcPr>
            <w:tcW w:w="3352" w:type="dxa"/>
            <w:vAlign w:val="center"/>
            <w:hideMark/>
          </w:tcPr>
          <w:p w14:paraId="2611746A" w14:textId="77777777" w:rsidR="004739F7" w:rsidRPr="0017525E" w:rsidRDefault="004739F7" w:rsidP="005C27D5">
            <w:pPr>
              <w:rPr>
                <w:ins w:id="1727" w:author="Nicola RICCETTI" w:date="2025-11-25T14:40:00Z"/>
                <w:sz w:val="18"/>
                <w:szCs w:val="18"/>
              </w:rPr>
            </w:pPr>
            <w:ins w:id="1728" w:author="Nicola RICCETTI" w:date="2025-11-25T14:40:00Z">
              <w:r w:rsidRPr="0017525E">
                <w:rPr>
                  <w:sz w:val="18"/>
                  <w:szCs w:val="18"/>
                </w:rPr>
                <w:t>Socio-demographic data</w:t>
              </w:r>
            </w:ins>
          </w:p>
        </w:tc>
        <w:tc>
          <w:tcPr>
            <w:tcW w:w="4506" w:type="dxa"/>
            <w:vAlign w:val="center"/>
            <w:hideMark/>
          </w:tcPr>
          <w:p w14:paraId="06ABDE8D" w14:textId="77777777" w:rsidR="004739F7" w:rsidRPr="0017525E" w:rsidRDefault="004739F7" w:rsidP="005C27D5">
            <w:pPr>
              <w:rPr>
                <w:ins w:id="1729" w:author="Nicola RICCETTI" w:date="2025-11-25T14:40:00Z"/>
                <w:sz w:val="18"/>
                <w:szCs w:val="18"/>
              </w:rPr>
            </w:pPr>
            <w:ins w:id="1730" w:author="Nicola RICCETTI" w:date="2025-11-25T14:40:00Z">
              <w:r w:rsidRPr="0017525E">
                <w:rPr>
                  <w:sz w:val="18"/>
                  <w:szCs w:val="18"/>
                </w:rPr>
                <w:t>EUROSTAT</w:t>
              </w:r>
            </w:ins>
          </w:p>
        </w:tc>
        <w:tc>
          <w:tcPr>
            <w:tcW w:w="1038" w:type="dxa"/>
            <w:vAlign w:val="center"/>
            <w:hideMark/>
          </w:tcPr>
          <w:p w14:paraId="0A858B1C" w14:textId="77777777" w:rsidR="004739F7" w:rsidRPr="0017525E" w:rsidRDefault="004739F7" w:rsidP="005C27D5">
            <w:pPr>
              <w:jc w:val="center"/>
              <w:rPr>
                <w:ins w:id="1731" w:author="Nicola RICCETTI" w:date="2025-11-25T14:40:00Z"/>
                <w:sz w:val="18"/>
                <w:szCs w:val="18"/>
              </w:rPr>
            </w:pPr>
            <w:ins w:id="1732" w:author="Nicola RICCETTI" w:date="2025-11-25T14:40:00Z">
              <w:r w:rsidRPr="0017525E">
                <w:rPr>
                  <w:sz w:val="18"/>
                  <w:szCs w:val="18"/>
                </w:rPr>
                <w:t>[51]</w:t>
              </w:r>
            </w:ins>
          </w:p>
        </w:tc>
      </w:tr>
      <w:tr w:rsidR="004739F7" w:rsidRPr="0017525E" w14:paraId="2A761581" w14:textId="77777777" w:rsidTr="005C27D5">
        <w:trPr>
          <w:tblCellSpacing w:w="15" w:type="dxa"/>
          <w:ins w:id="1733" w:author="Nicola RICCETTI" w:date="2025-11-25T14:40:00Z"/>
        </w:trPr>
        <w:tc>
          <w:tcPr>
            <w:tcW w:w="0" w:type="auto"/>
            <w:gridSpan w:val="3"/>
            <w:vAlign w:val="center"/>
          </w:tcPr>
          <w:p w14:paraId="0501A07A" w14:textId="77777777" w:rsidR="004739F7" w:rsidRPr="0017525E" w:rsidRDefault="004739F7" w:rsidP="005C27D5">
            <w:pPr>
              <w:rPr>
                <w:ins w:id="1734" w:author="Nicola RICCETTI" w:date="2025-11-25T14:40:00Z"/>
                <w:i/>
                <w:iCs/>
                <w:sz w:val="18"/>
                <w:szCs w:val="18"/>
              </w:rPr>
            </w:pPr>
            <w:ins w:id="1735" w:author="Nicola RICCETTI" w:date="2025-11-25T14:40:00Z">
              <w:r w:rsidRPr="0017525E">
                <w:rPr>
                  <w:i/>
                  <w:iCs/>
                  <w:sz w:val="18"/>
                  <w:szCs w:val="18"/>
                </w:rPr>
                <w:t>Data analysis software</w:t>
              </w:r>
              <w:r>
                <w:rPr>
                  <w:i/>
                  <w:iCs/>
                  <w:sz w:val="18"/>
                  <w:szCs w:val="18"/>
                </w:rPr>
                <w:t xml:space="preserve">, </w:t>
              </w:r>
              <w:r w:rsidRPr="0017525E">
                <w:rPr>
                  <w:i/>
                  <w:iCs/>
                  <w:sz w:val="18"/>
                  <w:szCs w:val="18"/>
                </w:rPr>
                <w:t>packages and functions</w:t>
              </w:r>
            </w:ins>
          </w:p>
        </w:tc>
      </w:tr>
      <w:tr w:rsidR="004739F7" w:rsidRPr="0017525E" w14:paraId="7646988D" w14:textId="77777777" w:rsidTr="005C27D5">
        <w:trPr>
          <w:tblCellSpacing w:w="15" w:type="dxa"/>
          <w:ins w:id="1736" w:author="Nicola RICCETTI" w:date="2025-11-25T14:40:00Z"/>
        </w:trPr>
        <w:tc>
          <w:tcPr>
            <w:tcW w:w="3352" w:type="dxa"/>
            <w:vAlign w:val="center"/>
            <w:hideMark/>
          </w:tcPr>
          <w:p w14:paraId="0F23BDA6" w14:textId="77777777" w:rsidR="004739F7" w:rsidRPr="0017525E" w:rsidRDefault="004739F7" w:rsidP="005C27D5">
            <w:pPr>
              <w:rPr>
                <w:ins w:id="1737" w:author="Nicola RICCETTI" w:date="2025-11-25T14:40:00Z"/>
                <w:sz w:val="18"/>
                <w:szCs w:val="18"/>
              </w:rPr>
            </w:pPr>
            <w:ins w:id="1738" w:author="Nicola RICCETTI" w:date="2025-11-25T14:40:00Z">
              <w:r w:rsidRPr="005B0A05">
                <w:rPr>
                  <w:b/>
                  <w:bCs/>
                  <w:sz w:val="18"/>
                  <w:szCs w:val="18"/>
                </w:rPr>
                <w:t>Python</w:t>
              </w:r>
              <w:r w:rsidRPr="005B0A05">
                <w:rPr>
                  <w:sz w:val="18"/>
                  <w:szCs w:val="18"/>
                </w:rPr>
                <w:t xml:space="preserve"> (v3.14.0)</w:t>
              </w:r>
            </w:ins>
          </w:p>
        </w:tc>
        <w:tc>
          <w:tcPr>
            <w:tcW w:w="4506" w:type="dxa"/>
            <w:vAlign w:val="center"/>
            <w:hideMark/>
          </w:tcPr>
          <w:p w14:paraId="692F3D3A" w14:textId="77777777" w:rsidR="004739F7" w:rsidRPr="0017525E" w:rsidRDefault="004739F7" w:rsidP="005C27D5">
            <w:pPr>
              <w:rPr>
                <w:ins w:id="1739" w:author="Nicola RICCETTI" w:date="2025-11-25T14:40:00Z"/>
                <w:sz w:val="18"/>
                <w:szCs w:val="18"/>
              </w:rPr>
            </w:pPr>
            <w:ins w:id="1740" w:author="Nicola RICCETTI" w:date="2025-11-25T14:40:00Z">
              <w:r w:rsidRPr="005B0A05">
                <w:rPr>
                  <w:sz w:val="18"/>
                  <w:szCs w:val="18"/>
                </w:rPr>
                <w:t>Python Software Foundation</w:t>
              </w:r>
            </w:ins>
          </w:p>
        </w:tc>
        <w:tc>
          <w:tcPr>
            <w:tcW w:w="1038" w:type="dxa"/>
            <w:vAlign w:val="center"/>
            <w:hideMark/>
          </w:tcPr>
          <w:p w14:paraId="544CD58D" w14:textId="77777777" w:rsidR="004739F7" w:rsidRPr="0017525E" w:rsidRDefault="004739F7" w:rsidP="005C27D5">
            <w:pPr>
              <w:jc w:val="center"/>
              <w:rPr>
                <w:ins w:id="1741" w:author="Nicola RICCETTI" w:date="2025-11-25T14:40:00Z"/>
                <w:sz w:val="18"/>
                <w:szCs w:val="18"/>
              </w:rPr>
            </w:pPr>
            <w:ins w:id="1742" w:author="Nicola RICCETTI" w:date="2025-11-25T14:40:00Z">
              <w:r>
                <w:rPr>
                  <w:sz w:val="18"/>
                  <w:szCs w:val="18"/>
                </w:rPr>
                <w:t>[52]</w:t>
              </w:r>
            </w:ins>
          </w:p>
        </w:tc>
      </w:tr>
      <w:tr w:rsidR="004739F7" w:rsidRPr="0017525E" w14:paraId="739C900E" w14:textId="77777777" w:rsidTr="005C27D5">
        <w:trPr>
          <w:tblCellSpacing w:w="15" w:type="dxa"/>
          <w:ins w:id="1743" w:author="Nicola RICCETTI" w:date="2025-11-25T14:40:00Z"/>
        </w:trPr>
        <w:tc>
          <w:tcPr>
            <w:tcW w:w="3352" w:type="dxa"/>
            <w:vAlign w:val="center"/>
          </w:tcPr>
          <w:p w14:paraId="58378CB9" w14:textId="77777777" w:rsidR="004739F7" w:rsidRDefault="004739F7" w:rsidP="005C27D5">
            <w:pPr>
              <w:rPr>
                <w:ins w:id="1744" w:author="Nicola RICCETTI" w:date="2025-11-25T14:40:00Z"/>
                <w:sz w:val="18"/>
                <w:szCs w:val="18"/>
              </w:rPr>
            </w:pPr>
            <w:proofErr w:type="spellStart"/>
            <w:ins w:id="1745" w:author="Nicola RICCETTI" w:date="2025-11-25T14:40:00Z">
              <w:r w:rsidRPr="005B0A05">
                <w:rPr>
                  <w:b/>
                  <w:bCs/>
                  <w:sz w:val="18"/>
                  <w:szCs w:val="18"/>
                </w:rPr>
                <w:t>libpysal</w:t>
              </w:r>
              <w:proofErr w:type="spellEnd"/>
              <w:r w:rsidRPr="005B0A05">
                <w:rPr>
                  <w:sz w:val="18"/>
                  <w:szCs w:val="18"/>
                </w:rPr>
                <w:t xml:space="preserve"> (</w:t>
              </w:r>
              <w:proofErr w:type="spellStart"/>
              <w:r w:rsidRPr="005B0A05">
                <w:rPr>
                  <w:sz w:val="18"/>
                  <w:szCs w:val="18"/>
                </w:rPr>
                <w:t>PySAL</w:t>
              </w:r>
              <w:proofErr w:type="spellEnd"/>
              <w:r w:rsidRPr="005B0A05">
                <w:rPr>
                  <w:sz w:val="18"/>
                  <w:szCs w:val="18"/>
                </w:rPr>
                <w:t xml:space="preserve"> core library v4.13.</w:t>
              </w:r>
            </w:ins>
          </w:p>
        </w:tc>
        <w:tc>
          <w:tcPr>
            <w:tcW w:w="4506" w:type="dxa"/>
            <w:vAlign w:val="center"/>
          </w:tcPr>
          <w:p w14:paraId="661E7231" w14:textId="77777777" w:rsidR="004739F7" w:rsidRPr="0017525E" w:rsidRDefault="004739F7" w:rsidP="005C27D5">
            <w:pPr>
              <w:rPr>
                <w:ins w:id="1746" w:author="Nicola RICCETTI" w:date="2025-11-25T14:40:00Z"/>
                <w:sz w:val="18"/>
                <w:szCs w:val="18"/>
              </w:rPr>
            </w:pPr>
            <w:proofErr w:type="spellStart"/>
            <w:ins w:id="1747" w:author="Nicola RICCETTI" w:date="2025-11-25T14:40:00Z">
              <w:r w:rsidRPr="005B0A05">
                <w:rPr>
                  <w:sz w:val="18"/>
                  <w:szCs w:val="18"/>
                </w:rPr>
                <w:t>PySAL</w:t>
              </w:r>
              <w:proofErr w:type="spellEnd"/>
              <w:r w:rsidRPr="005B0A05">
                <w:rPr>
                  <w:sz w:val="18"/>
                  <w:szCs w:val="18"/>
                </w:rPr>
                <w:t xml:space="preserve"> Developers (Open-source Python Spatial Analysis Library)</w:t>
              </w:r>
            </w:ins>
          </w:p>
        </w:tc>
        <w:tc>
          <w:tcPr>
            <w:tcW w:w="1038" w:type="dxa"/>
            <w:vAlign w:val="center"/>
          </w:tcPr>
          <w:p w14:paraId="390FAB9A" w14:textId="77777777" w:rsidR="004739F7" w:rsidRPr="0017525E" w:rsidRDefault="004739F7" w:rsidP="005C27D5">
            <w:pPr>
              <w:jc w:val="center"/>
              <w:rPr>
                <w:ins w:id="1748" w:author="Nicola RICCETTI" w:date="2025-11-25T14:40:00Z"/>
                <w:sz w:val="18"/>
                <w:szCs w:val="18"/>
              </w:rPr>
            </w:pPr>
            <w:ins w:id="1749" w:author="Nicola RICCETTI" w:date="2025-11-25T14:40:00Z">
              <w:r>
                <w:rPr>
                  <w:sz w:val="18"/>
                  <w:szCs w:val="18"/>
                </w:rPr>
                <w:t>[53]</w:t>
              </w:r>
            </w:ins>
          </w:p>
        </w:tc>
      </w:tr>
      <w:tr w:rsidR="004739F7" w:rsidRPr="0017525E" w14:paraId="604D5E97" w14:textId="77777777" w:rsidTr="005C27D5">
        <w:trPr>
          <w:tblCellSpacing w:w="15" w:type="dxa"/>
          <w:ins w:id="1750" w:author="Nicola RICCETTI" w:date="2025-11-25T14:40:00Z"/>
        </w:trPr>
        <w:tc>
          <w:tcPr>
            <w:tcW w:w="3352" w:type="dxa"/>
            <w:vAlign w:val="center"/>
          </w:tcPr>
          <w:p w14:paraId="3CEFEF5A" w14:textId="77777777" w:rsidR="004739F7" w:rsidRPr="0017525E" w:rsidRDefault="004739F7" w:rsidP="005C27D5">
            <w:pPr>
              <w:rPr>
                <w:ins w:id="1751" w:author="Nicola RICCETTI" w:date="2025-11-25T14:40:00Z"/>
                <w:sz w:val="18"/>
                <w:szCs w:val="18"/>
              </w:rPr>
            </w:pPr>
            <w:proofErr w:type="spellStart"/>
            <w:ins w:id="1752" w:author="Nicola RICCETTI" w:date="2025-11-25T14:40:00Z">
              <w:r w:rsidRPr="005B0A05">
                <w:rPr>
                  <w:b/>
                  <w:bCs/>
                  <w:sz w:val="18"/>
                  <w:szCs w:val="18"/>
                </w:rPr>
                <w:t>spreg</w:t>
              </w:r>
              <w:proofErr w:type="spellEnd"/>
              <w:r w:rsidRPr="005B0A05">
                <w:rPr>
                  <w:sz w:val="18"/>
                  <w:szCs w:val="18"/>
                </w:rPr>
                <w:t xml:space="preserve"> (Spatial Regression v1.8.4)</w:t>
              </w:r>
            </w:ins>
          </w:p>
        </w:tc>
        <w:tc>
          <w:tcPr>
            <w:tcW w:w="4506" w:type="dxa"/>
            <w:vAlign w:val="center"/>
          </w:tcPr>
          <w:p w14:paraId="5BBE20FE" w14:textId="77777777" w:rsidR="004739F7" w:rsidRPr="0017525E" w:rsidRDefault="004739F7" w:rsidP="005C27D5">
            <w:pPr>
              <w:rPr>
                <w:ins w:id="1753" w:author="Nicola RICCETTI" w:date="2025-11-25T14:40:00Z"/>
                <w:sz w:val="18"/>
                <w:szCs w:val="18"/>
              </w:rPr>
            </w:pPr>
            <w:proofErr w:type="spellStart"/>
            <w:ins w:id="1754" w:author="Nicola RICCETTI" w:date="2025-11-25T14:40:00Z">
              <w:r w:rsidRPr="005B0A05">
                <w:rPr>
                  <w:sz w:val="18"/>
                  <w:szCs w:val="18"/>
                </w:rPr>
                <w:t>PySAL</w:t>
              </w:r>
              <w:proofErr w:type="spellEnd"/>
              <w:r w:rsidRPr="005B0A05">
                <w:rPr>
                  <w:sz w:val="18"/>
                  <w:szCs w:val="18"/>
                </w:rPr>
                <w:t xml:space="preserve"> Project (Spatial Econometrics module of </w:t>
              </w:r>
              <w:proofErr w:type="spellStart"/>
              <w:r w:rsidRPr="005B0A05">
                <w:rPr>
                  <w:sz w:val="18"/>
                  <w:szCs w:val="18"/>
                </w:rPr>
                <w:t>PySAL</w:t>
              </w:r>
              <w:proofErr w:type="spellEnd"/>
              <w:r w:rsidRPr="005B0A05">
                <w:rPr>
                  <w:sz w:val="18"/>
                  <w:szCs w:val="18"/>
                </w:rPr>
                <w:t>)</w:t>
              </w:r>
            </w:ins>
          </w:p>
        </w:tc>
        <w:tc>
          <w:tcPr>
            <w:tcW w:w="1038" w:type="dxa"/>
            <w:vAlign w:val="center"/>
          </w:tcPr>
          <w:p w14:paraId="28048D30" w14:textId="77777777" w:rsidR="004739F7" w:rsidRPr="0017525E" w:rsidRDefault="004739F7" w:rsidP="005C27D5">
            <w:pPr>
              <w:jc w:val="center"/>
              <w:rPr>
                <w:ins w:id="1755" w:author="Nicola RICCETTI" w:date="2025-11-25T14:40:00Z"/>
                <w:sz w:val="18"/>
                <w:szCs w:val="18"/>
              </w:rPr>
            </w:pPr>
            <w:ins w:id="1756" w:author="Nicola RICCETTI" w:date="2025-11-25T14:40:00Z">
              <w:r>
                <w:rPr>
                  <w:sz w:val="18"/>
                  <w:szCs w:val="18"/>
                </w:rPr>
                <w:t>[54]</w:t>
              </w:r>
            </w:ins>
          </w:p>
        </w:tc>
      </w:tr>
      <w:tr w:rsidR="004739F7" w:rsidRPr="0017525E" w14:paraId="5061B322" w14:textId="77777777" w:rsidTr="005C27D5">
        <w:trPr>
          <w:tblCellSpacing w:w="15" w:type="dxa"/>
          <w:ins w:id="1757" w:author="Nicola RICCETTI" w:date="2025-11-25T14:40:00Z"/>
        </w:trPr>
        <w:tc>
          <w:tcPr>
            <w:tcW w:w="3352" w:type="dxa"/>
            <w:vAlign w:val="center"/>
          </w:tcPr>
          <w:p w14:paraId="61465C29" w14:textId="77777777" w:rsidR="004739F7" w:rsidRPr="0017525E" w:rsidRDefault="004739F7" w:rsidP="005C27D5">
            <w:pPr>
              <w:rPr>
                <w:ins w:id="1758" w:author="Nicola RICCETTI" w:date="2025-11-25T14:40:00Z"/>
                <w:sz w:val="18"/>
                <w:szCs w:val="18"/>
              </w:rPr>
            </w:pPr>
            <w:proofErr w:type="spellStart"/>
            <w:ins w:id="1759" w:author="Nicola RICCETTI" w:date="2025-11-25T14:40:00Z">
              <w:r w:rsidRPr="005B0A05">
                <w:rPr>
                  <w:b/>
                  <w:bCs/>
                  <w:sz w:val="18"/>
                  <w:szCs w:val="18"/>
                </w:rPr>
                <w:t>Statsmodels</w:t>
              </w:r>
              <w:proofErr w:type="spellEnd"/>
              <w:r w:rsidRPr="005B0A05">
                <w:rPr>
                  <w:sz w:val="18"/>
                  <w:szCs w:val="18"/>
                </w:rPr>
                <w:t xml:space="preserve"> (v0.14.5)</w:t>
              </w:r>
            </w:ins>
          </w:p>
        </w:tc>
        <w:tc>
          <w:tcPr>
            <w:tcW w:w="4506" w:type="dxa"/>
            <w:vAlign w:val="center"/>
          </w:tcPr>
          <w:p w14:paraId="634A6E7A" w14:textId="77777777" w:rsidR="004739F7" w:rsidRPr="0017525E" w:rsidRDefault="004739F7" w:rsidP="005C27D5">
            <w:pPr>
              <w:rPr>
                <w:ins w:id="1760" w:author="Nicola RICCETTI" w:date="2025-11-25T14:40:00Z"/>
                <w:sz w:val="18"/>
                <w:szCs w:val="18"/>
              </w:rPr>
            </w:pPr>
            <w:proofErr w:type="spellStart"/>
            <w:ins w:id="1761" w:author="Nicola RICCETTI" w:date="2025-11-25T14:40:00Z">
              <w:r w:rsidRPr="005B0A05">
                <w:rPr>
                  <w:sz w:val="18"/>
                  <w:szCs w:val="18"/>
                </w:rPr>
                <w:t>Statsmodels</w:t>
              </w:r>
              <w:proofErr w:type="spellEnd"/>
              <w:r w:rsidRPr="005B0A05">
                <w:rPr>
                  <w:sz w:val="18"/>
                  <w:szCs w:val="18"/>
                </w:rPr>
                <w:t xml:space="preserve"> Development Team (Open-source project)</w:t>
              </w:r>
            </w:ins>
          </w:p>
        </w:tc>
        <w:tc>
          <w:tcPr>
            <w:tcW w:w="1038" w:type="dxa"/>
            <w:vAlign w:val="center"/>
          </w:tcPr>
          <w:p w14:paraId="397D3981" w14:textId="77777777" w:rsidR="004739F7" w:rsidRPr="0017525E" w:rsidRDefault="004739F7" w:rsidP="005C27D5">
            <w:pPr>
              <w:jc w:val="center"/>
              <w:rPr>
                <w:ins w:id="1762" w:author="Nicola RICCETTI" w:date="2025-11-25T14:40:00Z"/>
                <w:sz w:val="18"/>
                <w:szCs w:val="18"/>
              </w:rPr>
            </w:pPr>
            <w:ins w:id="1763" w:author="Nicola RICCETTI" w:date="2025-11-25T14:40:00Z">
              <w:r>
                <w:rPr>
                  <w:sz w:val="18"/>
                  <w:szCs w:val="18"/>
                </w:rPr>
                <w:t>[55]</w:t>
              </w:r>
            </w:ins>
          </w:p>
        </w:tc>
      </w:tr>
      <w:tr w:rsidR="004739F7" w:rsidRPr="0017525E" w14:paraId="44E7CC78" w14:textId="77777777" w:rsidTr="005C27D5">
        <w:trPr>
          <w:tblCellSpacing w:w="15" w:type="dxa"/>
          <w:ins w:id="1764" w:author="Nicola RICCETTI" w:date="2025-11-25T14:40:00Z"/>
        </w:trPr>
        <w:tc>
          <w:tcPr>
            <w:tcW w:w="3352" w:type="dxa"/>
            <w:vAlign w:val="center"/>
          </w:tcPr>
          <w:p w14:paraId="57DFDB69" w14:textId="77777777" w:rsidR="004739F7" w:rsidRPr="0017525E" w:rsidRDefault="004739F7" w:rsidP="005C27D5">
            <w:pPr>
              <w:rPr>
                <w:ins w:id="1765" w:author="Nicola RICCETTI" w:date="2025-11-25T14:40:00Z"/>
                <w:sz w:val="18"/>
                <w:szCs w:val="18"/>
              </w:rPr>
            </w:pPr>
            <w:ins w:id="1766" w:author="Nicola RICCETTI" w:date="2025-11-25T14:40:00Z">
              <w:r w:rsidRPr="005B0A05">
                <w:rPr>
                  <w:b/>
                  <w:bCs/>
                  <w:sz w:val="18"/>
                  <w:szCs w:val="18"/>
                </w:rPr>
                <w:t>MGWR</w:t>
              </w:r>
              <w:r w:rsidRPr="005B0A05">
                <w:rPr>
                  <w:sz w:val="18"/>
                  <w:szCs w:val="18"/>
                </w:rPr>
                <w:t xml:space="preserve"> (Multiscale GWR v2.2.1)</w:t>
              </w:r>
            </w:ins>
          </w:p>
        </w:tc>
        <w:tc>
          <w:tcPr>
            <w:tcW w:w="4506" w:type="dxa"/>
            <w:vAlign w:val="center"/>
          </w:tcPr>
          <w:p w14:paraId="41F126A2" w14:textId="77777777" w:rsidR="004739F7" w:rsidRPr="0017525E" w:rsidRDefault="004739F7" w:rsidP="005C27D5">
            <w:pPr>
              <w:rPr>
                <w:ins w:id="1767" w:author="Nicola RICCETTI" w:date="2025-11-25T14:40:00Z"/>
                <w:sz w:val="18"/>
                <w:szCs w:val="18"/>
              </w:rPr>
            </w:pPr>
            <w:ins w:id="1768" w:author="Nicola RICCETTI" w:date="2025-11-25T14:40:00Z">
              <w:r w:rsidRPr="005B0A05">
                <w:rPr>
                  <w:sz w:val="18"/>
                  <w:szCs w:val="18"/>
                </w:rPr>
                <w:t>MGWR Project (</w:t>
              </w:r>
              <w:proofErr w:type="spellStart"/>
              <w:r w:rsidRPr="005B0A05">
                <w:rPr>
                  <w:sz w:val="18"/>
                  <w:szCs w:val="18"/>
                </w:rPr>
                <w:t>PySAL</w:t>
              </w:r>
              <w:proofErr w:type="spellEnd"/>
              <w:r w:rsidRPr="005B0A05">
                <w:rPr>
                  <w:sz w:val="18"/>
                  <w:szCs w:val="18"/>
                </w:rPr>
                <w:t xml:space="preserve"> Contributors &amp; Academia)</w:t>
              </w:r>
            </w:ins>
          </w:p>
        </w:tc>
        <w:tc>
          <w:tcPr>
            <w:tcW w:w="1038" w:type="dxa"/>
            <w:vAlign w:val="center"/>
          </w:tcPr>
          <w:p w14:paraId="5B63E65F" w14:textId="77777777" w:rsidR="004739F7" w:rsidRPr="0017525E" w:rsidRDefault="004739F7" w:rsidP="005C27D5">
            <w:pPr>
              <w:jc w:val="center"/>
              <w:rPr>
                <w:ins w:id="1769" w:author="Nicola RICCETTI" w:date="2025-11-25T14:40:00Z"/>
                <w:sz w:val="18"/>
                <w:szCs w:val="18"/>
              </w:rPr>
            </w:pPr>
            <w:ins w:id="1770" w:author="Nicola RICCETTI" w:date="2025-11-25T14:40:00Z">
              <w:r>
                <w:rPr>
                  <w:sz w:val="18"/>
                  <w:szCs w:val="18"/>
                </w:rPr>
                <w:t>[56]</w:t>
              </w:r>
            </w:ins>
          </w:p>
        </w:tc>
      </w:tr>
      <w:tr w:rsidR="004739F7" w:rsidRPr="0017525E" w14:paraId="46C17D7F" w14:textId="77777777" w:rsidTr="005C27D5">
        <w:trPr>
          <w:tblCellSpacing w:w="15" w:type="dxa"/>
          <w:ins w:id="1771" w:author="Nicola RICCETTI" w:date="2025-11-25T14:40:00Z"/>
        </w:trPr>
        <w:tc>
          <w:tcPr>
            <w:tcW w:w="3352" w:type="dxa"/>
            <w:vAlign w:val="center"/>
          </w:tcPr>
          <w:p w14:paraId="190AB8FC" w14:textId="77777777" w:rsidR="004739F7" w:rsidRPr="0017525E" w:rsidRDefault="004739F7" w:rsidP="005C27D5">
            <w:pPr>
              <w:rPr>
                <w:ins w:id="1772" w:author="Nicola RICCETTI" w:date="2025-11-25T14:40:00Z"/>
                <w:sz w:val="18"/>
                <w:szCs w:val="18"/>
              </w:rPr>
            </w:pPr>
            <w:ins w:id="1773" w:author="Nicola RICCETTI" w:date="2025-11-25T14:40:00Z">
              <w:r w:rsidRPr="005B0A05">
                <w:rPr>
                  <w:b/>
                  <w:bCs/>
                  <w:sz w:val="18"/>
                  <w:szCs w:val="18"/>
                </w:rPr>
                <w:t>scikit-learn</w:t>
              </w:r>
              <w:r w:rsidRPr="005B0A05">
                <w:rPr>
                  <w:sz w:val="18"/>
                  <w:szCs w:val="18"/>
                </w:rPr>
                <w:t xml:space="preserve"> (v1.7.2)</w:t>
              </w:r>
            </w:ins>
          </w:p>
        </w:tc>
        <w:tc>
          <w:tcPr>
            <w:tcW w:w="4506" w:type="dxa"/>
            <w:vAlign w:val="center"/>
          </w:tcPr>
          <w:p w14:paraId="4B67668D" w14:textId="77777777" w:rsidR="004739F7" w:rsidRPr="0017525E" w:rsidRDefault="004739F7" w:rsidP="005C27D5">
            <w:pPr>
              <w:rPr>
                <w:ins w:id="1774" w:author="Nicola RICCETTI" w:date="2025-11-25T14:40:00Z"/>
                <w:sz w:val="18"/>
                <w:szCs w:val="18"/>
              </w:rPr>
            </w:pPr>
            <w:ins w:id="1775" w:author="Nicola RICCETTI" w:date="2025-11-25T14:40:00Z">
              <w:r w:rsidRPr="005B0A05">
                <w:rPr>
                  <w:sz w:val="18"/>
                  <w:szCs w:val="18"/>
                </w:rPr>
                <w:t xml:space="preserve">scikit-learn Developers (Community-driven, under </w:t>
              </w:r>
              <w:proofErr w:type="spellStart"/>
              <w:r w:rsidRPr="005B0A05">
                <w:rPr>
                  <w:sz w:val="18"/>
                  <w:szCs w:val="18"/>
                </w:rPr>
                <w:t>NumFOCUS</w:t>
              </w:r>
              <w:proofErr w:type="spellEnd"/>
              <w:r w:rsidRPr="005B0A05">
                <w:rPr>
                  <w:sz w:val="18"/>
                  <w:szCs w:val="18"/>
                </w:rPr>
                <w:t>)</w:t>
              </w:r>
            </w:ins>
          </w:p>
        </w:tc>
        <w:tc>
          <w:tcPr>
            <w:tcW w:w="1038" w:type="dxa"/>
            <w:vAlign w:val="center"/>
          </w:tcPr>
          <w:p w14:paraId="58D6023E" w14:textId="77777777" w:rsidR="004739F7" w:rsidRPr="0017525E" w:rsidRDefault="004739F7" w:rsidP="005C27D5">
            <w:pPr>
              <w:jc w:val="center"/>
              <w:rPr>
                <w:ins w:id="1776" w:author="Nicola RICCETTI" w:date="2025-11-25T14:40:00Z"/>
                <w:sz w:val="18"/>
                <w:szCs w:val="18"/>
              </w:rPr>
            </w:pPr>
            <w:ins w:id="1777" w:author="Nicola RICCETTI" w:date="2025-11-25T14:40:00Z">
              <w:r>
                <w:rPr>
                  <w:sz w:val="18"/>
                  <w:szCs w:val="18"/>
                </w:rPr>
                <w:t>[57]</w:t>
              </w:r>
            </w:ins>
          </w:p>
        </w:tc>
      </w:tr>
      <w:tr w:rsidR="004739F7" w:rsidRPr="0017525E" w14:paraId="2A70353E" w14:textId="77777777" w:rsidTr="005C27D5">
        <w:trPr>
          <w:trHeight w:val="36"/>
          <w:tblCellSpacing w:w="15" w:type="dxa"/>
          <w:ins w:id="1778" w:author="Nicola RICCETTI" w:date="2025-11-25T14:40:00Z"/>
        </w:trPr>
        <w:tc>
          <w:tcPr>
            <w:tcW w:w="3352" w:type="dxa"/>
            <w:vAlign w:val="center"/>
          </w:tcPr>
          <w:p w14:paraId="7A7AD662" w14:textId="77777777" w:rsidR="004739F7" w:rsidRPr="00492438" w:rsidRDefault="004739F7" w:rsidP="005C27D5">
            <w:pPr>
              <w:rPr>
                <w:ins w:id="1779" w:author="Nicola RICCETTI" w:date="2025-11-25T14:40:00Z"/>
                <w:b/>
                <w:bCs/>
                <w:sz w:val="18"/>
                <w:szCs w:val="18"/>
              </w:rPr>
            </w:pPr>
            <w:proofErr w:type="spellStart"/>
            <w:ins w:id="1780" w:author="Nicola RICCETTI" w:date="2025-11-25T14:40:00Z">
              <w:r w:rsidRPr="00492438">
                <w:rPr>
                  <w:b/>
                  <w:bCs/>
                  <w:sz w:val="18"/>
                  <w:szCs w:val="18"/>
                </w:rPr>
                <w:t>GeoPandas</w:t>
              </w:r>
              <w:proofErr w:type="spellEnd"/>
            </w:ins>
          </w:p>
        </w:tc>
        <w:tc>
          <w:tcPr>
            <w:tcW w:w="4506" w:type="dxa"/>
            <w:vAlign w:val="center"/>
          </w:tcPr>
          <w:p w14:paraId="557F6676" w14:textId="77777777" w:rsidR="004739F7" w:rsidRPr="0017525E" w:rsidRDefault="004739F7" w:rsidP="005C27D5">
            <w:pPr>
              <w:rPr>
                <w:ins w:id="1781" w:author="Nicola RICCETTI" w:date="2025-11-25T14:40:00Z"/>
                <w:sz w:val="18"/>
                <w:szCs w:val="18"/>
              </w:rPr>
            </w:pPr>
            <w:proofErr w:type="spellStart"/>
            <w:ins w:id="1782" w:author="Nicola RICCETTI" w:date="2025-11-25T14:40:00Z">
              <w:r w:rsidRPr="005B0A05">
                <w:rPr>
                  <w:sz w:val="18"/>
                  <w:szCs w:val="18"/>
                </w:rPr>
                <w:t>GeoPandas</w:t>
              </w:r>
              <w:proofErr w:type="spellEnd"/>
              <w:r w:rsidRPr="005B0A05">
                <w:rPr>
                  <w:sz w:val="18"/>
                  <w:szCs w:val="18"/>
                </w:rPr>
                <w:t xml:space="preserve"> Project (Open-source community)</w:t>
              </w:r>
            </w:ins>
          </w:p>
        </w:tc>
        <w:tc>
          <w:tcPr>
            <w:tcW w:w="1038" w:type="dxa"/>
            <w:vAlign w:val="center"/>
          </w:tcPr>
          <w:p w14:paraId="138A9642" w14:textId="77777777" w:rsidR="004739F7" w:rsidRPr="0017525E" w:rsidRDefault="004739F7" w:rsidP="005C27D5">
            <w:pPr>
              <w:jc w:val="center"/>
              <w:rPr>
                <w:ins w:id="1783" w:author="Nicola RICCETTI" w:date="2025-11-25T14:40:00Z"/>
                <w:sz w:val="18"/>
                <w:szCs w:val="18"/>
              </w:rPr>
            </w:pPr>
            <w:ins w:id="1784" w:author="Nicola RICCETTI" w:date="2025-11-25T14:40:00Z">
              <w:r>
                <w:rPr>
                  <w:sz w:val="18"/>
                  <w:szCs w:val="18"/>
                </w:rPr>
                <w:t>[58]</w:t>
              </w:r>
            </w:ins>
          </w:p>
        </w:tc>
      </w:tr>
      <w:tr w:rsidR="004739F7" w:rsidRPr="0017525E" w14:paraId="6CF6D521" w14:textId="77777777" w:rsidTr="005C27D5">
        <w:trPr>
          <w:trHeight w:val="36"/>
          <w:tblCellSpacing w:w="15" w:type="dxa"/>
          <w:ins w:id="1785" w:author="Nicola RICCETTI" w:date="2025-11-25T14:40:00Z"/>
        </w:trPr>
        <w:tc>
          <w:tcPr>
            <w:tcW w:w="3352" w:type="dxa"/>
            <w:vAlign w:val="center"/>
          </w:tcPr>
          <w:p w14:paraId="634D06A4" w14:textId="77777777" w:rsidR="004739F7" w:rsidRPr="005B0A05" w:rsidRDefault="004739F7" w:rsidP="005C27D5">
            <w:pPr>
              <w:rPr>
                <w:ins w:id="1786" w:author="Nicola RICCETTI" w:date="2025-11-25T14:40:00Z"/>
                <w:sz w:val="18"/>
                <w:szCs w:val="18"/>
              </w:rPr>
            </w:pPr>
            <w:ins w:id="1787" w:author="Nicola RICCETTI" w:date="2025-11-25T14:40:00Z">
              <w:r w:rsidRPr="005B0A05">
                <w:rPr>
                  <w:b/>
                  <w:bCs/>
                  <w:sz w:val="18"/>
                  <w:szCs w:val="18"/>
                </w:rPr>
                <w:t>Shapely</w:t>
              </w:r>
              <w:r w:rsidRPr="005B0A05">
                <w:rPr>
                  <w:sz w:val="18"/>
                  <w:szCs w:val="18"/>
                </w:rPr>
                <w:t xml:space="preserve"> (v2.1.2)</w:t>
              </w:r>
            </w:ins>
          </w:p>
        </w:tc>
        <w:tc>
          <w:tcPr>
            <w:tcW w:w="4506" w:type="dxa"/>
            <w:vAlign w:val="center"/>
          </w:tcPr>
          <w:p w14:paraId="1D04B3EC" w14:textId="77777777" w:rsidR="004739F7" w:rsidRPr="005B0A05" w:rsidRDefault="004739F7" w:rsidP="005C27D5">
            <w:pPr>
              <w:rPr>
                <w:ins w:id="1788" w:author="Nicola RICCETTI" w:date="2025-11-25T14:40:00Z"/>
                <w:sz w:val="18"/>
                <w:szCs w:val="18"/>
              </w:rPr>
            </w:pPr>
            <w:ins w:id="1789" w:author="Nicola RICCETTI" w:date="2025-11-25T14:40:00Z">
              <w:r w:rsidRPr="005B0A05">
                <w:rPr>
                  <w:sz w:val="18"/>
                  <w:szCs w:val="18"/>
                </w:rPr>
                <w:t xml:space="preserve">Shapely Project (Open-source, </w:t>
              </w:r>
              <w:proofErr w:type="spellStart"/>
              <w:r w:rsidRPr="005B0A05">
                <w:rPr>
                  <w:sz w:val="18"/>
                  <w:szCs w:val="18"/>
                </w:rPr>
                <w:t>LocationTech</w:t>
              </w:r>
              <w:proofErr w:type="spellEnd"/>
              <w:r w:rsidRPr="005B0A05">
                <w:rPr>
                  <w:sz w:val="18"/>
                  <w:szCs w:val="18"/>
                </w:rPr>
                <w:t>)</w:t>
              </w:r>
            </w:ins>
          </w:p>
        </w:tc>
        <w:tc>
          <w:tcPr>
            <w:tcW w:w="1038" w:type="dxa"/>
            <w:vAlign w:val="center"/>
          </w:tcPr>
          <w:p w14:paraId="58771F41" w14:textId="77777777" w:rsidR="004739F7" w:rsidRPr="005B0A05" w:rsidRDefault="004739F7" w:rsidP="005C27D5">
            <w:pPr>
              <w:jc w:val="center"/>
              <w:rPr>
                <w:ins w:id="1790" w:author="Nicola RICCETTI" w:date="2025-11-25T14:40:00Z"/>
                <w:sz w:val="18"/>
                <w:szCs w:val="18"/>
              </w:rPr>
            </w:pPr>
            <w:ins w:id="1791" w:author="Nicola RICCETTI" w:date="2025-11-25T14:40:00Z">
              <w:r>
                <w:rPr>
                  <w:sz w:val="18"/>
                  <w:szCs w:val="18"/>
                </w:rPr>
                <w:t>[59]</w:t>
              </w:r>
            </w:ins>
          </w:p>
        </w:tc>
      </w:tr>
      <w:tr w:rsidR="004739F7" w:rsidRPr="0017525E" w14:paraId="67EC0217" w14:textId="77777777" w:rsidTr="005C27D5">
        <w:trPr>
          <w:trHeight w:val="36"/>
          <w:tblCellSpacing w:w="15" w:type="dxa"/>
          <w:ins w:id="1792" w:author="Nicola RICCETTI" w:date="2025-11-25T14:40:00Z"/>
        </w:trPr>
        <w:tc>
          <w:tcPr>
            <w:tcW w:w="3352" w:type="dxa"/>
            <w:vAlign w:val="center"/>
          </w:tcPr>
          <w:p w14:paraId="545B4EFE" w14:textId="77777777" w:rsidR="004739F7" w:rsidRPr="005B0A05" w:rsidRDefault="004739F7" w:rsidP="005C27D5">
            <w:pPr>
              <w:rPr>
                <w:ins w:id="1793" w:author="Nicola RICCETTI" w:date="2025-11-25T14:40:00Z"/>
                <w:b/>
                <w:bCs/>
                <w:sz w:val="18"/>
                <w:szCs w:val="18"/>
              </w:rPr>
            </w:pPr>
            <w:proofErr w:type="spellStart"/>
            <w:ins w:id="1794" w:author="Nicola RICCETTI" w:date="2025-11-25T14:40:00Z">
              <w:r w:rsidRPr="005B0A05">
                <w:rPr>
                  <w:b/>
                  <w:bCs/>
                  <w:sz w:val="18"/>
                  <w:szCs w:val="18"/>
                </w:rPr>
                <w:t>Rasterio</w:t>
              </w:r>
              <w:proofErr w:type="spellEnd"/>
            </w:ins>
          </w:p>
        </w:tc>
        <w:tc>
          <w:tcPr>
            <w:tcW w:w="4506" w:type="dxa"/>
            <w:vAlign w:val="center"/>
          </w:tcPr>
          <w:p w14:paraId="4DF257CA" w14:textId="77777777" w:rsidR="004739F7" w:rsidRPr="005B0A05" w:rsidRDefault="004739F7" w:rsidP="005C27D5">
            <w:pPr>
              <w:rPr>
                <w:ins w:id="1795" w:author="Nicola RICCETTI" w:date="2025-11-25T14:40:00Z"/>
                <w:sz w:val="18"/>
                <w:szCs w:val="18"/>
              </w:rPr>
            </w:pPr>
            <w:proofErr w:type="spellStart"/>
            <w:ins w:id="1796" w:author="Nicola RICCETTI" w:date="2025-11-25T14:40:00Z">
              <w:r w:rsidRPr="005B0A05">
                <w:rPr>
                  <w:sz w:val="18"/>
                  <w:szCs w:val="18"/>
                </w:rPr>
                <w:t>Mapbox</w:t>
              </w:r>
              <w:proofErr w:type="spellEnd"/>
              <w:r w:rsidRPr="005B0A05">
                <w:rPr>
                  <w:sz w:val="18"/>
                  <w:szCs w:val="18"/>
                </w:rPr>
                <w:t xml:space="preserve"> (</w:t>
              </w:r>
              <w:proofErr w:type="spellStart"/>
              <w:r w:rsidRPr="005B0A05">
                <w:rPr>
                  <w:sz w:val="18"/>
                  <w:szCs w:val="18"/>
                </w:rPr>
                <w:t>Rasterio</w:t>
              </w:r>
              <w:proofErr w:type="spellEnd"/>
              <w:r w:rsidRPr="005B0A05">
                <w:rPr>
                  <w:sz w:val="18"/>
                  <w:szCs w:val="18"/>
                </w:rPr>
                <w:t xml:space="preserve"> Open-source Project)</w:t>
              </w:r>
            </w:ins>
          </w:p>
        </w:tc>
        <w:tc>
          <w:tcPr>
            <w:tcW w:w="1038" w:type="dxa"/>
            <w:vAlign w:val="center"/>
          </w:tcPr>
          <w:p w14:paraId="651EC157" w14:textId="77777777" w:rsidR="004739F7" w:rsidRPr="005B0A05" w:rsidRDefault="004739F7" w:rsidP="005C27D5">
            <w:pPr>
              <w:jc w:val="center"/>
              <w:rPr>
                <w:ins w:id="1797" w:author="Nicola RICCETTI" w:date="2025-11-25T14:40:00Z"/>
                <w:sz w:val="18"/>
                <w:szCs w:val="18"/>
              </w:rPr>
            </w:pPr>
            <w:ins w:id="1798" w:author="Nicola RICCETTI" w:date="2025-11-25T14:40:00Z">
              <w:r>
                <w:rPr>
                  <w:sz w:val="18"/>
                  <w:szCs w:val="18"/>
                </w:rPr>
                <w:t>[60]</w:t>
              </w:r>
            </w:ins>
          </w:p>
        </w:tc>
      </w:tr>
      <w:tr w:rsidR="004739F7" w:rsidRPr="0017525E" w14:paraId="75410BE2" w14:textId="77777777" w:rsidTr="005C27D5">
        <w:trPr>
          <w:trHeight w:val="36"/>
          <w:tblCellSpacing w:w="15" w:type="dxa"/>
          <w:ins w:id="1799" w:author="Nicola RICCETTI" w:date="2025-11-25T14:40:00Z"/>
        </w:trPr>
        <w:tc>
          <w:tcPr>
            <w:tcW w:w="3352" w:type="dxa"/>
            <w:vAlign w:val="center"/>
          </w:tcPr>
          <w:p w14:paraId="6419243D" w14:textId="77777777" w:rsidR="004739F7" w:rsidRPr="005B0A05" w:rsidRDefault="004739F7" w:rsidP="005C27D5">
            <w:pPr>
              <w:rPr>
                <w:ins w:id="1800" w:author="Nicola RICCETTI" w:date="2025-11-25T14:40:00Z"/>
                <w:b/>
                <w:bCs/>
                <w:sz w:val="18"/>
                <w:szCs w:val="18"/>
              </w:rPr>
            </w:pPr>
            <w:ins w:id="1801" w:author="Nicola RICCETTI" w:date="2025-11-25T14:40:00Z">
              <w:r w:rsidRPr="005B0A05">
                <w:rPr>
                  <w:b/>
                  <w:bCs/>
                  <w:sz w:val="18"/>
                  <w:szCs w:val="18"/>
                </w:rPr>
                <w:t xml:space="preserve">NumPy </w:t>
              </w:r>
              <w:r w:rsidRPr="00492438">
                <w:rPr>
                  <w:sz w:val="18"/>
                  <w:szCs w:val="18"/>
                </w:rPr>
                <w:t>(v2.3.5)</w:t>
              </w:r>
            </w:ins>
          </w:p>
        </w:tc>
        <w:tc>
          <w:tcPr>
            <w:tcW w:w="4506" w:type="dxa"/>
            <w:vAlign w:val="center"/>
          </w:tcPr>
          <w:p w14:paraId="339029FA" w14:textId="77777777" w:rsidR="004739F7" w:rsidRPr="005B0A05" w:rsidRDefault="004739F7" w:rsidP="005C27D5">
            <w:pPr>
              <w:rPr>
                <w:ins w:id="1802" w:author="Nicola RICCETTI" w:date="2025-11-25T14:40:00Z"/>
                <w:sz w:val="18"/>
                <w:szCs w:val="18"/>
              </w:rPr>
            </w:pPr>
            <w:ins w:id="1803" w:author="Nicola RICCETTI" w:date="2025-11-25T14:40:00Z">
              <w:r w:rsidRPr="005B0A05">
                <w:rPr>
                  <w:sz w:val="18"/>
                  <w:szCs w:val="18"/>
                </w:rPr>
                <w:t xml:space="preserve">NumPy Developers (NumPy Project, </w:t>
              </w:r>
              <w:proofErr w:type="spellStart"/>
              <w:r w:rsidRPr="005B0A05">
                <w:rPr>
                  <w:sz w:val="18"/>
                  <w:szCs w:val="18"/>
                </w:rPr>
                <w:t>NumFOCUS</w:t>
              </w:r>
              <w:proofErr w:type="spellEnd"/>
              <w:r w:rsidRPr="005B0A05">
                <w:rPr>
                  <w:sz w:val="18"/>
                  <w:szCs w:val="18"/>
                </w:rPr>
                <w:t>)</w:t>
              </w:r>
            </w:ins>
          </w:p>
        </w:tc>
        <w:tc>
          <w:tcPr>
            <w:tcW w:w="1038" w:type="dxa"/>
            <w:vAlign w:val="center"/>
          </w:tcPr>
          <w:p w14:paraId="3CA7324A" w14:textId="77777777" w:rsidR="004739F7" w:rsidRPr="005B0A05" w:rsidRDefault="004739F7" w:rsidP="005C27D5">
            <w:pPr>
              <w:jc w:val="center"/>
              <w:rPr>
                <w:ins w:id="1804" w:author="Nicola RICCETTI" w:date="2025-11-25T14:40:00Z"/>
                <w:sz w:val="18"/>
                <w:szCs w:val="18"/>
              </w:rPr>
            </w:pPr>
            <w:ins w:id="1805" w:author="Nicola RICCETTI" w:date="2025-11-25T14:40:00Z">
              <w:r>
                <w:rPr>
                  <w:sz w:val="18"/>
                  <w:szCs w:val="18"/>
                </w:rPr>
                <w:t>[61]</w:t>
              </w:r>
            </w:ins>
          </w:p>
        </w:tc>
      </w:tr>
      <w:tr w:rsidR="004739F7" w:rsidRPr="0017525E" w14:paraId="7774FBAB" w14:textId="77777777" w:rsidTr="005C27D5">
        <w:trPr>
          <w:trHeight w:val="36"/>
          <w:tblCellSpacing w:w="15" w:type="dxa"/>
          <w:ins w:id="1806" w:author="Nicola RICCETTI" w:date="2025-11-25T14:40:00Z"/>
        </w:trPr>
        <w:tc>
          <w:tcPr>
            <w:tcW w:w="3352" w:type="dxa"/>
            <w:vAlign w:val="center"/>
          </w:tcPr>
          <w:p w14:paraId="5B71D67C" w14:textId="77777777" w:rsidR="004739F7" w:rsidRPr="005B0A05" w:rsidRDefault="004739F7" w:rsidP="005C27D5">
            <w:pPr>
              <w:rPr>
                <w:ins w:id="1807" w:author="Nicola RICCETTI" w:date="2025-11-25T14:40:00Z"/>
                <w:b/>
                <w:bCs/>
                <w:sz w:val="18"/>
                <w:szCs w:val="18"/>
              </w:rPr>
            </w:pPr>
            <w:ins w:id="1808" w:author="Nicola RICCETTI" w:date="2025-11-25T14:40:00Z">
              <w:r w:rsidRPr="005B0A05">
                <w:rPr>
                  <w:b/>
                  <w:bCs/>
                  <w:sz w:val="18"/>
                  <w:szCs w:val="18"/>
                </w:rPr>
                <w:t xml:space="preserve">pandas </w:t>
              </w:r>
              <w:r w:rsidRPr="00492438">
                <w:rPr>
                  <w:sz w:val="18"/>
                  <w:szCs w:val="18"/>
                </w:rPr>
                <w:t>(v2.3.3)</w:t>
              </w:r>
            </w:ins>
          </w:p>
        </w:tc>
        <w:tc>
          <w:tcPr>
            <w:tcW w:w="4506" w:type="dxa"/>
            <w:vAlign w:val="center"/>
          </w:tcPr>
          <w:p w14:paraId="393E36C7" w14:textId="77777777" w:rsidR="004739F7" w:rsidRPr="005B0A05" w:rsidRDefault="004739F7" w:rsidP="005C27D5">
            <w:pPr>
              <w:rPr>
                <w:ins w:id="1809" w:author="Nicola RICCETTI" w:date="2025-11-25T14:40:00Z"/>
                <w:sz w:val="18"/>
                <w:szCs w:val="18"/>
              </w:rPr>
            </w:pPr>
            <w:ins w:id="1810" w:author="Nicola RICCETTI" w:date="2025-11-25T14:40:00Z">
              <w:r w:rsidRPr="005B0A05">
                <w:rPr>
                  <w:sz w:val="18"/>
                  <w:szCs w:val="18"/>
                </w:rPr>
                <w:t>Pandas Development Team (</w:t>
              </w:r>
              <w:proofErr w:type="spellStart"/>
              <w:r w:rsidRPr="005B0A05">
                <w:rPr>
                  <w:sz w:val="18"/>
                  <w:szCs w:val="18"/>
                </w:rPr>
                <w:t>PyData</w:t>
              </w:r>
              <w:proofErr w:type="spellEnd"/>
              <w:r w:rsidRPr="005B0A05">
                <w:rPr>
                  <w:sz w:val="18"/>
                  <w:szCs w:val="18"/>
                </w:rPr>
                <w:t xml:space="preserve"> Community)</w:t>
              </w:r>
            </w:ins>
          </w:p>
        </w:tc>
        <w:tc>
          <w:tcPr>
            <w:tcW w:w="1038" w:type="dxa"/>
            <w:vAlign w:val="center"/>
          </w:tcPr>
          <w:p w14:paraId="22C84111" w14:textId="3C60DED9" w:rsidR="004739F7" w:rsidRPr="005B0A05" w:rsidRDefault="004739F7" w:rsidP="005C27D5">
            <w:pPr>
              <w:jc w:val="center"/>
              <w:rPr>
                <w:ins w:id="1811" w:author="Nicola RICCETTI" w:date="2025-11-25T14:40:00Z"/>
                <w:sz w:val="18"/>
                <w:szCs w:val="18"/>
              </w:rPr>
            </w:pPr>
            <w:ins w:id="1812" w:author="Nicola RICCETTI" w:date="2025-11-25T14:40:00Z">
              <w:r>
                <w:rPr>
                  <w:sz w:val="18"/>
                  <w:szCs w:val="18"/>
                </w:rPr>
                <w:t>[62</w:t>
              </w:r>
            </w:ins>
            <w:ins w:id="1813" w:author="Nicola RICCETTI" w:date="2025-11-25T14:44:00Z">
              <w:r w:rsidR="00416E0D">
                <w:rPr>
                  <w:sz w:val="18"/>
                  <w:szCs w:val="18"/>
                </w:rPr>
                <w:t>, 63</w:t>
              </w:r>
            </w:ins>
            <w:ins w:id="1814" w:author="Nicola RICCETTI" w:date="2025-11-25T14:40:00Z">
              <w:r>
                <w:rPr>
                  <w:sz w:val="18"/>
                  <w:szCs w:val="18"/>
                </w:rPr>
                <w:t>]</w:t>
              </w:r>
            </w:ins>
          </w:p>
        </w:tc>
      </w:tr>
    </w:tbl>
    <w:p w14:paraId="5DE7CECC" w14:textId="77777777" w:rsidR="004739F7" w:rsidRPr="006673AE" w:rsidRDefault="004739F7">
      <w:pPr>
        <w:spacing w:line="480" w:lineRule="auto"/>
        <w:rPr>
          <w:ins w:id="1815" w:author="Nicola RICCETTI" w:date="2025-11-25T14:40:00Z"/>
        </w:rPr>
        <w:pPrChange w:id="1816" w:author="Nicola RICCETTI" w:date="2025-11-25T15:00:00Z">
          <w:pPr/>
        </w:pPrChange>
      </w:pPr>
    </w:p>
    <w:p w14:paraId="20F555BB" w14:textId="77777777" w:rsidR="004739F7" w:rsidRPr="006673AE" w:rsidRDefault="004739F7">
      <w:pPr>
        <w:spacing w:line="480" w:lineRule="auto"/>
        <w:rPr>
          <w:ins w:id="1817" w:author="Nicola RICCETTI" w:date="2025-11-25T14:40:00Z"/>
          <w:b/>
          <w:bCs/>
        </w:rPr>
        <w:pPrChange w:id="1818" w:author="Nicola RICCETTI" w:date="2025-11-25T15:00:00Z">
          <w:pPr/>
        </w:pPrChange>
      </w:pPr>
      <w:ins w:id="1819" w:author="Nicola RICCETTI" w:date="2025-11-25T14:40:00Z">
        <w:r w:rsidRPr="006673AE">
          <w:rPr>
            <w:b/>
            <w:bCs/>
          </w:rPr>
          <w:t>Method Details</w:t>
        </w:r>
      </w:ins>
    </w:p>
    <w:p w14:paraId="7EE6B6CE" w14:textId="77777777" w:rsidR="004739F7" w:rsidRPr="006673AE" w:rsidRDefault="004739F7">
      <w:pPr>
        <w:spacing w:line="480" w:lineRule="auto"/>
        <w:rPr>
          <w:ins w:id="1820" w:author="Nicola RICCETTI" w:date="2025-11-25T14:40:00Z"/>
          <w:b/>
          <w:bCs/>
        </w:rPr>
        <w:pPrChange w:id="1821" w:author="Nicola RICCETTI" w:date="2025-11-25T15:00:00Z">
          <w:pPr/>
        </w:pPrChange>
      </w:pPr>
      <w:ins w:id="1822" w:author="Nicola RICCETTI" w:date="2025-11-25T14:40:00Z">
        <w:r w:rsidRPr="006673AE">
          <w:rPr>
            <w:b/>
            <w:bCs/>
          </w:rPr>
          <w:t>Data Collection</w:t>
        </w:r>
      </w:ins>
    </w:p>
    <w:p w14:paraId="73FFEECD" w14:textId="77777777" w:rsidR="004739F7" w:rsidRPr="006673AE" w:rsidRDefault="004739F7">
      <w:pPr>
        <w:numPr>
          <w:ilvl w:val="0"/>
          <w:numId w:val="16"/>
        </w:numPr>
        <w:spacing w:line="480" w:lineRule="auto"/>
        <w:rPr>
          <w:ins w:id="1823" w:author="Nicola RICCETTI" w:date="2025-11-25T14:40:00Z"/>
        </w:rPr>
        <w:pPrChange w:id="1824" w:author="Nicola RICCETTI" w:date="2025-11-25T15:00:00Z">
          <w:pPr>
            <w:numPr>
              <w:numId w:val="16"/>
            </w:numPr>
            <w:tabs>
              <w:tab w:val="num" w:pos="720"/>
            </w:tabs>
            <w:ind w:left="720" w:hanging="360"/>
          </w:pPr>
        </w:pPrChange>
      </w:pPr>
      <w:ins w:id="1825" w:author="Nicola RICCETTI" w:date="2025-11-25T14:40:00Z">
        <w:r w:rsidRPr="006673AE">
          <w:rPr>
            <w:b/>
            <w:bCs/>
          </w:rPr>
          <w:t>MBDs Cases:</w:t>
        </w:r>
        <w:r w:rsidRPr="006673AE">
          <w:br/>
          <w:t xml:space="preserve">Human case data for the specified viral diseases—including Chikungunya, Dengue, West Nile virus disease, Yellow Fever, and Zika virus disease—were analysed at the </w:t>
        </w:r>
        <w:r w:rsidRPr="006673AE">
          <w:lastRenderedPageBreak/>
          <w:t>NUTS-3 level across Europe. Data were collected by each Member State’s Public Health Authority and released by the European Centre for Disease Prevention and Control (ECDC) via the European Surveillance System (</w:t>
        </w:r>
        <w:proofErr w:type="spellStart"/>
        <w:r w:rsidRPr="006673AE">
          <w:t>TESSy</w:t>
        </w:r>
        <w:proofErr w:type="spellEnd"/>
        <w:r w:rsidRPr="006673AE">
          <w:t>) [48]. No further refinement of cases (e.g., clinical manifestation, laboratory confirmation) was performed due to the explorative nature of the study.</w:t>
        </w:r>
      </w:ins>
    </w:p>
    <w:p w14:paraId="3C7912F4" w14:textId="77777777" w:rsidR="004739F7" w:rsidRPr="006673AE" w:rsidRDefault="004739F7">
      <w:pPr>
        <w:numPr>
          <w:ilvl w:val="0"/>
          <w:numId w:val="16"/>
        </w:numPr>
        <w:spacing w:line="480" w:lineRule="auto"/>
        <w:rPr>
          <w:ins w:id="1826" w:author="Nicola RICCETTI" w:date="2025-11-25T14:40:00Z"/>
        </w:rPr>
        <w:pPrChange w:id="1827" w:author="Nicola RICCETTI" w:date="2025-11-25T15:00:00Z">
          <w:pPr>
            <w:numPr>
              <w:numId w:val="16"/>
            </w:numPr>
            <w:tabs>
              <w:tab w:val="num" w:pos="720"/>
            </w:tabs>
            <w:ind w:left="720" w:hanging="360"/>
          </w:pPr>
        </w:pPrChange>
      </w:pPr>
      <w:ins w:id="1828" w:author="Nicola RICCETTI" w:date="2025-11-25T14:40:00Z">
        <w:r w:rsidRPr="004739F7">
          <w:rPr>
            <w:b/>
            <w:bCs/>
          </w:rPr>
          <w:t>Land Cover Data:</w:t>
        </w:r>
        <w:r w:rsidRPr="004739F7">
          <w:rPr>
            <w:b/>
            <w:bCs/>
            <w:rPrChange w:id="1829" w:author="Nicola RICCETTI" w:date="2025-11-25T14:42:00Z">
              <w:rPr/>
            </w:rPrChange>
          </w:rPr>
          <w:br/>
        </w:r>
        <w:r w:rsidRPr="006673AE">
          <w:t>Yearly global raster files (300x300 m resolution) were sourced from ESA’s Climate Change Initiative (CCI) for 2005–2019 [49]. The temporal dimension was considered, but due to similarity across years, values were averaged.</w:t>
        </w:r>
      </w:ins>
    </w:p>
    <w:p w14:paraId="0BD8E473" w14:textId="77777777" w:rsidR="004739F7" w:rsidRPr="006673AE" w:rsidRDefault="004739F7">
      <w:pPr>
        <w:numPr>
          <w:ilvl w:val="0"/>
          <w:numId w:val="16"/>
        </w:numPr>
        <w:spacing w:line="480" w:lineRule="auto"/>
        <w:rPr>
          <w:ins w:id="1830" w:author="Nicola RICCETTI" w:date="2025-11-25T14:40:00Z"/>
        </w:rPr>
        <w:pPrChange w:id="1831" w:author="Nicola RICCETTI" w:date="2025-11-25T15:00:00Z">
          <w:pPr>
            <w:numPr>
              <w:numId w:val="16"/>
            </w:numPr>
            <w:tabs>
              <w:tab w:val="num" w:pos="720"/>
            </w:tabs>
            <w:ind w:left="720" w:hanging="360"/>
          </w:pPr>
        </w:pPrChange>
      </w:pPr>
      <w:ins w:id="1832" w:author="Nicola RICCETTI" w:date="2025-11-25T14:40:00Z">
        <w:r w:rsidRPr="004739F7">
          <w:rPr>
            <w:b/>
            <w:bCs/>
          </w:rPr>
          <w:t>Climatic Data:</w:t>
        </w:r>
        <w:r w:rsidRPr="006673AE">
          <w:br/>
          <w:t>Hourly air temperature (K) and precipitation (m) data were obtained from ERA5 Copernicus [50].</w:t>
        </w:r>
      </w:ins>
    </w:p>
    <w:p w14:paraId="1AC0C009" w14:textId="77777777" w:rsidR="004739F7" w:rsidRPr="006673AE" w:rsidRDefault="004739F7">
      <w:pPr>
        <w:numPr>
          <w:ilvl w:val="0"/>
          <w:numId w:val="16"/>
        </w:numPr>
        <w:spacing w:line="480" w:lineRule="auto"/>
        <w:rPr>
          <w:ins w:id="1833" w:author="Nicola RICCETTI" w:date="2025-11-25T14:40:00Z"/>
        </w:rPr>
        <w:pPrChange w:id="1834" w:author="Nicola RICCETTI" w:date="2025-11-25T15:00:00Z">
          <w:pPr>
            <w:numPr>
              <w:numId w:val="16"/>
            </w:numPr>
            <w:tabs>
              <w:tab w:val="num" w:pos="720"/>
            </w:tabs>
            <w:ind w:left="720" w:hanging="360"/>
          </w:pPr>
        </w:pPrChange>
      </w:pPr>
      <w:ins w:id="1835" w:author="Nicola RICCETTI" w:date="2025-11-25T14:40:00Z">
        <w:r w:rsidRPr="004739F7">
          <w:rPr>
            <w:b/>
            <w:bCs/>
          </w:rPr>
          <w:t>Socio-demographic Data:</w:t>
        </w:r>
        <w:r w:rsidRPr="004739F7">
          <w:rPr>
            <w:b/>
            <w:bCs/>
            <w:rPrChange w:id="1836" w:author="Nicola RICCETTI" w:date="2025-11-25T14:42:00Z">
              <w:rPr/>
            </w:rPrChange>
          </w:rPr>
          <w:br/>
        </w:r>
        <w:r w:rsidRPr="006673AE">
          <w:t>Population, area, population density, and GDP per person at province/NUTS-3 level were retrieved from EUROSTAT [51] and customised for the study period.</w:t>
        </w:r>
      </w:ins>
    </w:p>
    <w:p w14:paraId="6F93CBD8" w14:textId="77777777" w:rsidR="004739F7" w:rsidRPr="004739F7" w:rsidRDefault="004739F7">
      <w:pPr>
        <w:spacing w:line="480" w:lineRule="auto"/>
        <w:rPr>
          <w:ins w:id="1837" w:author="Nicola RICCETTI" w:date="2025-11-25T14:40:00Z"/>
          <w:rPrChange w:id="1838" w:author="Nicola RICCETTI" w:date="2025-11-25T14:41:00Z">
            <w:rPr>
              <w:ins w:id="1839" w:author="Nicola RICCETTI" w:date="2025-11-25T14:40:00Z"/>
              <w:b/>
              <w:bCs/>
            </w:rPr>
          </w:rPrChange>
        </w:rPr>
        <w:pPrChange w:id="1840" w:author="Nicola RICCETTI" w:date="2025-11-25T15:00:00Z">
          <w:pPr/>
        </w:pPrChange>
      </w:pPr>
    </w:p>
    <w:p w14:paraId="14000E9D" w14:textId="77777777" w:rsidR="004739F7" w:rsidRPr="004739F7" w:rsidRDefault="004739F7">
      <w:pPr>
        <w:spacing w:line="480" w:lineRule="auto"/>
        <w:rPr>
          <w:ins w:id="1841" w:author="Nicola RICCETTI" w:date="2025-11-25T14:40:00Z"/>
          <w:b/>
          <w:bCs/>
        </w:rPr>
        <w:pPrChange w:id="1842" w:author="Nicola RICCETTI" w:date="2025-11-25T15:00:00Z">
          <w:pPr/>
        </w:pPrChange>
      </w:pPr>
      <w:ins w:id="1843" w:author="Nicola RICCETTI" w:date="2025-11-25T14:40:00Z">
        <w:r w:rsidRPr="004739F7">
          <w:rPr>
            <w:b/>
            <w:bCs/>
          </w:rPr>
          <w:t>Variables Operationalisation</w:t>
        </w:r>
      </w:ins>
    </w:p>
    <w:p w14:paraId="613D5B4D" w14:textId="77777777" w:rsidR="004739F7" w:rsidRPr="006673AE" w:rsidRDefault="004739F7">
      <w:pPr>
        <w:numPr>
          <w:ilvl w:val="0"/>
          <w:numId w:val="17"/>
        </w:numPr>
        <w:spacing w:line="480" w:lineRule="auto"/>
        <w:rPr>
          <w:ins w:id="1844" w:author="Nicola RICCETTI" w:date="2025-11-25T14:40:00Z"/>
        </w:rPr>
        <w:pPrChange w:id="1845" w:author="Nicola RICCETTI" w:date="2025-11-25T15:00:00Z">
          <w:pPr>
            <w:numPr>
              <w:numId w:val="17"/>
            </w:numPr>
            <w:tabs>
              <w:tab w:val="num" w:pos="720"/>
            </w:tabs>
            <w:ind w:left="720" w:hanging="360"/>
          </w:pPr>
        </w:pPrChange>
      </w:pPr>
      <w:ins w:id="1846" w:author="Nicola RICCETTI" w:date="2025-11-25T14:40:00Z">
        <w:r w:rsidRPr="004739F7">
          <w:rPr>
            <w:b/>
            <w:bCs/>
          </w:rPr>
          <w:t>Original Variables:</w:t>
        </w:r>
        <w:r w:rsidRPr="004739F7">
          <w:rPr>
            <w:b/>
            <w:bCs/>
            <w:rPrChange w:id="1847" w:author="Nicola RICCETTI" w:date="2025-11-25T14:42:00Z">
              <w:rPr/>
            </w:rPrChange>
          </w:rPr>
          <w:br/>
        </w:r>
        <w:r w:rsidRPr="006673AE">
          <w:t>Area, population, population density, and GDP were included as reported. Where missing, area and population were used to calculate population density.</w:t>
        </w:r>
      </w:ins>
    </w:p>
    <w:p w14:paraId="09E470A4" w14:textId="77777777" w:rsidR="004739F7" w:rsidRPr="006673AE" w:rsidRDefault="004739F7">
      <w:pPr>
        <w:numPr>
          <w:ilvl w:val="0"/>
          <w:numId w:val="17"/>
        </w:numPr>
        <w:spacing w:line="480" w:lineRule="auto"/>
        <w:rPr>
          <w:ins w:id="1848" w:author="Nicola RICCETTI" w:date="2025-11-25T14:40:00Z"/>
        </w:rPr>
        <w:pPrChange w:id="1849" w:author="Nicola RICCETTI" w:date="2025-11-25T15:00:00Z">
          <w:pPr>
            <w:numPr>
              <w:numId w:val="17"/>
            </w:numPr>
            <w:tabs>
              <w:tab w:val="num" w:pos="720"/>
            </w:tabs>
            <w:ind w:left="720" w:hanging="360"/>
          </w:pPr>
        </w:pPrChange>
      </w:pPr>
      <w:ins w:id="1850" w:author="Nicola RICCETTI" w:date="2025-11-25T14:40:00Z">
        <w:r w:rsidRPr="004739F7">
          <w:rPr>
            <w:b/>
            <w:bCs/>
          </w:rPr>
          <w:t>Temporal Averaging:</w:t>
        </w:r>
        <w:r w:rsidRPr="006673AE">
          <w:br/>
          <w:t>All variables were averaged over the study period (2005–2019).</w:t>
        </w:r>
      </w:ins>
    </w:p>
    <w:p w14:paraId="1BC20AFD" w14:textId="77777777" w:rsidR="004739F7" w:rsidRPr="006673AE" w:rsidRDefault="004739F7">
      <w:pPr>
        <w:numPr>
          <w:ilvl w:val="0"/>
          <w:numId w:val="17"/>
        </w:numPr>
        <w:spacing w:line="480" w:lineRule="auto"/>
        <w:rPr>
          <w:ins w:id="1851" w:author="Nicola RICCETTI" w:date="2025-11-25T14:40:00Z"/>
        </w:rPr>
        <w:pPrChange w:id="1852" w:author="Nicola RICCETTI" w:date="2025-11-25T15:00:00Z">
          <w:pPr>
            <w:numPr>
              <w:numId w:val="17"/>
            </w:numPr>
            <w:tabs>
              <w:tab w:val="num" w:pos="720"/>
            </w:tabs>
            <w:ind w:left="720" w:hanging="360"/>
          </w:pPr>
        </w:pPrChange>
      </w:pPr>
      <w:ins w:id="1853" w:author="Nicola RICCETTI" w:date="2025-11-25T14:40:00Z">
        <w:r w:rsidRPr="004739F7">
          <w:rPr>
            <w:b/>
            <w:bCs/>
          </w:rPr>
          <w:lastRenderedPageBreak/>
          <w:t>Incidence Calculation:</w:t>
        </w:r>
        <w:r w:rsidRPr="004739F7">
          <w:rPr>
            <w:b/>
            <w:bCs/>
            <w:rPrChange w:id="1854" w:author="Nicola RICCETTI" w:date="2025-11-25T14:42:00Z">
              <w:rPr/>
            </w:rPrChange>
          </w:rPr>
          <w:br/>
        </w:r>
        <w:r w:rsidRPr="006673AE">
          <w:t>Human cases were grouped by province/NUTS-3, and incidence was calculated as cases per population.</w:t>
        </w:r>
      </w:ins>
    </w:p>
    <w:p w14:paraId="7E2C435B" w14:textId="1EF7618E" w:rsidR="004739F7" w:rsidRPr="00DB7334" w:rsidRDefault="004739F7">
      <w:pPr>
        <w:numPr>
          <w:ilvl w:val="0"/>
          <w:numId w:val="17"/>
        </w:numPr>
        <w:spacing w:line="480" w:lineRule="auto"/>
        <w:rPr>
          <w:ins w:id="1855" w:author="Nicola RICCETTI" w:date="2025-11-25T14:40:00Z"/>
        </w:rPr>
        <w:pPrChange w:id="1856" w:author="Nicola RICCETTI" w:date="2025-11-25T15:00:00Z">
          <w:pPr>
            <w:numPr>
              <w:numId w:val="17"/>
            </w:numPr>
            <w:tabs>
              <w:tab w:val="num" w:pos="720"/>
            </w:tabs>
            <w:ind w:left="720" w:hanging="360"/>
          </w:pPr>
        </w:pPrChange>
      </w:pPr>
      <w:ins w:id="1857" w:author="Nicola RICCETTI" w:date="2025-11-25T14:40:00Z">
        <w:r w:rsidRPr="004739F7">
          <w:rPr>
            <w:b/>
            <w:bCs/>
          </w:rPr>
          <w:t>Land Cover Aggregation:</w:t>
        </w:r>
        <w:r w:rsidRPr="004739F7">
          <w:rPr>
            <w:b/>
            <w:bCs/>
            <w:rPrChange w:id="1858" w:author="Nicola RICCETTI" w:date="2025-11-25T14:42:00Z">
              <w:rPr/>
            </w:rPrChange>
          </w:rPr>
          <w:br/>
        </w:r>
        <w:r w:rsidRPr="006673AE">
          <w:t xml:space="preserve">Land cover data were rescaled to province/NUTS-3 level and grouped into six macro-categories: forest, shrub, urban, crop, water, and other. The aggregation of ESA CCI Land Cover classes into these categories was undertaken to simplify the analysis and focus on broader land cover trends relevant to our study objectives [49]. </w:t>
        </w:r>
      </w:ins>
      <w:ins w:id="1859" w:author="Emanuele Massaro [2]" w:date="2025-11-27T09:53:00Z">
        <w:r w:rsidR="00DA3823" w:rsidRPr="00DB7334">
          <w:t xml:space="preserve">(See </w:t>
        </w:r>
        <w:r w:rsidR="00DA3823">
          <w:t xml:space="preserve">Table S5 in </w:t>
        </w:r>
        <w:r w:rsidR="00DA3823" w:rsidRPr="00DB7334">
          <w:t>Supplementary Information for detailed class definitions</w:t>
        </w:r>
        <w:r w:rsidR="00DA3823">
          <w:t xml:space="preserve"> and aggregation</w:t>
        </w:r>
        <w:r w:rsidR="00DA3823" w:rsidRPr="00DB7334">
          <w:t>.)</w:t>
        </w:r>
        <w:r w:rsidR="00DA3823" w:rsidRPr="00DB7334" w:rsidDel="00DA3823">
          <w:t xml:space="preserve"> </w:t>
        </w:r>
      </w:ins>
      <w:ins w:id="1860" w:author="Nicola RICCETTI" w:date="2025-11-25T14:40:00Z">
        <w:del w:id="1861" w:author="Emanuele Massaro [2]" w:date="2025-11-27T09:53:00Z">
          <w:r w:rsidRPr="00DB7334" w:rsidDel="00DA3823">
            <w:delText>(See Supplementary Information for detailed class definitions.)</w:delText>
          </w:r>
        </w:del>
      </w:ins>
    </w:p>
    <w:p w14:paraId="0320E3C9" w14:textId="77777777" w:rsidR="004739F7" w:rsidRPr="006673AE" w:rsidRDefault="004739F7">
      <w:pPr>
        <w:numPr>
          <w:ilvl w:val="0"/>
          <w:numId w:val="17"/>
        </w:numPr>
        <w:spacing w:line="480" w:lineRule="auto"/>
        <w:rPr>
          <w:ins w:id="1862" w:author="Nicola RICCETTI" w:date="2025-11-25T14:40:00Z"/>
        </w:rPr>
        <w:pPrChange w:id="1863" w:author="Nicola RICCETTI" w:date="2025-11-25T15:00:00Z">
          <w:pPr>
            <w:numPr>
              <w:numId w:val="17"/>
            </w:numPr>
            <w:tabs>
              <w:tab w:val="num" w:pos="720"/>
            </w:tabs>
            <w:ind w:left="720" w:hanging="360"/>
          </w:pPr>
        </w:pPrChange>
      </w:pPr>
      <w:ins w:id="1864" w:author="Nicola RICCETTI" w:date="2025-11-25T14:40:00Z">
        <w:r w:rsidRPr="004739F7">
          <w:rPr>
            <w:b/>
            <w:bCs/>
          </w:rPr>
          <w:t>Climatic Variables:</w:t>
        </w:r>
        <w:r w:rsidRPr="004739F7">
          <w:rPr>
            <w:b/>
            <w:bCs/>
            <w:rPrChange w:id="1865" w:author="Nicola RICCETTI" w:date="2025-11-25T14:42:00Z">
              <w:rPr/>
            </w:rPrChange>
          </w:rPr>
          <w:br/>
        </w:r>
        <w:r w:rsidRPr="006673AE">
          <w:t xml:space="preserve">Temperature and precipitation were averaged by province/NUTS-3 and season (Winter: Jan–Mar, Spring: Apr–Jun, Summer: Jul–Sep, Autumn: Oct–Dec) [50]. Six derived variables were created: </w:t>
        </w:r>
      </w:ins>
    </w:p>
    <w:p w14:paraId="1FCF54E3" w14:textId="77777777" w:rsidR="004739F7" w:rsidRPr="006673AE" w:rsidRDefault="004739F7">
      <w:pPr>
        <w:numPr>
          <w:ilvl w:val="1"/>
          <w:numId w:val="17"/>
        </w:numPr>
        <w:spacing w:line="480" w:lineRule="auto"/>
        <w:rPr>
          <w:ins w:id="1866" w:author="Nicola RICCETTI" w:date="2025-11-25T14:40:00Z"/>
        </w:rPr>
        <w:pPrChange w:id="1867" w:author="Nicola RICCETTI" w:date="2025-11-25T15:00:00Z">
          <w:pPr>
            <w:numPr>
              <w:ilvl w:val="1"/>
              <w:numId w:val="17"/>
            </w:numPr>
            <w:tabs>
              <w:tab w:val="num" w:pos="1440"/>
            </w:tabs>
            <w:ind w:left="1440" w:hanging="360"/>
          </w:pPr>
        </w:pPrChange>
      </w:pPr>
      <w:ins w:id="1868" w:author="Nicola RICCETTI" w:date="2025-11-25T14:40:00Z">
        <w:r w:rsidRPr="006673AE">
          <w:t>Total growth days (avg. temp &gt; 14.3°C per season)</w:t>
        </w:r>
      </w:ins>
    </w:p>
    <w:p w14:paraId="6FF84B27" w14:textId="77777777" w:rsidR="004739F7" w:rsidRPr="006673AE" w:rsidRDefault="004739F7">
      <w:pPr>
        <w:numPr>
          <w:ilvl w:val="1"/>
          <w:numId w:val="17"/>
        </w:numPr>
        <w:spacing w:line="480" w:lineRule="auto"/>
        <w:rPr>
          <w:ins w:id="1869" w:author="Nicola RICCETTI" w:date="2025-11-25T14:40:00Z"/>
        </w:rPr>
        <w:pPrChange w:id="1870" w:author="Nicola RICCETTI" w:date="2025-11-25T15:00:00Z">
          <w:pPr>
            <w:numPr>
              <w:ilvl w:val="1"/>
              <w:numId w:val="17"/>
            </w:numPr>
            <w:tabs>
              <w:tab w:val="num" w:pos="1440"/>
            </w:tabs>
            <w:ind w:left="1440" w:hanging="360"/>
          </w:pPr>
        </w:pPrChange>
      </w:pPr>
      <w:ins w:id="1871" w:author="Nicola RICCETTI" w:date="2025-11-25T14:40:00Z">
        <w:r w:rsidRPr="006673AE">
          <w:t>Maximum growth days (max consecutive days &gt; 14.3°C per season)</w:t>
        </w:r>
      </w:ins>
    </w:p>
    <w:p w14:paraId="2367FAF9" w14:textId="77777777" w:rsidR="004739F7" w:rsidRPr="006673AE" w:rsidRDefault="004739F7">
      <w:pPr>
        <w:numPr>
          <w:ilvl w:val="1"/>
          <w:numId w:val="17"/>
        </w:numPr>
        <w:spacing w:line="480" w:lineRule="auto"/>
        <w:rPr>
          <w:ins w:id="1872" w:author="Nicola RICCETTI" w:date="2025-11-25T14:40:00Z"/>
        </w:rPr>
        <w:pPrChange w:id="1873" w:author="Nicola RICCETTI" w:date="2025-11-25T15:00:00Z">
          <w:pPr>
            <w:numPr>
              <w:ilvl w:val="1"/>
              <w:numId w:val="17"/>
            </w:numPr>
            <w:tabs>
              <w:tab w:val="num" w:pos="1440"/>
            </w:tabs>
            <w:ind w:left="1440" w:hanging="360"/>
          </w:pPr>
        </w:pPrChange>
      </w:pPr>
      <w:ins w:id="1874" w:author="Nicola RICCETTI" w:date="2025-11-25T14:40:00Z">
        <w:r w:rsidRPr="006673AE">
          <w:t>Total wet days (precipitation &gt; 0.001 m per season)</w:t>
        </w:r>
      </w:ins>
    </w:p>
    <w:p w14:paraId="6713FA32" w14:textId="77777777" w:rsidR="004739F7" w:rsidRPr="006673AE" w:rsidRDefault="004739F7">
      <w:pPr>
        <w:numPr>
          <w:ilvl w:val="1"/>
          <w:numId w:val="17"/>
        </w:numPr>
        <w:spacing w:line="480" w:lineRule="auto"/>
        <w:rPr>
          <w:ins w:id="1875" w:author="Nicola RICCETTI" w:date="2025-11-25T14:40:00Z"/>
        </w:rPr>
        <w:pPrChange w:id="1876" w:author="Nicola RICCETTI" w:date="2025-11-25T15:00:00Z">
          <w:pPr>
            <w:numPr>
              <w:ilvl w:val="1"/>
              <w:numId w:val="17"/>
            </w:numPr>
            <w:tabs>
              <w:tab w:val="num" w:pos="1440"/>
            </w:tabs>
            <w:ind w:left="1440" w:hanging="360"/>
          </w:pPr>
        </w:pPrChange>
      </w:pPr>
      <w:ins w:id="1877" w:author="Nicola RICCETTI" w:date="2025-11-25T14:40:00Z">
        <w:r w:rsidRPr="006673AE">
          <w:t>Total dry days (precipitation ≤ 0.001 m per season)</w:t>
        </w:r>
      </w:ins>
    </w:p>
    <w:p w14:paraId="047244E8" w14:textId="77777777" w:rsidR="004739F7" w:rsidRPr="006673AE" w:rsidRDefault="004739F7">
      <w:pPr>
        <w:numPr>
          <w:ilvl w:val="1"/>
          <w:numId w:val="17"/>
        </w:numPr>
        <w:spacing w:line="480" w:lineRule="auto"/>
        <w:rPr>
          <w:ins w:id="1878" w:author="Nicola RICCETTI" w:date="2025-11-25T14:40:00Z"/>
        </w:rPr>
        <w:pPrChange w:id="1879" w:author="Nicola RICCETTI" w:date="2025-11-25T15:00:00Z">
          <w:pPr>
            <w:numPr>
              <w:ilvl w:val="1"/>
              <w:numId w:val="17"/>
            </w:numPr>
            <w:tabs>
              <w:tab w:val="num" w:pos="1440"/>
            </w:tabs>
            <w:ind w:left="1440" w:hanging="360"/>
          </w:pPr>
        </w:pPrChange>
      </w:pPr>
      <w:ins w:id="1880" w:author="Nicola RICCETTI" w:date="2025-11-25T14:40:00Z">
        <w:r w:rsidRPr="006673AE">
          <w:t>Maximum wet days (max consecutive days &gt; 0.001 m per season)</w:t>
        </w:r>
      </w:ins>
    </w:p>
    <w:p w14:paraId="2ECA2B9C" w14:textId="77777777" w:rsidR="004739F7" w:rsidRPr="006673AE" w:rsidRDefault="004739F7">
      <w:pPr>
        <w:numPr>
          <w:ilvl w:val="1"/>
          <w:numId w:val="17"/>
        </w:numPr>
        <w:spacing w:line="480" w:lineRule="auto"/>
        <w:rPr>
          <w:ins w:id="1881" w:author="Nicola RICCETTI" w:date="2025-11-25T14:40:00Z"/>
        </w:rPr>
        <w:pPrChange w:id="1882" w:author="Nicola RICCETTI" w:date="2025-11-25T15:00:00Z">
          <w:pPr>
            <w:numPr>
              <w:ilvl w:val="1"/>
              <w:numId w:val="17"/>
            </w:numPr>
            <w:tabs>
              <w:tab w:val="num" w:pos="1440"/>
            </w:tabs>
            <w:ind w:left="1440" w:hanging="360"/>
          </w:pPr>
        </w:pPrChange>
      </w:pPr>
      <w:ins w:id="1883" w:author="Nicola RICCETTI" w:date="2025-11-25T14:40:00Z">
        <w:r w:rsidRPr="006673AE">
          <w:t>Maximum dry days (max consecutive days ≤ 0.001 m per season)</w:t>
        </w:r>
      </w:ins>
    </w:p>
    <w:p w14:paraId="1CF7C369" w14:textId="12006679" w:rsidR="004739F7" w:rsidDel="00A645D1" w:rsidRDefault="004739F7">
      <w:pPr>
        <w:spacing w:line="480" w:lineRule="auto"/>
        <w:rPr>
          <w:del w:id="1884" w:author="Emanuele Massaro [2]" w:date="2025-11-27T09:36:00Z"/>
          <w:b/>
          <w:bCs/>
        </w:rPr>
      </w:pPr>
    </w:p>
    <w:p w14:paraId="3467E65B" w14:textId="3F9BAA84" w:rsidR="00A645D1" w:rsidRDefault="00A645D1">
      <w:pPr>
        <w:spacing w:line="480" w:lineRule="auto"/>
        <w:rPr>
          <w:ins w:id="1885" w:author="Emanuele Massaro [2]" w:date="2025-11-27T09:36:00Z"/>
          <w:b/>
          <w:bCs/>
        </w:rPr>
      </w:pPr>
    </w:p>
    <w:p w14:paraId="51E96849" w14:textId="568AF89C" w:rsidR="00A645D1" w:rsidRDefault="00A645D1">
      <w:pPr>
        <w:spacing w:line="480" w:lineRule="auto"/>
        <w:rPr>
          <w:ins w:id="1886" w:author="Emanuele Massaro [2]" w:date="2025-11-27T09:36:00Z"/>
          <w:b/>
          <w:bCs/>
        </w:rPr>
      </w:pPr>
    </w:p>
    <w:p w14:paraId="2C705642" w14:textId="77777777" w:rsidR="00A645D1" w:rsidRPr="006673AE" w:rsidRDefault="00A645D1">
      <w:pPr>
        <w:spacing w:line="480" w:lineRule="auto"/>
        <w:rPr>
          <w:ins w:id="1887" w:author="Emanuele Massaro [2]" w:date="2025-11-27T09:36:00Z"/>
        </w:rPr>
        <w:pPrChange w:id="1888" w:author="Nicola RICCETTI" w:date="2025-11-25T15:00:00Z">
          <w:pPr/>
        </w:pPrChange>
      </w:pPr>
    </w:p>
    <w:p w14:paraId="68104E69" w14:textId="41A6EEA9" w:rsidR="004739F7" w:rsidRPr="004739F7" w:rsidRDefault="004739F7">
      <w:pPr>
        <w:spacing w:line="480" w:lineRule="auto"/>
        <w:rPr>
          <w:ins w:id="1889" w:author="Nicola RICCETTI" w:date="2025-11-25T14:40:00Z"/>
          <w:b/>
          <w:bCs/>
        </w:rPr>
        <w:pPrChange w:id="1890" w:author="Nicola RICCETTI" w:date="2025-11-25T15:00:00Z">
          <w:pPr/>
        </w:pPrChange>
      </w:pPr>
      <w:ins w:id="1891" w:author="Nicola RICCETTI" w:date="2025-11-25T14:40:00Z">
        <w:r w:rsidRPr="004739F7">
          <w:rPr>
            <w:b/>
            <w:bCs/>
          </w:rPr>
          <w:lastRenderedPageBreak/>
          <w:t>Quantification and Statistical Analysis</w:t>
        </w:r>
      </w:ins>
    </w:p>
    <w:p w14:paraId="549D05FC" w14:textId="77777777" w:rsidR="004739F7" w:rsidRPr="006673AE" w:rsidRDefault="004739F7">
      <w:pPr>
        <w:numPr>
          <w:ilvl w:val="0"/>
          <w:numId w:val="18"/>
        </w:numPr>
        <w:spacing w:line="480" w:lineRule="auto"/>
        <w:rPr>
          <w:ins w:id="1892" w:author="Nicola RICCETTI" w:date="2025-11-25T14:40:00Z"/>
        </w:rPr>
        <w:pPrChange w:id="1893" w:author="Nicola RICCETTI" w:date="2025-11-25T15:00:00Z">
          <w:pPr>
            <w:numPr>
              <w:numId w:val="18"/>
            </w:numPr>
            <w:tabs>
              <w:tab w:val="num" w:pos="720"/>
            </w:tabs>
            <w:ind w:left="720" w:hanging="360"/>
          </w:pPr>
        </w:pPrChange>
      </w:pPr>
      <w:ins w:id="1894" w:author="Nicola RICCETTI" w:date="2025-11-25T14:40:00Z">
        <w:r w:rsidRPr="004739F7">
          <w:rPr>
            <w:b/>
            <w:bCs/>
          </w:rPr>
          <w:t>Descriptive Statistics:</w:t>
        </w:r>
        <w:r w:rsidRPr="004739F7">
          <w:rPr>
            <w:b/>
            <w:bCs/>
            <w:rPrChange w:id="1895" w:author="Nicola RICCETTI" w:date="2025-11-25T14:42:00Z">
              <w:rPr/>
            </w:rPrChange>
          </w:rPr>
          <w:br/>
        </w:r>
        <w:r w:rsidRPr="006673AE">
          <w:t>Incidence of human MBD cases (2005–2019) and average land cover values were reported, alongside socio-demographic factors and mean seasonal climatic variables.</w:t>
        </w:r>
      </w:ins>
    </w:p>
    <w:p w14:paraId="26FB6758" w14:textId="77777777" w:rsidR="004739F7" w:rsidRDefault="004739F7">
      <w:pPr>
        <w:pStyle w:val="ListParagraph"/>
        <w:numPr>
          <w:ilvl w:val="0"/>
          <w:numId w:val="18"/>
        </w:numPr>
        <w:spacing w:line="480" w:lineRule="auto"/>
        <w:rPr>
          <w:ins w:id="1896" w:author="Nicola RICCETTI" w:date="2025-11-25T14:40:00Z"/>
        </w:rPr>
        <w:pPrChange w:id="1897" w:author="Nicola RICCETTI" w:date="2025-11-25T15:00:00Z">
          <w:pPr>
            <w:pStyle w:val="ListParagraph"/>
            <w:numPr>
              <w:numId w:val="18"/>
            </w:numPr>
            <w:tabs>
              <w:tab w:val="num" w:pos="720"/>
            </w:tabs>
            <w:ind w:hanging="360"/>
          </w:pPr>
        </w:pPrChange>
      </w:pPr>
      <w:ins w:id="1898" w:author="Nicola RICCETTI" w:date="2025-11-25T14:40:00Z">
        <w:r w:rsidRPr="004739F7">
          <w:rPr>
            <w:b/>
            <w:bCs/>
          </w:rPr>
          <w:t>Regression Analysis:</w:t>
        </w:r>
        <w:r w:rsidRPr="004739F7">
          <w:rPr>
            <w:b/>
            <w:bCs/>
            <w:rPrChange w:id="1899" w:author="Nicola RICCETTI" w:date="2025-11-25T14:42:00Z">
              <w:rPr/>
            </w:rPrChange>
          </w:rPr>
          <w:br/>
        </w:r>
        <w:r w:rsidRPr="006673AE">
          <w:t>All dependent and independent variables were standardised (z-scores)</w:t>
        </w:r>
        <w:r>
          <w:t xml:space="preserve"> as follows: </w:t>
        </w:r>
      </w:ins>
    </w:p>
    <w:p w14:paraId="15B869CC" w14:textId="77777777" w:rsidR="004739F7" w:rsidRDefault="004739F7">
      <w:pPr>
        <w:pStyle w:val="ListParagraph"/>
        <w:spacing w:line="480" w:lineRule="auto"/>
        <w:rPr>
          <w:ins w:id="1900" w:author="Nicola RICCETTI" w:date="2025-11-25T14:40:00Z"/>
        </w:rPr>
        <w:pPrChange w:id="1901" w:author="Nicola RICCETTI" w:date="2025-11-25T15:00:00Z">
          <w:pPr>
            <w:pStyle w:val="ListParagraph"/>
          </w:pPr>
        </w:pPrChange>
      </w:pPr>
    </w:p>
    <w:p w14:paraId="5EBF6DE1" w14:textId="77777777" w:rsidR="004739F7" w:rsidRDefault="004739F7">
      <w:pPr>
        <w:pStyle w:val="ListParagraph"/>
        <w:spacing w:line="480" w:lineRule="auto"/>
        <w:ind w:left="1440"/>
        <w:rPr>
          <w:ins w:id="1902" w:author="Nicola RICCETTI" w:date="2025-11-25T14:40:00Z"/>
        </w:rPr>
        <w:pPrChange w:id="1903" w:author="Nicola RICCETTI" w:date="2025-11-25T15:00:00Z">
          <w:pPr>
            <w:pStyle w:val="ListParagraph"/>
            <w:ind w:left="1440"/>
          </w:pPr>
        </w:pPrChange>
      </w:pPr>
      <w:ins w:id="1904" w:author="Nicola RICCETTI" w:date="2025-11-25T14:40:00Z">
        <w:r w:rsidRPr="004739F7">
          <w:rPr>
            <w:b/>
            <w:bCs/>
          </w:rPr>
          <w:t xml:space="preserve">Predictors (X). </w:t>
        </w:r>
        <w:r w:rsidRPr="004739F7">
          <w:t>All covariates were standardised using classical z-scaling</w:t>
        </w:r>
        <w:r w:rsidRPr="00B86102">
          <w:t xml:space="preserve"> (mean = 0, SD = 1) with the StandardScaler implementation from scikit-learn. This</w:t>
        </w:r>
        <w:r>
          <w:t xml:space="preserve"> would</w:t>
        </w:r>
        <w:r w:rsidRPr="00B86102">
          <w:t xml:space="preserve"> ensure that all predictors contribute on the same scale and that regression coefficients are comparable across variables. Standardisation was performed globally across all NUTS-3 units, not separately by country or region.</w:t>
        </w:r>
      </w:ins>
    </w:p>
    <w:p w14:paraId="195DCEAA" w14:textId="77777777" w:rsidR="00F65CBF" w:rsidRDefault="004739F7" w:rsidP="009670DF">
      <w:pPr>
        <w:spacing w:line="480" w:lineRule="auto"/>
        <w:ind w:left="1440"/>
        <w:rPr>
          <w:ins w:id="1905" w:author="Nicola RICCETTI" w:date="2025-11-26T10:00:00Z"/>
        </w:rPr>
      </w:pPr>
      <w:ins w:id="1906" w:author="Nicola RICCETTI" w:date="2025-11-25T14:40:00Z">
        <w:r w:rsidRPr="004739F7">
          <w:rPr>
            <w:b/>
            <w:bCs/>
          </w:rPr>
          <w:t>Dependent variable (Y).</w:t>
        </w:r>
        <w:r w:rsidRPr="00B86102">
          <w:t xml:space="preserve"> To avoid mixing the scale of raw incidence with its spatially filtered counterpart, we first computed the spatial lag of incidence:</w:t>
        </w:r>
      </w:ins>
    </w:p>
    <w:p w14:paraId="5DF6495F" w14:textId="77777777" w:rsidR="00F65CBF" w:rsidRPr="00F65CBF" w:rsidRDefault="004739F7">
      <w:pPr>
        <w:spacing w:line="480" w:lineRule="auto"/>
        <w:ind w:left="2160"/>
        <w:rPr>
          <w:ins w:id="1907" w:author="Nicola RICCETTI" w:date="2025-11-26T10:00:00Z"/>
          <w:i/>
          <w:iCs/>
          <w:rPrChange w:id="1908" w:author="Nicola RICCETTI" w:date="2025-11-26T10:00:00Z">
            <w:rPr>
              <w:ins w:id="1909" w:author="Nicola RICCETTI" w:date="2025-11-26T10:00:00Z"/>
            </w:rPr>
          </w:rPrChange>
        </w:rPr>
        <w:pPrChange w:id="1910" w:author="Nicola RICCETTI" w:date="2025-11-26T10:00:00Z">
          <w:pPr>
            <w:spacing w:line="480" w:lineRule="auto"/>
            <w:ind w:left="1440"/>
          </w:pPr>
        </w:pPrChange>
      </w:pPr>
      <w:ins w:id="1911" w:author="Nicola RICCETTI" w:date="2025-11-25T14:40:00Z">
        <w:r w:rsidRPr="00F65CBF">
          <w:rPr>
            <w:i/>
            <w:iCs/>
          </w:rPr>
          <w:t xml:space="preserve">Wy= Wy </w:t>
        </w:r>
      </w:ins>
    </w:p>
    <w:p w14:paraId="5D04AA63" w14:textId="77777777" w:rsidR="00F65CBF" w:rsidRDefault="004739F7" w:rsidP="009670DF">
      <w:pPr>
        <w:spacing w:line="480" w:lineRule="auto"/>
        <w:ind w:left="1440"/>
        <w:rPr>
          <w:ins w:id="1912" w:author="Nicola RICCETTI" w:date="2025-11-26T10:00:00Z"/>
        </w:rPr>
      </w:pPr>
      <w:ins w:id="1913" w:author="Nicola RICCETTI" w:date="2025-11-25T14:40:00Z">
        <w:r w:rsidRPr="00B86102">
          <w:t>using a row-standardised spatial weights matrix W (</w:t>
        </w:r>
        <w:proofErr w:type="spellStart"/>
        <w:r w:rsidRPr="00B86102">
          <w:t>DistanceBand</w:t>
        </w:r>
        <w:proofErr w:type="spellEnd"/>
        <w:r w:rsidRPr="00B86102">
          <w:t xml:space="preserve">, 150 km). </w:t>
        </w:r>
        <w:r>
          <w:t>O</w:t>
        </w:r>
        <w:r w:rsidRPr="00B86102">
          <w:t>nly after constructing the spatial lag did we apply z-standardisation</w:t>
        </w:r>
        <w:r>
          <w:t xml:space="preserve"> </w:t>
        </w:r>
      </w:ins>
    </w:p>
    <w:p w14:paraId="6719DB99" w14:textId="77777777" w:rsidR="00F65CBF" w:rsidRPr="00F65CBF" w:rsidRDefault="004739F7">
      <w:pPr>
        <w:spacing w:line="480" w:lineRule="auto"/>
        <w:ind w:left="2160"/>
        <w:rPr>
          <w:ins w:id="1914" w:author="Nicola RICCETTI" w:date="2025-11-26T10:00:00Z"/>
          <w:i/>
          <w:iCs/>
          <w:rPrChange w:id="1915" w:author="Nicola RICCETTI" w:date="2025-11-26T10:01:00Z">
            <w:rPr>
              <w:ins w:id="1916" w:author="Nicola RICCETTI" w:date="2025-11-26T10:00:00Z"/>
            </w:rPr>
          </w:rPrChange>
        </w:rPr>
        <w:pPrChange w:id="1917" w:author="Nicola RICCETTI" w:date="2025-11-26T10:01:00Z">
          <w:pPr>
            <w:spacing w:line="480" w:lineRule="auto"/>
            <w:ind w:left="1440"/>
          </w:pPr>
        </w:pPrChange>
      </w:pPr>
      <w:proofErr w:type="spellStart"/>
      <w:ins w:id="1918" w:author="Nicola RICCETTI" w:date="2025-11-25T14:40:00Z">
        <w:r w:rsidRPr="00F65CBF">
          <w:rPr>
            <w:i/>
            <w:iCs/>
          </w:rPr>
          <w:t>Wyz</w:t>
        </w:r>
        <w:proofErr w:type="spellEnd"/>
        <w:r w:rsidRPr="00F65CBF">
          <w:rPr>
            <w:i/>
            <w:iCs/>
          </w:rPr>
          <w:t xml:space="preserve"> = Wy - mean(Wy)std(Wy). </w:t>
        </w:r>
      </w:ins>
    </w:p>
    <w:p w14:paraId="73D42DD5" w14:textId="0D53E8E2" w:rsidR="004739F7" w:rsidRPr="00B86102" w:rsidRDefault="004739F7">
      <w:pPr>
        <w:spacing w:line="480" w:lineRule="auto"/>
        <w:ind w:left="1440"/>
        <w:rPr>
          <w:ins w:id="1919" w:author="Nicola RICCETTI" w:date="2025-11-25T14:40:00Z"/>
        </w:rPr>
        <w:pPrChange w:id="1920" w:author="Nicola RICCETTI" w:date="2025-11-25T15:00:00Z">
          <w:pPr>
            <w:ind w:left="1440"/>
          </w:pPr>
        </w:pPrChange>
      </w:pPr>
      <w:ins w:id="1921" w:author="Nicola RICCETTI" w:date="2025-11-25T14:40:00Z">
        <w:r w:rsidRPr="00B86102">
          <w:t>This ensures that the OLS and GWR models operate on the same derived outcome, allowing coefficients to be interpreted as changes in the standardised spatially lagged incidence.</w:t>
        </w:r>
      </w:ins>
    </w:p>
    <w:p w14:paraId="2DEF4987" w14:textId="7F8DFCA4" w:rsidR="004739F7" w:rsidRPr="008D38F1" w:rsidRDefault="004739F7">
      <w:pPr>
        <w:spacing w:line="480" w:lineRule="auto"/>
        <w:ind w:left="720"/>
        <w:rPr>
          <w:ins w:id="1922" w:author="Nicola RICCETTI" w:date="2025-11-25T14:40:00Z"/>
        </w:rPr>
        <w:pPrChange w:id="1923" w:author="Nicola RICCETTI" w:date="2025-11-25T15:00:00Z">
          <w:pPr>
            <w:ind w:left="720"/>
          </w:pPr>
        </w:pPrChange>
      </w:pPr>
      <w:ins w:id="1924" w:author="Nicola RICCETTI" w:date="2025-11-25T14:40:00Z">
        <w:r>
          <w:lastRenderedPageBreak/>
          <w:t>Pearson c</w:t>
        </w:r>
        <w:r w:rsidRPr="006673AE">
          <w:t xml:space="preserve">orrelation </w:t>
        </w:r>
        <w:r w:rsidRPr="008D38F1">
          <w:t>matrix and the Variance Inflation Factors (VIFs)</w:t>
        </w:r>
        <w:r>
          <w:t xml:space="preserve"> </w:t>
        </w:r>
      </w:ins>
      <w:ins w:id="1925" w:author="Nicola RICCETTI" w:date="2025-11-25T14:54:00Z">
        <w:r w:rsidR="007D7438">
          <w:t>[6</w:t>
        </w:r>
      </w:ins>
      <w:ins w:id="1926" w:author="Nicola RICCETTI" w:date="2025-11-25T14:58:00Z">
        <w:r w:rsidR="007D7438">
          <w:t>4</w:t>
        </w:r>
      </w:ins>
      <w:ins w:id="1927" w:author="Nicola RICCETTI" w:date="2025-11-25T14:54:00Z">
        <w:r w:rsidR="007D7438">
          <w:t>]</w:t>
        </w:r>
      </w:ins>
      <w:ins w:id="1928" w:author="Nicola RICCETTI" w:date="2025-11-25T14:55:00Z">
        <w:r w:rsidR="007D7438">
          <w:t xml:space="preserve"> </w:t>
        </w:r>
      </w:ins>
      <w:ins w:id="1929" w:author="Nicola RICCETTI" w:date="2025-11-25T14:40:00Z">
        <w:r>
          <w:t>were calculated</w:t>
        </w:r>
        <w:r w:rsidRPr="008D38F1">
          <w:t xml:space="preserve"> for all standardized covariates </w:t>
        </w:r>
        <w:r w:rsidRPr="006673AE">
          <w:t>to identify and exclude variables with correlation ≥0.8, prioritising known relevant factors (e.g., spring temperature)</w:t>
        </w:r>
        <w:r>
          <w:t xml:space="preserve"> (Table S4)</w:t>
        </w:r>
        <w:r w:rsidRPr="006673AE">
          <w:t>.</w:t>
        </w:r>
        <w:r>
          <w:t xml:space="preserve"> </w:t>
        </w:r>
        <w:r w:rsidRPr="008D38F1">
          <w:t>As expected, high collinearity was observed among climate-related variables, particularly between seasonal temperature indicators (</w:t>
        </w:r>
        <w:proofErr w:type="spellStart"/>
        <w:r w:rsidRPr="004739F7">
          <w:rPr>
            <w:rPrChange w:id="1930" w:author="Nicola RICCETTI" w:date="2025-11-25T14:41:00Z">
              <w:rPr>
                <w:i/>
                <w:iCs/>
              </w:rPr>
            </w:rPrChange>
          </w:rPr>
          <w:t>Mean_T_Spring</w:t>
        </w:r>
        <w:proofErr w:type="spellEnd"/>
        <w:r w:rsidRPr="004739F7">
          <w:rPr>
            <w:rPrChange w:id="1931" w:author="Nicola RICCETTI" w:date="2025-11-25T14:41:00Z">
              <w:rPr>
                <w:i/>
                <w:iCs/>
              </w:rPr>
            </w:rPrChange>
          </w:rPr>
          <w:t>–</w:t>
        </w:r>
        <w:proofErr w:type="spellStart"/>
        <w:r w:rsidRPr="004739F7">
          <w:rPr>
            <w:rPrChange w:id="1932" w:author="Nicola RICCETTI" w:date="2025-11-25T14:41:00Z">
              <w:rPr>
                <w:i/>
                <w:iCs/>
              </w:rPr>
            </w:rPrChange>
          </w:rPr>
          <w:t>Mean_T_Summer</w:t>
        </w:r>
        <w:proofErr w:type="spellEnd"/>
        <w:r w:rsidRPr="008D38F1">
          <w:t>, VIF = 144.9–187.9) and degree-day variables (</w:t>
        </w:r>
        <w:proofErr w:type="spellStart"/>
        <w:r w:rsidRPr="004739F7">
          <w:rPr>
            <w:rPrChange w:id="1933" w:author="Nicola RICCETTI" w:date="2025-11-25T14:41:00Z">
              <w:rPr>
                <w:i/>
                <w:iCs/>
              </w:rPr>
            </w:rPrChange>
          </w:rPr>
          <w:t>Max_DD_Winter</w:t>
        </w:r>
        <w:proofErr w:type="spellEnd"/>
        <w:r w:rsidRPr="004739F7">
          <w:rPr>
            <w:rPrChange w:id="1934" w:author="Nicola RICCETTI" w:date="2025-11-25T14:41:00Z">
              <w:rPr>
                <w:i/>
                <w:iCs/>
              </w:rPr>
            </w:rPrChange>
          </w:rPr>
          <w:t>–</w:t>
        </w:r>
        <w:proofErr w:type="spellStart"/>
        <w:r w:rsidRPr="004739F7">
          <w:rPr>
            <w:rPrChange w:id="1935" w:author="Nicola RICCETTI" w:date="2025-11-25T14:41:00Z">
              <w:rPr>
                <w:i/>
                <w:iCs/>
              </w:rPr>
            </w:rPrChange>
          </w:rPr>
          <w:t>Max_DD_Autumn</w:t>
        </w:r>
        <w:proofErr w:type="spellEnd"/>
        <w:r w:rsidRPr="008D38F1">
          <w:t>, VIF ≈ 10.7). These patterns reflect the shared climatic gradient across Europe and are ecologically meaningful.</w:t>
        </w:r>
        <w:r>
          <w:t xml:space="preserve"> </w:t>
        </w:r>
      </w:ins>
    </w:p>
    <w:p w14:paraId="4FE49157" w14:textId="77777777" w:rsidR="004739F7" w:rsidRPr="004739F7" w:rsidRDefault="004739F7">
      <w:pPr>
        <w:numPr>
          <w:ilvl w:val="0"/>
          <w:numId w:val="18"/>
        </w:numPr>
        <w:spacing w:line="480" w:lineRule="auto"/>
        <w:rPr>
          <w:ins w:id="1936" w:author="Nicola RICCETTI" w:date="2025-11-25T14:40:00Z"/>
          <w:b/>
          <w:bCs/>
          <w:rPrChange w:id="1937" w:author="Nicola RICCETTI" w:date="2025-11-25T14:42:00Z">
            <w:rPr>
              <w:ins w:id="1938" w:author="Nicola RICCETTI" w:date="2025-11-25T14:40:00Z"/>
            </w:rPr>
          </w:rPrChange>
        </w:rPr>
        <w:pPrChange w:id="1939" w:author="Nicola RICCETTI" w:date="2025-11-25T15:00:00Z">
          <w:pPr>
            <w:numPr>
              <w:numId w:val="18"/>
            </w:numPr>
            <w:tabs>
              <w:tab w:val="num" w:pos="720"/>
            </w:tabs>
            <w:ind w:left="720" w:hanging="360"/>
          </w:pPr>
        </w:pPrChange>
      </w:pPr>
      <w:ins w:id="1940" w:author="Nicola RICCETTI" w:date="2025-11-25T14:40:00Z">
        <w:r w:rsidRPr="004739F7">
          <w:rPr>
            <w:b/>
            <w:bCs/>
          </w:rPr>
          <w:t>Final Model Variables:</w:t>
        </w:r>
        <w:r w:rsidRPr="004739F7">
          <w:rPr>
            <w:b/>
            <w:bCs/>
            <w:rPrChange w:id="1941" w:author="Nicola RICCETTI" w:date="2025-11-25T14:42:00Z">
              <w:rPr/>
            </w:rPrChange>
          </w:rPr>
          <w:t xml:space="preserve"> </w:t>
        </w:r>
      </w:ins>
    </w:p>
    <w:p w14:paraId="0EA89385" w14:textId="77777777" w:rsidR="004739F7" w:rsidRPr="006673AE" w:rsidRDefault="004739F7">
      <w:pPr>
        <w:numPr>
          <w:ilvl w:val="1"/>
          <w:numId w:val="18"/>
        </w:numPr>
        <w:spacing w:line="480" w:lineRule="auto"/>
        <w:rPr>
          <w:ins w:id="1942" w:author="Nicola RICCETTI" w:date="2025-11-25T14:40:00Z"/>
        </w:rPr>
        <w:pPrChange w:id="1943" w:author="Nicola RICCETTI" w:date="2025-11-25T15:00:00Z">
          <w:pPr>
            <w:numPr>
              <w:ilvl w:val="1"/>
              <w:numId w:val="18"/>
            </w:numPr>
            <w:tabs>
              <w:tab w:val="num" w:pos="1440"/>
            </w:tabs>
            <w:ind w:left="1440" w:hanging="360"/>
          </w:pPr>
        </w:pPrChange>
      </w:pPr>
      <w:ins w:id="1944" w:author="Nicola RICCETTI" w:date="2025-11-25T14:40:00Z">
        <w:r w:rsidRPr="006673AE">
          <w:t>Land cover (forest, shrub, urban, crop, water, other)</w:t>
        </w:r>
      </w:ins>
    </w:p>
    <w:p w14:paraId="743011C8" w14:textId="77777777" w:rsidR="004739F7" w:rsidRPr="006673AE" w:rsidRDefault="004739F7">
      <w:pPr>
        <w:numPr>
          <w:ilvl w:val="1"/>
          <w:numId w:val="18"/>
        </w:numPr>
        <w:spacing w:line="480" w:lineRule="auto"/>
        <w:rPr>
          <w:ins w:id="1945" w:author="Nicola RICCETTI" w:date="2025-11-25T14:40:00Z"/>
        </w:rPr>
        <w:pPrChange w:id="1946" w:author="Nicola RICCETTI" w:date="2025-11-25T15:00:00Z">
          <w:pPr>
            <w:numPr>
              <w:ilvl w:val="1"/>
              <w:numId w:val="18"/>
            </w:numPr>
            <w:tabs>
              <w:tab w:val="num" w:pos="1440"/>
            </w:tabs>
            <w:ind w:left="1440" w:hanging="360"/>
          </w:pPr>
        </w:pPrChange>
      </w:pPr>
      <w:ins w:id="1947" w:author="Nicola RICCETTI" w:date="2025-11-25T14:40:00Z">
        <w:r w:rsidRPr="006673AE">
          <w:t>GDP</w:t>
        </w:r>
      </w:ins>
    </w:p>
    <w:p w14:paraId="732715E5" w14:textId="77777777" w:rsidR="004739F7" w:rsidRPr="006673AE" w:rsidRDefault="004739F7">
      <w:pPr>
        <w:numPr>
          <w:ilvl w:val="1"/>
          <w:numId w:val="18"/>
        </w:numPr>
        <w:spacing w:line="480" w:lineRule="auto"/>
        <w:rPr>
          <w:ins w:id="1948" w:author="Nicola RICCETTI" w:date="2025-11-25T14:40:00Z"/>
        </w:rPr>
        <w:pPrChange w:id="1949" w:author="Nicola RICCETTI" w:date="2025-11-25T15:00:00Z">
          <w:pPr>
            <w:numPr>
              <w:ilvl w:val="1"/>
              <w:numId w:val="18"/>
            </w:numPr>
            <w:tabs>
              <w:tab w:val="num" w:pos="1440"/>
            </w:tabs>
            <w:ind w:left="1440" w:hanging="360"/>
          </w:pPr>
        </w:pPrChange>
      </w:pPr>
      <w:ins w:id="1950" w:author="Nicola RICCETTI" w:date="2025-11-25T14:40:00Z">
        <w:r w:rsidRPr="006673AE">
          <w:t>Population density</w:t>
        </w:r>
      </w:ins>
    </w:p>
    <w:p w14:paraId="3D7FF64A" w14:textId="77777777" w:rsidR="004739F7" w:rsidRPr="00DB7334" w:rsidRDefault="004739F7">
      <w:pPr>
        <w:numPr>
          <w:ilvl w:val="1"/>
          <w:numId w:val="18"/>
        </w:numPr>
        <w:spacing w:line="480" w:lineRule="auto"/>
        <w:rPr>
          <w:ins w:id="1951" w:author="Nicola RICCETTI" w:date="2025-11-25T14:40:00Z"/>
        </w:rPr>
        <w:pPrChange w:id="1952" w:author="Nicola RICCETTI" w:date="2025-11-25T15:00:00Z">
          <w:pPr>
            <w:numPr>
              <w:ilvl w:val="1"/>
              <w:numId w:val="18"/>
            </w:numPr>
            <w:tabs>
              <w:tab w:val="num" w:pos="1440"/>
            </w:tabs>
            <w:ind w:left="1440" w:hanging="360"/>
          </w:pPr>
        </w:pPrChange>
      </w:pPr>
      <w:ins w:id="1953" w:author="Nicola RICCETTI" w:date="2025-11-25T14:40:00Z">
        <w:r w:rsidRPr="00DB7334">
          <w:t>Mean temperatures (spring, summer)</w:t>
        </w:r>
      </w:ins>
    </w:p>
    <w:p w14:paraId="711857B6" w14:textId="77777777" w:rsidR="004739F7" w:rsidRPr="00DB7334" w:rsidRDefault="004739F7">
      <w:pPr>
        <w:numPr>
          <w:ilvl w:val="1"/>
          <w:numId w:val="18"/>
        </w:numPr>
        <w:spacing w:line="480" w:lineRule="auto"/>
        <w:rPr>
          <w:ins w:id="1954" w:author="Nicola RICCETTI" w:date="2025-11-25T14:40:00Z"/>
        </w:rPr>
        <w:pPrChange w:id="1955" w:author="Nicola RICCETTI" w:date="2025-11-25T15:00:00Z">
          <w:pPr>
            <w:numPr>
              <w:ilvl w:val="1"/>
              <w:numId w:val="18"/>
            </w:numPr>
            <w:tabs>
              <w:tab w:val="num" w:pos="1440"/>
            </w:tabs>
            <w:ind w:left="1440" w:hanging="360"/>
          </w:pPr>
        </w:pPrChange>
      </w:pPr>
      <w:ins w:id="1956" w:author="Nicola RICCETTI" w:date="2025-11-25T14:40:00Z">
        <w:r w:rsidRPr="00DB7334">
          <w:t>Mean precipitation (winter)</w:t>
        </w:r>
      </w:ins>
    </w:p>
    <w:p w14:paraId="4DE9D15C" w14:textId="77777777" w:rsidR="004739F7" w:rsidRPr="00DB7334" w:rsidRDefault="004739F7">
      <w:pPr>
        <w:numPr>
          <w:ilvl w:val="1"/>
          <w:numId w:val="18"/>
        </w:numPr>
        <w:spacing w:line="480" w:lineRule="auto"/>
        <w:rPr>
          <w:ins w:id="1957" w:author="Nicola RICCETTI" w:date="2025-11-25T14:40:00Z"/>
        </w:rPr>
        <w:pPrChange w:id="1958" w:author="Nicola RICCETTI" w:date="2025-11-25T15:00:00Z">
          <w:pPr>
            <w:numPr>
              <w:ilvl w:val="1"/>
              <w:numId w:val="18"/>
            </w:numPr>
            <w:tabs>
              <w:tab w:val="num" w:pos="1440"/>
            </w:tabs>
            <w:ind w:left="1440" w:hanging="360"/>
          </w:pPr>
        </w:pPrChange>
      </w:pPr>
      <w:ins w:id="1959" w:author="Nicola RICCETTI" w:date="2025-11-25T14:40:00Z">
        <w:r w:rsidRPr="00DB7334">
          <w:t>Maximum wet days (winter, autumn)</w:t>
        </w:r>
      </w:ins>
    </w:p>
    <w:p w14:paraId="1E119429" w14:textId="77777777" w:rsidR="004739F7" w:rsidRPr="00DB7334" w:rsidRDefault="004739F7">
      <w:pPr>
        <w:numPr>
          <w:ilvl w:val="1"/>
          <w:numId w:val="18"/>
        </w:numPr>
        <w:spacing w:line="480" w:lineRule="auto"/>
        <w:rPr>
          <w:ins w:id="1960" w:author="Nicola RICCETTI" w:date="2025-11-25T14:40:00Z"/>
        </w:rPr>
        <w:pPrChange w:id="1961" w:author="Nicola RICCETTI" w:date="2025-11-25T15:00:00Z">
          <w:pPr>
            <w:numPr>
              <w:ilvl w:val="1"/>
              <w:numId w:val="18"/>
            </w:numPr>
            <w:tabs>
              <w:tab w:val="num" w:pos="1440"/>
            </w:tabs>
            <w:ind w:left="1440" w:hanging="360"/>
          </w:pPr>
        </w:pPrChange>
      </w:pPr>
      <w:ins w:id="1962" w:author="Nicola RICCETTI" w:date="2025-11-25T14:40:00Z">
        <w:r w:rsidRPr="00DB7334">
          <w:t>Maximum dry days (winter, spring, autumn)</w:t>
        </w:r>
      </w:ins>
    </w:p>
    <w:p w14:paraId="236DA54A" w14:textId="1992D06D" w:rsidR="004739F7" w:rsidRPr="006673AE" w:rsidRDefault="004739F7">
      <w:pPr>
        <w:numPr>
          <w:ilvl w:val="0"/>
          <w:numId w:val="18"/>
        </w:numPr>
        <w:spacing w:line="480" w:lineRule="auto"/>
        <w:rPr>
          <w:ins w:id="1963" w:author="Nicola RICCETTI" w:date="2025-11-25T14:40:00Z"/>
        </w:rPr>
        <w:pPrChange w:id="1964" w:author="Nicola RICCETTI" w:date="2025-11-25T15:00:00Z">
          <w:pPr>
            <w:numPr>
              <w:numId w:val="18"/>
            </w:numPr>
            <w:tabs>
              <w:tab w:val="num" w:pos="720"/>
            </w:tabs>
            <w:ind w:left="720" w:hanging="360"/>
          </w:pPr>
        </w:pPrChange>
      </w:pPr>
      <w:ins w:id="1965" w:author="Nicola RICCETTI" w:date="2025-11-25T14:40:00Z">
        <w:r w:rsidRPr="004739F7">
          <w:rPr>
            <w:b/>
            <w:bCs/>
          </w:rPr>
          <w:t>Spatial Autocorrelation</w:t>
        </w:r>
        <w:r w:rsidRPr="004739F7">
          <w:rPr>
            <w:rPrChange w:id="1966" w:author="Nicola RICCETTI" w:date="2025-11-25T14:41:00Z">
              <w:rPr>
                <w:b/>
                <w:bCs/>
              </w:rPr>
            </w:rPrChange>
          </w:rPr>
          <w:t>:</w:t>
        </w:r>
        <w:r w:rsidRPr="006673AE">
          <w:br/>
          <w:t>Moran’s I was calculated to assess spatial autocorrelation (see Supplementary Table S2) [</w:t>
        </w:r>
      </w:ins>
      <w:ins w:id="1967" w:author="Nicola RICCETTI" w:date="2025-11-25T14:46:00Z">
        <w:r w:rsidR="00416E0D">
          <w:t>6</w:t>
        </w:r>
      </w:ins>
      <w:ins w:id="1968" w:author="Nicola RICCETTI" w:date="2025-11-25T14:58:00Z">
        <w:r w:rsidR="007D7438">
          <w:t>5</w:t>
        </w:r>
      </w:ins>
      <w:ins w:id="1969" w:author="Nicola RICCETTI" w:date="2025-11-25T14:40:00Z">
        <w:r w:rsidRPr="006673AE">
          <w:t>].</w:t>
        </w:r>
      </w:ins>
    </w:p>
    <w:p w14:paraId="02BD5FB0" w14:textId="77777777" w:rsidR="00F65CBF" w:rsidRDefault="004739F7" w:rsidP="009670DF">
      <w:pPr>
        <w:numPr>
          <w:ilvl w:val="0"/>
          <w:numId w:val="18"/>
        </w:numPr>
        <w:spacing w:before="100" w:beforeAutospacing="1" w:line="480" w:lineRule="auto"/>
        <w:ind w:left="714" w:hanging="357"/>
        <w:rPr>
          <w:ins w:id="1970" w:author="Nicola RICCETTI" w:date="2025-11-26T10:01:00Z"/>
        </w:rPr>
      </w:pPr>
      <w:ins w:id="1971" w:author="Nicola RICCETTI" w:date="2025-11-25T14:40:00Z">
        <w:r w:rsidRPr="004739F7">
          <w:rPr>
            <w:b/>
            <w:bCs/>
          </w:rPr>
          <w:t>Spatial Lag Model:</w:t>
        </w:r>
        <w:r w:rsidRPr="006673AE">
          <w:br/>
          <w:t xml:space="preserve">A spatial lag model was implemented to account for spatial dependencies, using a distance-based spatial weights matrix (max distance: 150 km). </w:t>
        </w:r>
        <w:r w:rsidRPr="00B22C4C">
          <w:t xml:space="preserve">Let </w:t>
        </w:r>
      </w:ins>
      <m:oMath>
        <m:sSub>
          <m:sSubPr>
            <m:ctrlPr>
              <w:ins w:id="1972" w:author="Nicola RICCETTI" w:date="2025-11-25T14:40:00Z">
                <w:rPr>
                  <w:rFonts w:ascii="Cambria Math" w:hAnsi="Cambria Math"/>
                </w:rPr>
              </w:ins>
            </m:ctrlPr>
          </m:sSubPr>
          <m:e>
            <m:r>
              <w:ins w:id="1973" w:author="Nicola RICCETTI" w:date="2025-11-25T14:40:00Z">
                <w:rPr>
                  <w:rFonts w:ascii="Cambria Math" w:hAnsi="Cambria Math"/>
                </w:rPr>
                <m:t>y</m:t>
              </w:ins>
            </m:r>
          </m:e>
          <m:sub>
            <m:r>
              <w:ins w:id="1974" w:author="Nicola RICCETTI" w:date="2025-11-25T14:40:00Z">
                <w:rPr>
                  <w:rFonts w:ascii="Cambria Math" w:hAnsi="Cambria Math"/>
                </w:rPr>
                <m:t>i</m:t>
              </w:ins>
            </m:r>
          </m:sub>
        </m:sSub>
      </m:oMath>
      <w:ins w:id="1975" w:author="Nicola RICCETTI" w:date="2025-11-25T14:40:00Z">
        <w:r w:rsidRPr="00B22C4C">
          <w:t xml:space="preserve">represent the </w:t>
        </w:r>
        <w:r w:rsidRPr="00B22C4C">
          <w:lastRenderedPageBreak/>
          <w:t xml:space="preserve">value of the dependent variable at location </w:t>
        </w:r>
      </w:ins>
      <m:oMath>
        <m:r>
          <w:ins w:id="1976" w:author="Nicola RICCETTI" w:date="2025-11-25T14:40:00Z">
            <w:rPr>
              <w:rFonts w:ascii="Cambria Math" w:hAnsi="Cambria Math"/>
            </w:rPr>
            <m:t>i</m:t>
          </w:ins>
        </m:r>
      </m:oMath>
      <w:ins w:id="1977" w:author="Nicola RICCETTI" w:date="2025-11-25T14:40:00Z">
        <w:r w:rsidRPr="00B22C4C">
          <w:t xml:space="preserve">. The spatial lag model introduces a spatially lagged dependent variable, </w:t>
        </w:r>
      </w:ins>
      <m:oMath>
        <m:r>
          <w:ins w:id="1978" w:author="Nicola RICCETTI" w:date="2025-11-25T14:40:00Z">
            <w:rPr>
              <w:rFonts w:ascii="Cambria Math" w:hAnsi="Cambria Math"/>
            </w:rPr>
            <m:t>Wy</m:t>
          </w:ins>
        </m:r>
      </m:oMath>
      <w:ins w:id="1979" w:author="Nicola RICCETTI" w:date="2025-11-25T14:40:00Z">
        <w:r w:rsidRPr="00B22C4C">
          <w:t xml:space="preserve">, where </w:t>
        </w:r>
      </w:ins>
      <m:oMath>
        <m:r>
          <w:ins w:id="1980" w:author="Nicola RICCETTI" w:date="2025-11-25T14:40:00Z">
            <w:rPr>
              <w:rFonts w:ascii="Cambria Math" w:hAnsi="Cambria Math"/>
            </w:rPr>
            <m:t>W</m:t>
          </w:ins>
        </m:r>
      </m:oMath>
      <w:ins w:id="1981" w:author="Nicola RICCETTI" w:date="2025-11-25T14:40:00Z">
        <w:r w:rsidRPr="00B22C4C">
          <w:t xml:space="preserve">is the spatial weights matrix. The element </w:t>
        </w:r>
      </w:ins>
      <m:oMath>
        <m:sSub>
          <m:sSubPr>
            <m:ctrlPr>
              <w:ins w:id="1982" w:author="Nicola RICCETTI" w:date="2025-11-25T14:40:00Z">
                <w:rPr>
                  <w:rFonts w:ascii="Cambria Math" w:hAnsi="Cambria Math"/>
                </w:rPr>
              </w:ins>
            </m:ctrlPr>
          </m:sSubPr>
          <m:e>
            <m:r>
              <w:ins w:id="1983" w:author="Nicola RICCETTI" w:date="2025-11-25T14:40:00Z">
                <w:rPr>
                  <w:rFonts w:ascii="Cambria Math" w:hAnsi="Cambria Math"/>
                </w:rPr>
                <m:t>W</m:t>
              </w:ins>
            </m:r>
          </m:e>
          <m:sub>
            <m:r>
              <w:ins w:id="1984" w:author="Nicola RICCETTI" w:date="2025-11-25T14:40:00Z">
                <w:rPr>
                  <w:rFonts w:ascii="Cambria Math" w:hAnsi="Cambria Math"/>
                </w:rPr>
                <m:t>ij</m:t>
              </w:ins>
            </m:r>
          </m:sub>
        </m:sSub>
      </m:oMath>
      <w:ins w:id="1985" w:author="Nicola RICCETTI" w:date="2025-11-25T14:40:00Z">
        <w:r w:rsidRPr="00B22C4C">
          <w:t xml:space="preserve">of the matrix </w:t>
        </w:r>
      </w:ins>
      <m:oMath>
        <m:r>
          <w:ins w:id="1986" w:author="Nicola RICCETTI" w:date="2025-11-25T14:40:00Z">
            <w:rPr>
              <w:rFonts w:ascii="Cambria Math" w:hAnsi="Cambria Math"/>
            </w:rPr>
            <m:t>W</m:t>
          </w:ins>
        </m:r>
      </m:oMath>
      <w:ins w:id="1987" w:author="Nicola RICCETTI" w:date="2025-11-25T14:40:00Z">
        <w:r w:rsidRPr="00B22C4C">
          <w:t xml:space="preserve">quantifies the spatial relationship between locations </w:t>
        </w:r>
      </w:ins>
      <m:oMath>
        <m:r>
          <w:ins w:id="1988" w:author="Nicola RICCETTI" w:date="2025-11-25T14:40:00Z">
            <w:rPr>
              <w:rFonts w:ascii="Cambria Math" w:hAnsi="Cambria Math"/>
            </w:rPr>
            <m:t>i</m:t>
          </w:ins>
        </m:r>
      </m:oMath>
      <w:ins w:id="1989" w:author="Nicola RICCETTI" w:date="2025-11-25T14:40:00Z">
        <w:r w:rsidRPr="00B22C4C">
          <w:t xml:space="preserve">and </w:t>
        </w:r>
      </w:ins>
      <m:oMath>
        <m:r>
          <w:ins w:id="1990" w:author="Nicola RICCETTI" w:date="2025-11-25T14:40:00Z">
            <w:rPr>
              <w:rFonts w:ascii="Cambria Math" w:hAnsi="Cambria Math"/>
            </w:rPr>
            <m:t>j</m:t>
          </w:ins>
        </m:r>
      </m:oMath>
      <w:ins w:id="1991" w:author="Nicola RICCETTI" w:date="2025-11-25T14:40:00Z">
        <w:r w:rsidRPr="00B22C4C">
          <w:t>. To define the spatial weights matrix (</w:t>
        </w:r>
      </w:ins>
      <m:oMath>
        <m:r>
          <w:ins w:id="1992" w:author="Nicola RICCETTI" w:date="2025-11-25T14:40:00Z">
            <w:rPr>
              <w:rFonts w:ascii="Cambria Math" w:hAnsi="Cambria Math"/>
            </w:rPr>
            <m:t>W</m:t>
          </w:ins>
        </m:r>
      </m:oMath>
      <w:ins w:id="1993" w:author="Nicola RICCETTI" w:date="2025-11-25T14:40:00Z">
        <w:r w:rsidRPr="00B22C4C">
          <w:t>), we employed a distance-based approach: neighbours were selected on a metric base, with the dataset first transformed to metric units and a distance matrix developed ranging from 0 to a maximum of 150 km. This distance matrix was used to weight the dependent variable</w:t>
        </w:r>
        <w:r>
          <w:t>. T</w:t>
        </w:r>
        <w:r w:rsidRPr="00B22C4C">
          <w:t>he independent variables were instead weighted using the bandwidth selected for the geographically weighted regression (GWR) model. We selected an adaptive bandwidth with a bi-square kernel, and validation of this bandwidth was based on the Akaike Information Criterion (AIC).</w:t>
        </w:r>
        <w:r>
          <w:t xml:space="preserve"> T</w:t>
        </w:r>
        <w:r w:rsidRPr="004739F7">
          <w:rPr>
            <w:rPrChange w:id="1994" w:author="Nicola RICCETTI" w:date="2025-11-25T14:41:00Z">
              <w:rPr>
                <w:rFonts w:eastAsia="Times New Roman" w:cs="Times New Roman"/>
                <w:szCs w:val="24"/>
                <w:lang w:eastAsia="en-IE"/>
              </w:rPr>
            </w:rPrChange>
          </w:rPr>
          <w:t xml:space="preserve">he spatially lagged dependent variable for location </w:t>
        </w:r>
      </w:ins>
      <m:oMath>
        <m:r>
          <w:ins w:id="1995" w:author="Nicola RICCETTI" w:date="2025-11-25T14:40:00Z">
            <w:rPr>
              <w:rFonts w:ascii="Cambria Math" w:hAnsi="Cambria Math"/>
              <w:rPrChange w:id="1996" w:author="Nicola RICCETTI" w:date="2025-11-25T14:41:00Z">
                <w:rPr>
                  <w:rFonts w:ascii="Cambria Math" w:eastAsia="Times New Roman" w:hAnsi="Cambria Math" w:cs="Times New Roman"/>
                  <w:szCs w:val="24"/>
                  <w:lang w:eastAsia="en-IE"/>
                </w:rPr>
              </w:rPrChange>
            </w:rPr>
            <m:t>i</m:t>
          </w:ins>
        </m:r>
      </m:oMath>
      <w:ins w:id="1997" w:author="Nicola RICCETTI" w:date="2025-11-25T14:40:00Z">
        <w:r w:rsidRPr="004739F7">
          <w:rPr>
            <w:rPrChange w:id="1998" w:author="Nicola RICCETTI" w:date="2025-11-25T14:41:00Z">
              <w:rPr>
                <w:rFonts w:eastAsia="Times New Roman" w:cs="Times New Roman"/>
                <w:szCs w:val="24"/>
                <w:lang w:eastAsia="en-IE"/>
              </w:rPr>
            </w:rPrChange>
          </w:rPr>
          <w:t>is then defined as</w:t>
        </w:r>
      </w:ins>
    </w:p>
    <w:p w14:paraId="28BC704B" w14:textId="77777777" w:rsidR="00F65CBF" w:rsidRDefault="004739F7">
      <w:pPr>
        <w:spacing w:before="100" w:beforeAutospacing="1" w:line="480" w:lineRule="auto"/>
        <w:ind w:left="1440"/>
        <w:rPr>
          <w:ins w:id="1999" w:author="Nicola RICCETTI" w:date="2025-11-26T10:01:00Z"/>
        </w:rPr>
        <w:pPrChange w:id="2000" w:author="Nicola RICCETTI" w:date="2025-11-26T10:01:00Z">
          <w:pPr>
            <w:spacing w:before="100" w:beforeAutospacing="1" w:line="480" w:lineRule="auto"/>
            <w:ind w:left="714"/>
          </w:pPr>
        </w:pPrChange>
      </w:pPr>
      <m:oMath>
        <m:r>
          <w:ins w:id="2001" w:author="Nicola RICCETTI" w:date="2025-11-25T14:40:00Z">
            <m:rPr>
              <m:sty m:val="p"/>
            </m:rPr>
            <w:rPr>
              <w:rFonts w:ascii="Cambria Math" w:hAnsi="Cambria Math"/>
              <w:rPrChange w:id="2002" w:author="Nicola RICCETTI" w:date="2025-11-25T14:41:00Z">
                <w:rPr>
                  <w:rFonts w:ascii="Cambria Math" w:eastAsia="Times New Roman" w:hAnsi="Cambria Math" w:cs="Times New Roman"/>
                  <w:szCs w:val="24"/>
                  <w:lang w:eastAsia="en-IE"/>
                </w:rPr>
              </w:rPrChange>
            </w:rPr>
            <m:t>(</m:t>
          </w:ins>
        </m:r>
        <m:r>
          <w:ins w:id="2003" w:author="Nicola RICCETTI" w:date="2025-11-25T14:40:00Z">
            <w:rPr>
              <w:rFonts w:ascii="Cambria Math" w:hAnsi="Cambria Math"/>
              <w:rPrChange w:id="2004" w:author="Nicola RICCETTI" w:date="2025-11-25T14:41:00Z">
                <w:rPr>
                  <w:rFonts w:ascii="Cambria Math" w:eastAsia="Times New Roman" w:hAnsi="Cambria Math" w:cs="Times New Roman"/>
                  <w:szCs w:val="24"/>
                  <w:lang w:eastAsia="en-IE"/>
                </w:rPr>
              </w:rPrChange>
            </w:rPr>
            <m:t>Wy</m:t>
          </w:ins>
        </m:r>
        <m:sSub>
          <m:sSubPr>
            <m:ctrlPr>
              <w:ins w:id="2005" w:author="Nicola RICCETTI" w:date="2025-11-25T14:40:00Z">
                <w:rPr>
                  <w:rFonts w:ascii="Cambria Math" w:hAnsi="Cambria Math"/>
                </w:rPr>
              </w:ins>
            </m:ctrlPr>
          </m:sSubPr>
          <m:e>
            <m:r>
              <w:ins w:id="2006" w:author="Nicola RICCETTI" w:date="2025-11-25T14:40:00Z">
                <m:rPr>
                  <m:sty m:val="p"/>
                </m:rPr>
                <w:rPr>
                  <w:rFonts w:ascii="Cambria Math" w:hAnsi="Cambria Math"/>
                  <w:rPrChange w:id="2007" w:author="Nicola RICCETTI" w:date="2025-11-25T14:41:00Z">
                    <w:rPr>
                      <w:rFonts w:ascii="Cambria Math" w:eastAsia="Times New Roman" w:hAnsi="Cambria Math" w:cs="Times New Roman"/>
                      <w:szCs w:val="24"/>
                      <w:lang w:eastAsia="en-IE"/>
                    </w:rPr>
                  </w:rPrChange>
                </w:rPr>
                <m:t>)</m:t>
              </w:ins>
            </m:r>
          </m:e>
          <m:sub>
            <m:r>
              <w:ins w:id="2008" w:author="Nicola RICCETTI" w:date="2025-11-25T14:40:00Z">
                <w:rPr>
                  <w:rFonts w:ascii="Cambria Math" w:hAnsi="Cambria Math"/>
                  <w:rPrChange w:id="2009" w:author="Nicola RICCETTI" w:date="2025-11-25T14:41:00Z">
                    <w:rPr>
                      <w:rFonts w:ascii="Cambria Math" w:eastAsia="Times New Roman" w:hAnsi="Cambria Math" w:cs="Times New Roman"/>
                      <w:szCs w:val="24"/>
                      <w:lang w:eastAsia="en-IE"/>
                    </w:rPr>
                  </w:rPrChange>
                </w:rPr>
                <m:t>i</m:t>
              </w:ins>
            </m:r>
          </m:sub>
        </m:sSub>
        <m:r>
          <w:ins w:id="2010" w:author="Nicola RICCETTI" w:date="2025-11-25T14:40:00Z">
            <m:rPr>
              <m:sty m:val="p"/>
            </m:rPr>
            <w:rPr>
              <w:rFonts w:ascii="Cambria Math" w:hAnsi="Cambria Math"/>
              <w:rPrChange w:id="2011" w:author="Nicola RICCETTI" w:date="2025-11-25T14:41:00Z">
                <w:rPr>
                  <w:rFonts w:ascii="Cambria Math" w:eastAsia="Times New Roman" w:hAnsi="Cambria Math" w:cs="Times New Roman"/>
                  <w:szCs w:val="24"/>
                  <w:lang w:eastAsia="en-IE"/>
                </w:rPr>
              </w:rPrChange>
            </w:rPr>
            <m:t>=</m:t>
          </w:ins>
        </m:r>
        <m:nary>
          <m:naryPr>
            <m:chr m:val="∑"/>
            <m:limLoc m:val="undOvr"/>
            <m:grow m:val="1"/>
            <m:ctrlPr>
              <w:ins w:id="2012" w:author="Nicola RICCETTI" w:date="2025-11-25T14:40:00Z">
                <w:rPr>
                  <w:rFonts w:ascii="Cambria Math" w:hAnsi="Cambria Math"/>
                </w:rPr>
              </w:ins>
            </m:ctrlPr>
          </m:naryPr>
          <m:sub>
            <m:r>
              <w:ins w:id="2013" w:author="Nicola RICCETTI" w:date="2025-11-25T14:40:00Z">
                <w:rPr>
                  <w:rFonts w:ascii="Cambria Math" w:hAnsi="Cambria Math"/>
                  <w:rPrChange w:id="2014" w:author="Nicola RICCETTI" w:date="2025-11-25T14:41:00Z">
                    <w:rPr>
                      <w:rFonts w:ascii="Cambria Math" w:eastAsia="Times New Roman" w:hAnsi="Cambria Math" w:cs="Times New Roman"/>
                      <w:szCs w:val="24"/>
                      <w:lang w:eastAsia="en-IE"/>
                    </w:rPr>
                  </w:rPrChange>
                </w:rPr>
                <m:t>j</m:t>
              </w:ins>
            </m:r>
            <m:r>
              <w:ins w:id="2015" w:author="Nicola RICCETTI" w:date="2025-11-25T14:40:00Z">
                <m:rPr>
                  <m:sty m:val="p"/>
                </m:rPr>
                <w:rPr>
                  <w:rFonts w:ascii="Cambria Math" w:hAnsi="Cambria Math"/>
                  <w:rPrChange w:id="2016" w:author="Nicola RICCETTI" w:date="2025-11-25T14:41:00Z">
                    <w:rPr>
                      <w:rFonts w:ascii="Cambria Math" w:eastAsia="Times New Roman" w:hAnsi="Cambria Math" w:cs="Times New Roman"/>
                      <w:szCs w:val="24"/>
                      <w:lang w:eastAsia="en-IE"/>
                    </w:rPr>
                  </w:rPrChange>
                </w:rPr>
                <m:t>=1</m:t>
              </w:ins>
            </m:r>
          </m:sub>
          <m:sup>
            <m:r>
              <w:ins w:id="2017" w:author="Nicola RICCETTI" w:date="2025-11-25T14:40:00Z">
                <w:rPr>
                  <w:rFonts w:ascii="Cambria Math" w:hAnsi="Cambria Math"/>
                  <w:rPrChange w:id="2018" w:author="Nicola RICCETTI" w:date="2025-11-25T14:41:00Z">
                    <w:rPr>
                      <w:rFonts w:ascii="Cambria Math" w:eastAsia="Times New Roman" w:hAnsi="Cambria Math" w:cs="Times New Roman"/>
                      <w:szCs w:val="24"/>
                      <w:lang w:eastAsia="en-IE"/>
                    </w:rPr>
                  </w:rPrChange>
                </w:rPr>
                <m:t>n</m:t>
              </w:ins>
            </m:r>
          </m:sup>
          <m:e/>
        </m:nary>
        <m:sSub>
          <m:sSubPr>
            <m:ctrlPr>
              <w:ins w:id="2019" w:author="Nicola RICCETTI" w:date="2025-11-25T14:40:00Z">
                <w:rPr>
                  <w:rFonts w:ascii="Cambria Math" w:hAnsi="Cambria Math"/>
                </w:rPr>
              </w:ins>
            </m:ctrlPr>
          </m:sSubPr>
          <m:e>
            <m:r>
              <w:ins w:id="2020" w:author="Nicola RICCETTI" w:date="2025-11-25T14:40:00Z">
                <w:rPr>
                  <w:rFonts w:ascii="Cambria Math" w:hAnsi="Cambria Math"/>
                  <w:rPrChange w:id="2021" w:author="Nicola RICCETTI" w:date="2025-11-25T14:41:00Z">
                    <w:rPr>
                      <w:rFonts w:ascii="Cambria Math" w:eastAsia="Times New Roman" w:hAnsi="Cambria Math" w:cs="Times New Roman"/>
                      <w:szCs w:val="24"/>
                      <w:lang w:eastAsia="en-IE"/>
                    </w:rPr>
                  </w:rPrChange>
                </w:rPr>
                <m:t>W</m:t>
              </w:ins>
            </m:r>
          </m:e>
          <m:sub>
            <m:r>
              <w:ins w:id="2022" w:author="Nicola RICCETTI" w:date="2025-11-25T14:40:00Z">
                <w:rPr>
                  <w:rFonts w:ascii="Cambria Math" w:hAnsi="Cambria Math"/>
                  <w:rPrChange w:id="2023" w:author="Nicola RICCETTI" w:date="2025-11-25T14:41:00Z">
                    <w:rPr>
                      <w:rFonts w:ascii="Cambria Math" w:eastAsia="Times New Roman" w:hAnsi="Cambria Math" w:cs="Times New Roman"/>
                      <w:szCs w:val="24"/>
                      <w:lang w:eastAsia="en-IE"/>
                    </w:rPr>
                  </w:rPrChange>
                </w:rPr>
                <m:t>ij</m:t>
              </w:ins>
            </m:r>
          </m:sub>
        </m:sSub>
        <m:sSub>
          <m:sSubPr>
            <m:ctrlPr>
              <w:ins w:id="2024" w:author="Nicola RICCETTI" w:date="2025-11-25T14:40:00Z">
                <w:rPr>
                  <w:rFonts w:ascii="Cambria Math" w:hAnsi="Cambria Math"/>
                </w:rPr>
              </w:ins>
            </m:ctrlPr>
          </m:sSubPr>
          <m:e>
            <m:r>
              <w:ins w:id="2025" w:author="Nicola RICCETTI" w:date="2025-11-25T14:40:00Z">
                <w:rPr>
                  <w:rFonts w:ascii="Cambria Math" w:hAnsi="Cambria Math"/>
                  <w:rPrChange w:id="2026" w:author="Nicola RICCETTI" w:date="2025-11-25T14:41:00Z">
                    <w:rPr>
                      <w:rFonts w:ascii="Cambria Math" w:eastAsia="Times New Roman" w:hAnsi="Cambria Math" w:cs="Times New Roman"/>
                      <w:szCs w:val="24"/>
                      <w:lang w:eastAsia="en-IE"/>
                    </w:rPr>
                  </w:rPrChange>
                </w:rPr>
                <m:t>y</m:t>
              </w:ins>
            </m:r>
          </m:e>
          <m:sub>
            <m:r>
              <w:ins w:id="2027" w:author="Nicola RICCETTI" w:date="2025-11-25T14:40:00Z">
                <w:rPr>
                  <w:rFonts w:ascii="Cambria Math" w:hAnsi="Cambria Math"/>
                  <w:rPrChange w:id="2028" w:author="Nicola RICCETTI" w:date="2025-11-25T14:41:00Z">
                    <w:rPr>
                      <w:rFonts w:ascii="Cambria Math" w:eastAsia="Times New Roman" w:hAnsi="Cambria Math" w:cs="Times New Roman"/>
                      <w:szCs w:val="24"/>
                      <w:lang w:eastAsia="en-IE"/>
                    </w:rPr>
                  </w:rPrChange>
                </w:rPr>
                <m:t>j</m:t>
              </w:ins>
            </m:r>
          </m:sub>
        </m:sSub>
      </m:oMath>
      <w:ins w:id="2029" w:author="Nicola RICCETTI" w:date="2025-11-25T14:40:00Z">
        <w:r w:rsidRPr="004739F7">
          <w:rPr>
            <w:rPrChange w:id="2030" w:author="Nicola RICCETTI" w:date="2025-11-25T14:41:00Z">
              <w:rPr>
                <w:rFonts w:eastAsia="Times New Roman" w:cs="Times New Roman"/>
                <w:szCs w:val="24"/>
                <w:lang w:eastAsia="en-IE"/>
              </w:rPr>
            </w:rPrChange>
          </w:rPr>
          <w:t xml:space="preserve"> </w:t>
        </w:r>
      </w:ins>
    </w:p>
    <w:p w14:paraId="1DB62C6C" w14:textId="77777777" w:rsidR="00F65CBF" w:rsidRDefault="004739F7" w:rsidP="00F65CBF">
      <w:pPr>
        <w:spacing w:before="100" w:beforeAutospacing="1" w:line="480" w:lineRule="auto"/>
        <w:ind w:left="714"/>
        <w:rPr>
          <w:ins w:id="2031" w:author="Nicola RICCETTI" w:date="2025-11-26T10:01:00Z"/>
          <w:rFonts w:eastAsiaTheme="minorEastAsia"/>
        </w:rPr>
      </w:pPr>
      <w:ins w:id="2032" w:author="Nicola RICCETTI" w:date="2025-11-25T14:40:00Z">
        <w:r w:rsidRPr="004739F7">
          <w:rPr>
            <w:rPrChange w:id="2033" w:author="Nicola RICCETTI" w:date="2025-11-25T14:41:00Z">
              <w:rPr>
                <w:rFonts w:eastAsia="Times New Roman" w:cs="Times New Roman"/>
                <w:szCs w:val="24"/>
                <w:lang w:eastAsia="en-IE"/>
              </w:rPr>
            </w:rPrChange>
          </w:rPr>
          <w:t xml:space="preserve">where </w:t>
        </w:r>
      </w:ins>
      <m:oMath>
        <m:r>
          <w:ins w:id="2034" w:author="Nicola RICCETTI" w:date="2025-11-25T14:40:00Z">
            <w:rPr>
              <w:rFonts w:ascii="Cambria Math" w:hAnsi="Cambria Math"/>
              <w:rPrChange w:id="2035" w:author="Nicola RICCETTI" w:date="2025-11-25T14:41:00Z">
                <w:rPr>
                  <w:rFonts w:ascii="Cambria Math" w:eastAsia="Times New Roman" w:hAnsi="Cambria Math" w:cs="Times New Roman"/>
                  <w:szCs w:val="24"/>
                  <w:lang w:eastAsia="en-IE"/>
                </w:rPr>
              </w:rPrChange>
            </w:rPr>
            <m:t>n</m:t>
          </w:ins>
        </m:r>
      </m:oMath>
      <w:ins w:id="2036" w:author="Nicola RICCETTI" w:date="2025-11-25T14:40:00Z">
        <w:r w:rsidRPr="004739F7">
          <w:rPr>
            <w:rPrChange w:id="2037" w:author="Nicola RICCETTI" w:date="2025-11-25T14:41:00Z">
              <w:rPr>
                <w:rFonts w:eastAsia="Times New Roman" w:cs="Times New Roman"/>
                <w:szCs w:val="24"/>
                <w:lang w:eastAsia="en-IE"/>
              </w:rPr>
            </w:rPrChange>
          </w:rPr>
          <w:t xml:space="preserve">is the total number of observations. The adjusted dependent variable </w:t>
        </w:r>
      </w:ins>
      <m:oMath>
        <m:sSubSup>
          <m:sSubSupPr>
            <m:ctrlPr>
              <w:ins w:id="2038" w:author="Nicola RICCETTI" w:date="2025-11-25T14:40:00Z">
                <w:rPr>
                  <w:rFonts w:ascii="Cambria Math" w:hAnsi="Cambria Math"/>
                </w:rPr>
              </w:ins>
            </m:ctrlPr>
          </m:sSubSupPr>
          <m:e>
            <m:r>
              <w:ins w:id="2039" w:author="Nicola RICCETTI" w:date="2025-11-25T14:40:00Z">
                <w:rPr>
                  <w:rFonts w:ascii="Cambria Math" w:hAnsi="Cambria Math"/>
                  <w:rPrChange w:id="2040" w:author="Nicola RICCETTI" w:date="2025-11-25T14:41:00Z">
                    <w:rPr>
                      <w:rFonts w:ascii="Cambria Math" w:eastAsia="Times New Roman" w:hAnsi="Cambria Math" w:cs="Times New Roman"/>
                      <w:szCs w:val="24"/>
                      <w:lang w:eastAsia="en-IE"/>
                    </w:rPr>
                  </w:rPrChange>
                </w:rPr>
                <m:t>y</m:t>
              </w:ins>
            </m:r>
          </m:e>
          <m:sub>
            <m:r>
              <w:ins w:id="2041" w:author="Nicola RICCETTI" w:date="2025-11-25T14:40:00Z">
                <w:rPr>
                  <w:rFonts w:ascii="Cambria Math" w:hAnsi="Cambria Math"/>
                  <w:rPrChange w:id="2042" w:author="Nicola RICCETTI" w:date="2025-11-25T14:41:00Z">
                    <w:rPr>
                      <w:rFonts w:ascii="Cambria Math" w:eastAsia="Times New Roman" w:hAnsi="Cambria Math" w:cs="Times New Roman"/>
                      <w:szCs w:val="24"/>
                      <w:lang w:eastAsia="en-IE"/>
                    </w:rPr>
                  </w:rPrChange>
                </w:rPr>
                <m:t>i</m:t>
              </w:ins>
            </m:r>
          </m:sub>
          <m:sup>
            <m:r>
              <w:ins w:id="2043" w:author="Nicola RICCETTI" w:date="2025-11-25T14:40:00Z">
                <m:rPr>
                  <m:sty m:val="p"/>
                </m:rPr>
                <w:rPr>
                  <w:rFonts w:ascii="Cambria Math" w:hAnsi="Cambria Math"/>
                  <w:rPrChange w:id="2044" w:author="Nicola RICCETTI" w:date="2025-11-25T14:41:00Z">
                    <w:rPr>
                      <w:rFonts w:ascii="Cambria Math" w:eastAsia="Times New Roman" w:hAnsi="Cambria Math" w:cs="Times New Roman"/>
                      <w:szCs w:val="24"/>
                      <w:lang w:eastAsia="en-IE"/>
                    </w:rPr>
                  </w:rPrChange>
                </w:rPr>
                <m:t>*</m:t>
              </w:ins>
            </m:r>
          </m:sup>
        </m:sSubSup>
      </m:oMath>
      <w:ins w:id="2045" w:author="Nicola RICCETTI" w:date="2025-11-25T14:40:00Z">
        <w:r w:rsidRPr="004739F7">
          <w:rPr>
            <w:rPrChange w:id="2046" w:author="Nicola RICCETTI" w:date="2025-11-25T14:41:00Z">
              <w:rPr>
                <w:rFonts w:eastAsia="Times New Roman" w:cs="Times New Roman"/>
                <w:szCs w:val="24"/>
                <w:lang w:eastAsia="en-IE"/>
              </w:rPr>
            </w:rPrChange>
          </w:rPr>
          <w:t xml:space="preserve">incorporates the lag effect and is expressed as </w:t>
        </w:r>
      </w:ins>
    </w:p>
    <w:p w14:paraId="09569C5A" w14:textId="77777777" w:rsidR="00F65CBF" w:rsidRDefault="00335D22">
      <w:pPr>
        <w:spacing w:before="100" w:beforeAutospacing="1" w:line="480" w:lineRule="auto"/>
        <w:ind w:left="1440"/>
        <w:rPr>
          <w:ins w:id="2047" w:author="Nicola RICCETTI" w:date="2025-11-26T10:01:00Z"/>
        </w:rPr>
        <w:pPrChange w:id="2048" w:author="Nicola RICCETTI" w:date="2025-11-26T10:01:00Z">
          <w:pPr>
            <w:spacing w:before="100" w:beforeAutospacing="1" w:line="480" w:lineRule="auto"/>
            <w:ind w:left="720"/>
          </w:pPr>
        </w:pPrChange>
      </w:pPr>
      <m:oMath>
        <m:sSubSup>
          <m:sSubSupPr>
            <m:ctrlPr>
              <w:ins w:id="2049" w:author="Nicola RICCETTI" w:date="2025-11-25T14:40:00Z">
                <w:rPr>
                  <w:rFonts w:ascii="Cambria Math" w:hAnsi="Cambria Math"/>
                </w:rPr>
              </w:ins>
            </m:ctrlPr>
          </m:sSubSupPr>
          <m:e>
            <m:r>
              <w:ins w:id="2050" w:author="Nicola RICCETTI" w:date="2025-11-25T14:40:00Z">
                <w:rPr>
                  <w:rFonts w:ascii="Cambria Math" w:hAnsi="Cambria Math"/>
                  <w:rPrChange w:id="2051" w:author="Nicola RICCETTI" w:date="2025-11-25T14:41:00Z">
                    <w:rPr>
                      <w:rFonts w:ascii="Cambria Math" w:eastAsia="Times New Roman" w:hAnsi="Cambria Math" w:cs="Times New Roman"/>
                      <w:szCs w:val="24"/>
                      <w:lang w:eastAsia="en-IE"/>
                    </w:rPr>
                  </w:rPrChange>
                </w:rPr>
                <m:t>y</m:t>
              </w:ins>
            </m:r>
          </m:e>
          <m:sub>
            <m:r>
              <w:ins w:id="2052" w:author="Nicola RICCETTI" w:date="2025-11-25T14:40:00Z">
                <w:rPr>
                  <w:rFonts w:ascii="Cambria Math" w:hAnsi="Cambria Math"/>
                  <w:rPrChange w:id="2053" w:author="Nicola RICCETTI" w:date="2025-11-25T14:41:00Z">
                    <w:rPr>
                      <w:rFonts w:ascii="Cambria Math" w:eastAsia="Times New Roman" w:hAnsi="Cambria Math" w:cs="Times New Roman"/>
                      <w:szCs w:val="24"/>
                      <w:lang w:eastAsia="en-IE"/>
                    </w:rPr>
                  </w:rPrChange>
                </w:rPr>
                <m:t>i</m:t>
              </w:ins>
            </m:r>
          </m:sub>
          <m:sup>
            <m:r>
              <w:ins w:id="2054" w:author="Nicola RICCETTI" w:date="2025-11-25T14:40:00Z">
                <m:rPr>
                  <m:sty m:val="p"/>
                </m:rPr>
                <w:rPr>
                  <w:rFonts w:ascii="Cambria Math" w:hAnsi="Cambria Math"/>
                  <w:rPrChange w:id="2055" w:author="Nicola RICCETTI" w:date="2025-11-25T14:41:00Z">
                    <w:rPr>
                      <w:rFonts w:ascii="Cambria Math" w:eastAsia="Times New Roman" w:hAnsi="Cambria Math" w:cs="Times New Roman"/>
                      <w:szCs w:val="24"/>
                      <w:lang w:eastAsia="en-IE"/>
                    </w:rPr>
                  </w:rPrChange>
                </w:rPr>
                <m:t>*</m:t>
              </w:ins>
            </m:r>
          </m:sup>
        </m:sSubSup>
        <m:r>
          <w:ins w:id="2056" w:author="Nicola RICCETTI" w:date="2025-11-25T14:40:00Z">
            <m:rPr>
              <m:sty m:val="p"/>
            </m:rPr>
            <w:rPr>
              <w:rFonts w:ascii="Cambria Math" w:hAnsi="Cambria Math"/>
              <w:rPrChange w:id="2057" w:author="Nicola RICCETTI" w:date="2025-11-25T14:41:00Z">
                <w:rPr>
                  <w:rFonts w:ascii="Cambria Math" w:eastAsia="Times New Roman" w:hAnsi="Cambria Math" w:cs="Times New Roman"/>
                  <w:szCs w:val="24"/>
                  <w:lang w:eastAsia="en-IE"/>
                </w:rPr>
              </w:rPrChange>
            </w:rPr>
            <m:t>=(</m:t>
          </w:ins>
        </m:r>
        <m:r>
          <w:ins w:id="2058" w:author="Nicola RICCETTI" w:date="2025-11-25T14:40:00Z">
            <w:rPr>
              <w:rFonts w:ascii="Cambria Math" w:hAnsi="Cambria Math"/>
              <w:rPrChange w:id="2059" w:author="Nicola RICCETTI" w:date="2025-11-25T14:41:00Z">
                <w:rPr>
                  <w:rFonts w:ascii="Cambria Math" w:eastAsia="Times New Roman" w:hAnsi="Cambria Math" w:cs="Times New Roman"/>
                  <w:szCs w:val="24"/>
                  <w:lang w:eastAsia="en-IE"/>
                </w:rPr>
              </w:rPrChange>
            </w:rPr>
            <m:t>Wy</m:t>
          </w:ins>
        </m:r>
        <m:sSub>
          <m:sSubPr>
            <m:ctrlPr>
              <w:ins w:id="2060" w:author="Nicola RICCETTI" w:date="2025-11-25T14:40:00Z">
                <w:rPr>
                  <w:rFonts w:ascii="Cambria Math" w:hAnsi="Cambria Math"/>
                </w:rPr>
              </w:ins>
            </m:ctrlPr>
          </m:sSubPr>
          <m:e>
            <m:r>
              <w:ins w:id="2061" w:author="Nicola RICCETTI" w:date="2025-11-25T14:40:00Z">
                <m:rPr>
                  <m:sty m:val="p"/>
                </m:rPr>
                <w:rPr>
                  <w:rFonts w:ascii="Cambria Math" w:hAnsi="Cambria Math"/>
                  <w:rPrChange w:id="2062" w:author="Nicola RICCETTI" w:date="2025-11-25T14:41:00Z">
                    <w:rPr>
                      <w:rFonts w:ascii="Cambria Math" w:eastAsia="Times New Roman" w:hAnsi="Cambria Math" w:cs="Times New Roman"/>
                      <w:szCs w:val="24"/>
                      <w:lang w:eastAsia="en-IE"/>
                    </w:rPr>
                  </w:rPrChange>
                </w:rPr>
                <m:t>)</m:t>
              </w:ins>
            </m:r>
          </m:e>
          <m:sub>
            <m:r>
              <w:ins w:id="2063" w:author="Nicola RICCETTI" w:date="2025-11-25T14:40:00Z">
                <w:rPr>
                  <w:rFonts w:ascii="Cambria Math" w:hAnsi="Cambria Math"/>
                  <w:rPrChange w:id="2064" w:author="Nicola RICCETTI" w:date="2025-11-25T14:41:00Z">
                    <w:rPr>
                      <w:rFonts w:ascii="Cambria Math" w:eastAsia="Times New Roman" w:hAnsi="Cambria Math" w:cs="Times New Roman"/>
                      <w:szCs w:val="24"/>
                      <w:lang w:eastAsia="en-IE"/>
                    </w:rPr>
                  </w:rPrChange>
                </w:rPr>
                <m:t>i</m:t>
              </w:ins>
            </m:r>
          </m:sub>
        </m:sSub>
      </m:oMath>
      <w:ins w:id="2065" w:author="Nicola RICCETTI" w:date="2025-11-25T14:40:00Z">
        <w:r w:rsidR="004739F7" w:rsidRPr="004739F7">
          <w:rPr>
            <w:rPrChange w:id="2066" w:author="Nicola RICCETTI" w:date="2025-11-25T14:41:00Z">
              <w:rPr>
                <w:rFonts w:eastAsia="Times New Roman" w:cs="Times New Roman"/>
                <w:szCs w:val="24"/>
                <w:lang w:eastAsia="en-IE"/>
              </w:rPr>
            </w:rPrChange>
          </w:rPr>
          <w:t xml:space="preserve">. </w:t>
        </w:r>
      </w:ins>
    </w:p>
    <w:p w14:paraId="406ACACB" w14:textId="600DB7F2" w:rsidR="004739F7" w:rsidRDefault="004739F7">
      <w:pPr>
        <w:spacing w:before="100" w:beforeAutospacing="1" w:line="480" w:lineRule="auto"/>
        <w:ind w:left="720"/>
        <w:rPr>
          <w:ins w:id="2067" w:author="Nicola RICCETTI" w:date="2025-11-25T14:40:00Z"/>
        </w:rPr>
        <w:pPrChange w:id="2068" w:author="Nicola RICCETTI" w:date="2025-11-26T10:01:00Z">
          <w:pPr>
            <w:numPr>
              <w:numId w:val="18"/>
            </w:numPr>
            <w:tabs>
              <w:tab w:val="num" w:pos="720"/>
            </w:tabs>
            <w:spacing w:before="100" w:beforeAutospacing="1" w:line="240" w:lineRule="auto"/>
            <w:ind w:left="714" w:hanging="357"/>
          </w:pPr>
        </w:pPrChange>
      </w:pPr>
      <w:ins w:id="2069" w:author="Nicola RICCETTI" w:date="2025-11-25T14:40:00Z">
        <w:r w:rsidRPr="00234B79">
          <w:t>A sensitivity analysis was performed by varying the distance-band threshold used to construct the spatial weights matrix from 100–200 km in 25 km increments. For each distance, we examined (</w:t>
        </w:r>
        <w:proofErr w:type="spellStart"/>
        <w:r w:rsidRPr="00234B79">
          <w:t>i</w:t>
        </w:r>
        <w:proofErr w:type="spellEnd"/>
        <w:r w:rsidRPr="00234B79">
          <w:t>) the connectivity of the spatial weights and (ii) the level of spatial autocorrelation in the OLS residuals</w:t>
        </w:r>
        <w:r>
          <w:t xml:space="preserve"> </w:t>
        </w:r>
        <w:r w:rsidRPr="00234B79">
          <w:t>(see Section SI.1 in SI and Tables S1, S2, and S3).</w:t>
        </w:r>
        <w:r>
          <w:t xml:space="preserve"> </w:t>
        </w:r>
        <w:r w:rsidRPr="00234B79">
          <w:t xml:space="preserve">Thresholds below 150 km produced increasingly sparse weight matrices (e.g. 28 units with no neighbours at 100 km; 6 at 125 km), whereas thresholds ≥150 km substantially reduced the number of isolates (4 at 150 km; 3 at 175 km; 2 at 200 km) while avoiding excessively dense neighbour structures. Moran’s I on the OLS </w:t>
        </w:r>
        <w:r w:rsidRPr="00234B79">
          <w:lastRenderedPageBreak/>
          <w:t>residuals decreased monotonically with distance (0.21 at 100 km → 0.09 at 200 km), but remained positive and highly significant for all thresholds tested (p ≤ 0.002), indicating persistent spatial autocorrelation in the residuals regardless of the specific choice of d.</w:t>
        </w:r>
        <w:r>
          <w:t xml:space="preserve"> </w:t>
        </w:r>
        <w:r w:rsidRPr="00234B79">
          <w:t xml:space="preserve">Based on this analysis, d = 150 km </w:t>
        </w:r>
        <w:r>
          <w:t xml:space="preserve">was selected </w:t>
        </w:r>
        <w:r w:rsidRPr="00234B79">
          <w:t>as it minimises the number of spatial isolates and yields a well-connected weights matrix while keeping spatial interactions local.</w:t>
        </w:r>
      </w:ins>
    </w:p>
    <w:p w14:paraId="2CC9BE86" w14:textId="77777777" w:rsidR="00F65CBF" w:rsidRDefault="004739F7" w:rsidP="009670DF">
      <w:pPr>
        <w:pStyle w:val="ListParagraph"/>
        <w:numPr>
          <w:ilvl w:val="0"/>
          <w:numId w:val="18"/>
        </w:numPr>
        <w:spacing w:before="100" w:beforeAutospacing="1" w:line="480" w:lineRule="auto"/>
        <w:ind w:left="714" w:hanging="357"/>
        <w:rPr>
          <w:ins w:id="2070" w:author="Nicola RICCETTI" w:date="2025-11-26T10:02:00Z"/>
        </w:rPr>
      </w:pPr>
      <w:ins w:id="2071" w:author="Nicola RICCETTI" w:date="2025-11-25T14:40:00Z">
        <w:r w:rsidRPr="004739F7">
          <w:rPr>
            <w:b/>
            <w:bCs/>
          </w:rPr>
          <w:t>Geographically Weighted Regression (GWR) with Spatial Lag (SL):</w:t>
        </w:r>
        <w:r w:rsidRPr="004739F7">
          <w:rPr>
            <w:b/>
            <w:bCs/>
            <w:rPrChange w:id="2072" w:author="Nicola RICCETTI" w:date="2025-11-25T14:42:00Z">
              <w:rPr/>
            </w:rPrChange>
          </w:rPr>
          <w:br/>
        </w:r>
        <w:r w:rsidRPr="001261BB">
          <w:t>We employed a Geographically Weighted Regression (GWR) model to account for spatial heterogeneity in the relationship between dependent and independent variables, incorporating the spatially lagged dependent variable (</w:t>
        </w:r>
      </w:ins>
      <m:oMath>
        <m:sSubSup>
          <m:sSubSupPr>
            <m:ctrlPr>
              <w:ins w:id="2073" w:author="Nicola RICCETTI" w:date="2025-11-25T14:40:00Z">
                <w:rPr>
                  <w:rFonts w:ascii="Cambria Math" w:hAnsi="Cambria Math"/>
                </w:rPr>
              </w:ins>
            </m:ctrlPr>
          </m:sSubSupPr>
          <m:e>
            <m:r>
              <w:ins w:id="2074" w:author="Nicola RICCETTI" w:date="2025-11-25T14:40:00Z">
                <w:rPr>
                  <w:rFonts w:ascii="Cambria Math" w:hAnsi="Cambria Math"/>
                </w:rPr>
                <m:t>y</m:t>
              </w:ins>
            </m:r>
          </m:e>
          <m:sub>
            <m:r>
              <w:ins w:id="2075" w:author="Nicola RICCETTI" w:date="2025-11-25T14:40:00Z">
                <w:rPr>
                  <w:rFonts w:ascii="Cambria Math" w:hAnsi="Cambria Math"/>
                </w:rPr>
                <m:t>i</m:t>
              </w:ins>
            </m:r>
          </m:sub>
          <m:sup>
            <m:r>
              <w:ins w:id="2076" w:author="Nicola RICCETTI" w:date="2025-11-25T14:40:00Z">
                <m:rPr>
                  <m:sty m:val="p"/>
                </m:rPr>
                <w:rPr>
                  <w:rFonts w:ascii="Cambria Math" w:hAnsi="Cambria Math"/>
                </w:rPr>
                <m:t>*</m:t>
              </w:ins>
            </m:r>
          </m:sup>
        </m:sSubSup>
      </m:oMath>
      <w:ins w:id="2077" w:author="Nicola RICCETTI" w:date="2025-11-25T14:40:00Z">
        <w:r w:rsidRPr="001261BB">
          <w:t>) to address spatial autocorrelation</w:t>
        </w:r>
      </w:ins>
      <w:ins w:id="2078" w:author="Nicola RICCETTI" w:date="2025-11-25T14:54:00Z">
        <w:r w:rsidR="007D7438">
          <w:t xml:space="preserve"> [</w:t>
        </w:r>
      </w:ins>
      <w:ins w:id="2079" w:author="Nicola RICCETTI" w:date="2025-11-25T14:58:00Z">
        <w:r w:rsidR="007D7438">
          <w:t xml:space="preserve">66, </w:t>
        </w:r>
      </w:ins>
      <w:ins w:id="2080" w:author="Nicola RICCETTI" w:date="2025-11-25T14:54:00Z">
        <w:r w:rsidR="007D7438">
          <w:t>67]</w:t>
        </w:r>
      </w:ins>
      <w:ins w:id="2081" w:author="Nicola RICCETTI" w:date="2025-11-25T14:40:00Z">
        <w:r w:rsidRPr="001261BB">
          <w:t>. The GWR-SL model was implemented in two steps: selection of the optimal bandwidth using the Akaike Information Criterion (AIC), and model fitting. GWR is a local linear regression technique that allows regression coefficients to vary spatially, revealing local patterns that may be masked in global models. The GWR-SL model is formulated as</w:t>
        </w:r>
      </w:ins>
    </w:p>
    <w:p w14:paraId="6D71D60D" w14:textId="77777777" w:rsidR="00F65CBF" w:rsidRDefault="004739F7">
      <w:pPr>
        <w:pStyle w:val="ListParagraph"/>
        <w:spacing w:before="100" w:beforeAutospacing="1" w:line="480" w:lineRule="auto"/>
        <w:ind w:left="1440"/>
        <w:rPr>
          <w:ins w:id="2082" w:author="Nicola RICCETTI" w:date="2025-11-26T10:02:00Z"/>
        </w:rPr>
        <w:pPrChange w:id="2083" w:author="Nicola RICCETTI" w:date="2025-11-26T10:02:00Z">
          <w:pPr>
            <w:pStyle w:val="ListParagraph"/>
            <w:spacing w:before="100" w:beforeAutospacing="1" w:line="480" w:lineRule="auto"/>
          </w:pPr>
        </w:pPrChange>
      </w:pPr>
      <w:ins w:id="2084" w:author="Nicola RICCETTI" w:date="2025-11-25T14:40:00Z">
        <w:r w:rsidRPr="001261BB">
          <w:t xml:space="preserve"> </w:t>
        </w:r>
      </w:ins>
      <m:oMath>
        <m:sSubSup>
          <m:sSubSupPr>
            <m:ctrlPr>
              <w:ins w:id="2085" w:author="Nicola RICCETTI" w:date="2025-11-25T14:40:00Z">
                <w:rPr>
                  <w:rFonts w:ascii="Cambria Math" w:hAnsi="Cambria Math"/>
                </w:rPr>
              </w:ins>
            </m:ctrlPr>
          </m:sSubSupPr>
          <m:e>
            <m:r>
              <w:ins w:id="2086" w:author="Nicola RICCETTI" w:date="2025-11-25T14:40:00Z">
                <w:rPr>
                  <w:rFonts w:ascii="Cambria Math" w:hAnsi="Cambria Math"/>
                </w:rPr>
                <m:t>y</m:t>
              </w:ins>
            </m:r>
          </m:e>
          <m:sub>
            <m:r>
              <w:ins w:id="2087" w:author="Nicola RICCETTI" w:date="2025-11-25T14:40:00Z">
                <w:rPr>
                  <w:rFonts w:ascii="Cambria Math" w:hAnsi="Cambria Math"/>
                </w:rPr>
                <m:t>i</m:t>
              </w:ins>
            </m:r>
          </m:sub>
          <m:sup>
            <m:r>
              <w:ins w:id="2088" w:author="Nicola RICCETTI" w:date="2025-11-25T14:40:00Z">
                <m:rPr>
                  <m:sty m:val="p"/>
                </m:rPr>
                <w:rPr>
                  <w:rFonts w:ascii="Cambria Math" w:hAnsi="Cambria Math"/>
                </w:rPr>
                <m:t>*</m:t>
              </w:ins>
            </m:r>
          </m:sup>
        </m:sSubSup>
        <m:r>
          <w:ins w:id="2089" w:author="Nicola RICCETTI" w:date="2025-11-25T14:40:00Z">
            <m:rPr>
              <m:sty m:val="p"/>
            </m:rPr>
            <w:rPr>
              <w:rFonts w:ascii="Cambria Math" w:hAnsi="Cambria Math"/>
            </w:rPr>
            <m:t>=</m:t>
          </w:ins>
        </m:r>
        <m:sSub>
          <m:sSubPr>
            <m:ctrlPr>
              <w:ins w:id="2090" w:author="Nicola RICCETTI" w:date="2025-11-25T14:40:00Z">
                <w:rPr>
                  <w:rFonts w:ascii="Cambria Math" w:hAnsi="Cambria Math"/>
                </w:rPr>
              </w:ins>
            </m:ctrlPr>
          </m:sSubPr>
          <m:e>
            <m:r>
              <w:ins w:id="2091" w:author="Nicola RICCETTI" w:date="2025-11-25T14:40:00Z">
                <w:rPr>
                  <w:rFonts w:ascii="Cambria Math" w:hAnsi="Cambria Math"/>
                </w:rPr>
                <m:t>β</m:t>
              </w:ins>
            </m:r>
          </m:e>
          <m:sub>
            <m:r>
              <w:ins w:id="2092" w:author="Nicola RICCETTI" w:date="2025-11-25T14:40:00Z">
                <m:rPr>
                  <m:sty m:val="p"/>
                </m:rPr>
                <w:rPr>
                  <w:rFonts w:ascii="Cambria Math" w:hAnsi="Cambria Math"/>
                </w:rPr>
                <m:t>0</m:t>
              </w:ins>
            </m:r>
            <m:r>
              <w:ins w:id="2093" w:author="Nicola RICCETTI" w:date="2025-11-25T14:40:00Z">
                <w:rPr>
                  <w:rFonts w:ascii="Cambria Math" w:hAnsi="Cambria Math"/>
                </w:rPr>
                <m:t>i</m:t>
              </w:ins>
            </m:r>
          </m:sub>
        </m:sSub>
        <m:r>
          <w:ins w:id="2094" w:author="Nicola RICCETTI" w:date="2025-11-25T14:40:00Z">
            <m:rPr>
              <m:sty m:val="p"/>
            </m:rPr>
            <w:rPr>
              <w:rFonts w:ascii="Cambria Math" w:hAnsi="Cambria Math"/>
            </w:rPr>
            <m:t>+</m:t>
          </w:ins>
        </m:r>
        <m:nary>
          <m:naryPr>
            <m:chr m:val="∑"/>
            <m:limLoc m:val="subSup"/>
            <m:grow m:val="1"/>
            <m:ctrlPr>
              <w:ins w:id="2095" w:author="Nicola RICCETTI" w:date="2025-11-25T14:40:00Z">
                <w:rPr>
                  <w:rFonts w:ascii="Cambria Math" w:hAnsi="Cambria Math"/>
                </w:rPr>
              </w:ins>
            </m:ctrlPr>
          </m:naryPr>
          <m:sub>
            <m:r>
              <w:ins w:id="2096" w:author="Nicola RICCETTI" w:date="2025-11-25T14:40:00Z">
                <w:rPr>
                  <w:rFonts w:ascii="Cambria Math" w:hAnsi="Cambria Math"/>
                </w:rPr>
                <m:t>k</m:t>
              </w:ins>
            </m:r>
            <m:r>
              <w:ins w:id="2097" w:author="Nicola RICCETTI" w:date="2025-11-25T14:40:00Z">
                <m:rPr>
                  <m:sty m:val="p"/>
                </m:rPr>
                <w:rPr>
                  <w:rFonts w:ascii="Cambria Math" w:hAnsi="Cambria Math"/>
                </w:rPr>
                <m:t>=1</m:t>
              </w:ins>
            </m:r>
          </m:sub>
          <m:sup>
            <m:r>
              <w:ins w:id="2098" w:author="Nicola RICCETTI" w:date="2025-11-25T14:40:00Z">
                <w:rPr>
                  <w:rFonts w:ascii="Cambria Math" w:hAnsi="Cambria Math"/>
                </w:rPr>
                <m:t>p</m:t>
              </w:ins>
            </m:r>
            <m:r>
              <w:ins w:id="2099" w:author="Nicola RICCETTI" w:date="2025-11-25T14:40:00Z">
                <m:rPr>
                  <m:sty m:val="p"/>
                </m:rPr>
                <w:rPr>
                  <w:rFonts w:ascii="Cambria Math" w:hAnsi="Cambria Math"/>
                </w:rPr>
                <m:t>-</m:t>
              </w:ins>
            </m:r>
            <m:r>
              <w:ins w:id="2100" w:author="Nicola RICCETTI" w:date="2025-11-25T14:40:00Z">
                <m:rPr>
                  <m:sty m:val="p"/>
                </m:rPr>
                <w:rPr>
                  <w:rFonts w:ascii="Cambria Math" w:hAnsi="Cambria Math"/>
                  <w:rPrChange w:id="2101" w:author="Nicola RICCETTI" w:date="2025-11-25T14:41:00Z">
                    <w:rPr>
                      <w:rFonts w:ascii="Cambria Math" w:hAnsi="Cambria Math"/>
                    </w:rPr>
                  </w:rPrChange>
                </w:rPr>
                <m:t>1</m:t>
              </w:ins>
            </m:r>
          </m:sup>
          <m:e/>
        </m:nary>
        <m:sSub>
          <m:sSubPr>
            <m:ctrlPr>
              <w:ins w:id="2102" w:author="Nicola RICCETTI" w:date="2025-11-25T14:40:00Z">
                <w:rPr>
                  <w:rFonts w:ascii="Cambria Math" w:hAnsi="Cambria Math"/>
                </w:rPr>
              </w:ins>
            </m:ctrlPr>
          </m:sSubPr>
          <m:e>
            <m:r>
              <w:ins w:id="2103" w:author="Nicola RICCETTI" w:date="2025-11-25T14:40:00Z">
                <w:rPr>
                  <w:rFonts w:ascii="Cambria Math" w:hAnsi="Cambria Math"/>
                </w:rPr>
                <m:t>β</m:t>
              </w:ins>
            </m:r>
          </m:e>
          <m:sub>
            <m:r>
              <w:ins w:id="2104" w:author="Nicola RICCETTI" w:date="2025-11-25T14:40:00Z">
                <w:rPr>
                  <w:rFonts w:ascii="Cambria Math" w:hAnsi="Cambria Math"/>
                </w:rPr>
                <m:t>ki</m:t>
              </w:ins>
            </m:r>
          </m:sub>
        </m:sSub>
        <m:sSub>
          <m:sSubPr>
            <m:ctrlPr>
              <w:ins w:id="2105" w:author="Nicola RICCETTI" w:date="2025-11-25T14:40:00Z">
                <w:rPr>
                  <w:rFonts w:ascii="Cambria Math" w:hAnsi="Cambria Math"/>
                </w:rPr>
              </w:ins>
            </m:ctrlPr>
          </m:sSubPr>
          <m:e>
            <m:r>
              <w:ins w:id="2106" w:author="Nicola RICCETTI" w:date="2025-11-25T14:40:00Z">
                <w:rPr>
                  <w:rFonts w:ascii="Cambria Math" w:hAnsi="Cambria Math"/>
                </w:rPr>
                <m:t>x</m:t>
              </w:ins>
            </m:r>
          </m:e>
          <m:sub>
            <m:r>
              <w:ins w:id="2107" w:author="Nicola RICCETTI" w:date="2025-11-25T14:40:00Z">
                <w:rPr>
                  <w:rFonts w:ascii="Cambria Math" w:hAnsi="Cambria Math"/>
                </w:rPr>
                <m:t>ki</m:t>
              </w:ins>
            </m:r>
          </m:sub>
        </m:sSub>
        <m:r>
          <w:ins w:id="2108" w:author="Nicola RICCETTI" w:date="2025-11-25T14:40:00Z">
            <m:rPr>
              <m:sty m:val="p"/>
            </m:rPr>
            <w:rPr>
              <w:rFonts w:ascii="Cambria Math" w:hAnsi="Cambria Math"/>
            </w:rPr>
            <m:t>+</m:t>
          </w:ins>
        </m:r>
        <m:sSub>
          <m:sSubPr>
            <m:ctrlPr>
              <w:ins w:id="2109" w:author="Nicola RICCETTI" w:date="2025-11-25T14:40:00Z">
                <w:rPr>
                  <w:rFonts w:ascii="Cambria Math" w:hAnsi="Cambria Math"/>
                </w:rPr>
              </w:ins>
            </m:ctrlPr>
          </m:sSubPr>
          <m:e>
            <m:r>
              <w:ins w:id="2110" w:author="Nicola RICCETTI" w:date="2025-11-25T14:40:00Z">
                <w:rPr>
                  <w:rFonts w:ascii="Cambria Math" w:hAnsi="Cambria Math"/>
                </w:rPr>
                <m:t>ϵ</m:t>
              </w:ins>
            </m:r>
          </m:e>
          <m:sub>
            <m:r>
              <w:ins w:id="2111" w:author="Nicola RICCETTI" w:date="2025-11-25T14:40:00Z">
                <w:rPr>
                  <w:rFonts w:ascii="Cambria Math" w:hAnsi="Cambria Math"/>
                </w:rPr>
                <m:t>i</m:t>
              </w:ins>
            </m:r>
          </m:sub>
        </m:sSub>
      </m:oMath>
      <w:ins w:id="2112" w:author="Nicola RICCETTI" w:date="2025-11-25T14:40:00Z">
        <w:r w:rsidRPr="001261BB">
          <w:t xml:space="preserve">, </w:t>
        </w:r>
      </w:ins>
    </w:p>
    <w:p w14:paraId="617744B1" w14:textId="77777777" w:rsidR="00F65CBF" w:rsidRDefault="004739F7" w:rsidP="00F65CBF">
      <w:pPr>
        <w:pStyle w:val="ListParagraph"/>
        <w:spacing w:before="100" w:beforeAutospacing="1" w:line="480" w:lineRule="auto"/>
        <w:rPr>
          <w:ins w:id="2113" w:author="Nicola RICCETTI" w:date="2025-11-26T10:03:00Z"/>
        </w:rPr>
      </w:pPr>
      <w:ins w:id="2114" w:author="Nicola RICCETTI" w:date="2025-11-25T14:40:00Z">
        <w:r w:rsidRPr="001261BB">
          <w:t>where coefficients are estimated for each location using</w:t>
        </w:r>
      </w:ins>
    </w:p>
    <w:p w14:paraId="28F59709" w14:textId="77777777" w:rsidR="00F65CBF" w:rsidRDefault="00335D22">
      <w:pPr>
        <w:pStyle w:val="ListParagraph"/>
        <w:spacing w:before="100" w:beforeAutospacing="1" w:line="480" w:lineRule="auto"/>
        <w:ind w:left="1440"/>
        <w:rPr>
          <w:ins w:id="2115" w:author="Nicola RICCETTI" w:date="2025-11-26T10:03:00Z"/>
        </w:rPr>
        <w:pPrChange w:id="2116" w:author="Nicola RICCETTI" w:date="2025-11-26T10:03:00Z">
          <w:pPr>
            <w:pStyle w:val="ListParagraph"/>
            <w:spacing w:before="100" w:beforeAutospacing="1" w:line="480" w:lineRule="auto"/>
          </w:pPr>
        </w:pPrChange>
      </w:pPr>
      <m:oMath>
        <m:sSub>
          <m:sSubPr>
            <m:ctrlPr>
              <w:ins w:id="2117" w:author="Nicola RICCETTI" w:date="2025-11-25T14:40:00Z">
                <w:rPr>
                  <w:rFonts w:ascii="Cambria Math" w:hAnsi="Cambria Math"/>
                </w:rPr>
              </w:ins>
            </m:ctrlPr>
          </m:sSubPr>
          <m:e>
            <m:r>
              <w:ins w:id="2118" w:author="Nicola RICCETTI" w:date="2025-11-25T14:40:00Z">
                <w:rPr>
                  <w:rFonts w:ascii="Cambria Math" w:hAnsi="Cambria Math"/>
                </w:rPr>
                <m:t>β</m:t>
              </w:ins>
            </m:r>
          </m:e>
          <m:sub>
            <m:r>
              <w:ins w:id="2119" w:author="Nicola RICCETTI" w:date="2025-11-25T14:40:00Z">
                <w:rPr>
                  <w:rFonts w:ascii="Cambria Math" w:hAnsi="Cambria Math"/>
                </w:rPr>
                <m:t>i</m:t>
              </w:ins>
            </m:r>
          </m:sub>
        </m:sSub>
        <m:r>
          <w:ins w:id="2120" w:author="Nicola RICCETTI" w:date="2025-11-25T14:40:00Z">
            <m:rPr>
              <m:sty m:val="p"/>
            </m:rPr>
            <w:rPr>
              <w:rFonts w:ascii="Cambria Math" w:hAnsi="Cambria Math"/>
            </w:rPr>
            <m:t>=(</m:t>
          </w:ins>
        </m:r>
        <m:sSup>
          <m:sSupPr>
            <m:ctrlPr>
              <w:ins w:id="2121" w:author="Nicola RICCETTI" w:date="2025-11-25T14:40:00Z">
                <w:rPr>
                  <w:rFonts w:ascii="Cambria Math" w:hAnsi="Cambria Math"/>
                </w:rPr>
              </w:ins>
            </m:ctrlPr>
          </m:sSupPr>
          <m:e>
            <m:r>
              <w:ins w:id="2122" w:author="Nicola RICCETTI" w:date="2025-11-25T14:40:00Z">
                <w:rPr>
                  <w:rFonts w:ascii="Cambria Math" w:hAnsi="Cambria Math"/>
                </w:rPr>
                <m:t>X</m:t>
              </w:ins>
            </m:r>
          </m:e>
          <m:sup>
            <m:r>
              <w:ins w:id="2123" w:author="Nicola RICCETTI" w:date="2025-11-25T14:40:00Z">
                <w:rPr>
                  <w:rFonts w:ascii="Cambria Math" w:hAnsi="Cambria Math"/>
                </w:rPr>
                <m:t>T</m:t>
              </w:ins>
            </m:r>
          </m:sup>
        </m:sSup>
        <m:sSub>
          <m:sSubPr>
            <m:ctrlPr>
              <w:ins w:id="2124" w:author="Nicola RICCETTI" w:date="2025-11-25T14:40:00Z">
                <w:rPr>
                  <w:rFonts w:ascii="Cambria Math" w:hAnsi="Cambria Math"/>
                </w:rPr>
              </w:ins>
            </m:ctrlPr>
          </m:sSubPr>
          <m:e>
            <m:r>
              <w:ins w:id="2125" w:author="Nicola RICCETTI" w:date="2025-11-25T14:40:00Z">
                <w:rPr>
                  <w:rFonts w:ascii="Cambria Math" w:hAnsi="Cambria Math"/>
                </w:rPr>
                <m:t>W</m:t>
              </w:ins>
            </m:r>
          </m:e>
          <m:sub>
            <m:r>
              <w:ins w:id="2126" w:author="Nicola RICCETTI" w:date="2025-11-25T14:40:00Z">
                <w:rPr>
                  <w:rFonts w:ascii="Cambria Math" w:hAnsi="Cambria Math"/>
                </w:rPr>
                <m:t>i</m:t>
              </w:ins>
            </m:r>
          </m:sub>
        </m:sSub>
        <m:r>
          <w:ins w:id="2127" w:author="Nicola RICCETTI" w:date="2025-11-25T14:40:00Z">
            <w:rPr>
              <w:rFonts w:ascii="Cambria Math" w:hAnsi="Cambria Math"/>
            </w:rPr>
            <m:t>X</m:t>
          </w:ins>
        </m:r>
        <m:sSup>
          <m:sSupPr>
            <m:ctrlPr>
              <w:ins w:id="2128" w:author="Nicola RICCETTI" w:date="2025-11-25T14:40:00Z">
                <w:rPr>
                  <w:rFonts w:ascii="Cambria Math" w:hAnsi="Cambria Math"/>
                </w:rPr>
              </w:ins>
            </m:ctrlPr>
          </m:sSupPr>
          <m:e>
            <m:r>
              <w:ins w:id="2129" w:author="Nicola RICCETTI" w:date="2025-11-25T14:40:00Z">
                <m:rPr>
                  <m:sty m:val="p"/>
                </m:rPr>
                <w:rPr>
                  <w:rFonts w:ascii="Cambria Math" w:hAnsi="Cambria Math"/>
                </w:rPr>
                <m:t>)</m:t>
              </w:ins>
            </m:r>
          </m:e>
          <m:sup>
            <m:r>
              <w:ins w:id="2130" w:author="Nicola RICCETTI" w:date="2025-11-25T14:40:00Z">
                <m:rPr>
                  <m:sty m:val="p"/>
                </m:rPr>
                <w:rPr>
                  <w:rFonts w:ascii="Cambria Math" w:hAnsi="Cambria Math"/>
                </w:rPr>
                <m:t>-</m:t>
              </w:ins>
            </m:r>
            <m:r>
              <w:ins w:id="2131" w:author="Nicola RICCETTI" w:date="2025-11-25T14:40:00Z">
                <m:rPr>
                  <m:sty m:val="p"/>
                </m:rPr>
                <w:rPr>
                  <w:rFonts w:ascii="Cambria Math" w:hAnsi="Cambria Math"/>
                  <w:rPrChange w:id="2132" w:author="Nicola RICCETTI" w:date="2025-11-25T14:41:00Z">
                    <w:rPr>
                      <w:rFonts w:ascii="Cambria Math" w:hAnsi="Cambria Math"/>
                    </w:rPr>
                  </w:rPrChange>
                </w:rPr>
                <m:t>1</m:t>
              </w:ins>
            </m:r>
          </m:sup>
        </m:sSup>
        <m:sSup>
          <m:sSupPr>
            <m:ctrlPr>
              <w:ins w:id="2133" w:author="Nicola RICCETTI" w:date="2025-11-25T14:40:00Z">
                <w:rPr>
                  <w:rFonts w:ascii="Cambria Math" w:hAnsi="Cambria Math"/>
                </w:rPr>
              </w:ins>
            </m:ctrlPr>
          </m:sSupPr>
          <m:e>
            <m:r>
              <w:ins w:id="2134" w:author="Nicola RICCETTI" w:date="2025-11-25T14:40:00Z">
                <w:rPr>
                  <w:rFonts w:ascii="Cambria Math" w:hAnsi="Cambria Math"/>
                </w:rPr>
                <m:t>X</m:t>
              </w:ins>
            </m:r>
          </m:e>
          <m:sup>
            <m:r>
              <w:ins w:id="2135" w:author="Nicola RICCETTI" w:date="2025-11-25T14:40:00Z">
                <w:rPr>
                  <w:rFonts w:ascii="Cambria Math" w:hAnsi="Cambria Math"/>
                </w:rPr>
                <m:t>T</m:t>
              </w:ins>
            </m:r>
          </m:sup>
        </m:sSup>
        <m:sSub>
          <m:sSubPr>
            <m:ctrlPr>
              <w:ins w:id="2136" w:author="Nicola RICCETTI" w:date="2025-11-25T14:40:00Z">
                <w:rPr>
                  <w:rFonts w:ascii="Cambria Math" w:hAnsi="Cambria Math"/>
                </w:rPr>
              </w:ins>
            </m:ctrlPr>
          </m:sSubPr>
          <m:e>
            <m:r>
              <w:ins w:id="2137" w:author="Nicola RICCETTI" w:date="2025-11-25T14:40:00Z">
                <w:rPr>
                  <w:rFonts w:ascii="Cambria Math" w:hAnsi="Cambria Math"/>
                </w:rPr>
                <m:t>W</m:t>
              </w:ins>
            </m:r>
          </m:e>
          <m:sub>
            <m:r>
              <w:ins w:id="2138" w:author="Nicola RICCETTI" w:date="2025-11-25T14:40:00Z">
                <w:rPr>
                  <w:rFonts w:ascii="Cambria Math" w:hAnsi="Cambria Math"/>
                </w:rPr>
                <m:t>i</m:t>
              </w:ins>
            </m:r>
          </m:sub>
        </m:sSub>
        <m:r>
          <w:ins w:id="2139" w:author="Nicola RICCETTI" w:date="2025-11-25T14:40:00Z">
            <w:rPr>
              <w:rFonts w:ascii="Cambria Math" w:hAnsi="Cambria Math"/>
            </w:rPr>
            <m:t>Y</m:t>
          </w:ins>
        </m:r>
      </m:oMath>
      <w:ins w:id="2140" w:author="Nicola RICCETTI" w:date="2025-11-25T14:40:00Z">
        <w:r w:rsidR="004739F7" w:rsidRPr="001261BB">
          <w:t xml:space="preserve">, </w:t>
        </w:r>
      </w:ins>
    </w:p>
    <w:p w14:paraId="46E26BC6" w14:textId="77777777" w:rsidR="00F65CBF" w:rsidRDefault="004739F7" w:rsidP="00F65CBF">
      <w:pPr>
        <w:pStyle w:val="ListParagraph"/>
        <w:spacing w:before="100" w:beforeAutospacing="1" w:line="480" w:lineRule="auto"/>
        <w:rPr>
          <w:ins w:id="2141" w:author="Nicola RICCETTI" w:date="2025-11-26T10:04:00Z"/>
        </w:rPr>
      </w:pPr>
      <w:ins w:id="2142" w:author="Nicola RICCETTI" w:date="2025-11-25T14:40:00Z">
        <w:r w:rsidRPr="001261BB">
          <w:t xml:space="preserve">with </w:t>
        </w:r>
      </w:ins>
      <m:oMath>
        <m:sSub>
          <m:sSubPr>
            <m:ctrlPr>
              <w:ins w:id="2143" w:author="Nicola RICCETTI" w:date="2025-11-25T14:40:00Z">
                <w:rPr>
                  <w:rFonts w:ascii="Cambria Math" w:hAnsi="Cambria Math"/>
                </w:rPr>
              </w:ins>
            </m:ctrlPr>
          </m:sSubPr>
          <m:e>
            <m:r>
              <w:ins w:id="2144" w:author="Nicola RICCETTI" w:date="2025-11-25T14:40:00Z">
                <w:rPr>
                  <w:rFonts w:ascii="Cambria Math" w:hAnsi="Cambria Math"/>
                </w:rPr>
                <m:t>W</m:t>
              </w:ins>
            </m:r>
          </m:e>
          <m:sub>
            <m:r>
              <w:ins w:id="2145" w:author="Nicola RICCETTI" w:date="2025-11-25T14:40:00Z">
                <w:rPr>
                  <w:rFonts w:ascii="Cambria Math" w:hAnsi="Cambria Math"/>
                </w:rPr>
                <m:t>i</m:t>
              </w:ins>
            </m:r>
          </m:sub>
        </m:sSub>
      </m:oMath>
      <w:ins w:id="2146" w:author="Nicola RICCETTI" w:date="2025-11-25T14:40:00Z">
        <w:r w:rsidRPr="001261BB">
          <w:t xml:space="preserve">as a location-specific diagonal matrix of spatial weights. Weights were assigned using a bisquare kernel function with adaptive bandwidth, determined by minimising the corrected AIC (AICc) via golden-section search (mgwr package). The weight for observation </w:t>
        </w:r>
      </w:ins>
      <m:oMath>
        <m:r>
          <w:ins w:id="2147" w:author="Nicola RICCETTI" w:date="2025-11-25T14:40:00Z">
            <w:rPr>
              <w:rFonts w:ascii="Cambria Math" w:hAnsi="Cambria Math"/>
            </w:rPr>
            <m:t>j</m:t>
          </w:ins>
        </m:r>
      </m:oMath>
      <w:ins w:id="2148" w:author="Nicola RICCETTI" w:date="2025-11-25T14:40:00Z">
        <w:r w:rsidRPr="001261BB">
          <w:t xml:space="preserve">at location </w:t>
        </w:r>
      </w:ins>
      <m:oMath>
        <m:r>
          <w:ins w:id="2149" w:author="Nicola RICCETTI" w:date="2025-11-25T14:40:00Z">
            <w:rPr>
              <w:rFonts w:ascii="Cambria Math" w:hAnsi="Cambria Math"/>
            </w:rPr>
            <m:t>i</m:t>
          </w:ins>
        </m:r>
      </m:oMath>
      <w:ins w:id="2150" w:author="Nicola RICCETTI" w:date="2025-11-25T14:40:00Z">
        <w:r w:rsidRPr="001261BB">
          <w:t>is</w:t>
        </w:r>
      </w:ins>
    </w:p>
    <w:p w14:paraId="4FA990A0" w14:textId="77777777" w:rsidR="00F65CBF" w:rsidRDefault="00335D22">
      <w:pPr>
        <w:pStyle w:val="ListParagraph"/>
        <w:spacing w:before="100" w:beforeAutospacing="1" w:line="480" w:lineRule="auto"/>
        <w:ind w:left="1440"/>
        <w:rPr>
          <w:ins w:id="2151" w:author="Nicola RICCETTI" w:date="2025-11-26T10:04:00Z"/>
        </w:rPr>
        <w:pPrChange w:id="2152" w:author="Nicola RICCETTI" w:date="2025-11-26T10:04:00Z">
          <w:pPr>
            <w:pStyle w:val="ListParagraph"/>
            <w:spacing w:before="100" w:beforeAutospacing="1" w:line="480" w:lineRule="auto"/>
          </w:pPr>
        </w:pPrChange>
      </w:pPr>
      <m:oMath>
        <m:sSub>
          <m:sSubPr>
            <m:ctrlPr>
              <w:ins w:id="2153" w:author="Nicola RICCETTI" w:date="2025-11-25T14:40:00Z">
                <w:rPr>
                  <w:rFonts w:ascii="Cambria Math" w:hAnsi="Cambria Math"/>
                </w:rPr>
              </w:ins>
            </m:ctrlPr>
          </m:sSubPr>
          <m:e>
            <m:r>
              <w:ins w:id="2154" w:author="Nicola RICCETTI" w:date="2025-11-25T14:40:00Z">
                <w:rPr>
                  <w:rFonts w:ascii="Cambria Math" w:hAnsi="Cambria Math"/>
                </w:rPr>
                <m:t>w</m:t>
              </w:ins>
            </m:r>
          </m:e>
          <m:sub>
            <m:r>
              <w:ins w:id="2155" w:author="Nicola RICCETTI" w:date="2025-11-25T14:40:00Z">
                <w:rPr>
                  <w:rFonts w:ascii="Cambria Math" w:hAnsi="Cambria Math"/>
                </w:rPr>
                <m:t>ij</m:t>
              </w:ins>
            </m:r>
          </m:sub>
        </m:sSub>
        <m:r>
          <w:ins w:id="2156" w:author="Nicola RICCETTI" w:date="2025-11-25T14:40:00Z">
            <m:rPr>
              <m:sty m:val="p"/>
            </m:rPr>
            <w:rPr>
              <w:rFonts w:ascii="Cambria Math" w:hAnsi="Cambria Math"/>
            </w:rPr>
            <m:t>=(1-(</m:t>
          </w:ins>
        </m:r>
        <m:sSub>
          <m:sSubPr>
            <m:ctrlPr>
              <w:ins w:id="2157" w:author="Nicola RICCETTI" w:date="2025-11-25T14:40:00Z">
                <w:rPr>
                  <w:rFonts w:ascii="Cambria Math" w:hAnsi="Cambria Math"/>
                </w:rPr>
              </w:ins>
            </m:ctrlPr>
          </m:sSubPr>
          <m:e>
            <m:r>
              <w:ins w:id="2158" w:author="Nicola RICCETTI" w:date="2025-11-25T14:40:00Z">
                <w:rPr>
                  <w:rFonts w:ascii="Cambria Math" w:hAnsi="Cambria Math"/>
                </w:rPr>
                <m:t>d</m:t>
              </w:ins>
            </m:r>
          </m:e>
          <m:sub>
            <m:r>
              <w:ins w:id="2159" w:author="Nicola RICCETTI" w:date="2025-11-25T14:40:00Z">
                <w:rPr>
                  <w:rFonts w:ascii="Cambria Math" w:hAnsi="Cambria Math"/>
                </w:rPr>
                <m:t>ij</m:t>
              </w:ins>
            </m:r>
          </m:sub>
        </m:sSub>
        <m:r>
          <w:ins w:id="2160" w:author="Nicola RICCETTI" w:date="2025-11-25T14:40:00Z">
            <m:rPr>
              <m:sty m:val="p"/>
            </m:rPr>
            <w:rPr>
              <w:rFonts w:ascii="Cambria Math" w:hAnsi="Cambria Math"/>
            </w:rPr>
            <m:t>/</m:t>
          </w:ins>
        </m:r>
        <m:r>
          <w:ins w:id="2161" w:author="Nicola RICCETTI" w:date="2025-11-25T14:40:00Z">
            <w:rPr>
              <w:rFonts w:ascii="Cambria Math" w:hAnsi="Cambria Math"/>
            </w:rPr>
            <m:t>b</m:t>
          </w:ins>
        </m:r>
        <m:sSup>
          <m:sSupPr>
            <m:ctrlPr>
              <w:ins w:id="2162" w:author="Nicola RICCETTI" w:date="2025-11-25T14:40:00Z">
                <w:rPr>
                  <w:rFonts w:ascii="Cambria Math" w:hAnsi="Cambria Math"/>
                </w:rPr>
              </w:ins>
            </m:ctrlPr>
          </m:sSupPr>
          <m:e>
            <m:r>
              <w:ins w:id="2163" w:author="Nicola RICCETTI" w:date="2025-11-25T14:40:00Z">
                <m:rPr>
                  <m:sty m:val="p"/>
                </m:rPr>
                <w:rPr>
                  <w:rFonts w:ascii="Cambria Math" w:hAnsi="Cambria Math"/>
                </w:rPr>
                <m:t>)</m:t>
              </w:ins>
            </m:r>
          </m:e>
          <m:sup>
            <m:r>
              <w:ins w:id="2164" w:author="Nicola RICCETTI" w:date="2025-11-25T14:40:00Z">
                <m:rPr>
                  <m:sty m:val="p"/>
                </m:rPr>
                <w:rPr>
                  <w:rFonts w:ascii="Cambria Math" w:hAnsi="Cambria Math"/>
                </w:rPr>
                <m:t>2</m:t>
              </w:ins>
            </m:r>
          </m:sup>
        </m:sSup>
        <m:sSup>
          <m:sSupPr>
            <m:ctrlPr>
              <w:ins w:id="2165" w:author="Nicola RICCETTI" w:date="2025-11-25T14:40:00Z">
                <w:rPr>
                  <w:rFonts w:ascii="Cambria Math" w:hAnsi="Cambria Math"/>
                </w:rPr>
              </w:ins>
            </m:ctrlPr>
          </m:sSupPr>
          <m:e>
            <m:r>
              <w:ins w:id="2166" w:author="Nicola RICCETTI" w:date="2025-11-25T14:40:00Z">
                <m:rPr>
                  <m:sty m:val="p"/>
                </m:rPr>
                <w:rPr>
                  <w:rFonts w:ascii="Cambria Math" w:hAnsi="Cambria Math"/>
                </w:rPr>
                <m:t>)</m:t>
              </w:ins>
            </m:r>
          </m:e>
          <m:sup>
            <m:r>
              <w:ins w:id="2167" w:author="Nicola RICCETTI" w:date="2025-11-25T14:40:00Z">
                <m:rPr>
                  <m:sty m:val="p"/>
                </m:rPr>
                <w:rPr>
                  <w:rFonts w:ascii="Cambria Math" w:hAnsi="Cambria Math"/>
                </w:rPr>
                <m:t>2</m:t>
              </w:ins>
            </m:r>
          </m:sup>
        </m:sSup>
      </m:oMath>
      <w:ins w:id="2168" w:author="Nicola RICCETTI" w:date="2025-11-25T14:40:00Z">
        <w:r w:rsidR="004739F7" w:rsidRPr="001261BB">
          <w:t xml:space="preserve">if </w:t>
        </w:r>
      </w:ins>
      <m:oMath>
        <m:sSub>
          <m:sSubPr>
            <m:ctrlPr>
              <w:ins w:id="2169" w:author="Nicola RICCETTI" w:date="2025-11-25T14:40:00Z">
                <w:rPr>
                  <w:rFonts w:ascii="Cambria Math" w:hAnsi="Cambria Math"/>
                </w:rPr>
              </w:ins>
            </m:ctrlPr>
          </m:sSubPr>
          <m:e>
            <m:r>
              <w:ins w:id="2170" w:author="Nicola RICCETTI" w:date="2025-11-25T14:40:00Z">
                <w:rPr>
                  <w:rFonts w:ascii="Cambria Math" w:hAnsi="Cambria Math"/>
                </w:rPr>
                <m:t>d</m:t>
              </w:ins>
            </m:r>
          </m:e>
          <m:sub>
            <m:r>
              <w:ins w:id="2171" w:author="Nicola RICCETTI" w:date="2025-11-25T14:40:00Z">
                <w:rPr>
                  <w:rFonts w:ascii="Cambria Math" w:hAnsi="Cambria Math"/>
                </w:rPr>
                <m:t>ij</m:t>
              </w:ins>
            </m:r>
          </m:sub>
        </m:sSub>
        <m:r>
          <w:ins w:id="2172" w:author="Nicola RICCETTI" w:date="2025-11-25T14:40:00Z">
            <m:rPr>
              <m:sty m:val="p"/>
            </m:rPr>
            <w:rPr>
              <w:rFonts w:ascii="Cambria Math" w:hAnsi="Cambria Math"/>
            </w:rPr>
            <m:t>≤</m:t>
          </w:ins>
        </m:r>
        <m:r>
          <w:ins w:id="2173" w:author="Nicola RICCETTI" w:date="2025-11-25T14:40:00Z">
            <w:rPr>
              <w:rFonts w:ascii="Cambria Math" w:hAnsi="Cambria Math"/>
            </w:rPr>
            <m:t>b</m:t>
          </w:ins>
        </m:r>
      </m:oMath>
      <w:ins w:id="2174" w:author="Nicola RICCETTI" w:date="2025-11-25T14:40:00Z">
        <w:r w:rsidR="004739F7" w:rsidRPr="001261BB">
          <w:t xml:space="preserve">, </w:t>
        </w:r>
      </w:ins>
    </w:p>
    <w:p w14:paraId="5BF2AF74" w14:textId="0EA79FC9" w:rsidR="004739F7" w:rsidRPr="006673AE" w:rsidRDefault="004739F7">
      <w:pPr>
        <w:pStyle w:val="ListParagraph"/>
        <w:spacing w:before="100" w:beforeAutospacing="1" w:line="480" w:lineRule="auto"/>
        <w:rPr>
          <w:ins w:id="2175" w:author="Nicola RICCETTI" w:date="2025-11-25T14:40:00Z"/>
        </w:rPr>
        <w:pPrChange w:id="2176" w:author="Nicola RICCETTI" w:date="2025-11-26T10:02:00Z">
          <w:pPr>
            <w:pStyle w:val="ListParagraph"/>
            <w:numPr>
              <w:numId w:val="18"/>
            </w:numPr>
            <w:tabs>
              <w:tab w:val="num" w:pos="720"/>
            </w:tabs>
            <w:spacing w:before="100" w:beforeAutospacing="1" w:line="240" w:lineRule="auto"/>
            <w:ind w:left="714" w:hanging="357"/>
          </w:pPr>
        </w:pPrChange>
      </w:pPr>
      <w:ins w:id="2177" w:author="Nicola RICCETTI" w:date="2025-11-25T14:40:00Z">
        <w:r w:rsidRPr="001261BB">
          <w:lastRenderedPageBreak/>
          <w:t xml:space="preserve">and zero otherwise, where </w:t>
        </w:r>
      </w:ins>
      <m:oMath>
        <m:r>
          <w:ins w:id="2178" w:author="Nicola RICCETTI" w:date="2025-11-25T14:40:00Z">
            <w:rPr>
              <w:rFonts w:ascii="Cambria Math" w:hAnsi="Cambria Math"/>
            </w:rPr>
            <m:t>b</m:t>
          </w:ins>
        </m:r>
      </m:oMath>
      <w:ins w:id="2179" w:author="Nicola RICCETTI" w:date="2025-11-25T14:40:00Z">
        <w:r w:rsidRPr="001261BB">
          <w:t>is the distance to the Nth nearest neighbour. The optimal bandwidth was stable across all sensitivity scenarios (77 nearest neighbours), indicating robustness in the spatial scale of local relationships</w:t>
        </w:r>
        <w:r>
          <w:t>.</w:t>
        </w:r>
      </w:ins>
    </w:p>
    <w:p w14:paraId="0841C997" w14:textId="7EB6E6A3" w:rsidR="004739F7" w:rsidRPr="006673AE" w:rsidRDefault="004739F7">
      <w:pPr>
        <w:numPr>
          <w:ilvl w:val="0"/>
          <w:numId w:val="18"/>
        </w:numPr>
        <w:spacing w:line="480" w:lineRule="auto"/>
        <w:rPr>
          <w:ins w:id="2180" w:author="Nicola RICCETTI" w:date="2025-11-25T14:40:00Z"/>
        </w:rPr>
        <w:pPrChange w:id="2181" w:author="Nicola RICCETTI" w:date="2025-11-25T14:59:00Z">
          <w:pPr>
            <w:numPr>
              <w:numId w:val="18"/>
            </w:numPr>
            <w:tabs>
              <w:tab w:val="num" w:pos="720"/>
            </w:tabs>
            <w:ind w:left="720" w:hanging="360"/>
          </w:pPr>
        </w:pPrChange>
      </w:pPr>
      <w:ins w:id="2182" w:author="Nicola RICCETTI" w:date="2025-11-25T14:40:00Z">
        <w:r w:rsidRPr="004739F7">
          <w:rPr>
            <w:b/>
            <w:bCs/>
          </w:rPr>
          <w:t>Software:</w:t>
        </w:r>
        <w:r w:rsidRPr="004739F7">
          <w:rPr>
            <w:b/>
            <w:bCs/>
            <w:rPrChange w:id="2183" w:author="Nicola RICCETTI" w:date="2025-11-25T14:42:00Z">
              <w:rPr/>
            </w:rPrChange>
          </w:rPr>
          <w:br/>
        </w:r>
        <w:r w:rsidRPr="009670DF">
          <w:rPr>
            <w:highlight w:val="yellow"/>
            <w:rPrChange w:id="2184" w:author="Nicola RICCETTI" w:date="2025-11-25T15:00:00Z">
              <w:rPr/>
            </w:rPrChange>
          </w:rPr>
          <w:t>All analyses were conducted in Python (</w:t>
        </w:r>
        <w:r w:rsidRPr="009670DF">
          <w:rPr>
            <w:highlight w:val="yellow"/>
          </w:rPr>
          <w:t>version v3.14.0</w:t>
        </w:r>
        <w:r w:rsidRPr="009670DF">
          <w:rPr>
            <w:highlight w:val="yellow"/>
            <w:rPrChange w:id="2185" w:author="Nicola RICCETTI" w:date="2025-11-25T15:00:00Z">
              <w:rPr/>
            </w:rPrChange>
          </w:rPr>
          <w:t>) [</w:t>
        </w:r>
      </w:ins>
      <w:ins w:id="2186" w:author="Nicola RICCETTI" w:date="2025-11-25T14:50:00Z">
        <w:r w:rsidR="00416E0D" w:rsidRPr="009670DF">
          <w:rPr>
            <w:highlight w:val="yellow"/>
            <w:rPrChange w:id="2187" w:author="Nicola RICCETTI" w:date="2025-11-25T15:00:00Z">
              <w:rPr/>
            </w:rPrChange>
          </w:rPr>
          <w:t>52</w:t>
        </w:r>
      </w:ins>
      <w:ins w:id="2188" w:author="Nicola RICCETTI" w:date="2025-11-25T14:40:00Z">
        <w:r w:rsidRPr="009670DF">
          <w:rPr>
            <w:highlight w:val="yellow"/>
            <w:rPrChange w:id="2189" w:author="Nicola RICCETTI" w:date="2025-11-25T15:00:00Z">
              <w:rPr/>
            </w:rPrChange>
          </w:rPr>
          <w:t>]. Single libraries and functions are included in the key resource table [53-63].</w:t>
        </w:r>
      </w:ins>
    </w:p>
    <w:p w14:paraId="5EDF4E2A" w14:textId="77777777" w:rsidR="004739F7" w:rsidRPr="004739F7" w:rsidRDefault="004739F7" w:rsidP="004739F7">
      <w:pPr>
        <w:rPr>
          <w:ins w:id="2190" w:author="Nicola RICCETTI" w:date="2025-11-25T14:40:00Z"/>
          <w:rPrChange w:id="2191" w:author="Nicola RICCETTI" w:date="2025-11-25T14:41:00Z">
            <w:rPr>
              <w:ins w:id="2192" w:author="Nicola RICCETTI" w:date="2025-11-25T14:40:00Z"/>
              <w:b/>
              <w:bCs/>
            </w:rPr>
          </w:rPrChange>
        </w:rPr>
      </w:pPr>
    </w:p>
    <w:p w14:paraId="37C696D2" w14:textId="77777777" w:rsidR="004739F7" w:rsidRPr="004739F7" w:rsidRDefault="004739F7" w:rsidP="004739F7">
      <w:pPr>
        <w:rPr>
          <w:ins w:id="2193" w:author="Nicola RICCETTI" w:date="2025-11-25T14:40:00Z"/>
          <w:b/>
          <w:bCs/>
        </w:rPr>
      </w:pPr>
      <w:ins w:id="2194" w:author="Nicola RICCETTI" w:date="2025-11-25T14:40:00Z">
        <w:r w:rsidRPr="004739F7">
          <w:rPr>
            <w:b/>
            <w:bCs/>
          </w:rPr>
          <w:t>Data and Code Availability</w:t>
        </w:r>
      </w:ins>
    </w:p>
    <w:p w14:paraId="5894CFE7" w14:textId="77777777" w:rsidR="004739F7" w:rsidRDefault="004739F7">
      <w:pPr>
        <w:spacing w:line="480" w:lineRule="auto"/>
        <w:rPr>
          <w:ins w:id="2195" w:author="Nicola RICCETTI" w:date="2025-11-25T14:40:00Z"/>
        </w:rPr>
        <w:pPrChange w:id="2196" w:author="Nicola RICCETTI" w:date="2025-11-25T15:00:00Z">
          <w:pPr/>
        </w:pPrChange>
      </w:pPr>
      <w:ins w:id="2197" w:author="Nicola RICCETTI" w:date="2025-11-25T14:40:00Z">
        <w:r w:rsidRPr="009670DF">
          <w:rPr>
            <w:highlight w:val="yellow"/>
            <w:rPrChange w:id="2198" w:author="Nicola RICCETTI" w:date="2025-11-25T15:00:00Z">
              <w:rPr/>
            </w:rPrChange>
          </w:rPr>
          <w:t xml:space="preserve">The aggregated dataset, as well as all the codes, analysis, and output are in the GitHub repository </w:t>
        </w:r>
        <w:r w:rsidRPr="009670DF">
          <w:rPr>
            <w:highlight w:val="yellow"/>
          </w:rPr>
          <w:t>[NAME].</w:t>
        </w:r>
        <w:r>
          <w:t xml:space="preserve"> </w:t>
        </w:r>
      </w:ins>
    </w:p>
    <w:p w14:paraId="5FF8B40C" w14:textId="77777777" w:rsidR="004739F7" w:rsidRDefault="004739F7" w:rsidP="004739F7">
      <w:pPr>
        <w:rPr>
          <w:ins w:id="2199" w:author="Nicola RICCETTI" w:date="2025-11-25T14:40:00Z"/>
        </w:rPr>
      </w:pPr>
    </w:p>
    <w:p w14:paraId="1CD36399" w14:textId="77777777" w:rsidR="004739F7" w:rsidRPr="004739F7" w:rsidRDefault="004739F7">
      <w:pPr>
        <w:rPr>
          <w:ins w:id="2200" w:author="Nicola RICCETTI" w:date="2025-11-25T14:40:00Z"/>
          <w:rPrChange w:id="2201" w:author="Nicola RICCETTI" w:date="2025-11-25T14:41:00Z">
            <w:rPr>
              <w:ins w:id="2202" w:author="Nicola RICCETTI" w:date="2025-11-25T14:40:00Z"/>
              <w:b/>
              <w:bCs/>
              <w:sz w:val="28"/>
              <w:szCs w:val="28"/>
              <w:lang w:val="en-IE"/>
            </w:rPr>
          </w:rPrChange>
        </w:rPr>
      </w:pPr>
      <w:ins w:id="2203" w:author="Nicola RICCETTI" w:date="2025-11-25T14:40:00Z">
        <w:r w:rsidRPr="004739F7">
          <w:rPr>
            <w:rPrChange w:id="2204" w:author="Nicola RICCETTI" w:date="2025-11-25T14:41:00Z">
              <w:rPr>
                <w:b/>
                <w:bCs/>
                <w:sz w:val="28"/>
                <w:szCs w:val="28"/>
                <w:lang w:val="en-IE"/>
              </w:rPr>
            </w:rPrChange>
          </w:rPr>
          <w:br w:type="page"/>
        </w:r>
      </w:ins>
    </w:p>
    <w:p w14:paraId="0166D69F" w14:textId="419F7189" w:rsidR="00444631" w:rsidRPr="00D00300" w:rsidDel="004739F7" w:rsidRDefault="00444631" w:rsidP="00E537D0">
      <w:pPr>
        <w:pStyle w:val="NoSpacing"/>
        <w:rPr>
          <w:del w:id="2205" w:author="Nicola RICCETTI" w:date="2025-11-25T14:40:00Z"/>
          <w:b/>
          <w:bCs/>
          <w:sz w:val="28"/>
          <w:szCs w:val="28"/>
          <w:lang w:val="en-IE"/>
        </w:rPr>
      </w:pPr>
      <w:del w:id="2206" w:author="Nicola RICCETTI" w:date="2025-11-25T14:40:00Z">
        <w:r w:rsidRPr="00D00300" w:rsidDel="004739F7">
          <w:rPr>
            <w:b/>
            <w:bCs/>
            <w:sz w:val="28"/>
            <w:szCs w:val="28"/>
            <w:lang w:val="en-IE"/>
          </w:rPr>
          <w:lastRenderedPageBreak/>
          <w:delText>Methods</w:delText>
        </w:r>
      </w:del>
    </w:p>
    <w:p w14:paraId="61444ED4" w14:textId="2D8F0127" w:rsidR="00444631" w:rsidRPr="00D00300" w:rsidDel="004739F7" w:rsidRDefault="00444631" w:rsidP="00E537D0">
      <w:pPr>
        <w:pStyle w:val="NoSpacing"/>
        <w:rPr>
          <w:del w:id="2207" w:author="Nicola RICCETTI" w:date="2025-11-25T14:40:00Z"/>
          <w:b/>
          <w:bCs/>
          <w:lang w:val="en-IE"/>
        </w:rPr>
      </w:pPr>
      <w:del w:id="2208" w:author="Nicola RICCETTI" w:date="2025-11-25T14:40:00Z">
        <w:r w:rsidRPr="00D00300" w:rsidDel="004739F7">
          <w:rPr>
            <w:b/>
            <w:bCs/>
            <w:lang w:val="en-IE"/>
          </w:rPr>
          <w:delText>Data collection</w:delText>
        </w:r>
      </w:del>
    </w:p>
    <w:p w14:paraId="1490F648" w14:textId="4FF229C4" w:rsidR="00444631" w:rsidRPr="00D00300" w:rsidDel="004739F7" w:rsidRDefault="00444631" w:rsidP="00E537D0">
      <w:pPr>
        <w:pStyle w:val="NoSpacing"/>
        <w:rPr>
          <w:del w:id="2209" w:author="Nicola RICCETTI" w:date="2025-11-25T14:40:00Z"/>
          <w:i/>
          <w:iCs/>
          <w:lang w:val="en-IE"/>
        </w:rPr>
      </w:pPr>
      <w:del w:id="2210" w:author="Nicola RICCETTI" w:date="2025-11-25T14:40:00Z">
        <w:r w:rsidRPr="00D00300" w:rsidDel="004739F7">
          <w:rPr>
            <w:i/>
            <w:iCs/>
            <w:lang w:val="en-IE"/>
          </w:rPr>
          <w:delText>MBDs cases</w:delText>
        </w:r>
      </w:del>
    </w:p>
    <w:p w14:paraId="1844F03D" w14:textId="6B84E863" w:rsidR="00444631" w:rsidRPr="00D00300" w:rsidDel="004739F7" w:rsidRDefault="00444631" w:rsidP="00E537D0">
      <w:pPr>
        <w:pStyle w:val="NoSpacing"/>
        <w:rPr>
          <w:del w:id="2211" w:author="Nicola RICCETTI" w:date="2025-11-25T14:40:00Z"/>
          <w:lang w:val="en-IE"/>
        </w:rPr>
      </w:pPr>
      <w:del w:id="2212" w:author="Nicola RICCETTI" w:date="2025-11-25T14:40:00Z">
        <w:r w:rsidRPr="00D00300" w:rsidDel="004739F7">
          <w:rPr>
            <w:lang w:val="en-IE"/>
          </w:rPr>
          <w:delText xml:space="preserve">Data on human cases of Chikungunya, Dengue, West Nile virus disease, Yellow Fever, and Zika virus disease at Nomenclature of Territorial Units for Statistics (NUTS)-3 level </w:delText>
        </w:r>
        <w:r w:rsidRPr="00D00300" w:rsidDel="004739F7">
          <w:delText>collected by each Member State’s Public Health Authority and released by the European Centre for Disease Prevention and Control (ECDC) was obtained from the European Surveillance System – TESSy</w:delText>
        </w:r>
        <w:r w:rsidR="00330B09" w:rsidRPr="00D00300" w:rsidDel="004739F7">
          <w:delText xml:space="preserve"> [</w:delText>
        </w:r>
        <w:r w:rsidR="00EA7130" w:rsidRPr="00D00300" w:rsidDel="004739F7">
          <w:delText>48</w:delText>
        </w:r>
        <w:r w:rsidR="00330B09" w:rsidRPr="00D00300" w:rsidDel="004739F7">
          <w:delText>]</w:delText>
        </w:r>
        <w:r w:rsidRPr="00D00300" w:rsidDel="004739F7">
          <w:rPr>
            <w:lang w:val="en-IE"/>
          </w:rPr>
          <w:delText xml:space="preserve">. Due to the explorative nature of this study, no further refinement (e.g., clinical manifestation, laboratory confirmation) of the included cases was conducted. </w:delText>
        </w:r>
      </w:del>
    </w:p>
    <w:p w14:paraId="27C123F6" w14:textId="39092432" w:rsidR="00444631" w:rsidRPr="00D00300" w:rsidDel="004739F7" w:rsidRDefault="00444631" w:rsidP="00E537D0">
      <w:pPr>
        <w:pStyle w:val="NoSpacing"/>
        <w:rPr>
          <w:del w:id="2213" w:author="Nicola RICCETTI" w:date="2025-11-25T14:40:00Z"/>
          <w:i/>
          <w:iCs/>
          <w:lang w:val="en-IE"/>
        </w:rPr>
      </w:pPr>
      <w:del w:id="2214" w:author="Nicola RICCETTI" w:date="2025-11-25T14:40:00Z">
        <w:r w:rsidRPr="00D00300" w:rsidDel="004739F7">
          <w:rPr>
            <w:i/>
            <w:iCs/>
            <w:lang w:val="en-IE"/>
          </w:rPr>
          <w:delText>Land cover data</w:delText>
        </w:r>
      </w:del>
    </w:p>
    <w:p w14:paraId="378D5901" w14:textId="41F3F0BF" w:rsidR="00444631" w:rsidRPr="00D00300" w:rsidDel="004739F7" w:rsidRDefault="00444631" w:rsidP="00E537D0">
      <w:pPr>
        <w:pStyle w:val="NoSpacing"/>
        <w:rPr>
          <w:del w:id="2215" w:author="Nicola RICCETTI" w:date="2025-11-25T14:40:00Z"/>
          <w:lang w:val="en-IE"/>
        </w:rPr>
      </w:pPr>
      <w:del w:id="2216" w:author="Nicola RICCETTI" w:date="2025-11-25T14:40:00Z">
        <w:r w:rsidRPr="00D00300" w:rsidDel="004739F7">
          <w:rPr>
            <w:lang w:val="en-IE"/>
          </w:rPr>
          <w:delText xml:space="preserve">Land cover data, in the form of yearly global raster files with a geographical resolution of 300x300 meters, were obtained from </w:delText>
        </w:r>
        <w:r w:rsidR="00221CAF" w:rsidRPr="00D00300" w:rsidDel="004739F7">
          <w:rPr>
            <w:lang w:val="en-IE"/>
          </w:rPr>
          <w:delText>Climate Change Initiative (CCI) of the European Space Agency (ESA)</w:delText>
        </w:r>
        <w:r w:rsidR="001D7BC4" w:rsidRPr="00D00300" w:rsidDel="004739F7">
          <w:rPr>
            <w:lang w:val="en-IE"/>
          </w:rPr>
          <w:delText xml:space="preserve"> for the whole time-frame of the study (2005-2019)</w:delText>
        </w:r>
        <w:r w:rsidR="00221CAF" w:rsidRPr="00D00300" w:rsidDel="004739F7">
          <w:rPr>
            <w:lang w:val="en-IE"/>
          </w:rPr>
          <w:delText xml:space="preserve">. </w:delText>
        </w:r>
        <w:r w:rsidR="00846AB5" w:rsidRPr="00D00300" w:rsidDel="004739F7">
          <w:rPr>
            <w:lang w:val="en-IE"/>
          </w:rPr>
          <w:delText xml:space="preserve">We considered this temporal dimension, given the similarity between the values of the single years. </w:delText>
        </w:r>
        <w:r w:rsidR="00724EE4" w:rsidRPr="00D00300" w:rsidDel="004739F7">
          <w:rPr>
            <w:lang w:val="en-IE"/>
          </w:rPr>
          <w:delText>The dataset is public</w:delText>
        </w:r>
        <w:r w:rsidR="00882ABC" w:rsidRPr="00D00300" w:rsidDel="004739F7">
          <w:rPr>
            <w:lang w:val="en-IE"/>
          </w:rPr>
          <w:delText>ly</w:delText>
        </w:r>
        <w:r w:rsidR="00724EE4" w:rsidRPr="00D00300" w:rsidDel="004739F7">
          <w:rPr>
            <w:lang w:val="en-IE"/>
          </w:rPr>
          <w:delText xml:space="preserve"> available</w:delText>
        </w:r>
        <w:r w:rsidR="00330B09" w:rsidRPr="00D00300" w:rsidDel="004739F7">
          <w:rPr>
            <w:lang w:val="en-IE"/>
          </w:rPr>
          <w:delText xml:space="preserve"> [</w:delText>
        </w:r>
        <w:r w:rsidR="00EA7130" w:rsidRPr="00D00300" w:rsidDel="004739F7">
          <w:rPr>
            <w:lang w:val="en-IE"/>
          </w:rPr>
          <w:delText>49</w:delText>
        </w:r>
        <w:r w:rsidR="00330B09" w:rsidRPr="00D00300" w:rsidDel="004739F7">
          <w:rPr>
            <w:lang w:val="en-IE"/>
          </w:rPr>
          <w:delText>]</w:delText>
        </w:r>
        <w:r w:rsidR="007B6218" w:rsidRPr="00D00300" w:rsidDel="004739F7">
          <w:rPr>
            <w:lang w:val="en-IE"/>
          </w:rPr>
          <w:delText>.</w:delText>
        </w:r>
        <w:r w:rsidR="00F8342D" w:rsidRPr="00D00300" w:rsidDel="004739F7">
          <w:rPr>
            <w:lang w:val="en-IE"/>
          </w:rPr>
          <w:delText xml:space="preserve">  </w:delText>
        </w:r>
      </w:del>
    </w:p>
    <w:p w14:paraId="449C3D86" w14:textId="13F60F2C" w:rsidR="00444631" w:rsidRPr="00D00300" w:rsidDel="004739F7" w:rsidRDefault="00444631" w:rsidP="00E537D0">
      <w:pPr>
        <w:pStyle w:val="NoSpacing"/>
        <w:rPr>
          <w:del w:id="2217" w:author="Nicola RICCETTI" w:date="2025-11-25T14:40:00Z"/>
          <w:i/>
          <w:iCs/>
          <w:lang w:val="en-IE"/>
        </w:rPr>
      </w:pPr>
      <w:del w:id="2218" w:author="Nicola RICCETTI" w:date="2025-11-25T14:40:00Z">
        <w:r w:rsidRPr="00D00300" w:rsidDel="004739F7">
          <w:rPr>
            <w:i/>
            <w:iCs/>
            <w:lang w:val="en-IE"/>
          </w:rPr>
          <w:delText>Climatic data</w:delText>
        </w:r>
      </w:del>
    </w:p>
    <w:p w14:paraId="38F1266E" w14:textId="717CFE94" w:rsidR="00444631" w:rsidRPr="00D00300" w:rsidDel="004739F7" w:rsidRDefault="006457E3" w:rsidP="00E537D0">
      <w:pPr>
        <w:pStyle w:val="NoSpacing"/>
        <w:rPr>
          <w:del w:id="2219" w:author="Nicola RICCETTI" w:date="2025-11-25T14:40:00Z"/>
          <w:lang w:val="en-IE"/>
        </w:rPr>
      </w:pPr>
      <w:del w:id="2220" w:author="Nicola RICCETTI" w:date="2025-11-25T14:40:00Z">
        <w:r w:rsidRPr="00D00300" w:rsidDel="004739F7">
          <w:rPr>
            <w:lang w:val="en-IE"/>
          </w:rPr>
          <w:delText xml:space="preserve">For the hourly </w:delText>
        </w:r>
        <w:r w:rsidR="001E66F8" w:rsidRPr="00D00300" w:rsidDel="004739F7">
          <w:rPr>
            <w:lang w:val="en-IE"/>
          </w:rPr>
          <w:delText>air temperature in</w:delText>
        </w:r>
        <w:r w:rsidR="00444631" w:rsidRPr="00D00300" w:rsidDel="004739F7">
          <w:rPr>
            <w:lang w:val="en-IE"/>
          </w:rPr>
          <w:delText xml:space="preserve"> K, and </w:delText>
        </w:r>
        <w:r w:rsidR="001E66F8" w:rsidRPr="00D00300" w:rsidDel="004739F7">
          <w:rPr>
            <w:lang w:val="en-IE"/>
          </w:rPr>
          <w:delText>the precipitation</w:delText>
        </w:r>
        <w:r w:rsidR="00444631" w:rsidRPr="00D00300" w:rsidDel="004739F7">
          <w:rPr>
            <w:lang w:val="en-IE"/>
          </w:rPr>
          <w:delText xml:space="preserve"> in m </w:delText>
        </w:r>
        <w:r w:rsidRPr="00D00300" w:rsidDel="004739F7">
          <w:rPr>
            <w:lang w:val="en-IE"/>
          </w:rPr>
          <w:delText>we rely on the ERA5 Copernicus data</w:delText>
        </w:r>
        <w:r w:rsidR="00444631" w:rsidRPr="00D00300" w:rsidDel="004739F7">
          <w:rPr>
            <w:lang w:val="en-IE"/>
          </w:rPr>
          <w:delText>.</w:delText>
        </w:r>
        <w:r w:rsidRPr="00D00300" w:rsidDel="004739F7">
          <w:rPr>
            <w:lang w:val="en-IE"/>
          </w:rPr>
          <w:delText xml:space="preserve"> The dataset is public</w:delText>
        </w:r>
        <w:r w:rsidR="00882ABC" w:rsidRPr="00D00300" w:rsidDel="004739F7">
          <w:rPr>
            <w:lang w:val="en-IE"/>
          </w:rPr>
          <w:delText>ly</w:delText>
        </w:r>
        <w:r w:rsidRPr="00D00300" w:rsidDel="004739F7">
          <w:rPr>
            <w:lang w:val="en-IE"/>
          </w:rPr>
          <w:delText xml:space="preserve"> available</w:delText>
        </w:r>
        <w:r w:rsidR="00330B09" w:rsidRPr="00D00300" w:rsidDel="004739F7">
          <w:rPr>
            <w:lang w:val="en-IE"/>
          </w:rPr>
          <w:delText xml:space="preserve"> [</w:delText>
        </w:r>
        <w:r w:rsidR="00EA7130" w:rsidRPr="00D00300" w:rsidDel="004739F7">
          <w:rPr>
            <w:lang w:val="en-IE"/>
          </w:rPr>
          <w:delText>50</w:delText>
        </w:r>
        <w:r w:rsidR="00330B09" w:rsidRPr="00D00300" w:rsidDel="004739F7">
          <w:rPr>
            <w:lang w:val="en-IE"/>
          </w:rPr>
          <w:delText>]</w:delText>
        </w:r>
        <w:r w:rsidR="001E66F8" w:rsidRPr="00D00300" w:rsidDel="004739F7">
          <w:rPr>
            <w:lang w:val="en-IE"/>
          </w:rPr>
          <w:delText>.</w:delText>
        </w:r>
      </w:del>
    </w:p>
    <w:p w14:paraId="165C2141" w14:textId="1422C4EA" w:rsidR="00444631" w:rsidRPr="00D00300" w:rsidDel="004739F7" w:rsidRDefault="00444631" w:rsidP="00E537D0">
      <w:pPr>
        <w:pStyle w:val="NoSpacing"/>
        <w:rPr>
          <w:del w:id="2221" w:author="Nicola RICCETTI" w:date="2025-11-25T14:40:00Z"/>
          <w:i/>
          <w:lang w:val="en-IE"/>
        </w:rPr>
      </w:pPr>
      <w:del w:id="2222" w:author="Nicola RICCETTI" w:date="2025-11-25T14:40:00Z">
        <w:r w:rsidRPr="00D00300" w:rsidDel="004739F7">
          <w:rPr>
            <w:i/>
            <w:lang w:val="en-IE"/>
          </w:rPr>
          <w:delText>Socio-demographic data</w:delText>
        </w:r>
      </w:del>
    </w:p>
    <w:p w14:paraId="53AFB3B9" w14:textId="6827A5A3" w:rsidR="004F7144" w:rsidRPr="00D00300" w:rsidDel="004739F7" w:rsidRDefault="00825222" w:rsidP="00E537D0">
      <w:pPr>
        <w:pStyle w:val="NoSpacing"/>
        <w:rPr>
          <w:del w:id="2223" w:author="Nicola RICCETTI" w:date="2025-11-25T14:40:00Z"/>
          <w:lang w:val="en-IE"/>
        </w:rPr>
      </w:pPr>
      <w:del w:id="2224" w:author="Nicola RICCETTI" w:date="2025-11-25T14:40:00Z">
        <w:r w:rsidRPr="00D00300" w:rsidDel="004739F7">
          <w:rPr>
            <w:lang w:val="en-IE"/>
          </w:rPr>
          <w:delText xml:space="preserve">Information on population (in number of </w:delText>
        </w:r>
        <w:r w:rsidR="00000986" w:rsidDel="004739F7">
          <w:rPr>
            <w:lang w:val="en-IE"/>
          </w:rPr>
          <w:delText>persons</w:delText>
        </w:r>
        <w:r w:rsidRPr="00D00300" w:rsidDel="004739F7">
          <w:rPr>
            <w:lang w:val="en-IE"/>
          </w:rPr>
          <w:delText xml:space="preserve">), area (in </w:delText>
        </w:r>
        <w:r w:rsidR="007F5D34" w:rsidRPr="00D00300" w:rsidDel="004739F7">
          <w:rPr>
            <w:lang w:val="en-IE"/>
          </w:rPr>
          <w:delText>k</w:delText>
        </w:r>
        <w:r w:rsidRPr="00D00300" w:rsidDel="004739F7">
          <w:rPr>
            <w:lang w:val="en-IE"/>
          </w:rPr>
          <w:delText>m</w:delText>
        </w:r>
        <w:r w:rsidRPr="00D00300" w:rsidDel="004739F7">
          <w:rPr>
            <w:vertAlign w:val="superscript"/>
            <w:lang w:val="en-IE"/>
          </w:rPr>
          <w:delText>2</w:delText>
        </w:r>
        <w:r w:rsidRPr="00D00300" w:rsidDel="004739F7">
          <w:rPr>
            <w:lang w:val="en-IE"/>
          </w:rPr>
          <w:delText xml:space="preserve">), </w:delText>
        </w:r>
        <w:r w:rsidR="00444631" w:rsidRPr="00D00300" w:rsidDel="004739F7">
          <w:rPr>
            <w:lang w:val="en-IE"/>
          </w:rPr>
          <w:delText xml:space="preserve">population density (in </w:delText>
        </w:r>
        <w:r w:rsidR="00000986" w:rsidDel="004739F7">
          <w:rPr>
            <w:lang w:val="en-IE"/>
          </w:rPr>
          <w:delText>persons</w:delText>
        </w:r>
        <w:r w:rsidR="00444631" w:rsidRPr="00D00300" w:rsidDel="004739F7">
          <w:rPr>
            <w:lang w:val="en-IE"/>
          </w:rPr>
          <w:delText xml:space="preserve"> per </w:delText>
        </w:r>
        <w:r w:rsidR="007F5D34" w:rsidRPr="00D00300" w:rsidDel="004739F7">
          <w:rPr>
            <w:lang w:val="en-IE"/>
          </w:rPr>
          <w:delText>k</w:delText>
        </w:r>
        <w:r w:rsidR="00444631" w:rsidRPr="00D00300" w:rsidDel="004739F7">
          <w:rPr>
            <w:lang w:val="en-IE"/>
          </w:rPr>
          <w:delText>m</w:delText>
        </w:r>
        <w:r w:rsidR="00444631" w:rsidRPr="00D00300" w:rsidDel="004739F7">
          <w:rPr>
            <w:vertAlign w:val="superscript"/>
            <w:lang w:val="en-IE"/>
          </w:rPr>
          <w:delText>2</w:delText>
        </w:r>
        <w:r w:rsidR="00444631" w:rsidRPr="00D00300" w:rsidDel="004739F7">
          <w:rPr>
            <w:lang w:val="en-IE"/>
          </w:rPr>
          <w:delText xml:space="preserve">) and gross domestic product per person (GDP, in Euros), at </w:delText>
        </w:r>
        <w:r w:rsidR="0090579B" w:rsidRPr="00D00300" w:rsidDel="004739F7">
          <w:rPr>
            <w:lang w:val="en-IE"/>
          </w:rPr>
          <w:delText>province/</w:delText>
        </w:r>
        <w:r w:rsidR="00444631" w:rsidRPr="00D00300" w:rsidDel="004739F7">
          <w:rPr>
            <w:lang w:val="en-IE"/>
          </w:rPr>
          <w:delText>NUTS3 level, were obtained from the European Statistical Office (EUROSTAT)</w:delText>
        </w:r>
        <w:r w:rsidR="00330B09" w:rsidRPr="00D00300" w:rsidDel="004739F7">
          <w:rPr>
            <w:lang w:val="en-IE"/>
          </w:rPr>
          <w:delText xml:space="preserve"> [</w:delText>
        </w:r>
        <w:r w:rsidR="00EA7130" w:rsidRPr="00D00300" w:rsidDel="004739F7">
          <w:rPr>
            <w:lang w:val="en-IE"/>
          </w:rPr>
          <w:delText>51</w:delText>
        </w:r>
        <w:r w:rsidR="00330B09" w:rsidRPr="00D00300" w:rsidDel="004739F7">
          <w:rPr>
            <w:lang w:val="en-IE"/>
          </w:rPr>
          <w:delText>]</w:delText>
        </w:r>
        <w:r w:rsidR="00444631" w:rsidRPr="00D00300" w:rsidDel="004739F7">
          <w:rPr>
            <w:lang w:val="en-IE"/>
          </w:rPr>
          <w:delText>. Dataset were customized to cover the time-frame of the study.</w:delText>
        </w:r>
        <w:r w:rsidR="004F7144" w:rsidRPr="00D00300" w:rsidDel="004739F7">
          <w:rPr>
            <w:lang w:val="en-IE"/>
          </w:rPr>
          <w:delText xml:space="preserve"> </w:delText>
        </w:r>
      </w:del>
    </w:p>
    <w:p w14:paraId="47DBF017" w14:textId="540A5C51" w:rsidR="0076302B" w:rsidRPr="00D00300" w:rsidDel="004739F7" w:rsidRDefault="0076302B" w:rsidP="00216255">
      <w:pPr>
        <w:pStyle w:val="NoSpacing"/>
        <w:rPr>
          <w:del w:id="2225" w:author="Nicola RICCETTI" w:date="2025-11-25T14:40:00Z"/>
          <w:b/>
          <w:bCs/>
          <w:i/>
          <w:iCs/>
          <w:lang w:val="en-IE"/>
        </w:rPr>
      </w:pPr>
    </w:p>
    <w:p w14:paraId="7FBA82C9" w14:textId="72CF18F2" w:rsidR="00444631" w:rsidRPr="00D00300" w:rsidDel="004739F7" w:rsidRDefault="00444631" w:rsidP="00E537D0">
      <w:pPr>
        <w:pStyle w:val="NoSpacing"/>
        <w:rPr>
          <w:del w:id="2226" w:author="Nicola RICCETTI" w:date="2025-11-25T14:40:00Z"/>
          <w:b/>
          <w:bCs/>
          <w:i/>
          <w:iCs/>
          <w:lang w:val="en-IE"/>
        </w:rPr>
      </w:pPr>
      <w:del w:id="2227" w:author="Nicola RICCETTI" w:date="2025-11-25T14:40:00Z">
        <w:r w:rsidRPr="00D00300" w:rsidDel="004739F7">
          <w:rPr>
            <w:b/>
            <w:bCs/>
            <w:i/>
            <w:iCs/>
            <w:lang w:val="en-IE"/>
          </w:rPr>
          <w:delText>Variables operationalisation</w:delText>
        </w:r>
      </w:del>
    </w:p>
    <w:p w14:paraId="313845AB" w14:textId="26444B61" w:rsidR="00444631" w:rsidRPr="00D00300" w:rsidDel="004739F7" w:rsidRDefault="00444631" w:rsidP="00E537D0">
      <w:pPr>
        <w:pStyle w:val="NoSpacing"/>
        <w:rPr>
          <w:del w:id="2228" w:author="Nicola RICCETTI" w:date="2025-11-25T14:40:00Z"/>
          <w:lang w:val="en-IE"/>
        </w:rPr>
      </w:pPr>
      <w:del w:id="2229" w:author="Nicola RICCETTI" w:date="2025-11-25T14:40:00Z">
        <w:r w:rsidRPr="00D00300" w:rsidDel="004739F7">
          <w:rPr>
            <w:lang w:val="en-IE"/>
          </w:rPr>
          <w:delText xml:space="preserve">The following variables were included in the study in their original form: </w:delText>
        </w:r>
        <w:r w:rsidR="009C7C1A" w:rsidRPr="00D00300" w:rsidDel="004739F7">
          <w:rPr>
            <w:lang w:val="en-IE"/>
          </w:rPr>
          <w:delText xml:space="preserve">area, population, </w:delText>
        </w:r>
        <w:r w:rsidRPr="00D00300" w:rsidDel="004739F7">
          <w:rPr>
            <w:lang w:val="en-IE"/>
          </w:rPr>
          <w:delText xml:space="preserve">population density, and GDP. </w:delText>
        </w:r>
        <w:r w:rsidR="009C7C1A" w:rsidRPr="00D00300" w:rsidDel="004739F7">
          <w:rPr>
            <w:lang w:val="en-IE"/>
          </w:rPr>
          <w:delText>Furthermore, two the first three variables (i.e., area, population, and population density) were used in combination to obtain the third, when missing.</w:delText>
        </w:r>
        <w:r w:rsidR="00B66636" w:rsidRPr="00D00300" w:rsidDel="004739F7">
          <w:rPr>
            <w:lang w:val="en-IE"/>
          </w:rPr>
          <w:delText xml:space="preserve"> In addition, it is important to notice that – just as for any other variable included in this study – only one single time-point was considered, which covered the whole observed period (2005-2019), and over which the different values where averaged.</w:delText>
        </w:r>
      </w:del>
    </w:p>
    <w:p w14:paraId="56D57348" w14:textId="7DD280F9" w:rsidR="00444631" w:rsidRPr="00D00300" w:rsidDel="004739F7" w:rsidRDefault="00444631" w:rsidP="00E537D0">
      <w:pPr>
        <w:pStyle w:val="NoSpacing"/>
        <w:rPr>
          <w:del w:id="2230" w:author="Nicola RICCETTI" w:date="2025-11-25T14:40:00Z"/>
          <w:lang w:val="en-IE"/>
        </w:rPr>
      </w:pPr>
      <w:del w:id="2231" w:author="Nicola RICCETTI" w:date="2025-11-25T14:40:00Z">
        <w:r w:rsidRPr="00D00300" w:rsidDel="004739F7">
          <w:rPr>
            <w:lang w:val="en-IE"/>
          </w:rPr>
          <w:delText xml:space="preserve">Human cases of viral MBDs were grouped by </w:delText>
        </w:r>
        <w:r w:rsidR="006920B1" w:rsidRPr="00D00300" w:rsidDel="004739F7">
          <w:rPr>
            <w:lang w:val="en-IE"/>
          </w:rPr>
          <w:delText xml:space="preserve">the </w:delText>
        </w:r>
        <w:r w:rsidR="0090579B" w:rsidRPr="00D00300" w:rsidDel="004739F7">
          <w:rPr>
            <w:lang w:val="en-IE"/>
          </w:rPr>
          <w:delText>province/</w:delText>
        </w:r>
        <w:r w:rsidRPr="00D00300" w:rsidDel="004739F7">
          <w:rPr>
            <w:lang w:val="en-IE"/>
          </w:rPr>
          <w:delText>NUTS3</w:delText>
        </w:r>
        <w:r w:rsidR="006920B1" w:rsidRPr="00D00300" w:rsidDel="004739F7">
          <w:rPr>
            <w:lang w:val="en-IE"/>
          </w:rPr>
          <w:delText xml:space="preserve"> of infection</w:delText>
        </w:r>
        <w:r w:rsidRPr="00D00300" w:rsidDel="004739F7">
          <w:rPr>
            <w:lang w:val="en-IE"/>
          </w:rPr>
          <w:delText xml:space="preserve">. </w:delText>
        </w:r>
        <w:r w:rsidR="00CF2734" w:rsidRPr="00D00300" w:rsidDel="004739F7">
          <w:rPr>
            <w:lang w:val="en-IE"/>
          </w:rPr>
          <w:delText xml:space="preserve">From this, a variable for </w:delText>
        </w:r>
        <w:r w:rsidR="006920B1" w:rsidRPr="00D00300" w:rsidDel="004739F7">
          <w:rPr>
            <w:lang w:val="en-IE"/>
          </w:rPr>
          <w:delText>i</w:delText>
        </w:r>
        <w:r w:rsidR="00CF2734" w:rsidRPr="00D00300" w:rsidDel="004739F7">
          <w:rPr>
            <w:lang w:val="en-IE"/>
          </w:rPr>
          <w:delText xml:space="preserve">ncidence was calculated, dividing the number of cases in each </w:delText>
        </w:r>
        <w:r w:rsidR="0090579B" w:rsidRPr="00D00300" w:rsidDel="004739F7">
          <w:rPr>
            <w:lang w:val="en-IE"/>
          </w:rPr>
          <w:delText>province/</w:delText>
        </w:r>
        <w:r w:rsidR="00CF2734" w:rsidRPr="00D00300" w:rsidDel="004739F7">
          <w:rPr>
            <w:lang w:val="en-IE"/>
          </w:rPr>
          <w:delText xml:space="preserve">NUTS3 for </w:delText>
        </w:r>
        <w:r w:rsidR="006920B1" w:rsidRPr="00D00300" w:rsidDel="004739F7">
          <w:rPr>
            <w:lang w:val="en-IE"/>
          </w:rPr>
          <w:delText>its</w:delText>
        </w:r>
        <w:r w:rsidR="00CF2734" w:rsidRPr="00D00300" w:rsidDel="004739F7">
          <w:rPr>
            <w:lang w:val="en-IE"/>
          </w:rPr>
          <w:delText xml:space="preserve"> population</w:delText>
        </w:r>
      </w:del>
    </w:p>
    <w:p w14:paraId="55B479E8" w14:textId="782D7086" w:rsidR="00444631" w:rsidRPr="00D00300" w:rsidDel="004739F7" w:rsidRDefault="001420C2" w:rsidP="00E537D0">
      <w:pPr>
        <w:pStyle w:val="NoSpacing"/>
        <w:rPr>
          <w:del w:id="2232" w:author="Nicola RICCETTI" w:date="2025-11-25T14:40:00Z"/>
          <w:lang w:val="en-IE"/>
        </w:rPr>
      </w:pPr>
      <w:del w:id="2233" w:author="Nicola RICCETTI" w:date="2025-11-25T14:40:00Z">
        <w:r w:rsidRPr="00D00300" w:rsidDel="004739F7">
          <w:rPr>
            <w:lang w:val="en-IE"/>
          </w:rPr>
          <w:delText xml:space="preserve">To allow for comparability with the outcome of interest, land </w:delText>
        </w:r>
        <w:r w:rsidR="00444631" w:rsidRPr="00D00300" w:rsidDel="004739F7">
          <w:rPr>
            <w:lang w:val="en-IE"/>
          </w:rPr>
          <w:delText>cover data</w:delText>
        </w:r>
        <w:r w:rsidR="002E74C1" w:rsidRPr="00D00300" w:rsidDel="004739F7">
          <w:rPr>
            <w:lang w:val="en-IE"/>
          </w:rPr>
          <w:delText xml:space="preserve"> – presented as squared-kilometric amount of each land cover variable –</w:delText>
        </w:r>
        <w:r w:rsidR="00444631" w:rsidRPr="00D00300" w:rsidDel="004739F7">
          <w:rPr>
            <w:lang w:val="en-IE"/>
          </w:rPr>
          <w:delText xml:space="preserve"> were</w:delText>
        </w:r>
        <w:r w:rsidRPr="00D00300" w:rsidDel="004739F7">
          <w:rPr>
            <w:lang w:val="en-IE"/>
          </w:rPr>
          <w:delText xml:space="preserve"> also</w:delText>
        </w:r>
        <w:r w:rsidR="00444631" w:rsidRPr="00D00300" w:rsidDel="004739F7">
          <w:rPr>
            <w:lang w:val="en-IE"/>
          </w:rPr>
          <w:delText xml:space="preserve"> </w:delText>
        </w:r>
        <w:r w:rsidR="00C76C65" w:rsidRPr="00D00300" w:rsidDel="004739F7">
          <w:rPr>
            <w:lang w:val="en-IE"/>
          </w:rPr>
          <w:delText xml:space="preserve">rescaled </w:delText>
        </w:r>
        <w:r w:rsidR="00444631" w:rsidRPr="00D00300" w:rsidDel="004739F7">
          <w:rPr>
            <w:lang w:val="en-IE"/>
          </w:rPr>
          <w:delText>to</w:delText>
        </w:r>
        <w:r w:rsidR="0090579B" w:rsidRPr="00D00300" w:rsidDel="004739F7">
          <w:rPr>
            <w:lang w:val="en-IE"/>
          </w:rPr>
          <w:delText xml:space="preserve"> province/</w:delText>
        </w:r>
        <w:r w:rsidR="00444631" w:rsidRPr="00D00300" w:rsidDel="004739F7">
          <w:rPr>
            <w:lang w:val="en-IE"/>
          </w:rPr>
          <w:delText xml:space="preserve">NUTS3 level and grouped by </w:delText>
        </w:r>
        <w:r w:rsidR="0090579B" w:rsidRPr="00D00300" w:rsidDel="004739F7">
          <w:rPr>
            <w:lang w:val="en-IE"/>
          </w:rPr>
          <w:delText>province/</w:delText>
        </w:r>
        <w:r w:rsidR="00444631" w:rsidRPr="00D00300" w:rsidDel="004739F7">
          <w:rPr>
            <w:lang w:val="en-IE"/>
          </w:rPr>
          <w:delText xml:space="preserve">NUTS3. In addition, the various categories were summarized in six macro-categories as follows: </w:delText>
        </w:r>
      </w:del>
    </w:p>
    <w:p w14:paraId="3D26C7F1" w14:textId="657997FC" w:rsidR="00216255" w:rsidRPr="00D00300" w:rsidDel="004739F7" w:rsidRDefault="00444631" w:rsidP="00E537D0">
      <w:pPr>
        <w:pStyle w:val="NoSpacing"/>
        <w:numPr>
          <w:ilvl w:val="0"/>
          <w:numId w:val="13"/>
        </w:numPr>
        <w:rPr>
          <w:del w:id="2234" w:author="Nicola RICCETTI" w:date="2025-11-25T14:40:00Z"/>
          <w:lang w:val="en-IE"/>
        </w:rPr>
      </w:pPr>
      <w:del w:id="2235" w:author="Nicola RICCETTI" w:date="2025-11-25T14:40:00Z">
        <w:r w:rsidRPr="00D00300" w:rsidDel="004739F7">
          <w:rPr>
            <w:lang w:val="en-IE"/>
          </w:rPr>
          <w:delText xml:space="preserve">Forest: Tree cover, broadleaved, evergreen, closed to open (&gt;15%); Tree cover, broadleaved, deciduous, closed to open (&gt;15%); Tree cover, broadleaved, deciduous, closed (&gt;40%); Tree cover, broadleaved, deciduous, open (15‐40%); Tree cover, needle leaved, evergreen, closed to open (&gt;15%); Tree cover, needle leaved, evergreen, closed (&gt;40%); Tree cover, needle leaved, evergreen, open (15‐40%); Tree cover, needle leaved, deciduous, closed to open (&gt;15%); Tree cover, needle leaved, deciduous, closed (&gt;40%); Tree cover, needle leaved, deciduous, open (15‐40%); Tree cover, mixed leaf type (broadleaved and needle leaved); Mosaic tree and shrub (&gt;50%) / herbaceous cover (&lt;50%), </w:delText>
        </w:r>
      </w:del>
    </w:p>
    <w:p w14:paraId="6AAB225B" w14:textId="1B490DEC" w:rsidR="00216255" w:rsidRPr="00D00300" w:rsidDel="004739F7" w:rsidRDefault="00444631" w:rsidP="00E537D0">
      <w:pPr>
        <w:pStyle w:val="NoSpacing"/>
        <w:numPr>
          <w:ilvl w:val="0"/>
          <w:numId w:val="13"/>
        </w:numPr>
        <w:rPr>
          <w:del w:id="2236" w:author="Nicola RICCETTI" w:date="2025-11-25T14:40:00Z"/>
          <w:lang w:val="en-IE"/>
        </w:rPr>
      </w:pPr>
      <w:del w:id="2237" w:author="Nicola RICCETTI" w:date="2025-11-25T14:40:00Z">
        <w:r w:rsidRPr="00D00300" w:rsidDel="004739F7">
          <w:rPr>
            <w:lang w:val="en-IE"/>
          </w:rPr>
          <w:delText xml:space="preserve">Shrub: Mosaic herbaceous cover (&gt;50%) / tree and shrub (&lt;50%); Scrubland; Evergreen shrub land; Deciduous shrub land, </w:delText>
        </w:r>
      </w:del>
    </w:p>
    <w:p w14:paraId="06B7CBAC" w14:textId="2D94D950" w:rsidR="00216255" w:rsidRPr="00D00300" w:rsidDel="004739F7" w:rsidRDefault="00444631" w:rsidP="00E537D0">
      <w:pPr>
        <w:pStyle w:val="NoSpacing"/>
        <w:numPr>
          <w:ilvl w:val="0"/>
          <w:numId w:val="13"/>
        </w:numPr>
        <w:rPr>
          <w:del w:id="2238" w:author="Nicola RICCETTI" w:date="2025-11-25T14:40:00Z"/>
          <w:lang w:val="en-IE"/>
        </w:rPr>
      </w:pPr>
      <w:del w:id="2239" w:author="Nicola RICCETTI" w:date="2025-11-25T14:40:00Z">
        <w:r w:rsidRPr="00D00300" w:rsidDel="004739F7">
          <w:rPr>
            <w:lang w:val="en-IE"/>
          </w:rPr>
          <w:delText xml:space="preserve">Urban: Urban areas; Bare areas; Consolidated bare areas; Unconsolidated bare areas, </w:delText>
        </w:r>
      </w:del>
    </w:p>
    <w:p w14:paraId="3D9DDE5C" w14:textId="385FEAD7" w:rsidR="00216255" w:rsidRPr="00D00300" w:rsidDel="004739F7" w:rsidRDefault="00444631" w:rsidP="00E537D0">
      <w:pPr>
        <w:pStyle w:val="NoSpacing"/>
        <w:numPr>
          <w:ilvl w:val="0"/>
          <w:numId w:val="13"/>
        </w:numPr>
        <w:rPr>
          <w:del w:id="2240" w:author="Nicola RICCETTI" w:date="2025-11-25T14:40:00Z"/>
          <w:lang w:val="en-IE"/>
        </w:rPr>
      </w:pPr>
      <w:del w:id="2241" w:author="Nicola RICCETTI" w:date="2025-11-25T14:40:00Z">
        <w:r w:rsidRPr="00D00300" w:rsidDel="004739F7">
          <w:rPr>
            <w:lang w:val="en-IE"/>
          </w:rPr>
          <w:delText xml:space="preserve">Crop: Cropland, rain-fed; Herbaceous cover; Tree or shrub cover; Cropland, irrigated or post‐flooding; Mosaic cropland (&gt;50%) / natural vegetation (tree, shrub, herbaceous cover) (&lt;50%); Mosaic natural vegetation (tree, shrub, herbaceous cover) (&gt;50%) / cropland (&lt;50%), </w:delText>
        </w:r>
      </w:del>
    </w:p>
    <w:p w14:paraId="2A7978C7" w14:textId="536C24FE" w:rsidR="00216255" w:rsidRPr="00D00300" w:rsidDel="004739F7" w:rsidRDefault="00444631" w:rsidP="00E537D0">
      <w:pPr>
        <w:pStyle w:val="NoSpacing"/>
        <w:numPr>
          <w:ilvl w:val="0"/>
          <w:numId w:val="13"/>
        </w:numPr>
        <w:rPr>
          <w:del w:id="2242" w:author="Nicola RICCETTI" w:date="2025-11-25T14:40:00Z"/>
          <w:lang w:val="en-IE"/>
        </w:rPr>
      </w:pPr>
      <w:del w:id="2243" w:author="Nicola RICCETTI" w:date="2025-11-25T14:40:00Z">
        <w:r w:rsidRPr="00D00300" w:rsidDel="004739F7">
          <w:rPr>
            <w:lang w:val="en-IE"/>
          </w:rPr>
          <w:delText xml:space="preserve">Water: Water bodies, and </w:delText>
        </w:r>
      </w:del>
    </w:p>
    <w:p w14:paraId="18FD09E3" w14:textId="634906FE" w:rsidR="00444631" w:rsidRPr="00D00300" w:rsidDel="004739F7" w:rsidRDefault="00444631" w:rsidP="00E537D0">
      <w:pPr>
        <w:pStyle w:val="NoSpacing"/>
        <w:numPr>
          <w:ilvl w:val="0"/>
          <w:numId w:val="13"/>
        </w:numPr>
        <w:rPr>
          <w:del w:id="2244" w:author="Nicola RICCETTI" w:date="2025-11-25T14:40:00Z"/>
          <w:lang w:val="en-IE"/>
        </w:rPr>
      </w:pPr>
      <w:del w:id="2245" w:author="Nicola RICCETTI" w:date="2025-11-25T14:40:00Z">
        <w:r w:rsidRPr="00D00300" w:rsidDel="004739F7">
          <w:rPr>
            <w:lang w:val="en-IE"/>
          </w:rPr>
          <w:delText>Other: Grassland; Lichens and mosses; Sparse vegetation (tree, shrub, herbaceous cover) (&lt;15%); Sparse tree (&lt;15%); Sparse shrub (&lt;15%); Sparse herbaceous cover (&lt;15%); Tree cover, flooded, fresh or brackish water; Tree cover, flooded, saline water; Shrub or herbaceous cover, flooded, fresh/saline/brackish water; and Permanent snow and ice.</w:delText>
        </w:r>
        <w:r w:rsidR="002B4A60" w:rsidRPr="00D00300" w:rsidDel="004739F7">
          <w:rPr>
            <w:lang w:val="en-IE"/>
          </w:rPr>
          <w:delText xml:space="preserve"> </w:delText>
        </w:r>
        <w:r w:rsidR="007C1A82" w:rsidRPr="00D00300" w:rsidDel="004739F7">
          <w:rPr>
            <w:lang w:val="en-IE"/>
          </w:rPr>
          <w:delText xml:space="preserve"> </w:delText>
        </w:r>
      </w:del>
    </w:p>
    <w:p w14:paraId="3E711106" w14:textId="29A3B49D" w:rsidR="00444631" w:rsidRPr="00D00300" w:rsidDel="004739F7" w:rsidRDefault="002E74C1" w:rsidP="00E537D0">
      <w:pPr>
        <w:pStyle w:val="NoSpacing"/>
        <w:rPr>
          <w:del w:id="2246" w:author="Nicola RICCETTI" w:date="2025-11-25T14:40:00Z"/>
          <w:lang w:val="en-IE"/>
        </w:rPr>
      </w:pPr>
      <w:del w:id="2247" w:author="Nicola RICCETTI" w:date="2025-11-25T14:40:00Z">
        <w:r w:rsidRPr="00D00300" w:rsidDel="004739F7">
          <w:rPr>
            <w:lang w:val="en-IE"/>
          </w:rPr>
          <w:delText>The aggregation of the ESA CCI Land Cover classes into six macro-categories—forest, shrub, crop, urban, water, and other—was undertaken to simplify the analysis and focus on broader land cover trends relevant to our study objectives. We considered that this approach would allow us for clearer interpretation and communication of results, especially when dealing with large-scale geographic datasets.</w:delText>
        </w:r>
        <w:r w:rsidRPr="00D00300" w:rsidDel="004739F7">
          <w:delText xml:space="preserve"> Potential drawbacks can be represented by the overlooking of finer distinctions within each category. Future studies could consider additional layers or sub-categories for more detailed investigations</w:delText>
        </w:r>
        <w:r w:rsidR="00444631" w:rsidRPr="00D00300" w:rsidDel="004739F7">
          <w:rPr>
            <w:lang w:val="en-IE"/>
          </w:rPr>
          <w:delText>Temperature and total precipitation were averaged</w:delText>
        </w:r>
        <w:r w:rsidR="004F7144" w:rsidRPr="00D00300" w:rsidDel="004739F7">
          <w:rPr>
            <w:lang w:val="en-IE"/>
          </w:rPr>
          <w:delText xml:space="preserve"> </w:delText>
        </w:r>
        <w:r w:rsidR="00444631" w:rsidRPr="00D00300" w:rsidDel="004739F7">
          <w:rPr>
            <w:lang w:val="en-IE"/>
          </w:rPr>
          <w:delText xml:space="preserve">after grouping the data by </w:delText>
        </w:r>
        <w:r w:rsidR="0090579B" w:rsidRPr="00D00300" w:rsidDel="004739F7">
          <w:rPr>
            <w:lang w:val="en-IE"/>
          </w:rPr>
          <w:delText>province/</w:delText>
        </w:r>
        <w:r w:rsidR="00444631" w:rsidRPr="00D00300" w:rsidDel="004739F7">
          <w:rPr>
            <w:lang w:val="en-IE"/>
          </w:rPr>
          <w:delText>NUTS3</w:delText>
        </w:r>
        <w:r w:rsidR="009C7C1A" w:rsidRPr="00D00300" w:rsidDel="004739F7">
          <w:rPr>
            <w:lang w:val="en-IE"/>
          </w:rPr>
          <w:delText>,</w:delText>
        </w:r>
        <w:r w:rsidR="006920B1" w:rsidRPr="00D00300" w:rsidDel="004739F7">
          <w:rPr>
            <w:lang w:val="en-IE"/>
          </w:rPr>
          <w:delText xml:space="preserve"> </w:delText>
        </w:r>
        <w:r w:rsidR="00444631" w:rsidRPr="00D00300" w:rsidDel="004739F7">
          <w:rPr>
            <w:lang w:val="en-IE"/>
          </w:rPr>
          <w:delText xml:space="preserve">and a newly created variable for season (defined as: </w:delText>
        </w:r>
        <w:r w:rsidR="00882ABC" w:rsidRPr="00D00300" w:rsidDel="004739F7">
          <w:rPr>
            <w:lang w:val="en-IE"/>
          </w:rPr>
          <w:delText xml:space="preserve">Winter </w:delText>
        </w:r>
        <w:r w:rsidR="00444631" w:rsidRPr="00D00300" w:rsidDel="004739F7">
          <w:rPr>
            <w:lang w:val="en-IE"/>
          </w:rPr>
          <w:delText xml:space="preserve">[January, February, and March], </w:delText>
        </w:r>
        <w:r w:rsidR="00882ABC" w:rsidRPr="00D00300" w:rsidDel="004739F7">
          <w:rPr>
            <w:lang w:val="en-IE"/>
          </w:rPr>
          <w:delText xml:space="preserve">Spring </w:delText>
        </w:r>
        <w:r w:rsidR="00444631" w:rsidRPr="00D00300" w:rsidDel="004739F7">
          <w:rPr>
            <w:lang w:val="en-IE"/>
          </w:rPr>
          <w:delText xml:space="preserve">[April, May, and June], </w:delText>
        </w:r>
        <w:r w:rsidR="00882ABC" w:rsidRPr="00D00300" w:rsidDel="004739F7">
          <w:rPr>
            <w:lang w:val="en-IE"/>
          </w:rPr>
          <w:delText xml:space="preserve">Summer </w:delText>
        </w:r>
        <w:r w:rsidR="00444631" w:rsidRPr="00D00300" w:rsidDel="004739F7">
          <w:rPr>
            <w:lang w:val="en-IE"/>
          </w:rPr>
          <w:delText xml:space="preserve">[July, August, and September], and </w:delText>
        </w:r>
        <w:r w:rsidR="00882ABC" w:rsidRPr="00D00300" w:rsidDel="004739F7">
          <w:rPr>
            <w:lang w:val="en-IE"/>
          </w:rPr>
          <w:delText xml:space="preserve">Autumn </w:delText>
        </w:r>
        <w:r w:rsidR="00444631" w:rsidRPr="00D00300" w:rsidDel="004739F7">
          <w:rPr>
            <w:lang w:val="en-IE"/>
          </w:rPr>
          <w:delText xml:space="preserve">[October, November, and December]). </w:delText>
        </w:r>
        <w:r w:rsidR="00846AB5" w:rsidRPr="00D00300" w:rsidDel="004739F7">
          <w:rPr>
            <w:lang w:val="en-IE"/>
          </w:rPr>
          <w:delText xml:space="preserve">We considered this approach to better represent the seasonal nature of WNV disease cases in humans. </w:delText>
        </w:r>
        <w:r w:rsidR="00444631" w:rsidRPr="00D00300" w:rsidDel="004739F7">
          <w:rPr>
            <w:lang w:val="en-IE"/>
          </w:rPr>
          <w:delText xml:space="preserve">In addition, to better understand the impact of climatic variables on mosquitoes’ life traits, six new variables were created: </w:delText>
        </w:r>
      </w:del>
    </w:p>
    <w:p w14:paraId="12A6D891" w14:textId="0C0E4E5E" w:rsidR="00444631" w:rsidRPr="00D00300" w:rsidDel="004739F7" w:rsidRDefault="009C7C1A" w:rsidP="00E537D0">
      <w:pPr>
        <w:pStyle w:val="NoSpacing"/>
        <w:numPr>
          <w:ilvl w:val="0"/>
          <w:numId w:val="14"/>
        </w:numPr>
        <w:rPr>
          <w:del w:id="2248" w:author="Nicola RICCETTI" w:date="2025-11-25T14:40:00Z"/>
          <w:lang w:val="en-IE"/>
        </w:rPr>
      </w:pPr>
      <w:del w:id="2249" w:author="Nicola RICCETTI" w:date="2025-11-25T14:40:00Z">
        <w:r w:rsidRPr="00D00300" w:rsidDel="004739F7">
          <w:rPr>
            <w:lang w:val="en-IE"/>
          </w:rPr>
          <w:delText>Total g</w:delText>
        </w:r>
        <w:r w:rsidR="00444631" w:rsidRPr="00D00300" w:rsidDel="004739F7">
          <w:rPr>
            <w:lang w:val="en-IE"/>
          </w:rPr>
          <w:delText>rowth days (counting the days per season in which the average temperature was higher than 14.3</w:delText>
        </w:r>
        <w:r w:rsidR="004F7144" w:rsidRPr="00D00300" w:rsidDel="004739F7">
          <w:rPr>
            <w:lang w:val="en-IE"/>
          </w:rPr>
          <w:delText xml:space="preserve"> ℃</w:delText>
        </w:r>
        <w:r w:rsidR="00444631" w:rsidRPr="00D00300" w:rsidDel="004739F7">
          <w:rPr>
            <w:lang w:val="en-IE"/>
          </w:rPr>
          <w:delText xml:space="preserve">), </w:delText>
        </w:r>
      </w:del>
    </w:p>
    <w:p w14:paraId="25CEEDCC" w14:textId="28485C6C" w:rsidR="00444631" w:rsidRPr="00D00300" w:rsidDel="004739F7" w:rsidRDefault="009C7C1A" w:rsidP="00E537D0">
      <w:pPr>
        <w:pStyle w:val="NoSpacing"/>
        <w:numPr>
          <w:ilvl w:val="0"/>
          <w:numId w:val="14"/>
        </w:numPr>
        <w:rPr>
          <w:del w:id="2250" w:author="Nicola RICCETTI" w:date="2025-11-25T14:40:00Z"/>
          <w:lang w:val="en-IE"/>
        </w:rPr>
      </w:pPr>
      <w:del w:id="2251" w:author="Nicola RICCETTI" w:date="2025-11-25T14:40:00Z">
        <w:r w:rsidRPr="00D00300" w:rsidDel="004739F7">
          <w:rPr>
            <w:lang w:val="en-IE"/>
          </w:rPr>
          <w:delText xml:space="preserve">Maximum </w:delText>
        </w:r>
        <w:r w:rsidR="00444631" w:rsidRPr="00D00300" w:rsidDel="004739F7">
          <w:rPr>
            <w:lang w:val="en-IE"/>
          </w:rPr>
          <w:delText>growth days (counting the maximum number of consecutive days per season in which the average temperature was higher than 14.3</w:delText>
        </w:r>
        <w:r w:rsidR="004F7144" w:rsidRPr="00D00300" w:rsidDel="004739F7">
          <w:rPr>
            <w:lang w:val="en-IE"/>
          </w:rPr>
          <w:delText>℃</w:delText>
        </w:r>
        <w:r w:rsidR="00444631" w:rsidRPr="00D00300" w:rsidDel="004739F7">
          <w:rPr>
            <w:lang w:val="en-IE"/>
          </w:rPr>
          <w:delText xml:space="preserve">), </w:delText>
        </w:r>
      </w:del>
    </w:p>
    <w:p w14:paraId="0E856AA7" w14:textId="1D863AF8" w:rsidR="00444631" w:rsidRPr="00D00300" w:rsidDel="004739F7" w:rsidRDefault="009C7C1A" w:rsidP="00E537D0">
      <w:pPr>
        <w:pStyle w:val="NoSpacing"/>
        <w:numPr>
          <w:ilvl w:val="0"/>
          <w:numId w:val="14"/>
        </w:numPr>
        <w:rPr>
          <w:del w:id="2252" w:author="Nicola RICCETTI" w:date="2025-11-25T14:40:00Z"/>
          <w:lang w:val="en-IE"/>
        </w:rPr>
      </w:pPr>
      <w:del w:id="2253" w:author="Nicola RICCETTI" w:date="2025-11-25T14:40:00Z">
        <w:r w:rsidRPr="00D00300" w:rsidDel="004739F7">
          <w:rPr>
            <w:lang w:val="en-IE"/>
          </w:rPr>
          <w:delText>Total w</w:delText>
        </w:r>
        <w:r w:rsidR="00444631" w:rsidRPr="00D00300" w:rsidDel="004739F7">
          <w:rPr>
            <w:lang w:val="en-IE"/>
          </w:rPr>
          <w:delText>et days (counting the days per season in which the total precipitation was &gt; 0.001</w:delText>
        </w:r>
        <w:r w:rsidR="00125334" w:rsidRPr="00D00300" w:rsidDel="004739F7">
          <w:rPr>
            <w:lang w:val="en-IE"/>
          </w:rPr>
          <w:delText xml:space="preserve"> </w:delText>
        </w:r>
        <w:r w:rsidR="00444631" w:rsidRPr="00D00300" w:rsidDel="004739F7">
          <w:rPr>
            <w:lang w:val="en-IE"/>
          </w:rPr>
          <w:delText xml:space="preserve">m, as per definition of the World Meteorological Organization [WMO] of the United Nations [UN]), </w:delText>
        </w:r>
      </w:del>
    </w:p>
    <w:p w14:paraId="2F593D58" w14:textId="0CD6BCAA" w:rsidR="00444631" w:rsidRPr="00D00300" w:rsidDel="004739F7" w:rsidRDefault="009C7C1A" w:rsidP="00E537D0">
      <w:pPr>
        <w:pStyle w:val="NoSpacing"/>
        <w:numPr>
          <w:ilvl w:val="0"/>
          <w:numId w:val="14"/>
        </w:numPr>
        <w:rPr>
          <w:del w:id="2254" w:author="Nicola RICCETTI" w:date="2025-11-25T14:40:00Z"/>
          <w:lang w:val="en-IE"/>
        </w:rPr>
      </w:pPr>
      <w:del w:id="2255" w:author="Nicola RICCETTI" w:date="2025-11-25T14:40:00Z">
        <w:r w:rsidRPr="00D00300" w:rsidDel="004739F7">
          <w:rPr>
            <w:lang w:val="en-IE"/>
          </w:rPr>
          <w:delText>Total d</w:delText>
        </w:r>
        <w:r w:rsidR="00444631" w:rsidRPr="00D00300" w:rsidDel="004739F7">
          <w:rPr>
            <w:lang w:val="en-IE"/>
          </w:rPr>
          <w:delText>ry days (counting the days per season in which the total precipitation was ≤ 0.001</w:delText>
        </w:r>
        <w:r w:rsidR="00125334" w:rsidRPr="00D00300" w:rsidDel="004739F7">
          <w:rPr>
            <w:lang w:val="en-IE"/>
          </w:rPr>
          <w:delText xml:space="preserve"> </w:delText>
        </w:r>
        <w:r w:rsidR="00444631" w:rsidRPr="00D00300" w:rsidDel="004739F7">
          <w:rPr>
            <w:lang w:val="en-IE"/>
          </w:rPr>
          <w:delText xml:space="preserve">m), and </w:delText>
        </w:r>
      </w:del>
    </w:p>
    <w:p w14:paraId="0D93270C" w14:textId="1BAB47F4" w:rsidR="00444631" w:rsidRPr="00D00300" w:rsidDel="004739F7" w:rsidRDefault="009C7C1A" w:rsidP="00E537D0">
      <w:pPr>
        <w:pStyle w:val="NoSpacing"/>
        <w:numPr>
          <w:ilvl w:val="0"/>
          <w:numId w:val="14"/>
        </w:numPr>
        <w:rPr>
          <w:del w:id="2256" w:author="Nicola RICCETTI" w:date="2025-11-25T14:40:00Z"/>
          <w:lang w:val="en-IE"/>
        </w:rPr>
      </w:pPr>
      <w:del w:id="2257" w:author="Nicola RICCETTI" w:date="2025-11-25T14:40:00Z">
        <w:r w:rsidRPr="00D00300" w:rsidDel="004739F7">
          <w:rPr>
            <w:lang w:val="en-IE"/>
          </w:rPr>
          <w:delText>Maximum</w:delText>
        </w:r>
        <w:r w:rsidR="00444631" w:rsidRPr="00D00300" w:rsidDel="004739F7">
          <w:rPr>
            <w:lang w:val="en-IE"/>
          </w:rPr>
          <w:delText xml:space="preserve"> wet and dry days (</w:delText>
        </w:r>
        <w:bookmarkStart w:id="2258" w:name="_Hlk185857299"/>
        <w:r w:rsidR="00444631" w:rsidRPr="00D00300" w:rsidDel="004739F7">
          <w:rPr>
            <w:lang w:val="en-IE"/>
          </w:rPr>
          <w:delText>counting the maximum number of consecutive days per season in which the total precipitation was &gt; and ≤, respectively, of 0.</w:delText>
        </w:r>
        <w:r w:rsidR="00882ABC" w:rsidRPr="00D00300" w:rsidDel="004739F7">
          <w:rPr>
            <w:lang w:val="en-IE"/>
          </w:rPr>
          <w:delText>00</w:delText>
        </w:r>
        <w:r w:rsidR="00FC60B2" w:rsidRPr="00D00300" w:rsidDel="004739F7">
          <w:rPr>
            <w:lang w:val="en-IE"/>
          </w:rPr>
          <w:delText>1</w:delText>
        </w:r>
        <w:r w:rsidR="00882ABC" w:rsidRPr="00D00300" w:rsidDel="004739F7">
          <w:rPr>
            <w:lang w:val="en-IE"/>
          </w:rPr>
          <w:delText xml:space="preserve"> </w:delText>
        </w:r>
        <w:r w:rsidR="00444631" w:rsidRPr="00D00300" w:rsidDel="004739F7">
          <w:rPr>
            <w:lang w:val="en-IE"/>
          </w:rPr>
          <w:delText>m</w:delText>
        </w:r>
        <w:bookmarkEnd w:id="2258"/>
        <w:r w:rsidR="00444631" w:rsidRPr="00D00300" w:rsidDel="004739F7">
          <w:rPr>
            <w:lang w:val="en-IE"/>
          </w:rPr>
          <w:delText>).</w:delText>
        </w:r>
      </w:del>
    </w:p>
    <w:p w14:paraId="614DB52C" w14:textId="757B5AF6" w:rsidR="00444631" w:rsidRPr="00D00300" w:rsidDel="004739F7" w:rsidRDefault="00444631" w:rsidP="00E537D0">
      <w:pPr>
        <w:pStyle w:val="NoSpacing"/>
        <w:rPr>
          <w:del w:id="2259" w:author="Nicola RICCETTI" w:date="2025-11-25T14:40:00Z"/>
          <w:b/>
          <w:bCs/>
          <w:lang w:val="en-IE"/>
        </w:rPr>
      </w:pPr>
      <w:del w:id="2260" w:author="Nicola RICCETTI" w:date="2025-11-25T14:40:00Z">
        <w:r w:rsidRPr="00D00300" w:rsidDel="004739F7">
          <w:rPr>
            <w:b/>
            <w:bCs/>
            <w:lang w:val="en-IE"/>
          </w:rPr>
          <w:delText>Statistical analysis</w:delText>
        </w:r>
      </w:del>
    </w:p>
    <w:p w14:paraId="7D2C5390" w14:textId="541556EE" w:rsidR="00444631" w:rsidRPr="00D00300" w:rsidDel="004739F7" w:rsidRDefault="00444631" w:rsidP="00E537D0">
      <w:pPr>
        <w:pStyle w:val="NoSpacing"/>
        <w:rPr>
          <w:del w:id="2261" w:author="Nicola RICCETTI" w:date="2025-11-25T14:40:00Z"/>
          <w:i/>
          <w:lang w:val="en-IE"/>
        </w:rPr>
      </w:pPr>
      <w:del w:id="2262" w:author="Nicola RICCETTI" w:date="2025-11-25T14:40:00Z">
        <w:r w:rsidRPr="00D00300" w:rsidDel="004739F7">
          <w:rPr>
            <w:i/>
            <w:lang w:val="en-IE"/>
          </w:rPr>
          <w:delText>Descriptive statistics</w:delText>
        </w:r>
      </w:del>
    </w:p>
    <w:p w14:paraId="288EC1CF" w14:textId="01433E3C" w:rsidR="00444631" w:rsidRPr="00D00300" w:rsidDel="004739F7" w:rsidRDefault="004F7144" w:rsidP="00E537D0">
      <w:pPr>
        <w:pStyle w:val="NoSpacing"/>
        <w:rPr>
          <w:del w:id="2263" w:author="Nicola RICCETTI" w:date="2025-11-25T14:40:00Z"/>
          <w:lang w:val="en-IE"/>
        </w:rPr>
      </w:pPr>
      <w:del w:id="2264" w:author="Nicola RICCETTI" w:date="2025-11-25T14:40:00Z">
        <w:r w:rsidRPr="00D00300" w:rsidDel="004739F7">
          <w:rPr>
            <w:lang w:val="en-IE"/>
          </w:rPr>
          <w:delText>I</w:delText>
        </w:r>
        <w:r w:rsidR="00444631" w:rsidRPr="00D00300" w:rsidDel="004739F7">
          <w:rPr>
            <w:lang w:val="en-IE"/>
          </w:rPr>
          <w:delText>ncidence of human cases of</w:delText>
        </w:r>
        <w:r w:rsidR="00A92EE3" w:rsidRPr="00D00300" w:rsidDel="004739F7">
          <w:rPr>
            <w:lang w:val="en-IE"/>
          </w:rPr>
          <w:delText xml:space="preserve"> viral</w:delText>
        </w:r>
        <w:r w:rsidR="00444631" w:rsidRPr="00D00300" w:rsidDel="004739F7">
          <w:rPr>
            <w:lang w:val="en-IE"/>
          </w:rPr>
          <w:delText xml:space="preserve"> mosquito-borne diseases between 20</w:delText>
        </w:r>
        <w:r w:rsidR="006920B1" w:rsidRPr="00D00300" w:rsidDel="004739F7">
          <w:rPr>
            <w:lang w:val="en-IE"/>
          </w:rPr>
          <w:delText>0</w:delText>
        </w:r>
        <w:r w:rsidR="00FC3D71" w:rsidRPr="00D00300" w:rsidDel="004739F7">
          <w:rPr>
            <w:lang w:val="en-IE"/>
          </w:rPr>
          <w:delText>5</w:delText>
        </w:r>
        <w:r w:rsidR="00444631" w:rsidRPr="00D00300" w:rsidDel="004739F7">
          <w:rPr>
            <w:lang w:val="en-IE"/>
          </w:rPr>
          <w:delText xml:space="preserve"> and 2019, as well as average value for land covers of major interest</w:delText>
        </w:r>
        <w:r w:rsidR="004C0D92" w:rsidRPr="00D00300" w:rsidDel="004739F7">
          <w:rPr>
            <w:lang w:val="en-IE"/>
          </w:rPr>
          <w:delText xml:space="preserve">. </w:delText>
        </w:r>
        <w:r w:rsidR="00A92EE3" w:rsidRPr="00D00300" w:rsidDel="004739F7">
          <w:rPr>
            <w:lang w:val="en-IE"/>
          </w:rPr>
          <w:delText>Similarly, major potential confounders (</w:delText>
        </w:r>
        <w:r w:rsidR="006920B1" w:rsidRPr="00D00300" w:rsidDel="004739F7">
          <w:rPr>
            <w:lang w:val="en-IE"/>
          </w:rPr>
          <w:delText xml:space="preserve">e.g., socio-demographic factors, and </w:delText>
        </w:r>
        <w:r w:rsidR="00A92EE3" w:rsidRPr="00D00300" w:rsidDel="004739F7">
          <w:rPr>
            <w:lang w:val="en-IE"/>
          </w:rPr>
          <w:delText xml:space="preserve">mean seasonal temperatures and precipitations) were </w:delText>
        </w:r>
        <w:r w:rsidR="006920B1" w:rsidRPr="00D00300" w:rsidDel="004739F7">
          <w:rPr>
            <w:lang w:val="en-IE"/>
          </w:rPr>
          <w:delText>reported</w:delText>
        </w:r>
        <w:r w:rsidR="00A92EE3" w:rsidRPr="00D00300" w:rsidDel="004739F7">
          <w:rPr>
            <w:lang w:val="en-IE"/>
          </w:rPr>
          <w:delText>.</w:delText>
        </w:r>
      </w:del>
    </w:p>
    <w:p w14:paraId="07ADFDD7" w14:textId="0FF85CC9" w:rsidR="00444631" w:rsidRPr="00D00300" w:rsidDel="004739F7" w:rsidRDefault="00444631" w:rsidP="00E537D0">
      <w:pPr>
        <w:pStyle w:val="NoSpacing"/>
        <w:rPr>
          <w:del w:id="2265" w:author="Nicola RICCETTI" w:date="2025-11-25T14:40:00Z"/>
          <w:i/>
          <w:iCs/>
        </w:rPr>
      </w:pPr>
      <w:del w:id="2266" w:author="Nicola RICCETTI" w:date="2025-11-25T14:40:00Z">
        <w:r w:rsidRPr="00D00300" w:rsidDel="004739F7">
          <w:rPr>
            <w:i/>
            <w:iCs/>
          </w:rPr>
          <w:delText>Regression analysis</w:delText>
        </w:r>
      </w:del>
    </w:p>
    <w:p w14:paraId="6F2406EA" w14:textId="356A8AEC" w:rsidR="00FC3D71" w:rsidRPr="00D00300" w:rsidDel="004739F7" w:rsidRDefault="00CF2734" w:rsidP="00E537D0">
      <w:pPr>
        <w:pStyle w:val="NoSpacing"/>
        <w:rPr>
          <w:del w:id="2267" w:author="Nicola RICCETTI" w:date="2025-11-25T14:40:00Z"/>
        </w:rPr>
      </w:pPr>
      <w:del w:id="2268" w:author="Nicola RICCETTI" w:date="2025-11-25T14:40:00Z">
        <w:r w:rsidRPr="00D00300" w:rsidDel="004739F7">
          <w:delText xml:space="preserve">Before including them in the models, </w:delText>
        </w:r>
        <w:r w:rsidR="00897E62" w:rsidRPr="00D00300" w:rsidDel="004739F7">
          <w:delText>each of the dependent and independent</w:delText>
        </w:r>
        <w:r w:rsidRPr="00D00300" w:rsidDel="004739F7">
          <w:delText xml:space="preserve"> variable</w:delText>
        </w:r>
        <w:r w:rsidR="00897E62" w:rsidRPr="00D00300" w:rsidDel="004739F7">
          <w:delText>s</w:delText>
        </w:r>
        <w:r w:rsidRPr="00D00300" w:rsidDel="004739F7">
          <w:delText xml:space="preserve"> was </w:delText>
        </w:r>
        <w:r w:rsidR="000B2B35" w:rsidRPr="00D00300" w:rsidDel="004739F7">
          <w:delText xml:space="preserve">standardized </w:delText>
        </w:r>
        <w:r w:rsidRPr="00D00300" w:rsidDel="004739F7">
          <w:delText>(z-scores</w:delText>
        </w:r>
        <w:r w:rsidR="00897E62" w:rsidRPr="00D00300" w:rsidDel="004739F7">
          <w:delText xml:space="preserve">); also, the independent variables were </w:delText>
        </w:r>
        <w:r w:rsidRPr="00D00300" w:rsidDel="004739F7">
          <w:delText xml:space="preserve">observed in a correlation matrix. Variables, which correlated with a value </w:delText>
        </w:r>
        <w:r w:rsidR="00C71498" w:rsidRPr="00D00300" w:rsidDel="004739F7">
          <w:delText>≥</w:delText>
        </w:r>
        <w:r w:rsidRPr="00D00300" w:rsidDel="004739F7">
          <w:delText>0.8 were considere</w:delText>
        </w:r>
        <w:r w:rsidR="00FC3D71" w:rsidRPr="00D00300" w:rsidDel="004739F7">
          <w:delText xml:space="preserve">d for exclusion from the model (Supplementary material, </w:delText>
        </w:r>
        <w:r w:rsidR="00B97A1C" w:rsidRPr="00D00300" w:rsidDel="004739F7">
          <w:delText>Figure</w:delText>
        </w:r>
        <w:r w:rsidR="00FC3D71" w:rsidRPr="00D00300" w:rsidDel="004739F7">
          <w:delText xml:space="preserve"> S1).</w:delText>
        </w:r>
        <w:r w:rsidR="00284A7E" w:rsidRPr="00D00300" w:rsidDel="004739F7">
          <w:delText xml:space="preserve"> When selecting which variable to exclude from the model, we oriented ourselves to favour known relevant</w:delText>
        </w:r>
        <w:r w:rsidR="003E4020" w:rsidRPr="00D00300" w:rsidDel="004739F7">
          <w:delText xml:space="preserve"> factors (e.g., temperature in s</w:delText>
        </w:r>
        <w:r w:rsidR="00284A7E" w:rsidRPr="00D00300" w:rsidDel="004739F7">
          <w:delText>pring).</w:delText>
        </w:r>
        <w:r w:rsidR="00FC3D71" w:rsidRPr="00D00300" w:rsidDel="004739F7">
          <w:delText xml:space="preserve"> Following this analysis, and due to the elevated correlation with other variables we decided to exclude from the model the following variables: </w:delText>
        </w:r>
        <w:r w:rsidR="00897E62" w:rsidRPr="00D00300" w:rsidDel="004739F7">
          <w:delText xml:space="preserve">a) </w:delText>
        </w:r>
        <w:r w:rsidR="003E4020" w:rsidRPr="00D00300" w:rsidDel="004739F7">
          <w:delText>mean temperature in w</w:delText>
        </w:r>
        <w:r w:rsidR="00FC3D71" w:rsidRPr="00D00300" w:rsidDel="004739F7">
          <w:delText xml:space="preserve">inter and </w:delText>
        </w:r>
        <w:r w:rsidR="003E4020" w:rsidRPr="00D00300" w:rsidDel="004739F7">
          <w:delText>a</w:delText>
        </w:r>
        <w:r w:rsidR="006A13C2" w:rsidRPr="00D00300" w:rsidDel="004739F7">
          <w:delText>utumn</w:delText>
        </w:r>
        <w:r w:rsidR="00FC3D71" w:rsidRPr="00D00300" w:rsidDel="004739F7">
          <w:delText>;</w:delText>
        </w:r>
        <w:r w:rsidR="00897E62" w:rsidRPr="00D00300" w:rsidDel="004739F7">
          <w:delText xml:space="preserve"> b) m</w:delText>
        </w:r>
        <w:r w:rsidR="00FC3D71" w:rsidRPr="00D00300" w:rsidDel="004739F7">
          <w:delText xml:space="preserve">ean precipitation in </w:delText>
        </w:r>
        <w:r w:rsidR="003E4020" w:rsidRPr="00D00300" w:rsidDel="004739F7">
          <w:delText>s</w:delText>
        </w:r>
        <w:r w:rsidR="00FC3D71" w:rsidRPr="00D00300" w:rsidDel="004739F7">
          <w:delText>pring</w:delText>
        </w:r>
        <w:r w:rsidR="006A13C2" w:rsidRPr="00D00300" w:rsidDel="004739F7">
          <w:delText xml:space="preserve">, </w:delText>
        </w:r>
        <w:r w:rsidR="003E4020" w:rsidRPr="00D00300" w:rsidDel="004739F7">
          <w:delText>s</w:delText>
        </w:r>
        <w:r w:rsidR="006A13C2" w:rsidRPr="00D00300" w:rsidDel="004739F7">
          <w:delText xml:space="preserve">ummer, and </w:delText>
        </w:r>
        <w:r w:rsidR="003E4020" w:rsidRPr="00D00300" w:rsidDel="004739F7">
          <w:delText>a</w:delText>
        </w:r>
        <w:r w:rsidR="006A13C2" w:rsidRPr="00D00300" w:rsidDel="004739F7">
          <w:delText>utumn</w:delText>
        </w:r>
        <w:r w:rsidR="00FC3D71" w:rsidRPr="00D00300" w:rsidDel="004739F7">
          <w:delText>;</w:delText>
        </w:r>
        <w:r w:rsidR="00897E62" w:rsidRPr="00D00300" w:rsidDel="004739F7">
          <w:delText xml:space="preserve"> c) </w:delText>
        </w:r>
        <w:r w:rsidR="00FC3D71" w:rsidRPr="00D00300" w:rsidDel="004739F7">
          <w:delText xml:space="preserve">total growth days in all </w:delText>
        </w:r>
        <w:r w:rsidR="003E4020" w:rsidRPr="00D00300" w:rsidDel="004739F7">
          <w:delText>w</w:delText>
        </w:r>
        <w:r w:rsidR="00FC3D71" w:rsidRPr="00D00300" w:rsidDel="004739F7">
          <w:delText xml:space="preserve">inter, </w:delText>
        </w:r>
        <w:r w:rsidR="003E4020" w:rsidRPr="00D00300" w:rsidDel="004739F7">
          <w:delText>s</w:delText>
        </w:r>
        <w:r w:rsidR="00FC3D71" w:rsidRPr="00D00300" w:rsidDel="004739F7">
          <w:delText xml:space="preserve">pring, </w:delText>
        </w:r>
        <w:r w:rsidR="003E4020" w:rsidRPr="00D00300" w:rsidDel="004739F7">
          <w:delText>s</w:delText>
        </w:r>
        <w:r w:rsidR="00FC3D71" w:rsidRPr="00D00300" w:rsidDel="004739F7">
          <w:delText xml:space="preserve">ummer, and </w:delText>
        </w:r>
        <w:r w:rsidR="003E4020" w:rsidRPr="00D00300" w:rsidDel="004739F7">
          <w:delText>a</w:delText>
        </w:r>
        <w:r w:rsidR="00FC3D71" w:rsidRPr="00D00300" w:rsidDel="004739F7">
          <w:delText xml:space="preserve">utumn; </w:delText>
        </w:r>
        <w:r w:rsidR="00897E62" w:rsidRPr="00D00300" w:rsidDel="004739F7">
          <w:delText xml:space="preserve">d) </w:delText>
        </w:r>
        <w:r w:rsidR="00FC3D71" w:rsidRPr="00D00300" w:rsidDel="004739F7">
          <w:delText xml:space="preserve">maximum growth days in all </w:delText>
        </w:r>
        <w:r w:rsidR="003E4020" w:rsidRPr="00D00300" w:rsidDel="004739F7">
          <w:delText>w</w:delText>
        </w:r>
        <w:r w:rsidR="00FC3D71" w:rsidRPr="00D00300" w:rsidDel="004739F7">
          <w:delText xml:space="preserve">inter, </w:delText>
        </w:r>
        <w:r w:rsidR="003E4020" w:rsidRPr="00D00300" w:rsidDel="004739F7">
          <w:delText>s</w:delText>
        </w:r>
        <w:r w:rsidR="00FC3D71" w:rsidRPr="00D00300" w:rsidDel="004739F7">
          <w:delText xml:space="preserve">pring, and </w:delText>
        </w:r>
        <w:r w:rsidR="003E4020" w:rsidRPr="00D00300" w:rsidDel="004739F7">
          <w:delText>a</w:delText>
        </w:r>
        <w:r w:rsidR="00FC3D71" w:rsidRPr="00D00300" w:rsidDel="004739F7">
          <w:delText xml:space="preserve">utumn; </w:delText>
        </w:r>
        <w:r w:rsidR="00897E62" w:rsidRPr="00D00300" w:rsidDel="004739F7">
          <w:delText xml:space="preserve">e) </w:delText>
        </w:r>
        <w:r w:rsidR="003E4020" w:rsidRPr="00D00300" w:rsidDel="004739F7">
          <w:delText>maximum wet days in s</w:delText>
        </w:r>
        <w:r w:rsidR="00FC3D71" w:rsidRPr="00D00300" w:rsidDel="004739F7">
          <w:delText xml:space="preserve">pring, </w:delText>
        </w:r>
        <w:r w:rsidR="006A13C2" w:rsidRPr="00D00300" w:rsidDel="004739F7">
          <w:delText xml:space="preserve">and </w:delText>
        </w:r>
        <w:r w:rsidR="003E4020" w:rsidRPr="00D00300" w:rsidDel="004739F7">
          <w:delText>s</w:delText>
        </w:r>
        <w:r w:rsidR="00FC3D71" w:rsidRPr="00D00300" w:rsidDel="004739F7">
          <w:delText xml:space="preserve">ummer; and </w:delText>
        </w:r>
        <w:r w:rsidR="00897E62" w:rsidRPr="00D00300" w:rsidDel="004739F7">
          <w:delText xml:space="preserve">f) </w:delText>
        </w:r>
        <w:r w:rsidR="00FC3D71" w:rsidRPr="00D00300" w:rsidDel="004739F7">
          <w:delText xml:space="preserve">maximum dry days in </w:delText>
        </w:r>
        <w:r w:rsidR="003E4020" w:rsidRPr="00D00300" w:rsidDel="004739F7">
          <w:delText>s</w:delText>
        </w:r>
        <w:r w:rsidR="00FC3D71" w:rsidRPr="00D00300" w:rsidDel="004739F7">
          <w:delText xml:space="preserve">ummer. Therefore, the variables included in the final model were: </w:delText>
        </w:r>
        <w:r w:rsidR="00897E62" w:rsidRPr="00D00300" w:rsidDel="004739F7">
          <w:delText xml:space="preserve">a) </w:delText>
        </w:r>
        <w:r w:rsidR="00FC3D71" w:rsidRPr="00D00300" w:rsidDel="004739F7">
          <w:delText xml:space="preserve">land cover forest, shrub, urban, crop, water, other; </w:delText>
        </w:r>
        <w:r w:rsidR="00897E62" w:rsidRPr="00D00300" w:rsidDel="004739F7">
          <w:delText xml:space="preserve">b) </w:delText>
        </w:r>
        <w:r w:rsidR="00FC3D71" w:rsidRPr="00D00300" w:rsidDel="004739F7">
          <w:delText xml:space="preserve">gross-domestic product; </w:delText>
        </w:r>
        <w:r w:rsidR="00897E62" w:rsidRPr="00D00300" w:rsidDel="004739F7">
          <w:delText xml:space="preserve">c) </w:delText>
        </w:r>
        <w:r w:rsidR="006A13C2" w:rsidRPr="00D00300" w:rsidDel="004739F7">
          <w:delText>population density;</w:delText>
        </w:r>
        <w:r w:rsidR="008C0B89" w:rsidRPr="00D00300" w:rsidDel="004739F7">
          <w:delText xml:space="preserve"> </w:delText>
        </w:r>
        <w:r w:rsidR="00897E62" w:rsidRPr="00D00300" w:rsidDel="004739F7">
          <w:delText xml:space="preserve">d) </w:delText>
        </w:r>
        <w:r w:rsidR="00FC3D71" w:rsidRPr="00D00300" w:rsidDel="004739F7">
          <w:delText>mean temperature</w:delText>
        </w:r>
        <w:r w:rsidR="006A13C2" w:rsidRPr="00D00300" w:rsidDel="004739F7">
          <w:delText>s</w:delText>
        </w:r>
        <w:r w:rsidR="00FC3D71" w:rsidRPr="00D00300" w:rsidDel="004739F7">
          <w:delText xml:space="preserve"> in </w:delText>
        </w:r>
        <w:r w:rsidR="003E4020" w:rsidRPr="00D00300" w:rsidDel="004739F7">
          <w:delText>s</w:delText>
        </w:r>
        <w:r w:rsidR="006A13C2" w:rsidRPr="00D00300" w:rsidDel="004739F7">
          <w:delText xml:space="preserve">pring and </w:delText>
        </w:r>
        <w:r w:rsidR="003E4020" w:rsidRPr="00D00300" w:rsidDel="004739F7">
          <w:delText>s</w:delText>
        </w:r>
        <w:r w:rsidR="00FC3D71" w:rsidRPr="00D00300" w:rsidDel="004739F7">
          <w:delText>ummer</w:delText>
        </w:r>
        <w:r w:rsidR="006A13C2" w:rsidRPr="00D00300" w:rsidDel="004739F7">
          <w:delText>;</w:delText>
        </w:r>
        <w:r w:rsidR="00897E62" w:rsidRPr="00D00300" w:rsidDel="004739F7">
          <w:delText xml:space="preserve"> e) </w:delText>
        </w:r>
        <w:r w:rsidR="00FC3D71" w:rsidRPr="00D00300" w:rsidDel="004739F7">
          <w:delText xml:space="preserve">mean precipitation in </w:delText>
        </w:r>
        <w:r w:rsidR="003E4020" w:rsidRPr="00D00300" w:rsidDel="004739F7">
          <w:delText>w</w:delText>
        </w:r>
        <w:r w:rsidR="00FC3D71" w:rsidRPr="00D00300" w:rsidDel="004739F7">
          <w:delText xml:space="preserve">inter; </w:delText>
        </w:r>
        <w:r w:rsidR="00897E62" w:rsidRPr="00D00300" w:rsidDel="004739F7">
          <w:delText xml:space="preserve">f) </w:delText>
        </w:r>
        <w:r w:rsidR="006A13C2" w:rsidRPr="00D00300" w:rsidDel="004739F7">
          <w:delText xml:space="preserve">maximum wet days in </w:delText>
        </w:r>
        <w:r w:rsidR="003E4020" w:rsidRPr="00D00300" w:rsidDel="004739F7">
          <w:delText>w</w:delText>
        </w:r>
        <w:r w:rsidR="006A13C2" w:rsidRPr="00D00300" w:rsidDel="004739F7">
          <w:delText xml:space="preserve">inter and </w:delText>
        </w:r>
        <w:r w:rsidR="003E4020" w:rsidRPr="00D00300" w:rsidDel="004739F7">
          <w:delText>a</w:delText>
        </w:r>
        <w:r w:rsidR="006A13C2" w:rsidRPr="00D00300" w:rsidDel="004739F7">
          <w:delText>utumn;</w:delText>
        </w:r>
        <w:r w:rsidR="00897E62" w:rsidRPr="00D00300" w:rsidDel="004739F7">
          <w:delText xml:space="preserve"> and g) </w:delText>
        </w:r>
        <w:r w:rsidR="00FC3D71" w:rsidRPr="00D00300" w:rsidDel="004739F7">
          <w:delText xml:space="preserve">maximum dry days in </w:delText>
        </w:r>
        <w:r w:rsidR="003E4020" w:rsidRPr="00D00300" w:rsidDel="004739F7">
          <w:delText>w</w:delText>
        </w:r>
        <w:r w:rsidR="00FC3D71" w:rsidRPr="00D00300" w:rsidDel="004739F7">
          <w:delText>inter</w:delText>
        </w:r>
        <w:r w:rsidR="006A13C2" w:rsidRPr="00D00300" w:rsidDel="004739F7">
          <w:delText xml:space="preserve">, </w:delText>
        </w:r>
        <w:r w:rsidR="003E4020" w:rsidRPr="00D00300" w:rsidDel="004739F7">
          <w:delText>s</w:delText>
        </w:r>
        <w:r w:rsidR="006A13C2" w:rsidRPr="00D00300" w:rsidDel="004739F7">
          <w:delText xml:space="preserve">pring, and </w:delText>
        </w:r>
        <w:r w:rsidR="003E4020" w:rsidRPr="00D00300" w:rsidDel="004739F7">
          <w:delText>a</w:delText>
        </w:r>
        <w:r w:rsidR="006A13C2" w:rsidRPr="00D00300" w:rsidDel="004739F7">
          <w:delText>utumn</w:delText>
        </w:r>
        <w:r w:rsidR="00FC3D71" w:rsidRPr="00D00300" w:rsidDel="004739F7">
          <w:delText>.</w:delText>
        </w:r>
      </w:del>
    </w:p>
    <w:p w14:paraId="0435002F" w14:textId="4B3A9DED" w:rsidR="00C04248" w:rsidRPr="00D00300" w:rsidDel="004739F7" w:rsidRDefault="00076839" w:rsidP="00E537D0">
      <w:pPr>
        <w:pStyle w:val="NoSpacing"/>
        <w:rPr>
          <w:del w:id="2269" w:author="Nicola RICCETTI" w:date="2025-11-25T14:40:00Z"/>
          <w:lang w:val="en-IE"/>
        </w:rPr>
      </w:pPr>
      <w:del w:id="2270" w:author="Nicola RICCETTI" w:date="2025-11-25T14:40:00Z">
        <w:r w:rsidRPr="00D00300" w:rsidDel="004739F7">
          <w:rPr>
            <w:lang w:val="en-IE"/>
          </w:rPr>
          <w:delText xml:space="preserve">The variable considered for the model were then tested for spatial autocorrelation (Moran’s </w:delText>
        </w:r>
        <w:r w:rsidRPr="00D00300" w:rsidDel="004739F7">
          <w:rPr>
            <w:i/>
            <w:lang w:val="en-IE"/>
          </w:rPr>
          <w:delText>I</w:delText>
        </w:r>
        <w:r w:rsidRPr="00D00300" w:rsidDel="004739F7">
          <w:rPr>
            <w:lang w:val="en-IE"/>
          </w:rPr>
          <w:delText>), to evaluate the</w:delText>
        </w:r>
        <w:r w:rsidR="00C04248" w:rsidRPr="00D00300" w:rsidDel="004739F7">
          <w:rPr>
            <w:lang w:val="en-IE"/>
          </w:rPr>
          <w:delText>ir autocorrelation</w:delText>
        </w:r>
        <w:r w:rsidRPr="00D00300" w:rsidDel="004739F7">
          <w:rPr>
            <w:lang w:val="en-IE"/>
          </w:rPr>
          <w:delText xml:space="preserve"> </w:delText>
        </w:r>
        <w:r w:rsidR="00C04248" w:rsidRPr="00D00300" w:rsidDel="004739F7">
          <w:rPr>
            <w:lang w:val="en-IE"/>
          </w:rPr>
          <w:delText>and therefore validate the use of spatial model</w:delText>
        </w:r>
        <w:r w:rsidR="00165444" w:rsidRPr="00D00300" w:rsidDel="004739F7">
          <w:rPr>
            <w:lang w:val="en-IE"/>
          </w:rPr>
          <w:delText xml:space="preserve"> </w:delText>
        </w:r>
        <w:r w:rsidRPr="00D00300" w:rsidDel="004739F7">
          <w:rPr>
            <w:lang w:val="en-IE"/>
          </w:rPr>
          <w:delText>(Supplementary material – Table S</w:delText>
        </w:r>
        <w:r w:rsidR="00B50C91" w:rsidRPr="00D00300" w:rsidDel="004739F7">
          <w:rPr>
            <w:lang w:val="en-IE"/>
          </w:rPr>
          <w:delText>2</w:delText>
        </w:r>
        <w:r w:rsidRPr="00D00300" w:rsidDel="004739F7">
          <w:rPr>
            <w:lang w:val="en-IE"/>
          </w:rPr>
          <w:delText>)</w:delText>
        </w:r>
        <w:r w:rsidR="00165444" w:rsidRPr="00D00300" w:rsidDel="004739F7">
          <w:rPr>
            <w:lang w:val="en-IE"/>
          </w:rPr>
          <w:delText xml:space="preserve"> [</w:delText>
        </w:r>
        <w:r w:rsidR="00EA7130" w:rsidRPr="00D00300" w:rsidDel="004739F7">
          <w:rPr>
            <w:lang w:val="en-IE"/>
          </w:rPr>
          <w:delText>53</w:delText>
        </w:r>
        <w:r w:rsidR="00270284" w:rsidRPr="00D00300" w:rsidDel="004739F7">
          <w:rPr>
            <w:lang w:val="en-IE"/>
          </w:rPr>
          <w:delText xml:space="preserve">, </w:delText>
        </w:r>
        <w:r w:rsidR="00EA7130" w:rsidRPr="00D00300" w:rsidDel="004739F7">
          <w:rPr>
            <w:lang w:val="en-IE"/>
          </w:rPr>
          <w:delText>53</w:delText>
        </w:r>
        <w:r w:rsidR="00165444" w:rsidRPr="00D00300" w:rsidDel="004739F7">
          <w:rPr>
            <w:lang w:val="en-IE"/>
          </w:rPr>
          <w:delText>]</w:delText>
        </w:r>
        <w:r w:rsidRPr="00D00300" w:rsidDel="004739F7">
          <w:rPr>
            <w:lang w:val="en-IE"/>
          </w:rPr>
          <w:delText xml:space="preserve">. </w:delText>
        </w:r>
      </w:del>
    </w:p>
    <w:p w14:paraId="46C143C3" w14:textId="394729A6" w:rsidR="009D51FB" w:rsidRPr="00D00300" w:rsidDel="004739F7" w:rsidRDefault="00C04248" w:rsidP="00E537D0">
      <w:pPr>
        <w:pStyle w:val="NoSpacing"/>
        <w:rPr>
          <w:del w:id="2271" w:author="Nicola RICCETTI" w:date="2025-11-25T14:40:00Z"/>
          <w:lang w:val="en-IE"/>
        </w:rPr>
      </w:pPr>
      <w:del w:id="2272" w:author="Nicola RICCETTI" w:date="2025-11-25T14:40:00Z">
        <w:r w:rsidRPr="00D00300" w:rsidDel="004739F7">
          <w:rPr>
            <w:lang w:val="en-IE"/>
          </w:rPr>
          <w:delText>In this research we make use a Geographical Weighted Regression model (GWR) with a spatial lag (SL) on the dependent variable</w:delText>
        </w:r>
        <w:r w:rsidR="00165444" w:rsidRPr="00D00300" w:rsidDel="004739F7">
          <w:rPr>
            <w:lang w:val="en-IE"/>
          </w:rPr>
          <w:delText xml:space="preserve"> [</w:delText>
        </w:r>
        <w:r w:rsidR="00EA7130" w:rsidRPr="00D00300" w:rsidDel="004739F7">
          <w:rPr>
            <w:lang w:val="en-IE"/>
          </w:rPr>
          <w:delText>54</w:delText>
        </w:r>
        <w:r w:rsidR="00165444" w:rsidRPr="00D00300" w:rsidDel="004739F7">
          <w:rPr>
            <w:lang w:val="en-IE"/>
          </w:rPr>
          <w:delText>]</w:delText>
        </w:r>
        <w:r w:rsidRPr="00D00300" w:rsidDel="004739F7">
          <w:rPr>
            <w:lang w:val="en-IE"/>
          </w:rPr>
          <w:delText xml:space="preserve">. </w:delText>
        </w:r>
      </w:del>
    </w:p>
    <w:p w14:paraId="7941FB82" w14:textId="2B789540" w:rsidR="009D51FB" w:rsidRPr="00D00300" w:rsidDel="004739F7" w:rsidRDefault="009D51FB" w:rsidP="00E537D0">
      <w:pPr>
        <w:pStyle w:val="NoSpacing"/>
        <w:rPr>
          <w:del w:id="2273" w:author="Nicola RICCETTI" w:date="2025-11-25T14:40:00Z"/>
          <w:i/>
          <w:iCs/>
          <w:lang w:val="en-IE"/>
        </w:rPr>
      </w:pPr>
      <w:del w:id="2274" w:author="Nicola RICCETTI" w:date="2025-11-25T14:40:00Z">
        <w:r w:rsidRPr="00D00300" w:rsidDel="004739F7">
          <w:rPr>
            <w:i/>
            <w:iCs/>
            <w:lang w:val="en-IE"/>
          </w:rPr>
          <w:delText>Spatial Lag Implementation</w:delText>
        </w:r>
      </w:del>
    </w:p>
    <w:p w14:paraId="0F523B0B" w14:textId="43875E92" w:rsidR="009D51FB" w:rsidRPr="00D00300" w:rsidDel="004739F7" w:rsidRDefault="009D51FB" w:rsidP="00E537D0">
      <w:pPr>
        <w:pStyle w:val="NoSpacing"/>
        <w:rPr>
          <w:del w:id="2275" w:author="Nicola RICCETTI" w:date="2025-11-25T14:40:00Z"/>
        </w:rPr>
      </w:pPr>
      <w:del w:id="2276" w:author="Nicola RICCETTI" w:date="2025-11-25T14:40:00Z">
        <w:r w:rsidRPr="00D00300" w:rsidDel="004739F7">
          <w:delText xml:space="preserve">To account for spatial dependencies in our dependent variable, we implemented a spatial lag model. The spatial lag model incorporates spatial autocorrelation by adjusting the dependent variable based on the values of </w:delText>
        </w:r>
        <w:r w:rsidR="00897E62" w:rsidRPr="00D00300" w:rsidDel="004739F7">
          <w:delText>neighbouring</w:delText>
        </w:r>
        <w:r w:rsidRPr="00D00300" w:rsidDel="004739F7">
          <w:delText xml:space="preserve"> observations. This ensures that the model accounts for the influence of spatially proximate data points.</w:delText>
        </w:r>
        <w:r w:rsidR="00C76C65" w:rsidRPr="00D00300" w:rsidDel="004739F7">
          <w:delText xml:space="preserve"> We considered this of specific relevance, given the clustered distribution of WNV cases, throughout Europe.</w:delText>
        </w:r>
      </w:del>
    </w:p>
    <w:p w14:paraId="3582C240" w14:textId="6AC07385" w:rsidR="009D51FB" w:rsidRPr="00D00300" w:rsidDel="004739F7" w:rsidRDefault="009D51FB" w:rsidP="00E537D0">
      <w:pPr>
        <w:pStyle w:val="NoSpacing"/>
        <w:rPr>
          <w:del w:id="2277" w:author="Nicola RICCETTI" w:date="2025-11-25T14:40:00Z"/>
        </w:rPr>
      </w:pPr>
      <w:del w:id="2278" w:author="Nicola RICCETTI" w:date="2025-11-25T14:40:00Z">
        <w:r w:rsidRPr="00D00300" w:rsidDel="004739F7">
          <w:delText xml:space="preserve">Let yi represent the value of the dependent variable at location i. The spatial lag model introduces a spatially lagged dependent variable, Wy, where W is the spatial weights matrix. The element Wij ​ of the matrix W quantifies the spatial relationship between locations i and j. To define the spatial weights matrix (WWW), we employed a distance-based approach. </w:delText>
        </w:r>
        <w:r w:rsidR="00FA0C85" w:rsidRPr="00D00300" w:rsidDel="004739F7">
          <w:delText>We based our selection of neighbours on a metric base. To obtain this, we first transformed our dataset to metric and then developed a distance matrix comprised between 0 and a maximum distance of 150 km. This distance matrix was used to weight our dependant variable. The independent variables were instead weighted using the bandwidth selected for the GWR model. We selected an adaptive bandwidth with a bi-square kernel. Validation of this bandwidth was based on the Akaike information criterion (AIC).</w:delText>
        </w:r>
      </w:del>
    </w:p>
    <w:p w14:paraId="04DF98D1" w14:textId="633D447E" w:rsidR="009D51FB" w:rsidRPr="00D00300" w:rsidDel="004739F7" w:rsidRDefault="009D51FB" w:rsidP="00E537D0">
      <w:pPr>
        <w:pStyle w:val="NoSpacing"/>
        <w:rPr>
          <w:del w:id="2279" w:author="Nicola RICCETTI" w:date="2025-11-25T14:40:00Z"/>
        </w:rPr>
      </w:pPr>
      <w:del w:id="2280" w:author="Nicola RICCETTI" w:date="2025-11-25T14:40:00Z">
        <w:r w:rsidRPr="00D00300" w:rsidDel="004739F7">
          <w:delText xml:space="preserve">The spatially lagged dependent variable for location </w:delText>
        </w:r>
        <w:r w:rsidR="00364564" w:rsidRPr="00D00300" w:rsidDel="004739F7">
          <w:delText>i</w:delText>
        </w:r>
        <w:r w:rsidR="00B87405" w:rsidRPr="00D00300" w:rsidDel="004739F7">
          <w:delText xml:space="preserve"> </w:delText>
        </w:r>
        <w:r w:rsidRPr="00D00300" w:rsidDel="004739F7">
          <w:delText>is then defined as:</w:delText>
        </w:r>
      </w:del>
    </w:p>
    <w:p w14:paraId="5B19CEA1" w14:textId="2006AD9D" w:rsidR="00B87405" w:rsidRPr="00D00300" w:rsidDel="004739F7" w:rsidRDefault="00335D22" w:rsidP="00B87405">
      <w:pPr>
        <w:spacing w:after="0"/>
        <w:jc w:val="both"/>
        <w:rPr>
          <w:del w:id="2281" w:author="Nicola RICCETTI" w:date="2025-11-25T14:40:00Z"/>
          <w:rFonts w:eastAsiaTheme="minorEastAsia" w:cs="Times New Roman"/>
          <w:color w:val="000000" w:themeColor="text1"/>
          <w:sz w:val="20"/>
          <w:szCs w:val="20"/>
          <w:lang w:val="en-IE"/>
        </w:rPr>
      </w:pPr>
      <m:oMathPara>
        <m:oMath>
          <m:sSub>
            <m:sSubPr>
              <m:ctrlPr>
                <w:del w:id="2282" w:author="Nicola RICCETTI" w:date="2025-11-25T14:40:00Z">
                  <w:rPr>
                    <w:rFonts w:ascii="Cambria Math" w:hAnsi="Cambria Math" w:cs="Times New Roman"/>
                    <w:i/>
                    <w:color w:val="000000" w:themeColor="text1"/>
                    <w:sz w:val="20"/>
                    <w:szCs w:val="20"/>
                    <w:lang w:val="en-IE"/>
                  </w:rPr>
                </w:del>
              </m:ctrlPr>
            </m:sSubPr>
            <m:e>
              <m:r>
                <w:del w:id="2283" w:author="Nicola RICCETTI" w:date="2025-11-25T14:40:00Z">
                  <w:rPr>
                    <w:rFonts w:ascii="Cambria Math" w:hAnsi="Cambria Math" w:cs="Times New Roman"/>
                    <w:color w:val="000000" w:themeColor="text1"/>
                    <w:sz w:val="20"/>
                    <w:szCs w:val="20"/>
                    <w:lang w:val="en-IE"/>
                  </w:rPr>
                  <m:t>(Wy)</m:t>
                </w:del>
              </m:r>
            </m:e>
            <m:sub>
              <m:r>
                <w:del w:id="2284" w:author="Nicola RICCETTI" w:date="2025-11-25T14:40:00Z">
                  <w:rPr>
                    <w:rFonts w:ascii="Cambria Math" w:hAnsi="Cambria Math" w:cs="Times New Roman"/>
                    <w:color w:val="000000" w:themeColor="text1"/>
                    <w:sz w:val="20"/>
                    <w:szCs w:val="20"/>
                    <w:lang w:val="en-IE"/>
                  </w:rPr>
                  <m:t>i</m:t>
                </w:del>
              </m:r>
            </m:sub>
          </m:sSub>
          <m:r>
            <w:del w:id="2285" w:author="Nicola RICCETTI" w:date="2025-11-25T14:40:00Z">
              <w:rPr>
                <w:rFonts w:ascii="Cambria Math" w:hAnsi="Cambria Math" w:cs="Times New Roman"/>
                <w:color w:val="000000" w:themeColor="text1"/>
                <w:sz w:val="20"/>
                <w:szCs w:val="20"/>
                <w:lang w:val="en-IE"/>
              </w:rPr>
              <m:t xml:space="preserve">= </m:t>
            </w:del>
          </m:r>
          <m:nary>
            <m:naryPr>
              <m:chr m:val="∑"/>
              <m:limLoc m:val="undOvr"/>
              <m:ctrlPr>
                <w:del w:id="2286" w:author="Nicola RICCETTI" w:date="2025-11-25T14:40:00Z">
                  <w:rPr>
                    <w:rFonts w:ascii="Cambria Math" w:hAnsi="Cambria Math" w:cs="Times New Roman"/>
                    <w:i/>
                    <w:color w:val="000000" w:themeColor="text1"/>
                    <w:sz w:val="20"/>
                    <w:szCs w:val="20"/>
                    <w:lang w:val="en-IE"/>
                  </w:rPr>
                </w:del>
              </m:ctrlPr>
            </m:naryPr>
            <m:sub>
              <m:r>
                <w:del w:id="2287" w:author="Nicola RICCETTI" w:date="2025-11-25T14:40:00Z">
                  <w:rPr>
                    <w:rFonts w:ascii="Cambria Math" w:hAnsi="Cambria Math" w:cs="Times New Roman"/>
                    <w:color w:val="000000" w:themeColor="text1"/>
                    <w:sz w:val="20"/>
                    <w:szCs w:val="20"/>
                    <w:lang w:val="en-IE"/>
                  </w:rPr>
                  <m:t>j=1</m:t>
                </w:del>
              </m:r>
            </m:sub>
            <m:sup>
              <m:r>
                <w:del w:id="2288" w:author="Nicola RICCETTI" w:date="2025-11-25T14:40:00Z">
                  <w:rPr>
                    <w:rFonts w:ascii="Cambria Math" w:hAnsi="Cambria Math" w:cs="Times New Roman"/>
                    <w:color w:val="000000" w:themeColor="text1"/>
                    <w:sz w:val="20"/>
                    <w:szCs w:val="20"/>
                    <w:lang w:val="en-IE"/>
                  </w:rPr>
                  <m:t>n</m:t>
                </w:del>
              </m:r>
            </m:sup>
            <m:e>
              <m:sSub>
                <m:sSubPr>
                  <m:ctrlPr>
                    <w:del w:id="2289" w:author="Nicola RICCETTI" w:date="2025-11-25T14:40:00Z">
                      <w:rPr>
                        <w:rFonts w:ascii="Cambria Math" w:hAnsi="Cambria Math" w:cs="Times New Roman"/>
                        <w:i/>
                        <w:color w:val="000000" w:themeColor="text1"/>
                        <w:sz w:val="20"/>
                        <w:szCs w:val="20"/>
                        <w:lang w:val="en-IE"/>
                      </w:rPr>
                    </w:del>
                  </m:ctrlPr>
                </m:sSubPr>
                <m:e>
                  <m:r>
                    <w:del w:id="2290" w:author="Nicola RICCETTI" w:date="2025-11-25T14:40:00Z">
                      <w:rPr>
                        <w:rFonts w:ascii="Cambria Math" w:hAnsi="Cambria Math" w:cs="Times New Roman"/>
                        <w:color w:val="000000" w:themeColor="text1"/>
                        <w:sz w:val="20"/>
                        <w:szCs w:val="20"/>
                        <w:lang w:val="en-IE"/>
                      </w:rPr>
                      <m:t>W</m:t>
                    </w:del>
                  </m:r>
                </m:e>
                <m:sub>
                  <m:r>
                    <w:del w:id="2291" w:author="Nicola RICCETTI" w:date="2025-11-25T14:40:00Z">
                      <w:rPr>
                        <w:rFonts w:ascii="Cambria Math" w:hAnsi="Cambria Math" w:cs="Times New Roman"/>
                        <w:color w:val="000000" w:themeColor="text1"/>
                        <w:sz w:val="20"/>
                        <w:szCs w:val="20"/>
                        <w:lang w:val="en-IE"/>
                      </w:rPr>
                      <m:t>ij</m:t>
                    </w:del>
                  </m:r>
                </m:sub>
              </m:sSub>
              <m:sSub>
                <m:sSubPr>
                  <m:ctrlPr>
                    <w:del w:id="2292" w:author="Nicola RICCETTI" w:date="2025-11-25T14:40:00Z">
                      <w:rPr>
                        <w:rFonts w:ascii="Cambria Math" w:hAnsi="Cambria Math" w:cs="Times New Roman"/>
                        <w:i/>
                        <w:color w:val="000000" w:themeColor="text1"/>
                        <w:sz w:val="20"/>
                        <w:szCs w:val="20"/>
                        <w:lang w:val="en-IE"/>
                      </w:rPr>
                    </w:del>
                  </m:ctrlPr>
                </m:sSubPr>
                <m:e>
                  <m:r>
                    <w:del w:id="2293" w:author="Nicola RICCETTI" w:date="2025-11-25T14:40:00Z">
                      <w:rPr>
                        <w:rFonts w:ascii="Cambria Math" w:hAnsi="Cambria Math" w:cs="Times New Roman"/>
                        <w:color w:val="000000" w:themeColor="text1"/>
                        <w:sz w:val="20"/>
                        <w:szCs w:val="20"/>
                        <w:lang w:val="en-IE"/>
                      </w:rPr>
                      <m:t>y</m:t>
                    </w:del>
                  </m:r>
                </m:e>
                <m:sub>
                  <m:r>
                    <w:del w:id="2294" w:author="Nicola RICCETTI" w:date="2025-11-25T14:40:00Z">
                      <w:rPr>
                        <w:rFonts w:ascii="Cambria Math" w:hAnsi="Cambria Math" w:cs="Times New Roman"/>
                        <w:color w:val="000000" w:themeColor="text1"/>
                        <w:sz w:val="20"/>
                        <w:szCs w:val="20"/>
                        <w:lang w:val="en-IE"/>
                      </w:rPr>
                      <m:t>j</m:t>
                    </w:del>
                  </m:r>
                </m:sub>
              </m:sSub>
            </m:e>
          </m:nary>
        </m:oMath>
      </m:oMathPara>
    </w:p>
    <w:p w14:paraId="5043C6A5" w14:textId="3B3F311C" w:rsidR="00B87405" w:rsidRPr="00D00300" w:rsidDel="004739F7" w:rsidRDefault="00B87405" w:rsidP="00E537D0">
      <w:pPr>
        <w:pStyle w:val="NoSpacing"/>
        <w:rPr>
          <w:del w:id="2295" w:author="Nicola RICCETTI" w:date="2025-11-25T14:40:00Z"/>
          <w:lang w:val="en-IE"/>
        </w:rPr>
      </w:pPr>
    </w:p>
    <w:p w14:paraId="6446496A" w14:textId="5E1A36A9" w:rsidR="00B87405" w:rsidRPr="00D00300" w:rsidDel="004739F7" w:rsidRDefault="00B87405" w:rsidP="00E537D0">
      <w:pPr>
        <w:pStyle w:val="NoSpacing"/>
        <w:rPr>
          <w:del w:id="2296" w:author="Nicola RICCETTI" w:date="2025-11-25T14:40:00Z"/>
          <w:lang w:val="en-IE"/>
        </w:rPr>
      </w:pPr>
      <w:del w:id="2297" w:author="Nicola RICCETTI" w:date="2025-11-25T14:40:00Z">
        <w:r w:rsidRPr="00D00300" w:rsidDel="004739F7">
          <w:rPr>
            <w:lang w:val="en-IE"/>
          </w:rPr>
          <w:delText xml:space="preserve">where </w:delText>
        </w:r>
        <w:r w:rsidRPr="00D00300" w:rsidDel="004739F7">
          <w:rPr>
            <w:i/>
            <w:lang w:val="en-IE"/>
          </w:rPr>
          <w:delText>n</w:delText>
        </w:r>
        <w:r w:rsidRPr="00D00300" w:rsidDel="004739F7">
          <w:rPr>
            <w:lang w:val="en-IE"/>
          </w:rPr>
          <w:delText xml:space="preserve"> is the total number of observations. The adjusted dependent variable </w:delText>
        </w:r>
      </w:del>
      <m:oMath>
        <m:sSubSup>
          <m:sSubSupPr>
            <m:ctrlPr>
              <w:del w:id="2298" w:author="Nicola RICCETTI" w:date="2025-11-25T14:40:00Z">
                <w:rPr>
                  <w:rFonts w:ascii="Cambria Math" w:hAnsi="Cambria Math"/>
                  <w:i/>
                  <w:lang w:val="en-IE"/>
                </w:rPr>
              </w:del>
            </m:ctrlPr>
          </m:sSubSupPr>
          <m:e>
            <m:r>
              <w:del w:id="2299" w:author="Nicola RICCETTI" w:date="2025-11-25T14:40:00Z">
                <w:rPr>
                  <w:rFonts w:ascii="Cambria Math" w:hAnsi="Cambria Math"/>
                  <w:lang w:val="en-IE"/>
                </w:rPr>
                <m:t>y</m:t>
              </w:del>
            </m:r>
          </m:e>
          <m:sub>
            <m:r>
              <w:del w:id="2300" w:author="Nicola RICCETTI" w:date="2025-11-25T14:40:00Z">
                <w:rPr>
                  <w:rFonts w:ascii="Cambria Math" w:hAnsi="Cambria Math"/>
                  <w:lang w:val="en-IE"/>
                </w:rPr>
                <m:t>i</m:t>
              </w:del>
            </m:r>
          </m:sub>
          <m:sup>
            <m:r>
              <w:del w:id="2301" w:author="Nicola RICCETTI" w:date="2025-11-25T14:40:00Z">
                <w:rPr>
                  <w:rFonts w:ascii="Cambria Math" w:hAnsi="Cambria Math"/>
                  <w:lang w:val="en-IE"/>
                </w:rPr>
                <m:t>*</m:t>
              </w:del>
            </m:r>
          </m:sup>
        </m:sSubSup>
      </m:oMath>
      <w:del w:id="2302" w:author="Nicola RICCETTI" w:date="2025-11-25T14:40:00Z">
        <w:r w:rsidRPr="00D00300" w:rsidDel="004739F7">
          <w:rPr>
            <w:vertAlign w:val="subscript"/>
            <w:lang w:val="en-IE"/>
          </w:rPr>
          <w:delText xml:space="preserve"> </w:delText>
        </w:r>
        <w:r w:rsidRPr="00D00300" w:rsidDel="004739F7">
          <w:rPr>
            <w:lang w:val="en-IE"/>
          </w:rPr>
          <w:delText>incorporates the lab effect and it is expressed as:</w:delText>
        </w:r>
      </w:del>
    </w:p>
    <w:p w14:paraId="0DC16713" w14:textId="559F3048" w:rsidR="00AC6FDB" w:rsidRPr="00D00300" w:rsidDel="004739F7" w:rsidRDefault="00335D22" w:rsidP="00B87405">
      <w:pPr>
        <w:spacing w:after="0"/>
        <w:jc w:val="both"/>
        <w:rPr>
          <w:del w:id="2303" w:author="Nicola RICCETTI" w:date="2025-11-25T14:40:00Z"/>
          <w:rFonts w:eastAsiaTheme="minorEastAsia"/>
          <w:color w:val="000000" w:themeColor="text1"/>
          <w:sz w:val="20"/>
          <w:szCs w:val="20"/>
          <w:lang w:val="en-IE"/>
        </w:rPr>
      </w:pPr>
      <m:oMathPara>
        <m:oMath>
          <m:sSubSup>
            <m:sSubSupPr>
              <m:ctrlPr>
                <w:del w:id="2304" w:author="Nicola RICCETTI" w:date="2025-11-25T14:40:00Z">
                  <w:rPr>
                    <w:rFonts w:ascii="Cambria Math" w:hAnsi="Cambria Math" w:cs="Times New Roman"/>
                    <w:i/>
                    <w:color w:val="000000" w:themeColor="text1"/>
                    <w:sz w:val="20"/>
                    <w:szCs w:val="20"/>
                    <w:lang w:val="en-IE"/>
                  </w:rPr>
                </w:del>
              </m:ctrlPr>
            </m:sSubSupPr>
            <m:e>
              <m:r>
                <w:del w:id="2305" w:author="Nicola RICCETTI" w:date="2025-11-25T14:40:00Z">
                  <w:rPr>
                    <w:rFonts w:ascii="Cambria Math" w:hAnsi="Cambria Math" w:cs="Times New Roman"/>
                    <w:color w:val="000000" w:themeColor="text1"/>
                    <w:sz w:val="20"/>
                    <w:szCs w:val="20"/>
                    <w:lang w:val="en-IE"/>
                  </w:rPr>
                  <m:t>y</m:t>
                </w:del>
              </m:r>
            </m:e>
            <m:sub>
              <m:r>
                <w:del w:id="2306" w:author="Nicola RICCETTI" w:date="2025-11-25T14:40:00Z">
                  <w:rPr>
                    <w:rFonts w:ascii="Cambria Math" w:hAnsi="Cambria Math" w:cs="Times New Roman"/>
                    <w:color w:val="000000" w:themeColor="text1"/>
                    <w:sz w:val="20"/>
                    <w:szCs w:val="20"/>
                    <w:lang w:val="en-IE"/>
                  </w:rPr>
                  <m:t>i</m:t>
                </w:del>
              </m:r>
            </m:sub>
            <m:sup>
              <m:r>
                <w:del w:id="2307" w:author="Nicola RICCETTI" w:date="2025-11-25T14:40:00Z">
                  <w:rPr>
                    <w:rFonts w:ascii="Cambria Math" w:hAnsi="Cambria Math" w:cs="Times New Roman"/>
                    <w:color w:val="000000" w:themeColor="text1"/>
                    <w:sz w:val="20"/>
                    <w:szCs w:val="20"/>
                    <w:lang w:val="en-IE"/>
                  </w:rPr>
                  <m:t>*</m:t>
                </w:del>
              </m:r>
            </m:sup>
          </m:sSubSup>
          <m:r>
            <w:del w:id="2308" w:author="Nicola RICCETTI" w:date="2025-11-25T14:40:00Z">
              <w:rPr>
                <w:rFonts w:ascii="Cambria Math" w:hAnsi="Cambria Math" w:cs="Times New Roman"/>
                <w:color w:val="000000" w:themeColor="text1"/>
                <w:sz w:val="20"/>
                <w:szCs w:val="20"/>
                <w:lang w:val="en-IE"/>
              </w:rPr>
              <m:t xml:space="preserve">= </m:t>
            </w:del>
          </m:r>
          <m:sSub>
            <m:sSubPr>
              <m:ctrlPr>
                <w:del w:id="2309" w:author="Nicola RICCETTI" w:date="2025-11-25T14:40:00Z">
                  <w:rPr>
                    <w:rFonts w:ascii="Cambria Math" w:hAnsi="Cambria Math" w:cs="Times New Roman"/>
                    <w:i/>
                    <w:color w:val="000000" w:themeColor="text1"/>
                    <w:sz w:val="20"/>
                    <w:szCs w:val="20"/>
                    <w:lang w:val="en-IE"/>
                  </w:rPr>
                </w:del>
              </m:ctrlPr>
            </m:sSubPr>
            <m:e>
              <m:d>
                <m:dPr>
                  <m:ctrlPr>
                    <w:del w:id="2310" w:author="Nicola RICCETTI" w:date="2025-11-25T14:40:00Z">
                      <w:rPr>
                        <w:rFonts w:ascii="Cambria Math" w:hAnsi="Cambria Math" w:cs="Times New Roman"/>
                        <w:i/>
                        <w:color w:val="000000" w:themeColor="text1"/>
                        <w:sz w:val="20"/>
                        <w:szCs w:val="20"/>
                        <w:lang w:val="en-IE"/>
                      </w:rPr>
                    </w:del>
                  </m:ctrlPr>
                </m:dPr>
                <m:e>
                  <m:r>
                    <w:del w:id="2311" w:author="Nicola RICCETTI" w:date="2025-11-25T14:40:00Z">
                      <w:rPr>
                        <w:rFonts w:ascii="Cambria Math" w:hAnsi="Cambria Math" w:cs="Times New Roman"/>
                        <w:color w:val="000000" w:themeColor="text1"/>
                        <w:sz w:val="20"/>
                        <w:szCs w:val="20"/>
                        <w:lang w:val="en-IE"/>
                      </w:rPr>
                      <m:t>Wy</m:t>
                    </w:del>
                  </m:r>
                </m:e>
              </m:d>
            </m:e>
            <m:sub>
              <m:r>
                <w:del w:id="2312" w:author="Nicola RICCETTI" w:date="2025-11-25T14:40:00Z">
                  <w:rPr>
                    <w:rFonts w:ascii="Cambria Math" w:hAnsi="Cambria Math" w:cs="Times New Roman"/>
                    <w:color w:val="000000" w:themeColor="text1"/>
                    <w:sz w:val="20"/>
                    <w:szCs w:val="20"/>
                    <w:lang w:val="en-IE"/>
                  </w:rPr>
                  <m:t>i</m:t>
                </w:del>
              </m:r>
            </m:sub>
          </m:sSub>
        </m:oMath>
      </m:oMathPara>
    </w:p>
    <w:p w14:paraId="5A0207FD" w14:textId="570C14E5" w:rsidR="00B87405" w:rsidRPr="00D00300" w:rsidDel="004739F7" w:rsidRDefault="00B87405" w:rsidP="00E537D0">
      <w:pPr>
        <w:spacing w:after="0"/>
        <w:jc w:val="both"/>
        <w:rPr>
          <w:del w:id="2313" w:author="Nicola RICCETTI" w:date="2025-11-25T14:40:00Z"/>
          <w:lang w:val="en-IE"/>
        </w:rPr>
      </w:pPr>
    </w:p>
    <w:p w14:paraId="3FDF5FC4" w14:textId="2AA179C7" w:rsidR="00364564" w:rsidRPr="00D00300" w:rsidDel="004739F7" w:rsidRDefault="00364564" w:rsidP="00E537D0">
      <w:pPr>
        <w:pStyle w:val="NoSpacing"/>
        <w:rPr>
          <w:del w:id="2314" w:author="Nicola RICCETTI" w:date="2025-11-25T14:40:00Z"/>
          <w:i/>
          <w:lang w:val="en-IE"/>
        </w:rPr>
      </w:pPr>
      <w:del w:id="2315" w:author="Nicola RICCETTI" w:date="2025-11-25T14:40:00Z">
        <w:r w:rsidRPr="00D00300" w:rsidDel="004739F7">
          <w:rPr>
            <w:i/>
            <w:lang w:val="en-IE"/>
          </w:rPr>
          <w:delText xml:space="preserve">Geographical Weighted Regression model (GWR) with Spatial Lag (SL) </w:delText>
        </w:r>
      </w:del>
    </w:p>
    <w:p w14:paraId="2D16F2EE" w14:textId="2697DA52" w:rsidR="0031193F" w:rsidRPr="00D00300" w:rsidDel="004739F7" w:rsidRDefault="005D33AB" w:rsidP="00E537D0">
      <w:pPr>
        <w:pStyle w:val="NoSpacing"/>
        <w:rPr>
          <w:del w:id="2316" w:author="Nicola RICCETTI" w:date="2025-11-25T14:40:00Z"/>
          <w:rFonts w:eastAsiaTheme="minorEastAsia"/>
          <w:lang w:val="en-IE"/>
        </w:rPr>
      </w:pPr>
      <w:del w:id="2317" w:author="Nicola RICCETTI" w:date="2025-11-25T14:40:00Z">
        <w:r w:rsidRPr="00D00300" w:rsidDel="004739F7">
          <w:rPr>
            <w:lang w:val="en-IE"/>
          </w:rPr>
          <w:delText xml:space="preserve">We employed a Geographically Weighted Regression (GWR) model to account for spatial heterogeneity in the relationship between the dependent and independent variables. </w:delText>
        </w:r>
        <w:r w:rsidR="00873E88" w:rsidRPr="00D00300" w:rsidDel="004739F7">
          <w:rPr>
            <w:lang w:val="en-IE"/>
          </w:rPr>
          <w:delText xml:space="preserve">To enhance the GWR model, we incorporated the spatially lagged dependent variable </w:delText>
        </w:r>
      </w:del>
      <m:oMath>
        <m:sSubSup>
          <m:sSubSupPr>
            <m:ctrlPr>
              <w:del w:id="2318" w:author="Nicola RICCETTI" w:date="2025-11-25T14:40:00Z">
                <w:rPr>
                  <w:rFonts w:ascii="Cambria Math" w:hAnsi="Cambria Math"/>
                  <w:i/>
                  <w:lang w:val="en-IE"/>
                </w:rPr>
              </w:del>
            </m:ctrlPr>
          </m:sSubSupPr>
          <m:e>
            <m:r>
              <w:del w:id="2319" w:author="Nicola RICCETTI" w:date="2025-11-25T14:40:00Z">
                <w:rPr>
                  <w:rFonts w:ascii="Cambria Math" w:hAnsi="Cambria Math"/>
                  <w:lang w:val="en-IE"/>
                </w:rPr>
                <m:t>y</m:t>
              </w:del>
            </m:r>
          </m:e>
          <m:sub>
            <m:r>
              <w:del w:id="2320" w:author="Nicola RICCETTI" w:date="2025-11-25T14:40:00Z">
                <w:rPr>
                  <w:rFonts w:ascii="Cambria Math" w:hAnsi="Cambria Math"/>
                  <w:lang w:val="en-IE"/>
                </w:rPr>
                <m:t>i</m:t>
              </w:del>
            </m:r>
          </m:sub>
          <m:sup>
            <m:r>
              <w:del w:id="2321" w:author="Nicola RICCETTI" w:date="2025-11-25T14:40:00Z">
                <w:rPr>
                  <w:rFonts w:ascii="Cambria Math" w:hAnsi="Cambria Math"/>
                  <w:lang w:val="en-IE"/>
                </w:rPr>
                <m:t>*</m:t>
              </w:del>
            </m:r>
          </m:sup>
        </m:sSubSup>
      </m:oMath>
      <w:del w:id="2322" w:author="Nicola RICCETTI" w:date="2025-11-25T14:40:00Z">
        <w:r w:rsidR="00873E88" w:rsidRPr="00D00300" w:rsidDel="004739F7">
          <w:rPr>
            <w:rFonts w:eastAsiaTheme="minorEastAsia"/>
            <w:lang w:val="en-IE"/>
          </w:rPr>
          <w:delText>. The impleme</w:delText>
        </w:r>
        <w:r w:rsidR="00165444" w:rsidRPr="00D00300" w:rsidDel="004739F7">
          <w:rPr>
            <w:rFonts w:eastAsiaTheme="minorEastAsia"/>
            <w:lang w:val="en-IE"/>
          </w:rPr>
          <w:delText>ntation of the GWR model with SL</w:delText>
        </w:r>
        <w:r w:rsidR="00873E88" w:rsidRPr="00D00300" w:rsidDel="004739F7">
          <w:rPr>
            <w:rFonts w:eastAsiaTheme="minorEastAsia"/>
            <w:lang w:val="en-IE"/>
          </w:rPr>
          <w:delText xml:space="preserve"> (GWR-SL model) involves two main steps: 1) selection of the bandwidth and ii) fitting of the GWR-SL model</w:delText>
        </w:r>
        <w:r w:rsidR="00521615" w:rsidRPr="00D00300" w:rsidDel="004739F7">
          <w:rPr>
            <w:lang w:val="en-IE"/>
          </w:rPr>
          <w:delText xml:space="preserve"> [</w:delText>
        </w:r>
        <w:r w:rsidR="00EA7130" w:rsidRPr="00D00300" w:rsidDel="004739F7">
          <w:rPr>
            <w:lang w:val="en-IE"/>
          </w:rPr>
          <w:delText>54</w:delText>
        </w:r>
        <w:r w:rsidR="00165444" w:rsidRPr="00D00300" w:rsidDel="004739F7">
          <w:rPr>
            <w:lang w:val="en-IE"/>
          </w:rPr>
          <w:delText>]</w:delText>
        </w:r>
        <w:r w:rsidR="00873E88" w:rsidRPr="00D00300" w:rsidDel="004739F7">
          <w:rPr>
            <w:lang w:val="en-IE"/>
          </w:rPr>
          <w:delText>.</w:delText>
        </w:r>
      </w:del>
    </w:p>
    <w:p w14:paraId="3ECBDB2D" w14:textId="09449C48" w:rsidR="00AB0B55" w:rsidRPr="00D00300" w:rsidDel="004739F7" w:rsidRDefault="0031193F" w:rsidP="00E537D0">
      <w:pPr>
        <w:pStyle w:val="NoSpacing"/>
        <w:rPr>
          <w:del w:id="2323" w:author="Nicola RICCETTI" w:date="2025-11-25T14:40:00Z"/>
          <w:lang w:val="en-IE"/>
        </w:rPr>
      </w:pPr>
      <w:del w:id="2324" w:author="Nicola RICCETTI" w:date="2025-11-25T14:40:00Z">
        <w:r w:rsidRPr="00D00300" w:rsidDel="004739F7">
          <w:rPr>
            <w:lang w:val="en-IE"/>
          </w:rPr>
          <w:delText>Geographical Weighted Regression (GWR) is a local form of linear regression used to model spatially varying relationships. In regression analysis, the strength and direction of association is indicated by the regression coefficients, with one coefficient given for each variable in the dataset. In GWR, instead of one global coefficient for each variable, coefficients are able to vary according to space. This spatial variation in coefficients can reveal interesting patterns which otherwise would be masked. The general formula for a GWR is an extension of an OLS where one regression is calculated for each point using spatial weights.</w:delText>
        </w:r>
        <w:r w:rsidR="00AB0B55" w:rsidRPr="00D00300" w:rsidDel="004739F7">
          <w:rPr>
            <w:lang w:val="en-IE"/>
          </w:rPr>
          <w:delText xml:space="preserve"> We defined a GWR-SL where we incorporate the spatially lagged dependent variable, allowing it to account for both spatial autocorrelation and spatial heterogeneity. The GWR-SL model can be represented as:</w:delText>
        </w:r>
      </w:del>
    </w:p>
    <w:p w14:paraId="586037A1" w14:textId="1C8A8B62" w:rsidR="0087250D" w:rsidRPr="00D00300" w:rsidDel="004739F7" w:rsidRDefault="00335D22" w:rsidP="0087250D">
      <w:pPr>
        <w:spacing w:after="0"/>
        <w:jc w:val="both"/>
        <w:rPr>
          <w:del w:id="2325" w:author="Nicola RICCETTI" w:date="2025-11-25T14:40:00Z"/>
          <w:rFonts w:eastAsiaTheme="minorEastAsia" w:cs="Times New Roman"/>
          <w:color w:val="000000" w:themeColor="text1"/>
          <w:sz w:val="20"/>
          <w:szCs w:val="20"/>
          <w:lang w:val="en-IE"/>
        </w:rPr>
      </w:pPr>
      <m:oMathPara>
        <m:oMath>
          <m:sSubSup>
            <m:sSubSupPr>
              <m:ctrlPr>
                <w:del w:id="2326" w:author="Nicola RICCETTI" w:date="2025-11-25T14:40:00Z">
                  <w:rPr>
                    <w:rFonts w:ascii="Cambria Math" w:hAnsi="Cambria Math" w:cs="Times New Roman"/>
                    <w:i/>
                    <w:color w:val="000000" w:themeColor="text1"/>
                    <w:sz w:val="20"/>
                    <w:szCs w:val="20"/>
                    <w:lang w:val="en-IE"/>
                  </w:rPr>
                </w:del>
              </m:ctrlPr>
            </m:sSubSupPr>
            <m:e>
              <m:r>
                <w:del w:id="2327" w:author="Nicola RICCETTI" w:date="2025-11-25T14:40:00Z">
                  <w:rPr>
                    <w:rFonts w:ascii="Cambria Math" w:hAnsi="Cambria Math" w:cs="Times New Roman"/>
                    <w:color w:val="000000" w:themeColor="text1"/>
                    <w:sz w:val="20"/>
                    <w:szCs w:val="20"/>
                    <w:lang w:val="en-IE"/>
                  </w:rPr>
                  <m:t>y</m:t>
                </w:del>
              </m:r>
            </m:e>
            <m:sub>
              <m:r>
                <w:del w:id="2328" w:author="Nicola RICCETTI" w:date="2025-11-25T14:40:00Z">
                  <w:rPr>
                    <w:rFonts w:ascii="Cambria Math" w:hAnsi="Cambria Math" w:cs="Times New Roman"/>
                    <w:color w:val="000000" w:themeColor="text1"/>
                    <w:sz w:val="20"/>
                    <w:szCs w:val="20"/>
                    <w:lang w:val="en-IE"/>
                  </w:rPr>
                  <m:t>i</m:t>
                </w:del>
              </m:r>
            </m:sub>
            <m:sup>
              <m:r>
                <w:del w:id="2329" w:author="Nicola RICCETTI" w:date="2025-11-25T14:40:00Z">
                  <w:rPr>
                    <w:rFonts w:ascii="Cambria Math" w:hAnsi="Cambria Math" w:cs="Times New Roman"/>
                    <w:color w:val="000000" w:themeColor="text1"/>
                    <w:sz w:val="20"/>
                    <w:szCs w:val="20"/>
                    <w:lang w:val="en-IE"/>
                  </w:rPr>
                  <m:t>*</m:t>
                </w:del>
              </m:r>
            </m:sup>
          </m:sSubSup>
          <m:r>
            <w:del w:id="2330" w:author="Nicola RICCETTI" w:date="2025-11-25T14:40:00Z">
              <w:rPr>
                <w:rFonts w:ascii="Cambria Math" w:hAnsi="Cambria Math" w:cs="Times New Roman"/>
                <w:color w:val="000000" w:themeColor="text1"/>
                <w:sz w:val="20"/>
                <w:szCs w:val="20"/>
                <w:lang w:val="en-IE"/>
              </w:rPr>
              <m:t xml:space="preserve">= </m:t>
            </w:del>
          </m:r>
          <m:sSub>
            <m:sSubPr>
              <m:ctrlPr>
                <w:del w:id="2331" w:author="Nicola RICCETTI" w:date="2025-11-25T14:40:00Z">
                  <w:rPr>
                    <w:rFonts w:ascii="Cambria Math" w:hAnsi="Cambria Math" w:cs="Times New Roman"/>
                    <w:i/>
                    <w:color w:val="000000" w:themeColor="text1"/>
                    <w:sz w:val="20"/>
                    <w:szCs w:val="20"/>
                    <w:lang w:val="en-IE"/>
                  </w:rPr>
                </w:del>
              </m:ctrlPr>
            </m:sSubPr>
            <m:e>
              <m:r>
                <w:del w:id="2332" w:author="Nicola RICCETTI" w:date="2025-11-25T14:40:00Z">
                  <w:rPr>
                    <w:rFonts w:ascii="Cambria Math" w:hAnsi="Cambria Math" w:cs="Times New Roman"/>
                    <w:color w:val="000000" w:themeColor="text1"/>
                    <w:sz w:val="20"/>
                    <w:szCs w:val="20"/>
                    <w:lang w:val="en-IE"/>
                  </w:rPr>
                  <m:t>β</m:t>
                </w:del>
              </m:r>
            </m:e>
            <m:sub>
              <m:r>
                <w:del w:id="2333" w:author="Nicola RICCETTI" w:date="2025-11-25T14:40:00Z">
                  <w:rPr>
                    <w:rFonts w:ascii="Cambria Math" w:hAnsi="Cambria Math" w:cs="Times New Roman"/>
                    <w:color w:val="000000" w:themeColor="text1"/>
                    <w:sz w:val="20"/>
                    <w:szCs w:val="20"/>
                    <w:lang w:val="en-IE"/>
                  </w:rPr>
                  <m:t>0i</m:t>
                </w:del>
              </m:r>
            </m:sub>
          </m:sSub>
          <m:r>
            <w:del w:id="2334" w:author="Nicola RICCETTI" w:date="2025-11-25T14:40:00Z">
              <w:rPr>
                <w:rFonts w:ascii="Cambria Math" w:hAnsi="Cambria Math" w:cs="Times New Roman"/>
                <w:color w:val="000000" w:themeColor="text1"/>
                <w:sz w:val="20"/>
                <w:szCs w:val="20"/>
                <w:lang w:val="en-IE"/>
              </w:rPr>
              <m:t xml:space="preserve">+ </m:t>
            </w:del>
          </m:r>
          <m:nary>
            <m:naryPr>
              <m:chr m:val="∑"/>
              <m:limLoc m:val="undOvr"/>
              <m:ctrlPr>
                <w:del w:id="2335" w:author="Nicola RICCETTI" w:date="2025-11-25T14:40:00Z">
                  <w:rPr>
                    <w:rFonts w:ascii="Cambria Math" w:hAnsi="Cambria Math" w:cs="Times New Roman"/>
                    <w:i/>
                    <w:color w:val="000000" w:themeColor="text1"/>
                    <w:sz w:val="20"/>
                    <w:szCs w:val="20"/>
                    <w:lang w:val="en-IE"/>
                  </w:rPr>
                </w:del>
              </m:ctrlPr>
            </m:naryPr>
            <m:sub>
              <m:r>
                <w:del w:id="2336" w:author="Nicola RICCETTI" w:date="2025-11-25T14:40:00Z">
                  <w:rPr>
                    <w:rFonts w:ascii="Cambria Math" w:hAnsi="Cambria Math" w:cs="Times New Roman"/>
                    <w:color w:val="000000" w:themeColor="text1"/>
                    <w:sz w:val="20"/>
                    <w:szCs w:val="20"/>
                    <w:lang w:val="en-IE"/>
                  </w:rPr>
                  <m:t>k=1</m:t>
                </w:del>
              </m:r>
            </m:sub>
            <m:sup>
              <m:r>
                <w:del w:id="2337" w:author="Nicola RICCETTI" w:date="2025-11-25T14:40:00Z">
                  <w:rPr>
                    <w:rFonts w:ascii="Cambria Math" w:hAnsi="Cambria Math" w:cs="Times New Roman"/>
                    <w:color w:val="000000" w:themeColor="text1"/>
                    <w:sz w:val="20"/>
                    <w:szCs w:val="20"/>
                    <w:lang w:val="en-IE"/>
                  </w:rPr>
                  <m:t>p-1</m:t>
                </w:del>
              </m:r>
            </m:sup>
            <m:e>
              <m:sSub>
                <m:sSubPr>
                  <m:ctrlPr>
                    <w:del w:id="2338" w:author="Nicola RICCETTI" w:date="2025-11-25T14:40:00Z">
                      <w:rPr>
                        <w:rFonts w:ascii="Cambria Math" w:hAnsi="Cambria Math" w:cs="Times New Roman"/>
                        <w:i/>
                        <w:color w:val="000000" w:themeColor="text1"/>
                        <w:sz w:val="20"/>
                        <w:szCs w:val="20"/>
                        <w:lang w:val="en-IE"/>
                      </w:rPr>
                    </w:del>
                  </m:ctrlPr>
                </m:sSubPr>
                <m:e>
                  <m:r>
                    <w:del w:id="2339" w:author="Nicola RICCETTI" w:date="2025-11-25T14:40:00Z">
                      <w:rPr>
                        <w:rFonts w:ascii="Cambria Math" w:hAnsi="Cambria Math" w:cs="Times New Roman"/>
                        <w:color w:val="000000" w:themeColor="text1"/>
                        <w:sz w:val="20"/>
                        <w:szCs w:val="20"/>
                        <w:lang w:val="en-IE"/>
                      </w:rPr>
                      <m:t>β</m:t>
                    </w:del>
                  </m:r>
                </m:e>
                <m:sub>
                  <m:r>
                    <w:del w:id="2340" w:author="Nicola RICCETTI" w:date="2025-11-25T14:40:00Z">
                      <w:rPr>
                        <w:rFonts w:ascii="Cambria Math" w:hAnsi="Cambria Math" w:cs="Times New Roman"/>
                        <w:color w:val="000000" w:themeColor="text1"/>
                        <w:sz w:val="20"/>
                        <w:szCs w:val="20"/>
                        <w:lang w:val="en-IE"/>
                      </w:rPr>
                      <m:t>ki</m:t>
                    </w:del>
                  </m:r>
                </m:sub>
              </m:sSub>
              <m:sSub>
                <m:sSubPr>
                  <m:ctrlPr>
                    <w:del w:id="2341" w:author="Nicola RICCETTI" w:date="2025-11-25T14:40:00Z">
                      <w:rPr>
                        <w:rFonts w:ascii="Cambria Math" w:hAnsi="Cambria Math" w:cs="Times New Roman"/>
                        <w:i/>
                        <w:color w:val="000000" w:themeColor="text1"/>
                        <w:sz w:val="20"/>
                        <w:szCs w:val="20"/>
                        <w:lang w:val="en-IE"/>
                      </w:rPr>
                    </w:del>
                  </m:ctrlPr>
                </m:sSubPr>
                <m:e>
                  <m:r>
                    <w:del w:id="2342" w:author="Nicola RICCETTI" w:date="2025-11-25T14:40:00Z">
                      <w:rPr>
                        <w:rFonts w:ascii="Cambria Math" w:hAnsi="Cambria Math" w:cs="Times New Roman"/>
                        <w:color w:val="000000" w:themeColor="text1"/>
                        <w:sz w:val="20"/>
                        <w:szCs w:val="20"/>
                        <w:lang w:val="en-IE"/>
                      </w:rPr>
                      <m:t>x</m:t>
                    </w:del>
                  </m:r>
                </m:e>
                <m:sub>
                  <m:r>
                    <w:del w:id="2343" w:author="Nicola RICCETTI" w:date="2025-11-25T14:40:00Z">
                      <w:rPr>
                        <w:rFonts w:ascii="Cambria Math" w:hAnsi="Cambria Math" w:cs="Times New Roman"/>
                        <w:color w:val="000000" w:themeColor="text1"/>
                        <w:sz w:val="20"/>
                        <w:szCs w:val="20"/>
                        <w:lang w:val="en-IE"/>
                      </w:rPr>
                      <m:t>ki</m:t>
                    </w:del>
                  </m:r>
                </m:sub>
              </m:sSub>
              <m:r>
                <w:del w:id="2344" w:author="Nicola RICCETTI" w:date="2025-11-25T14:40:00Z">
                  <w:rPr>
                    <w:rFonts w:ascii="Cambria Math" w:hAnsi="Cambria Math" w:cs="Times New Roman"/>
                    <w:color w:val="000000" w:themeColor="text1"/>
                    <w:sz w:val="20"/>
                    <w:szCs w:val="20"/>
                    <w:lang w:val="en-IE"/>
                  </w:rPr>
                  <m:t xml:space="preserve">+ </m:t>
                </w:del>
              </m:r>
              <m:sSub>
                <m:sSubPr>
                  <m:ctrlPr>
                    <w:del w:id="2345" w:author="Nicola RICCETTI" w:date="2025-11-25T14:40:00Z">
                      <w:rPr>
                        <w:rFonts w:ascii="Cambria Math" w:hAnsi="Cambria Math" w:cs="Times New Roman"/>
                        <w:i/>
                        <w:color w:val="000000" w:themeColor="text1"/>
                        <w:sz w:val="20"/>
                        <w:szCs w:val="20"/>
                        <w:lang w:val="en-IE"/>
                      </w:rPr>
                    </w:del>
                  </m:ctrlPr>
                </m:sSubPr>
                <m:e>
                  <m:r>
                    <w:del w:id="2346" w:author="Nicola RICCETTI" w:date="2025-11-25T14:40:00Z">
                      <w:rPr>
                        <w:rFonts w:ascii="Cambria Math" w:hAnsi="Cambria Math" w:cs="Times New Roman"/>
                        <w:color w:val="000000" w:themeColor="text1"/>
                        <w:sz w:val="20"/>
                        <w:szCs w:val="20"/>
                        <w:lang w:val="en-IE"/>
                      </w:rPr>
                      <m:t>ε</m:t>
                    </w:del>
                  </m:r>
                </m:e>
                <m:sub>
                  <m:r>
                    <w:del w:id="2347" w:author="Nicola RICCETTI" w:date="2025-11-25T14:40:00Z">
                      <w:rPr>
                        <w:rFonts w:ascii="Cambria Math" w:hAnsi="Cambria Math" w:cs="Times New Roman"/>
                        <w:color w:val="000000" w:themeColor="text1"/>
                        <w:sz w:val="20"/>
                        <w:szCs w:val="20"/>
                        <w:lang w:val="en-IE"/>
                      </w:rPr>
                      <m:t>i</m:t>
                    </w:del>
                  </m:r>
                </m:sub>
              </m:sSub>
            </m:e>
          </m:nary>
        </m:oMath>
      </m:oMathPara>
    </w:p>
    <w:p w14:paraId="3708CC4F" w14:textId="0A11E05C" w:rsidR="0031193F" w:rsidRPr="00D00300" w:rsidDel="004739F7" w:rsidRDefault="0031193F" w:rsidP="005314C8">
      <w:pPr>
        <w:jc w:val="both"/>
        <w:rPr>
          <w:del w:id="2348" w:author="Nicola RICCETTI" w:date="2025-11-25T14:40:00Z"/>
          <w:rFonts w:cs="Times New Roman"/>
          <w:color w:val="000000" w:themeColor="text1"/>
          <w:sz w:val="20"/>
          <w:szCs w:val="20"/>
          <w:lang w:val="en-IE"/>
        </w:rPr>
      </w:pPr>
    </w:p>
    <w:p w14:paraId="62D6F5E0" w14:textId="1B91DE7D" w:rsidR="0031193F" w:rsidRPr="00D00300" w:rsidDel="004739F7" w:rsidRDefault="00EE1B7A" w:rsidP="00E537D0">
      <w:pPr>
        <w:pStyle w:val="NoSpacing"/>
        <w:rPr>
          <w:del w:id="2349" w:author="Nicola RICCETTI" w:date="2025-11-25T14:40:00Z"/>
          <w:lang w:val="en-IE"/>
        </w:rPr>
      </w:pPr>
      <w:del w:id="2350" w:author="Nicola RICCETTI" w:date="2025-11-25T14:40:00Z">
        <w:r w:rsidRPr="00D00300" w:rsidDel="004739F7">
          <w:rPr>
            <w:lang w:val="en-IE"/>
          </w:rPr>
          <w:delText>The index</w:delText>
        </w:r>
        <w:r w:rsidRPr="00D00300" w:rsidDel="004739F7">
          <w:rPr>
            <w:i/>
            <w:lang w:val="en-IE"/>
          </w:rPr>
          <w:delText xml:space="preserve"> i</w:delText>
        </w:r>
        <w:r w:rsidRPr="00D00300" w:rsidDel="004739F7">
          <w:rPr>
            <w:lang w:val="en-IE"/>
          </w:rPr>
          <w:delText xml:space="preserve"> indicates the location of the province of intere</w:delText>
        </w:r>
        <w:r w:rsidR="00E228FD" w:rsidRPr="00D00300" w:rsidDel="004739F7">
          <w:rPr>
            <w:lang w:val="en-IE"/>
          </w:rPr>
          <w:delText xml:space="preserve">st. GWR basically fits a set of </w:delText>
        </w:r>
        <w:r w:rsidR="00DA3BEE" w:rsidRPr="00D00300" w:rsidDel="004739F7">
          <w:rPr>
            <w:lang w:val="en-IE"/>
          </w:rPr>
          <w:delText xml:space="preserve">β </w:delText>
        </w:r>
        <w:r w:rsidR="0008137B" w:rsidRPr="00D00300" w:rsidDel="004739F7">
          <w:rPr>
            <w:lang w:val="en-IE"/>
          </w:rPr>
          <w:delText>coefficients for each location and in a matrix form can be written as:</w:delText>
        </w:r>
      </w:del>
    </w:p>
    <w:p w14:paraId="75E4404B" w14:textId="7073D502" w:rsidR="009637D9" w:rsidRPr="00D00300" w:rsidDel="004739F7" w:rsidRDefault="00335D22" w:rsidP="009637D9">
      <w:pPr>
        <w:jc w:val="both"/>
        <w:rPr>
          <w:del w:id="2351" w:author="Nicola RICCETTI" w:date="2025-11-25T14:40:00Z"/>
          <w:rFonts w:cs="Times New Roman"/>
          <w:color w:val="000000" w:themeColor="text1"/>
          <w:sz w:val="20"/>
          <w:szCs w:val="20"/>
          <w:lang w:val="en-IE"/>
        </w:rPr>
      </w:pPr>
      <m:oMathPara>
        <m:oMath>
          <m:sSub>
            <m:sSubPr>
              <m:ctrlPr>
                <w:del w:id="2352" w:author="Nicola RICCETTI" w:date="2025-11-25T14:40:00Z">
                  <w:rPr>
                    <w:rFonts w:ascii="Cambria Math" w:hAnsi="Cambria Math" w:cs="Times New Roman"/>
                    <w:i/>
                    <w:color w:val="000000" w:themeColor="text1"/>
                    <w:sz w:val="20"/>
                    <w:szCs w:val="20"/>
                    <w:lang w:val="en-IE"/>
                  </w:rPr>
                </w:del>
              </m:ctrlPr>
            </m:sSubPr>
            <m:e>
              <m:r>
                <w:del w:id="2353" w:author="Nicola RICCETTI" w:date="2025-11-25T14:40:00Z">
                  <w:rPr>
                    <w:rFonts w:ascii="Cambria Math" w:hAnsi="Cambria Math" w:cs="Times New Roman"/>
                    <w:color w:val="000000" w:themeColor="text1"/>
                    <w:sz w:val="20"/>
                    <w:szCs w:val="20"/>
                    <w:lang w:val="en-IE"/>
                  </w:rPr>
                  <m:t>β</m:t>
                </w:del>
              </m:r>
            </m:e>
            <m:sub>
              <m:r>
                <w:del w:id="2354" w:author="Nicola RICCETTI" w:date="2025-11-25T14:40:00Z">
                  <w:rPr>
                    <w:rFonts w:ascii="Cambria Math" w:hAnsi="Cambria Math" w:cs="Times New Roman"/>
                    <w:color w:val="000000" w:themeColor="text1"/>
                    <w:sz w:val="20"/>
                    <w:szCs w:val="20"/>
                    <w:lang w:val="en-IE"/>
                  </w:rPr>
                  <m:t>i</m:t>
                </w:del>
              </m:r>
            </m:sub>
          </m:sSub>
          <m:r>
            <w:del w:id="2355" w:author="Nicola RICCETTI" w:date="2025-11-25T14:40:00Z">
              <w:rPr>
                <w:rFonts w:ascii="Cambria Math" w:hAnsi="Cambria Math" w:cs="Times New Roman"/>
                <w:color w:val="000000" w:themeColor="text1"/>
                <w:sz w:val="20"/>
                <w:szCs w:val="20"/>
                <w:lang w:val="en-IE"/>
              </w:rPr>
              <m:t>=</m:t>
            </w:del>
          </m:r>
          <m:sSup>
            <m:sSupPr>
              <m:ctrlPr>
                <w:del w:id="2356" w:author="Nicola RICCETTI" w:date="2025-11-25T14:40:00Z">
                  <w:rPr>
                    <w:rFonts w:ascii="Cambria Math" w:hAnsi="Cambria Math" w:cs="Times New Roman"/>
                    <w:i/>
                    <w:color w:val="000000" w:themeColor="text1"/>
                    <w:sz w:val="20"/>
                    <w:szCs w:val="20"/>
                    <w:lang w:val="en-IE"/>
                  </w:rPr>
                </w:del>
              </m:ctrlPr>
            </m:sSupPr>
            <m:e>
              <m:d>
                <m:dPr>
                  <m:ctrlPr>
                    <w:del w:id="2357" w:author="Nicola RICCETTI" w:date="2025-11-25T14:40:00Z">
                      <w:rPr>
                        <w:rFonts w:ascii="Cambria Math" w:hAnsi="Cambria Math" w:cs="Times New Roman"/>
                        <w:i/>
                        <w:color w:val="000000" w:themeColor="text1"/>
                        <w:sz w:val="20"/>
                        <w:szCs w:val="20"/>
                        <w:lang w:val="en-IE"/>
                      </w:rPr>
                    </w:del>
                  </m:ctrlPr>
                </m:dPr>
                <m:e>
                  <m:sSup>
                    <m:sSupPr>
                      <m:ctrlPr>
                        <w:del w:id="2358" w:author="Nicola RICCETTI" w:date="2025-11-25T14:40:00Z">
                          <w:rPr>
                            <w:rFonts w:ascii="Cambria Math" w:hAnsi="Cambria Math" w:cs="Times New Roman"/>
                            <w:i/>
                            <w:color w:val="000000" w:themeColor="text1"/>
                            <w:sz w:val="20"/>
                            <w:szCs w:val="20"/>
                            <w:lang w:val="en-IE"/>
                          </w:rPr>
                        </w:del>
                      </m:ctrlPr>
                    </m:sSupPr>
                    <m:e>
                      <m:r>
                        <w:del w:id="2359" w:author="Nicola RICCETTI" w:date="2025-11-25T14:40:00Z">
                          <w:rPr>
                            <w:rFonts w:ascii="Cambria Math" w:hAnsi="Cambria Math" w:cs="Times New Roman"/>
                            <w:color w:val="000000" w:themeColor="text1"/>
                            <w:sz w:val="20"/>
                            <w:szCs w:val="20"/>
                            <w:lang w:val="en-IE"/>
                          </w:rPr>
                          <m:t>X</m:t>
                        </w:del>
                      </m:r>
                    </m:e>
                    <m:sup>
                      <m:r>
                        <w:del w:id="2360" w:author="Nicola RICCETTI" w:date="2025-11-25T14:40:00Z">
                          <w:rPr>
                            <w:rFonts w:ascii="Cambria Math" w:hAnsi="Cambria Math" w:cs="Times New Roman"/>
                            <w:color w:val="000000" w:themeColor="text1"/>
                            <w:sz w:val="20"/>
                            <w:szCs w:val="20"/>
                            <w:lang w:val="en-IE"/>
                          </w:rPr>
                          <m:t>T</m:t>
                        </w:del>
                      </m:r>
                    </m:sup>
                  </m:sSup>
                  <m:sSub>
                    <m:sSubPr>
                      <m:ctrlPr>
                        <w:del w:id="2361" w:author="Nicola RICCETTI" w:date="2025-11-25T14:40:00Z">
                          <w:rPr>
                            <w:rFonts w:ascii="Cambria Math" w:hAnsi="Cambria Math" w:cs="Times New Roman"/>
                            <w:i/>
                            <w:color w:val="000000" w:themeColor="text1"/>
                            <w:sz w:val="20"/>
                            <w:szCs w:val="20"/>
                            <w:lang w:val="en-IE"/>
                          </w:rPr>
                        </w:del>
                      </m:ctrlPr>
                    </m:sSubPr>
                    <m:e>
                      <m:r>
                        <w:del w:id="2362" w:author="Nicola RICCETTI" w:date="2025-11-25T14:40:00Z">
                          <w:rPr>
                            <w:rFonts w:ascii="Cambria Math" w:hAnsi="Cambria Math" w:cs="Times New Roman"/>
                            <w:color w:val="000000" w:themeColor="text1"/>
                            <w:sz w:val="20"/>
                            <w:szCs w:val="20"/>
                            <w:lang w:val="en-IE"/>
                          </w:rPr>
                          <m:t>W</m:t>
                        </w:del>
                      </m:r>
                    </m:e>
                    <m:sub>
                      <m:r>
                        <w:del w:id="2363" w:author="Nicola RICCETTI" w:date="2025-11-25T14:40:00Z">
                          <w:rPr>
                            <w:rFonts w:ascii="Cambria Math" w:hAnsi="Cambria Math" w:cs="Times New Roman"/>
                            <w:color w:val="000000" w:themeColor="text1"/>
                            <w:sz w:val="20"/>
                            <w:szCs w:val="20"/>
                            <w:lang w:val="en-IE"/>
                          </w:rPr>
                          <m:t>i</m:t>
                        </w:del>
                      </m:r>
                    </m:sub>
                  </m:sSub>
                  <m:r>
                    <w:del w:id="2364" w:author="Nicola RICCETTI" w:date="2025-11-25T14:40:00Z">
                      <w:rPr>
                        <w:rFonts w:ascii="Cambria Math" w:hAnsi="Cambria Math" w:cs="Times New Roman"/>
                        <w:color w:val="000000" w:themeColor="text1"/>
                        <w:sz w:val="20"/>
                        <w:szCs w:val="20"/>
                        <w:lang w:val="en-IE"/>
                      </w:rPr>
                      <m:t xml:space="preserve">X </m:t>
                    </w:del>
                  </m:r>
                </m:e>
              </m:d>
            </m:e>
            <m:sup>
              <m:r>
                <w:del w:id="2365" w:author="Nicola RICCETTI" w:date="2025-11-25T14:40:00Z">
                  <w:rPr>
                    <w:rFonts w:ascii="Cambria Math" w:hAnsi="Cambria Math" w:cs="Times New Roman"/>
                    <w:color w:val="000000" w:themeColor="text1"/>
                    <w:sz w:val="20"/>
                    <w:szCs w:val="20"/>
                    <w:lang w:val="en-IE"/>
                  </w:rPr>
                  <m:t>-1</m:t>
                </w:del>
              </m:r>
            </m:sup>
          </m:sSup>
          <m:sSup>
            <m:sSupPr>
              <m:ctrlPr>
                <w:del w:id="2366" w:author="Nicola RICCETTI" w:date="2025-11-25T14:40:00Z">
                  <w:rPr>
                    <w:rFonts w:ascii="Cambria Math" w:hAnsi="Cambria Math" w:cs="Times New Roman"/>
                    <w:i/>
                    <w:color w:val="000000" w:themeColor="text1"/>
                    <w:sz w:val="20"/>
                    <w:szCs w:val="20"/>
                    <w:lang w:val="en-IE"/>
                  </w:rPr>
                </w:del>
              </m:ctrlPr>
            </m:sSupPr>
            <m:e>
              <m:r>
                <w:del w:id="2367" w:author="Nicola RICCETTI" w:date="2025-11-25T14:40:00Z">
                  <w:rPr>
                    <w:rFonts w:ascii="Cambria Math" w:hAnsi="Cambria Math" w:cs="Times New Roman"/>
                    <w:color w:val="000000" w:themeColor="text1"/>
                    <w:sz w:val="20"/>
                    <w:szCs w:val="20"/>
                    <w:lang w:val="en-IE"/>
                  </w:rPr>
                  <m:t>X</m:t>
                </w:del>
              </m:r>
            </m:e>
            <m:sup>
              <m:r>
                <w:del w:id="2368" w:author="Nicola RICCETTI" w:date="2025-11-25T14:40:00Z">
                  <w:rPr>
                    <w:rFonts w:ascii="Cambria Math" w:hAnsi="Cambria Math" w:cs="Times New Roman"/>
                    <w:color w:val="000000" w:themeColor="text1"/>
                    <w:sz w:val="20"/>
                    <w:szCs w:val="20"/>
                    <w:lang w:val="en-IE"/>
                  </w:rPr>
                  <m:t>T</m:t>
                </w:del>
              </m:r>
            </m:sup>
          </m:sSup>
          <m:sSub>
            <m:sSubPr>
              <m:ctrlPr>
                <w:del w:id="2369" w:author="Nicola RICCETTI" w:date="2025-11-25T14:40:00Z">
                  <w:rPr>
                    <w:rFonts w:ascii="Cambria Math" w:hAnsi="Cambria Math" w:cs="Times New Roman"/>
                    <w:i/>
                    <w:color w:val="000000" w:themeColor="text1"/>
                    <w:sz w:val="20"/>
                    <w:szCs w:val="20"/>
                    <w:lang w:val="en-IE"/>
                  </w:rPr>
                </w:del>
              </m:ctrlPr>
            </m:sSubPr>
            <m:e>
              <m:r>
                <w:del w:id="2370" w:author="Nicola RICCETTI" w:date="2025-11-25T14:40:00Z">
                  <w:rPr>
                    <w:rFonts w:ascii="Cambria Math" w:hAnsi="Cambria Math" w:cs="Times New Roman"/>
                    <w:color w:val="000000" w:themeColor="text1"/>
                    <w:sz w:val="20"/>
                    <w:szCs w:val="20"/>
                    <w:lang w:val="en-IE"/>
                  </w:rPr>
                  <m:t>W</m:t>
                </w:del>
              </m:r>
            </m:e>
            <m:sub>
              <m:r>
                <w:del w:id="2371" w:author="Nicola RICCETTI" w:date="2025-11-25T14:40:00Z">
                  <w:rPr>
                    <w:rFonts w:ascii="Cambria Math" w:hAnsi="Cambria Math" w:cs="Times New Roman"/>
                    <w:color w:val="000000" w:themeColor="text1"/>
                    <w:sz w:val="20"/>
                    <w:szCs w:val="20"/>
                    <w:lang w:val="en-IE"/>
                  </w:rPr>
                  <m:t>i</m:t>
                </w:del>
              </m:r>
            </m:sub>
          </m:sSub>
          <m:r>
            <w:del w:id="2372" w:author="Nicola RICCETTI" w:date="2025-11-25T14:40:00Z">
              <w:rPr>
                <w:rFonts w:ascii="Cambria Math" w:hAnsi="Cambria Math" w:cs="Times New Roman"/>
                <w:color w:val="000000" w:themeColor="text1"/>
                <w:sz w:val="20"/>
                <w:szCs w:val="20"/>
                <w:lang w:val="en-IE"/>
              </w:rPr>
              <m:t xml:space="preserve">Y </m:t>
            </w:del>
          </m:r>
        </m:oMath>
      </m:oMathPara>
    </w:p>
    <w:p w14:paraId="0FD0AEB5" w14:textId="6CED5DD8" w:rsidR="0031193F" w:rsidRPr="00D00300" w:rsidDel="004739F7" w:rsidRDefault="001E5F80" w:rsidP="00E537D0">
      <w:pPr>
        <w:pStyle w:val="NoSpacing"/>
        <w:rPr>
          <w:del w:id="2373" w:author="Nicola RICCETTI" w:date="2025-11-25T14:40:00Z"/>
          <w:lang w:val="en-IE"/>
        </w:rPr>
      </w:pPr>
      <w:del w:id="2374" w:author="Nicola RICCETTI" w:date="2025-11-25T14:40:00Z">
        <w:r w:rsidRPr="00D00300" w:rsidDel="004739F7">
          <w:rPr>
            <w:lang w:val="en-IE"/>
          </w:rPr>
          <w:delText xml:space="preserve">where </w:delText>
        </w:r>
      </w:del>
      <m:oMath>
        <m:sSub>
          <m:sSubPr>
            <m:ctrlPr>
              <w:del w:id="2375" w:author="Nicola RICCETTI" w:date="2025-11-25T14:40:00Z">
                <w:rPr>
                  <w:rFonts w:ascii="Cambria Math" w:hAnsi="Cambria Math"/>
                  <w:b/>
                  <w:i/>
                  <w:lang w:val="en-IE"/>
                </w:rPr>
              </w:del>
            </m:ctrlPr>
          </m:sSubPr>
          <m:e>
            <m:r>
              <w:del w:id="2376" w:author="Nicola RICCETTI" w:date="2025-11-25T14:40:00Z">
                <w:rPr>
                  <w:rFonts w:ascii="Cambria Math" w:hAnsi="Cambria Math"/>
                  <w:lang w:val="en-IE"/>
                </w:rPr>
                <m:t>W</m:t>
              </w:del>
            </m:r>
          </m:e>
          <m:sub>
            <m:r>
              <w:del w:id="2377" w:author="Nicola RICCETTI" w:date="2025-11-25T14:40:00Z">
                <m:rPr>
                  <m:sty m:val="bi"/>
                </m:rPr>
                <w:rPr>
                  <w:rFonts w:ascii="Cambria Math" w:hAnsi="Cambria Math"/>
                  <w:lang w:val="en-IE"/>
                </w:rPr>
                <m:t>i</m:t>
              </w:del>
            </m:r>
          </m:sub>
        </m:sSub>
      </m:oMath>
      <w:del w:id="2378" w:author="Nicola RICCETTI" w:date="2025-11-25T14:40:00Z">
        <w:r w:rsidRPr="00D00300" w:rsidDel="004739F7">
          <w:rPr>
            <w:lang w:val="en-IE"/>
          </w:rPr>
          <w:delText xml:space="preserve"> is a diagonal matrix (</w:delText>
        </w:r>
        <w:r w:rsidRPr="00D00300" w:rsidDel="004739F7">
          <w:rPr>
            <w:i/>
            <w:lang w:val="en-IE"/>
          </w:rPr>
          <w:delText>nxn</w:delText>
        </w:r>
        <w:r w:rsidRPr="00D00300" w:rsidDel="004739F7">
          <w:rPr>
            <w:lang w:val="en-IE"/>
          </w:rPr>
          <w:delText xml:space="preserve">) specific to location </w:delText>
        </w:r>
        <w:r w:rsidRPr="00D00300" w:rsidDel="004739F7">
          <w:rPr>
            <w:i/>
            <w:lang w:val="en-IE"/>
          </w:rPr>
          <w:delText>i</w:delText>
        </w:r>
        <w:r w:rsidRPr="00D00300" w:rsidDel="004739F7">
          <w:rPr>
            <w:lang w:val="en-IE"/>
          </w:rPr>
          <w:delText xml:space="preserve">, with the </w:delText>
        </w:r>
        <w:r w:rsidRPr="00D00300" w:rsidDel="004739F7">
          <w:rPr>
            <w:i/>
            <w:lang w:val="en-IE"/>
          </w:rPr>
          <w:delText>i</w:delText>
        </w:r>
        <w:r w:rsidRPr="00D00300" w:rsidDel="004739F7">
          <w:rPr>
            <w:i/>
            <w:vertAlign w:val="subscript"/>
            <w:lang w:val="en-IE"/>
          </w:rPr>
          <w:delText>th</w:delText>
        </w:r>
        <w:r w:rsidRPr="00D00300" w:rsidDel="004739F7">
          <w:rPr>
            <w:lang w:val="en-IE"/>
          </w:rPr>
          <w:delText xml:space="preserve"> element in the diagonal (</w:delText>
        </w:r>
        <w:r w:rsidRPr="00D00300" w:rsidDel="004739F7">
          <w:rPr>
            <w:i/>
            <w:lang w:val="en-IE"/>
          </w:rPr>
          <w:delText>w</w:delText>
        </w:r>
        <w:r w:rsidRPr="00D00300" w:rsidDel="004739F7">
          <w:rPr>
            <w:i/>
            <w:vertAlign w:val="subscript"/>
            <w:lang w:val="en-IE"/>
          </w:rPr>
          <w:delText>ij</w:delText>
        </w:r>
        <w:r w:rsidRPr="00D00300" w:rsidDel="004739F7">
          <w:rPr>
            <w:lang w:val="en-IE"/>
          </w:rPr>
          <w:delText xml:space="preserve">) given by the value of the kernel function for observation pair </w:delText>
        </w:r>
        <w:r w:rsidRPr="00D00300" w:rsidDel="004739F7">
          <w:rPr>
            <w:i/>
            <w:lang w:val="en-IE"/>
          </w:rPr>
          <w:delText>i</w:delText>
        </w:r>
        <w:r w:rsidRPr="00D00300" w:rsidDel="004739F7">
          <w:rPr>
            <w:lang w:val="en-IE"/>
          </w:rPr>
          <w:delText xml:space="preserve"> and</w:delText>
        </w:r>
        <w:r w:rsidR="00527826" w:rsidRPr="00D00300" w:rsidDel="004739F7">
          <w:rPr>
            <w:lang w:val="en-IE"/>
          </w:rPr>
          <w:delText xml:space="preserve"> </w:delText>
        </w:r>
        <w:r w:rsidR="00527826" w:rsidRPr="00D00300" w:rsidDel="004739F7">
          <w:rPr>
            <w:i/>
            <w:lang w:val="en-IE"/>
          </w:rPr>
          <w:delText xml:space="preserve">j. </w:delText>
        </w:r>
        <w:r w:rsidR="000A04E9" w:rsidRPr="00D00300" w:rsidDel="004739F7">
          <w:rPr>
            <w:lang w:val="en-IE"/>
          </w:rPr>
          <w:delText xml:space="preserve">There are various schemes for calculating the weights, nearest neighbors, cubic or exponential kernels. </w:delText>
        </w:r>
      </w:del>
    </w:p>
    <w:p w14:paraId="506FFB61" w14:textId="3CA409C4" w:rsidR="005559BC" w:rsidRPr="00D00300" w:rsidDel="004739F7" w:rsidRDefault="005559BC" w:rsidP="00E537D0">
      <w:pPr>
        <w:pStyle w:val="NoSpacing"/>
        <w:rPr>
          <w:del w:id="2379" w:author="Nicola RICCETTI" w:date="2025-11-25T14:40:00Z"/>
          <w:lang w:val="en-IE"/>
        </w:rPr>
      </w:pPr>
      <w:del w:id="2380" w:author="Nicola RICCETTI" w:date="2025-11-25T14:40:00Z">
        <w:r w:rsidRPr="00D00300" w:rsidDel="004739F7">
          <w:rPr>
            <w:lang w:val="en-IE"/>
          </w:rPr>
          <w:delText>We used the Akaike Information Criterion (AIC) approach to select the bandwidth for the GWR-SL model. This method determines the optimal bandwidth (</w:delText>
        </w:r>
        <w:r w:rsidRPr="00D00300" w:rsidDel="004739F7">
          <w:rPr>
            <w:i/>
            <w:lang w:val="en-IE"/>
          </w:rPr>
          <w:delText>b</w:delText>
        </w:r>
        <w:r w:rsidRPr="00D00300" w:rsidDel="004739F7">
          <w:rPr>
            <w:lang w:val="en-IE"/>
          </w:rPr>
          <w:delText>) that balances model fit and complexity. The bisquare kernel function (</w:delText>
        </w:r>
        <w:r w:rsidRPr="00D00300" w:rsidDel="004739F7">
          <w:rPr>
            <w:i/>
            <w:lang w:val="en-IE"/>
          </w:rPr>
          <w:delText>K</w:delText>
        </w:r>
        <w:r w:rsidRPr="00D00300" w:rsidDel="004739F7">
          <w:rPr>
            <w:lang w:val="en-IE"/>
          </w:rPr>
          <w:delText xml:space="preserve">) was used, which assigns weights to observations based on their distance, with an adaptive bandwidth allowing the bandwidth to vary based on the density of the data points. Mathematically, the weight </w:delText>
        </w:r>
        <w:r w:rsidRPr="00D00300" w:rsidDel="004739F7">
          <w:rPr>
            <w:i/>
            <w:lang w:val="en-IE"/>
          </w:rPr>
          <w:delText>w</w:delText>
        </w:r>
        <w:r w:rsidRPr="00D00300" w:rsidDel="004739F7">
          <w:rPr>
            <w:i/>
            <w:vertAlign w:val="subscript"/>
            <w:lang w:val="en-IE"/>
          </w:rPr>
          <w:delText>ij</w:delText>
        </w:r>
        <w:r w:rsidRPr="00D00300" w:rsidDel="004739F7">
          <w:rPr>
            <w:lang w:val="en-IE"/>
          </w:rPr>
          <w:delText xml:space="preserve"> for an observation </w:delText>
        </w:r>
        <w:r w:rsidRPr="00D00300" w:rsidDel="004739F7">
          <w:rPr>
            <w:i/>
            <w:lang w:val="en-IE"/>
          </w:rPr>
          <w:delText>j</w:delText>
        </w:r>
        <w:r w:rsidRPr="00D00300" w:rsidDel="004739F7">
          <w:rPr>
            <w:lang w:val="en-IE"/>
          </w:rPr>
          <w:delText xml:space="preserve"> at location </w:delText>
        </w:r>
        <w:r w:rsidRPr="00D00300" w:rsidDel="004739F7">
          <w:rPr>
            <w:i/>
            <w:lang w:val="en-IE"/>
          </w:rPr>
          <w:delText>i</w:delText>
        </w:r>
        <w:r w:rsidRPr="00D00300" w:rsidDel="004739F7">
          <w:rPr>
            <w:lang w:val="en-IE"/>
          </w:rPr>
          <w:delText xml:space="preserve"> is given by:</w:delText>
        </w:r>
      </w:del>
    </w:p>
    <w:p w14:paraId="730BA6AE" w14:textId="5853B364" w:rsidR="005559BC" w:rsidRPr="00D00300" w:rsidDel="004739F7" w:rsidRDefault="00335D22" w:rsidP="005559BC">
      <w:pPr>
        <w:spacing w:after="0"/>
        <w:jc w:val="both"/>
        <w:rPr>
          <w:del w:id="2381" w:author="Nicola RICCETTI" w:date="2025-11-25T14:40:00Z"/>
          <w:rFonts w:eastAsiaTheme="minorEastAsia" w:cs="Times New Roman"/>
          <w:color w:val="000000" w:themeColor="text1"/>
          <w:sz w:val="20"/>
          <w:szCs w:val="20"/>
          <w:lang w:val="en-IE"/>
        </w:rPr>
      </w:pPr>
      <m:oMathPara>
        <m:oMath>
          <m:sSub>
            <m:sSubPr>
              <m:ctrlPr>
                <w:del w:id="2382" w:author="Nicola RICCETTI" w:date="2025-11-25T14:40:00Z">
                  <w:rPr>
                    <w:rFonts w:ascii="Cambria Math" w:eastAsiaTheme="minorEastAsia" w:hAnsi="Cambria Math" w:cs="Times New Roman"/>
                    <w:i/>
                    <w:color w:val="000000" w:themeColor="text1"/>
                    <w:sz w:val="20"/>
                    <w:szCs w:val="20"/>
                    <w:lang w:val="en-IE"/>
                  </w:rPr>
                </w:del>
              </m:ctrlPr>
            </m:sSubPr>
            <m:e>
              <m:r>
                <w:del w:id="2383" w:author="Nicola RICCETTI" w:date="2025-11-25T14:40:00Z">
                  <w:rPr>
                    <w:rFonts w:ascii="Cambria Math" w:eastAsiaTheme="minorEastAsia" w:hAnsi="Cambria Math" w:cs="Times New Roman"/>
                    <w:color w:val="000000" w:themeColor="text1"/>
                    <w:sz w:val="20"/>
                    <w:szCs w:val="20"/>
                    <w:lang w:val="en-IE"/>
                  </w:rPr>
                  <m:t>w</m:t>
                </w:del>
              </m:r>
            </m:e>
            <m:sub>
              <m:r>
                <w:del w:id="2384" w:author="Nicola RICCETTI" w:date="2025-11-25T14:40:00Z">
                  <w:rPr>
                    <w:rFonts w:ascii="Cambria Math" w:eastAsiaTheme="minorEastAsia" w:hAnsi="Cambria Math" w:cs="Times New Roman"/>
                    <w:color w:val="000000" w:themeColor="text1"/>
                    <w:sz w:val="20"/>
                    <w:szCs w:val="20"/>
                    <w:lang w:val="en-IE"/>
                  </w:rPr>
                  <m:t>ij</m:t>
                </w:del>
              </m:r>
            </m:sub>
          </m:sSub>
          <m:r>
            <w:del w:id="2385" w:author="Nicola RICCETTI" w:date="2025-11-25T14:40:00Z">
              <w:rPr>
                <w:rFonts w:ascii="Cambria Math" w:eastAsiaTheme="minorEastAsia" w:hAnsi="Cambria Math" w:cs="Times New Roman"/>
                <w:color w:val="000000" w:themeColor="text1"/>
                <w:sz w:val="20"/>
                <w:szCs w:val="20"/>
                <w:lang w:val="en-IE"/>
              </w:rPr>
              <m:t xml:space="preserve">= </m:t>
            </w:del>
          </m:r>
          <m:d>
            <m:dPr>
              <m:begChr m:val="{"/>
              <m:endChr m:val=""/>
              <m:ctrlPr>
                <w:del w:id="2386" w:author="Nicola RICCETTI" w:date="2025-11-25T14:40:00Z">
                  <w:rPr>
                    <w:rFonts w:ascii="Cambria Math" w:eastAsiaTheme="minorEastAsia" w:hAnsi="Cambria Math" w:cs="Times New Roman"/>
                    <w:i/>
                    <w:color w:val="000000" w:themeColor="text1"/>
                    <w:sz w:val="20"/>
                    <w:szCs w:val="20"/>
                    <w:lang w:val="en-IE"/>
                  </w:rPr>
                </w:del>
              </m:ctrlPr>
            </m:dPr>
            <m:e>
              <m:eqArr>
                <m:eqArrPr>
                  <m:ctrlPr>
                    <w:del w:id="2387" w:author="Nicola RICCETTI" w:date="2025-11-25T14:40:00Z">
                      <w:rPr>
                        <w:rFonts w:ascii="Cambria Math" w:eastAsiaTheme="minorEastAsia" w:hAnsi="Cambria Math" w:cs="Times New Roman"/>
                        <w:i/>
                        <w:color w:val="000000" w:themeColor="text1"/>
                        <w:sz w:val="20"/>
                        <w:szCs w:val="20"/>
                        <w:lang w:val="en-IE"/>
                      </w:rPr>
                    </w:del>
                  </m:ctrlPr>
                </m:eqArrPr>
                <m:e>
                  <m:sSup>
                    <m:sSupPr>
                      <m:ctrlPr>
                        <w:del w:id="2388" w:author="Nicola RICCETTI" w:date="2025-11-25T14:40:00Z">
                          <w:rPr>
                            <w:rFonts w:ascii="Cambria Math" w:eastAsiaTheme="minorEastAsia" w:hAnsi="Cambria Math" w:cs="Times New Roman"/>
                            <w:i/>
                            <w:color w:val="000000" w:themeColor="text1"/>
                            <w:sz w:val="20"/>
                            <w:szCs w:val="20"/>
                            <w:lang w:val="en-IE"/>
                          </w:rPr>
                        </w:del>
                      </m:ctrlPr>
                    </m:sSupPr>
                    <m:e>
                      <m:d>
                        <m:dPr>
                          <m:ctrlPr>
                            <w:del w:id="2389" w:author="Nicola RICCETTI" w:date="2025-11-25T14:40:00Z">
                              <w:rPr>
                                <w:rFonts w:ascii="Cambria Math" w:eastAsiaTheme="minorEastAsia" w:hAnsi="Cambria Math" w:cs="Times New Roman"/>
                                <w:i/>
                                <w:color w:val="000000" w:themeColor="text1"/>
                                <w:sz w:val="20"/>
                                <w:szCs w:val="20"/>
                                <w:lang w:val="en-IE"/>
                              </w:rPr>
                            </w:del>
                          </m:ctrlPr>
                        </m:dPr>
                        <m:e>
                          <m:r>
                            <w:del w:id="2390" w:author="Nicola RICCETTI" w:date="2025-11-25T14:40:00Z">
                              <w:rPr>
                                <w:rFonts w:ascii="Cambria Math" w:eastAsiaTheme="minorEastAsia" w:hAnsi="Cambria Math" w:cs="Times New Roman"/>
                                <w:color w:val="000000" w:themeColor="text1"/>
                                <w:sz w:val="20"/>
                                <w:szCs w:val="20"/>
                                <w:lang w:val="en-IE"/>
                              </w:rPr>
                              <m:t xml:space="preserve">1- </m:t>
                            </w:del>
                          </m:r>
                          <m:sSup>
                            <m:sSupPr>
                              <m:ctrlPr>
                                <w:del w:id="2391" w:author="Nicola RICCETTI" w:date="2025-11-25T14:40:00Z">
                                  <w:rPr>
                                    <w:rFonts w:ascii="Cambria Math" w:eastAsiaTheme="minorEastAsia" w:hAnsi="Cambria Math" w:cs="Times New Roman"/>
                                    <w:i/>
                                    <w:color w:val="000000" w:themeColor="text1"/>
                                    <w:sz w:val="20"/>
                                    <w:szCs w:val="20"/>
                                    <w:lang w:val="en-IE"/>
                                  </w:rPr>
                                </w:del>
                              </m:ctrlPr>
                            </m:sSupPr>
                            <m:e>
                              <m:d>
                                <m:dPr>
                                  <m:ctrlPr>
                                    <w:del w:id="2392" w:author="Nicola RICCETTI" w:date="2025-11-25T14:40:00Z">
                                      <w:rPr>
                                        <w:rFonts w:ascii="Cambria Math" w:eastAsiaTheme="minorEastAsia" w:hAnsi="Cambria Math" w:cs="Times New Roman"/>
                                        <w:i/>
                                        <w:color w:val="000000" w:themeColor="text1"/>
                                        <w:sz w:val="20"/>
                                        <w:szCs w:val="20"/>
                                        <w:lang w:val="en-IE"/>
                                      </w:rPr>
                                    </w:del>
                                  </m:ctrlPr>
                                </m:dPr>
                                <m:e>
                                  <m:f>
                                    <m:fPr>
                                      <m:ctrlPr>
                                        <w:del w:id="2393" w:author="Nicola RICCETTI" w:date="2025-11-25T14:40:00Z">
                                          <w:rPr>
                                            <w:rFonts w:ascii="Cambria Math" w:eastAsiaTheme="minorEastAsia" w:hAnsi="Cambria Math" w:cs="Times New Roman"/>
                                            <w:i/>
                                            <w:color w:val="000000" w:themeColor="text1"/>
                                            <w:sz w:val="20"/>
                                            <w:szCs w:val="20"/>
                                            <w:lang w:val="en-IE"/>
                                          </w:rPr>
                                        </w:del>
                                      </m:ctrlPr>
                                    </m:fPr>
                                    <m:num>
                                      <m:sSub>
                                        <m:sSubPr>
                                          <m:ctrlPr>
                                            <w:del w:id="2394" w:author="Nicola RICCETTI" w:date="2025-11-25T14:40:00Z">
                                              <w:rPr>
                                                <w:rFonts w:ascii="Cambria Math" w:eastAsiaTheme="minorEastAsia" w:hAnsi="Cambria Math" w:cs="Times New Roman"/>
                                                <w:i/>
                                                <w:color w:val="000000" w:themeColor="text1"/>
                                                <w:sz w:val="20"/>
                                                <w:szCs w:val="20"/>
                                                <w:lang w:val="en-IE"/>
                                              </w:rPr>
                                            </w:del>
                                          </m:ctrlPr>
                                        </m:sSubPr>
                                        <m:e>
                                          <m:r>
                                            <w:del w:id="2395" w:author="Nicola RICCETTI" w:date="2025-11-25T14:40:00Z">
                                              <w:rPr>
                                                <w:rFonts w:ascii="Cambria Math" w:eastAsiaTheme="minorEastAsia" w:hAnsi="Cambria Math" w:cs="Times New Roman"/>
                                                <w:color w:val="000000" w:themeColor="text1"/>
                                                <w:sz w:val="20"/>
                                                <w:szCs w:val="20"/>
                                                <w:lang w:val="en-IE"/>
                                              </w:rPr>
                                              <m:t>d</m:t>
                                            </w:del>
                                          </m:r>
                                        </m:e>
                                        <m:sub>
                                          <m:r>
                                            <w:del w:id="2396" w:author="Nicola RICCETTI" w:date="2025-11-25T14:40:00Z">
                                              <w:rPr>
                                                <w:rFonts w:ascii="Cambria Math" w:eastAsiaTheme="minorEastAsia" w:hAnsi="Cambria Math" w:cs="Times New Roman"/>
                                                <w:color w:val="000000" w:themeColor="text1"/>
                                                <w:sz w:val="20"/>
                                                <w:szCs w:val="20"/>
                                                <w:lang w:val="en-IE"/>
                                              </w:rPr>
                                              <m:t>ij</m:t>
                                            </w:del>
                                          </m:r>
                                        </m:sub>
                                      </m:sSub>
                                    </m:num>
                                    <m:den>
                                      <m:r>
                                        <w:del w:id="2397" w:author="Nicola RICCETTI" w:date="2025-11-25T14:40:00Z">
                                          <w:rPr>
                                            <w:rFonts w:ascii="Cambria Math" w:eastAsiaTheme="minorEastAsia" w:hAnsi="Cambria Math" w:cs="Times New Roman"/>
                                            <w:color w:val="000000" w:themeColor="text1"/>
                                            <w:sz w:val="20"/>
                                            <w:szCs w:val="20"/>
                                            <w:lang w:val="en-IE"/>
                                          </w:rPr>
                                          <m:t>b</m:t>
                                        </w:del>
                                      </m:r>
                                    </m:den>
                                  </m:f>
                                </m:e>
                              </m:d>
                            </m:e>
                            <m:sup>
                              <m:r>
                                <w:del w:id="2398" w:author="Nicola RICCETTI" w:date="2025-11-25T14:40:00Z">
                                  <w:rPr>
                                    <w:rFonts w:ascii="Cambria Math" w:eastAsiaTheme="minorEastAsia" w:hAnsi="Cambria Math" w:cs="Times New Roman"/>
                                    <w:color w:val="000000" w:themeColor="text1"/>
                                    <w:sz w:val="20"/>
                                    <w:szCs w:val="20"/>
                                    <w:lang w:val="en-IE"/>
                                  </w:rPr>
                                  <m:t>2</m:t>
                                </w:del>
                              </m:r>
                            </m:sup>
                          </m:sSup>
                        </m:e>
                      </m:d>
                    </m:e>
                    <m:sup>
                      <m:r>
                        <w:del w:id="2399" w:author="Nicola RICCETTI" w:date="2025-11-25T14:40:00Z">
                          <w:rPr>
                            <w:rFonts w:ascii="Cambria Math" w:eastAsiaTheme="minorEastAsia" w:hAnsi="Cambria Math" w:cs="Times New Roman"/>
                            <w:color w:val="000000" w:themeColor="text1"/>
                            <w:sz w:val="20"/>
                            <w:szCs w:val="20"/>
                            <w:lang w:val="en-IE"/>
                          </w:rPr>
                          <m:t>2</m:t>
                        </w:del>
                      </m:r>
                    </m:sup>
                  </m:sSup>
                  <m:r>
                    <w:del w:id="2400" w:author="Nicola RICCETTI" w:date="2025-11-25T14:40:00Z">
                      <w:rPr>
                        <w:rFonts w:ascii="Cambria Math" w:eastAsiaTheme="minorEastAsia" w:hAnsi="Cambria Math" w:cs="Times New Roman"/>
                        <w:color w:val="000000" w:themeColor="text1"/>
                        <w:sz w:val="20"/>
                        <w:szCs w:val="20"/>
                        <w:lang w:val="en-IE"/>
                      </w:rPr>
                      <m:t xml:space="preserve">,  if </m:t>
                    </w:del>
                  </m:r>
                  <m:sSub>
                    <m:sSubPr>
                      <m:ctrlPr>
                        <w:del w:id="2401" w:author="Nicola RICCETTI" w:date="2025-11-25T14:40:00Z">
                          <w:rPr>
                            <w:rFonts w:ascii="Cambria Math" w:eastAsiaTheme="minorEastAsia" w:hAnsi="Cambria Math" w:cs="Times New Roman"/>
                            <w:i/>
                            <w:color w:val="000000" w:themeColor="text1"/>
                            <w:sz w:val="20"/>
                            <w:szCs w:val="20"/>
                            <w:lang w:val="en-IE"/>
                          </w:rPr>
                        </w:del>
                      </m:ctrlPr>
                    </m:sSubPr>
                    <m:e>
                      <m:r>
                        <w:del w:id="2402" w:author="Nicola RICCETTI" w:date="2025-11-25T14:40:00Z">
                          <w:rPr>
                            <w:rFonts w:ascii="Cambria Math" w:eastAsiaTheme="minorEastAsia" w:hAnsi="Cambria Math" w:cs="Times New Roman"/>
                            <w:color w:val="000000" w:themeColor="text1"/>
                            <w:sz w:val="20"/>
                            <w:szCs w:val="20"/>
                            <w:lang w:val="en-IE"/>
                          </w:rPr>
                          <m:t>d</m:t>
                        </w:del>
                      </m:r>
                    </m:e>
                    <m:sub>
                      <m:r>
                        <w:del w:id="2403" w:author="Nicola RICCETTI" w:date="2025-11-25T14:40:00Z">
                          <w:rPr>
                            <w:rFonts w:ascii="Cambria Math" w:eastAsiaTheme="minorEastAsia" w:hAnsi="Cambria Math" w:cs="Times New Roman"/>
                            <w:color w:val="000000" w:themeColor="text1"/>
                            <w:sz w:val="20"/>
                            <w:szCs w:val="20"/>
                            <w:lang w:val="en-IE"/>
                          </w:rPr>
                          <m:t>ij</m:t>
                        </w:del>
                      </m:r>
                    </m:sub>
                  </m:sSub>
                  <m:r>
                    <w:del w:id="2404" w:author="Nicola RICCETTI" w:date="2025-11-25T14:40:00Z">
                      <w:rPr>
                        <w:rFonts w:ascii="Cambria Math" w:eastAsiaTheme="minorEastAsia" w:hAnsi="Cambria Math" w:cs="Times New Roman"/>
                        <w:color w:val="000000" w:themeColor="text1"/>
                        <w:sz w:val="20"/>
                        <w:szCs w:val="20"/>
                        <w:lang w:val="en-IE"/>
                      </w:rPr>
                      <m:t>≤b</m:t>
                    </w:del>
                  </m:r>
                </m:e>
                <m:e>
                  <m:r>
                    <w:del w:id="2405" w:author="Nicola RICCETTI" w:date="2025-11-25T14:40:00Z">
                      <w:rPr>
                        <w:rFonts w:ascii="Cambria Math" w:eastAsiaTheme="minorEastAsia" w:hAnsi="Cambria Math" w:cs="Times New Roman"/>
                        <w:color w:val="000000" w:themeColor="text1"/>
                        <w:sz w:val="20"/>
                        <w:szCs w:val="20"/>
                        <w:lang w:val="en-IE"/>
                      </w:rPr>
                      <m:t xml:space="preserve">0,                                     if </m:t>
                    </w:del>
                  </m:r>
                  <m:sSub>
                    <m:sSubPr>
                      <m:ctrlPr>
                        <w:del w:id="2406" w:author="Nicola RICCETTI" w:date="2025-11-25T14:40:00Z">
                          <w:rPr>
                            <w:rFonts w:ascii="Cambria Math" w:eastAsiaTheme="minorEastAsia" w:hAnsi="Cambria Math" w:cs="Times New Roman"/>
                            <w:i/>
                            <w:color w:val="000000" w:themeColor="text1"/>
                            <w:sz w:val="20"/>
                            <w:szCs w:val="20"/>
                            <w:lang w:val="en-IE"/>
                          </w:rPr>
                        </w:del>
                      </m:ctrlPr>
                    </m:sSubPr>
                    <m:e>
                      <m:r>
                        <w:del w:id="2407" w:author="Nicola RICCETTI" w:date="2025-11-25T14:40:00Z">
                          <w:rPr>
                            <w:rFonts w:ascii="Cambria Math" w:eastAsiaTheme="minorEastAsia" w:hAnsi="Cambria Math" w:cs="Times New Roman"/>
                            <w:color w:val="000000" w:themeColor="text1"/>
                            <w:sz w:val="20"/>
                            <w:szCs w:val="20"/>
                            <w:lang w:val="en-IE"/>
                          </w:rPr>
                          <m:t>d</m:t>
                        </w:del>
                      </m:r>
                    </m:e>
                    <m:sub>
                      <m:r>
                        <w:del w:id="2408" w:author="Nicola RICCETTI" w:date="2025-11-25T14:40:00Z">
                          <w:rPr>
                            <w:rFonts w:ascii="Cambria Math" w:eastAsiaTheme="minorEastAsia" w:hAnsi="Cambria Math" w:cs="Times New Roman"/>
                            <w:color w:val="000000" w:themeColor="text1"/>
                            <w:sz w:val="20"/>
                            <w:szCs w:val="20"/>
                            <w:lang w:val="en-IE"/>
                          </w:rPr>
                          <m:t>ij</m:t>
                        </w:del>
                      </m:r>
                    </m:sub>
                  </m:sSub>
                  <m:r>
                    <w:del w:id="2409" w:author="Nicola RICCETTI" w:date="2025-11-25T14:40:00Z">
                      <w:rPr>
                        <w:rFonts w:ascii="Cambria Math" w:eastAsiaTheme="minorEastAsia" w:hAnsi="Cambria Math" w:cs="Times New Roman"/>
                        <w:color w:val="000000" w:themeColor="text1"/>
                        <w:sz w:val="20"/>
                        <w:szCs w:val="20"/>
                        <w:lang w:val="en-IE"/>
                      </w:rPr>
                      <m:t>&gt;b</m:t>
                    </w:del>
                  </m:r>
                </m:e>
              </m:eqArr>
            </m:e>
          </m:d>
          <m:m>
            <m:mPr>
              <m:mcs>
                <m:mc>
                  <m:mcPr>
                    <m:count m:val="1"/>
                    <m:mcJc m:val="center"/>
                  </m:mcPr>
                </m:mc>
              </m:mcs>
              <m:ctrlPr>
                <w:del w:id="2410" w:author="Nicola RICCETTI" w:date="2025-11-25T14:40:00Z">
                  <w:rPr>
                    <w:rFonts w:ascii="Cambria Math" w:eastAsiaTheme="minorEastAsia" w:hAnsi="Cambria Math" w:cs="Times New Roman"/>
                    <w:i/>
                    <w:color w:val="000000" w:themeColor="text1"/>
                    <w:sz w:val="20"/>
                    <w:szCs w:val="20"/>
                    <w:lang w:val="en-IE"/>
                  </w:rPr>
                </w:del>
              </m:ctrlPr>
            </m:mPr>
            <m:mr>
              <m:e>
                <m:r>
                  <w:del w:id="2411" w:author="Nicola RICCETTI" w:date="2025-11-25T14:40:00Z">
                    <w:rPr>
                      <w:rFonts w:ascii="Cambria Math" w:eastAsiaTheme="minorEastAsia" w:hAnsi="Cambria Math" w:cs="Times New Roman"/>
                      <w:color w:val="000000" w:themeColor="text1"/>
                      <w:sz w:val="20"/>
                      <w:szCs w:val="20"/>
                      <w:lang w:val="en-IE"/>
                    </w:rPr>
                    <m:t xml:space="preserve">  </m:t>
                  </w:del>
                </m:r>
              </m:e>
            </m:mr>
            <m:mr>
              <m:e>
                <m:r>
                  <w:del w:id="2412" w:author="Nicola RICCETTI" w:date="2025-11-25T14:40:00Z">
                    <w:rPr>
                      <w:rFonts w:ascii="Cambria Math" w:eastAsiaTheme="minorEastAsia" w:hAnsi="Cambria Math" w:cs="Times New Roman"/>
                      <w:color w:val="000000" w:themeColor="text1"/>
                      <w:sz w:val="20"/>
                      <w:szCs w:val="20"/>
                      <w:lang w:val="en-IE"/>
                    </w:rPr>
                    <m:t xml:space="preserve">   </m:t>
                  </w:del>
                </m:r>
              </m:e>
            </m:mr>
          </m:m>
          <m:r>
            <w:del w:id="2413" w:author="Nicola RICCETTI" w:date="2025-11-25T14:40:00Z">
              <w:rPr>
                <w:rFonts w:ascii="Cambria Math" w:eastAsiaTheme="minorEastAsia" w:hAnsi="Cambria Math" w:cs="Times New Roman"/>
                <w:color w:val="000000" w:themeColor="text1"/>
                <w:sz w:val="20"/>
                <w:szCs w:val="20"/>
                <w:lang w:val="en-IE"/>
              </w:rPr>
              <m:t xml:space="preserve"> </m:t>
            </w:del>
          </m:r>
        </m:oMath>
      </m:oMathPara>
    </w:p>
    <w:p w14:paraId="21065760" w14:textId="1E15E9AF" w:rsidR="005559BC" w:rsidRPr="00D00300" w:rsidDel="004739F7" w:rsidRDefault="005559BC" w:rsidP="005559BC">
      <w:pPr>
        <w:jc w:val="both"/>
        <w:rPr>
          <w:del w:id="2414" w:author="Nicola RICCETTI" w:date="2025-11-25T14:40:00Z"/>
          <w:rFonts w:cs="Times New Roman"/>
          <w:color w:val="000000" w:themeColor="text1"/>
          <w:sz w:val="20"/>
          <w:szCs w:val="20"/>
          <w:lang w:val="en-IE"/>
        </w:rPr>
      </w:pPr>
    </w:p>
    <w:p w14:paraId="34778F24" w14:textId="3FD9ECCE" w:rsidR="00451C96" w:rsidRPr="00D00300" w:rsidDel="004739F7" w:rsidRDefault="005559BC" w:rsidP="00E537D0">
      <w:pPr>
        <w:pStyle w:val="NoSpacing"/>
        <w:rPr>
          <w:del w:id="2415" w:author="Nicola RICCETTI" w:date="2025-11-25T14:40:00Z"/>
          <w:color w:val="FF0000"/>
          <w:lang w:val="en-IE"/>
        </w:rPr>
      </w:pPr>
      <w:del w:id="2416" w:author="Nicola RICCETTI" w:date="2025-11-25T14:40:00Z">
        <w:r w:rsidRPr="00D00300" w:rsidDel="004739F7">
          <w:rPr>
            <w:lang w:val="en-IE"/>
          </w:rPr>
          <w:delText xml:space="preserve">where </w:delText>
        </w:r>
        <w:r w:rsidRPr="00D00300" w:rsidDel="004739F7">
          <w:rPr>
            <w:i/>
            <w:lang w:val="en-IE"/>
          </w:rPr>
          <w:delText xml:space="preserve">b </w:delText>
        </w:r>
        <w:r w:rsidRPr="00D00300" w:rsidDel="004739F7">
          <w:rPr>
            <w:lang w:val="en-IE"/>
          </w:rPr>
          <w:delText xml:space="preserve">is the distance to the </w:delText>
        </w:r>
        <w:r w:rsidRPr="00D00300" w:rsidDel="004739F7">
          <w:rPr>
            <w:i/>
            <w:lang w:val="en-IE"/>
          </w:rPr>
          <w:delText>N</w:delText>
        </w:r>
        <w:r w:rsidRPr="00D00300" w:rsidDel="004739F7">
          <w:rPr>
            <w:i/>
            <w:vertAlign w:val="subscript"/>
            <w:lang w:val="en-IE"/>
          </w:rPr>
          <w:delText>th</w:delText>
        </w:r>
        <w:r w:rsidRPr="00D00300" w:rsidDel="004739F7">
          <w:rPr>
            <w:lang w:val="en-IE"/>
          </w:rPr>
          <w:delText xml:space="preserve"> nearest </w:delText>
        </w:r>
        <w:r w:rsidR="00561948" w:rsidRPr="00D00300" w:rsidDel="004739F7">
          <w:rPr>
            <w:lang w:val="en-IE"/>
          </w:rPr>
          <w:delText>neighbour</w:delText>
        </w:r>
        <w:r w:rsidRPr="00D00300" w:rsidDel="004739F7">
          <w:rPr>
            <w:lang w:val="en-IE"/>
          </w:rPr>
          <w:delText>.</w:delText>
        </w:r>
      </w:del>
    </w:p>
    <w:p w14:paraId="440BBA4F" w14:textId="3D1A8FBF" w:rsidR="00C83FB1" w:rsidRPr="00D00300" w:rsidDel="004739F7" w:rsidRDefault="00DC36AE" w:rsidP="00E537D0">
      <w:pPr>
        <w:pStyle w:val="NoSpacing"/>
        <w:rPr>
          <w:del w:id="2417" w:author="Nicola RICCETTI" w:date="2025-11-25T14:40:00Z"/>
          <w:lang w:val="en-IE"/>
        </w:rPr>
      </w:pPr>
      <w:del w:id="2418" w:author="Nicola RICCETTI" w:date="2025-11-25T14:40:00Z">
        <w:r w:rsidRPr="00D00300" w:rsidDel="004739F7">
          <w:rPr>
            <w:lang w:val="en-IE"/>
          </w:rPr>
          <w:delText xml:space="preserve">To address the risk of spatial multicollinearity within the sample, we calculated the variance </w:delText>
        </w:r>
        <w:r w:rsidR="000552B8" w:rsidRPr="00D00300" w:rsidDel="004739F7">
          <w:rPr>
            <w:lang w:val="en-IE"/>
          </w:rPr>
          <w:delText xml:space="preserve">inflation factors </w:delText>
        </w:r>
        <w:r w:rsidR="00943148" w:rsidRPr="00D00300" w:rsidDel="004739F7">
          <w:rPr>
            <w:lang w:val="en-IE"/>
          </w:rPr>
          <w:delText>(</w:delText>
        </w:r>
        <w:r w:rsidR="000552B8" w:rsidRPr="00D00300" w:rsidDel="004739F7">
          <w:rPr>
            <w:lang w:val="en-IE"/>
          </w:rPr>
          <w:delText>VIF</w:delText>
        </w:r>
        <w:r w:rsidR="00943148" w:rsidRPr="00D00300" w:rsidDel="004739F7">
          <w:rPr>
            <w:lang w:val="en-IE"/>
          </w:rPr>
          <w:delText>)</w:delText>
        </w:r>
        <w:r w:rsidRPr="00D00300" w:rsidDel="004739F7">
          <w:rPr>
            <w:lang w:val="en-IE"/>
          </w:rPr>
          <w:delText xml:space="preserve"> (Supplementary material </w:delText>
        </w:r>
        <w:r w:rsidR="006A13C2" w:rsidRPr="00D00300" w:rsidDel="004739F7">
          <w:rPr>
            <w:lang w:val="en-IE"/>
          </w:rPr>
          <w:delText>– Table</w:delText>
        </w:r>
        <w:r w:rsidR="00B97A1C" w:rsidRPr="00D00300" w:rsidDel="004739F7">
          <w:rPr>
            <w:lang w:val="en-IE"/>
          </w:rPr>
          <w:delText xml:space="preserve"> S</w:delText>
        </w:r>
        <w:r w:rsidR="00B50C91" w:rsidRPr="00D00300" w:rsidDel="004739F7">
          <w:rPr>
            <w:lang w:val="en-IE"/>
          </w:rPr>
          <w:delText>3</w:delText>
        </w:r>
        <w:r w:rsidRPr="00D00300" w:rsidDel="004739F7">
          <w:rPr>
            <w:lang w:val="en-IE"/>
          </w:rPr>
          <w:delText>)</w:delText>
        </w:r>
        <w:r w:rsidR="00165444" w:rsidRPr="00D00300" w:rsidDel="004739F7">
          <w:rPr>
            <w:lang w:val="en-IE"/>
          </w:rPr>
          <w:delText xml:space="preserve"> </w:delText>
        </w:r>
        <w:r w:rsidR="00521615" w:rsidRPr="00D00300" w:rsidDel="004739F7">
          <w:rPr>
            <w:lang w:val="en-IE"/>
          </w:rPr>
          <w:delText>[</w:delText>
        </w:r>
        <w:r w:rsidR="00EA7130" w:rsidRPr="00D00300" w:rsidDel="004739F7">
          <w:rPr>
            <w:lang w:val="en-IE"/>
          </w:rPr>
          <w:delText>55</w:delText>
        </w:r>
        <w:r w:rsidR="00165444" w:rsidRPr="00D00300" w:rsidDel="004739F7">
          <w:rPr>
            <w:lang w:val="en-IE"/>
          </w:rPr>
          <w:delText>]</w:delText>
        </w:r>
        <w:r w:rsidRPr="00D00300" w:rsidDel="004739F7">
          <w:rPr>
            <w:lang w:val="en-IE"/>
          </w:rPr>
          <w:delText>.</w:delText>
        </w:r>
        <w:r w:rsidR="000552B8" w:rsidRPr="00D00300" w:rsidDel="004739F7">
          <w:rPr>
            <w:lang w:val="en-IE"/>
          </w:rPr>
          <w:delText xml:space="preserve"> Do to the high multicollinearity in the model, we decided to exclude the Mean_T_Summer.</w:delText>
        </w:r>
        <w:r w:rsidR="00943148" w:rsidRPr="00D00300" w:rsidDel="004739F7">
          <w:delText xml:space="preserve"> </w:delText>
        </w:r>
      </w:del>
    </w:p>
    <w:p w14:paraId="3F4A28E2" w14:textId="2510038B" w:rsidR="009567EB" w:rsidRPr="00D00300" w:rsidDel="004739F7" w:rsidRDefault="00444631" w:rsidP="00E537D0">
      <w:pPr>
        <w:pStyle w:val="NoSpacing"/>
        <w:rPr>
          <w:del w:id="2419" w:author="Nicola RICCETTI" w:date="2025-11-25T14:40:00Z"/>
          <w:lang w:val="en-IE"/>
        </w:rPr>
      </w:pPr>
      <w:del w:id="2420" w:author="Nicola RICCETTI" w:date="2025-11-25T14:40:00Z">
        <w:r w:rsidRPr="00D00300" w:rsidDel="004739F7">
          <w:rPr>
            <w:lang w:val="en-IE"/>
          </w:rPr>
          <w:delText xml:space="preserve">All analyses were </w:delText>
        </w:r>
        <w:r w:rsidR="00F75736" w:rsidRPr="00D00300" w:rsidDel="004739F7">
          <w:rPr>
            <w:lang w:val="en-IE"/>
          </w:rPr>
          <w:delText>conducted in R (version: 4.0.3)</w:delText>
        </w:r>
      </w:del>
    </w:p>
    <w:p w14:paraId="0891E87D" w14:textId="1D72173F" w:rsidR="00F3518E" w:rsidRPr="00D00300" w:rsidDel="004739F7" w:rsidRDefault="00F3518E">
      <w:pPr>
        <w:rPr>
          <w:del w:id="2421" w:author="Nicola RICCETTI" w:date="2025-11-25T14:40:00Z"/>
          <w:rFonts w:cs="Times New Roman"/>
          <w:b/>
          <w:szCs w:val="24"/>
          <w:lang w:val="en-IE"/>
        </w:rPr>
      </w:pPr>
      <w:del w:id="2422" w:author="Nicola RICCETTI" w:date="2025-11-25T14:40:00Z">
        <w:r w:rsidRPr="00D00300" w:rsidDel="004739F7">
          <w:rPr>
            <w:rFonts w:cs="Times New Roman"/>
            <w:b/>
            <w:szCs w:val="24"/>
            <w:lang w:val="en-IE"/>
          </w:rPr>
          <w:br w:type="page"/>
        </w:r>
      </w:del>
    </w:p>
    <w:p w14:paraId="40C5DDC0" w14:textId="20E1915A" w:rsidR="00403E70" w:rsidRPr="00D00300" w:rsidRDefault="009567EB" w:rsidP="00403E70">
      <w:pPr>
        <w:jc w:val="both"/>
        <w:rPr>
          <w:rFonts w:cs="Times New Roman"/>
          <w:b/>
          <w:sz w:val="28"/>
          <w:szCs w:val="28"/>
          <w:lang w:val="en-IE"/>
        </w:rPr>
      </w:pPr>
      <w:r w:rsidRPr="00D00300">
        <w:rPr>
          <w:rFonts w:cs="Times New Roman"/>
          <w:b/>
          <w:sz w:val="28"/>
          <w:szCs w:val="28"/>
          <w:lang w:val="en-IE"/>
        </w:rPr>
        <w:t>R</w:t>
      </w:r>
      <w:r w:rsidR="00403E70" w:rsidRPr="00D00300">
        <w:rPr>
          <w:rFonts w:cs="Times New Roman"/>
          <w:b/>
          <w:sz w:val="28"/>
          <w:szCs w:val="28"/>
          <w:lang w:val="en-IE"/>
        </w:rPr>
        <w:t xml:space="preserve">eferences </w:t>
      </w:r>
    </w:p>
    <w:p w14:paraId="01D8EB4A" w14:textId="70F9180A" w:rsidR="00403E70" w:rsidRPr="00D00300" w:rsidRDefault="00403E70" w:rsidP="00E537D0">
      <w:pPr>
        <w:pStyle w:val="ListParagraph"/>
        <w:numPr>
          <w:ilvl w:val="0"/>
          <w:numId w:val="2"/>
        </w:numPr>
        <w:spacing w:line="480" w:lineRule="auto"/>
        <w:rPr>
          <w:rFonts w:cs="Times New Roman"/>
          <w:szCs w:val="24"/>
        </w:rPr>
      </w:pPr>
      <w:proofErr w:type="spellStart"/>
      <w:r w:rsidRPr="002733A1">
        <w:rPr>
          <w:rFonts w:cs="Times New Roman"/>
          <w:szCs w:val="24"/>
          <w:lang w:val="da-DK"/>
          <w:rPrChange w:id="2423" w:author="Emanuele Massaro [2]" w:date="2025-11-10T13:16:00Z">
            <w:rPr>
              <w:rFonts w:cs="Times New Roman"/>
              <w:szCs w:val="24"/>
              <w:lang w:val="fr-FR"/>
            </w:rPr>
          </w:rPrChange>
        </w:rPr>
        <w:t>Bartholomeeusen</w:t>
      </w:r>
      <w:proofErr w:type="spellEnd"/>
      <w:r w:rsidRPr="002733A1">
        <w:rPr>
          <w:rFonts w:cs="Times New Roman"/>
          <w:szCs w:val="24"/>
          <w:lang w:val="da-DK"/>
          <w:rPrChange w:id="2424" w:author="Emanuele Massaro [2]" w:date="2025-11-10T13:16:00Z">
            <w:rPr>
              <w:rFonts w:cs="Times New Roman"/>
              <w:szCs w:val="24"/>
              <w:lang w:val="fr-FR"/>
            </w:rPr>
          </w:rPrChange>
        </w:rPr>
        <w:t xml:space="preserve">, K., et al. </w:t>
      </w:r>
      <w:proofErr w:type="spellStart"/>
      <w:r w:rsidRPr="002733A1">
        <w:rPr>
          <w:rFonts w:cs="Times New Roman"/>
          <w:szCs w:val="24"/>
          <w:lang w:val="da-DK"/>
          <w:rPrChange w:id="2425" w:author="Emanuele Massaro [2]" w:date="2025-11-10T13:16:00Z">
            <w:rPr>
              <w:rFonts w:cs="Times New Roman"/>
              <w:szCs w:val="24"/>
              <w:lang w:val="fr-FR"/>
            </w:rPr>
          </w:rPrChange>
        </w:rPr>
        <w:t>Chikungunya</w:t>
      </w:r>
      <w:proofErr w:type="spellEnd"/>
      <w:r w:rsidRPr="002733A1">
        <w:rPr>
          <w:rFonts w:cs="Times New Roman"/>
          <w:szCs w:val="24"/>
          <w:lang w:val="da-DK"/>
          <w:rPrChange w:id="2426" w:author="Emanuele Massaro [2]" w:date="2025-11-10T13:16:00Z">
            <w:rPr>
              <w:rFonts w:cs="Times New Roman"/>
              <w:szCs w:val="24"/>
              <w:lang w:val="fr-FR"/>
            </w:rPr>
          </w:rPrChange>
        </w:rPr>
        <w:t xml:space="preserve"> </w:t>
      </w:r>
      <w:proofErr w:type="spellStart"/>
      <w:r w:rsidRPr="002733A1">
        <w:rPr>
          <w:rFonts w:cs="Times New Roman"/>
          <w:szCs w:val="24"/>
          <w:lang w:val="da-DK"/>
          <w:rPrChange w:id="2427" w:author="Emanuele Massaro [2]" w:date="2025-11-10T13:16:00Z">
            <w:rPr>
              <w:rFonts w:cs="Times New Roman"/>
              <w:szCs w:val="24"/>
              <w:lang w:val="fr-FR"/>
            </w:rPr>
          </w:rPrChange>
        </w:rPr>
        <w:t>fever</w:t>
      </w:r>
      <w:proofErr w:type="spellEnd"/>
      <w:r w:rsidRPr="002733A1">
        <w:rPr>
          <w:rFonts w:cs="Times New Roman"/>
          <w:szCs w:val="24"/>
          <w:lang w:val="da-DK"/>
          <w:rPrChange w:id="2428" w:author="Emanuele Massaro [2]" w:date="2025-11-10T13:16:00Z">
            <w:rPr>
              <w:rFonts w:cs="Times New Roman"/>
              <w:szCs w:val="24"/>
              <w:lang w:val="fr-FR"/>
            </w:rPr>
          </w:rPrChange>
        </w:rPr>
        <w:t xml:space="preserve">. </w:t>
      </w:r>
      <w:r w:rsidRPr="00D00300">
        <w:rPr>
          <w:rFonts w:cs="Times New Roman"/>
          <w:i/>
          <w:szCs w:val="24"/>
        </w:rPr>
        <w:t>Nature Reviews Disease Primers</w:t>
      </w:r>
      <w:r w:rsidRPr="00D00300">
        <w:rPr>
          <w:rFonts w:cs="Times New Roman"/>
          <w:szCs w:val="24"/>
        </w:rPr>
        <w:t xml:space="preserve"> </w:t>
      </w:r>
      <w:r w:rsidRPr="00D00300">
        <w:rPr>
          <w:rFonts w:cs="Times New Roman"/>
          <w:b/>
          <w:szCs w:val="24"/>
        </w:rPr>
        <w:t>9</w:t>
      </w:r>
      <w:r w:rsidRPr="00D00300">
        <w:rPr>
          <w:rFonts w:cs="Times New Roman"/>
          <w:szCs w:val="24"/>
        </w:rPr>
        <w:t xml:space="preserve">:17 (2023). </w:t>
      </w:r>
    </w:p>
    <w:p w14:paraId="79C735DE" w14:textId="44E224BD"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 xml:space="preserve">Guzman, M. G., </w:t>
      </w:r>
      <w:r w:rsidR="00F466A1" w:rsidRPr="00D00300">
        <w:rPr>
          <w:rFonts w:cs="Times New Roman"/>
          <w:szCs w:val="24"/>
        </w:rPr>
        <w:t>and</w:t>
      </w:r>
      <w:r w:rsidRPr="00D00300">
        <w:rPr>
          <w:rFonts w:cs="Times New Roman"/>
          <w:szCs w:val="24"/>
        </w:rPr>
        <w:t xml:space="preserve"> Harris, E. Dengue. </w:t>
      </w:r>
      <w:r w:rsidRPr="00D00300">
        <w:rPr>
          <w:rFonts w:cs="Times New Roman"/>
          <w:i/>
          <w:szCs w:val="24"/>
        </w:rPr>
        <w:t>The Lancet</w:t>
      </w:r>
      <w:r w:rsidRPr="00D00300">
        <w:rPr>
          <w:rFonts w:cs="Times New Roman"/>
          <w:szCs w:val="24"/>
        </w:rPr>
        <w:t xml:space="preserve"> </w:t>
      </w:r>
      <w:r w:rsidRPr="00D00300">
        <w:rPr>
          <w:rFonts w:cs="Times New Roman"/>
          <w:b/>
          <w:szCs w:val="24"/>
        </w:rPr>
        <w:t>385:</w:t>
      </w:r>
      <w:r w:rsidRPr="00D00300">
        <w:rPr>
          <w:rFonts w:cs="Times New Roman"/>
          <w:szCs w:val="24"/>
        </w:rPr>
        <w:t xml:space="preserve">453-465 (2015). </w:t>
      </w:r>
    </w:p>
    <w:p w14:paraId="6A6A8A7F" w14:textId="3369BE38"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rPr>
        <w:t xml:space="preserve">Plourde, A. R., and Bloch, E.M. </w:t>
      </w:r>
      <w:r w:rsidRPr="00D00300">
        <w:rPr>
          <w:rFonts w:cs="Times New Roman"/>
          <w:szCs w:val="24"/>
          <w:lang w:val="en-IE"/>
        </w:rPr>
        <w:t xml:space="preserve">A Literature Review of Zika Virus. </w:t>
      </w:r>
      <w:r w:rsidRPr="00D00300">
        <w:rPr>
          <w:rFonts w:cs="Times New Roman"/>
          <w:i/>
          <w:szCs w:val="24"/>
          <w:lang w:val="en-IE"/>
        </w:rPr>
        <w:t>Emerg Infect Dis</w:t>
      </w:r>
      <w:r w:rsidRPr="00D00300">
        <w:rPr>
          <w:rFonts w:cs="Times New Roman"/>
          <w:szCs w:val="24"/>
          <w:lang w:val="en-IE"/>
        </w:rPr>
        <w:t>. Jul;</w:t>
      </w:r>
      <w:r w:rsidRPr="00D00300">
        <w:rPr>
          <w:rFonts w:cs="Times New Roman"/>
          <w:b/>
          <w:szCs w:val="24"/>
          <w:lang w:val="en-IE"/>
        </w:rPr>
        <w:t>22</w:t>
      </w:r>
      <w:r w:rsidRPr="00D00300">
        <w:rPr>
          <w:rFonts w:cs="Times New Roman"/>
          <w:szCs w:val="24"/>
          <w:lang w:val="en-IE"/>
        </w:rPr>
        <w:t xml:space="preserve">(7):1185-92 (2016) </w:t>
      </w:r>
    </w:p>
    <w:p w14:paraId="14501CDB" w14:textId="2453F68F"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Riccetti, N., </w:t>
      </w:r>
      <w:proofErr w:type="spellStart"/>
      <w:r w:rsidRPr="00D00300">
        <w:rPr>
          <w:rFonts w:cs="Times New Roman"/>
          <w:szCs w:val="24"/>
          <w:lang w:val="en-IE"/>
        </w:rPr>
        <w:t>Ferraccioli</w:t>
      </w:r>
      <w:proofErr w:type="spellEnd"/>
      <w:r w:rsidRPr="00D00300">
        <w:rPr>
          <w:rFonts w:cs="Times New Roman"/>
          <w:szCs w:val="24"/>
          <w:lang w:val="en-IE"/>
        </w:rPr>
        <w:t xml:space="preserve">, F., Fasano, A., </w:t>
      </w:r>
      <w:proofErr w:type="spellStart"/>
      <w:r w:rsidRPr="00D00300">
        <w:rPr>
          <w:rFonts w:cs="Times New Roman"/>
          <w:szCs w:val="24"/>
          <w:lang w:val="en-IE"/>
        </w:rPr>
        <w:t>Stilianakis</w:t>
      </w:r>
      <w:proofErr w:type="spellEnd"/>
      <w:r w:rsidRPr="00D00300">
        <w:rPr>
          <w:rFonts w:cs="Times New Roman"/>
          <w:szCs w:val="24"/>
          <w:lang w:val="en-IE"/>
        </w:rPr>
        <w:t xml:space="preserve">, N.I. Demographic characteristics associated with West Nile virus neuroinvasive disease – A retrospective study on the wider European area 2006–2021. </w:t>
      </w:r>
      <w:r w:rsidRPr="00D00300">
        <w:rPr>
          <w:rFonts w:cs="Times New Roman"/>
          <w:i/>
          <w:szCs w:val="24"/>
          <w:lang w:val="en-IE"/>
        </w:rPr>
        <w:t>PLOS ONE</w:t>
      </w:r>
      <w:r w:rsidRPr="00D00300">
        <w:rPr>
          <w:rFonts w:cs="Times New Roman"/>
          <w:szCs w:val="24"/>
          <w:lang w:val="en-IE"/>
        </w:rPr>
        <w:t xml:space="preserve"> </w:t>
      </w:r>
      <w:r w:rsidRPr="00D00300">
        <w:rPr>
          <w:rFonts w:cs="Times New Roman"/>
          <w:b/>
          <w:szCs w:val="24"/>
          <w:lang w:val="en-IE"/>
        </w:rPr>
        <w:t>18</w:t>
      </w:r>
      <w:r w:rsidRPr="00D00300">
        <w:rPr>
          <w:rFonts w:cs="Times New Roman"/>
          <w:szCs w:val="24"/>
          <w:lang w:val="en-IE"/>
        </w:rPr>
        <w:t xml:space="preserve">(9): e0292187 (2023). </w:t>
      </w:r>
    </w:p>
    <w:p w14:paraId="606FB48E" w14:textId="0356CAD2" w:rsidR="00403E70" w:rsidRPr="00D00300" w:rsidRDefault="00403E70" w:rsidP="00E537D0">
      <w:pPr>
        <w:pStyle w:val="ListParagraph"/>
        <w:numPr>
          <w:ilvl w:val="0"/>
          <w:numId w:val="2"/>
        </w:numPr>
        <w:spacing w:line="480" w:lineRule="auto"/>
        <w:rPr>
          <w:rFonts w:cs="Times New Roman"/>
          <w:szCs w:val="24"/>
          <w:lang w:val="en-IE"/>
        </w:rPr>
      </w:pPr>
      <w:r w:rsidRPr="007D24F9">
        <w:rPr>
          <w:rFonts w:cs="Times New Roman"/>
          <w:szCs w:val="24"/>
          <w:lang w:val="it-IT"/>
          <w:rPrChange w:id="2429" w:author="Nicola RICCETTI" w:date="2025-11-24T16:05:00Z">
            <w:rPr>
              <w:rFonts w:cs="Times New Roman"/>
              <w:szCs w:val="24"/>
              <w:lang w:val="fr-FR"/>
            </w:rPr>
          </w:rPrChange>
        </w:rPr>
        <w:t xml:space="preserve">Messina, J.P., et al. </w:t>
      </w:r>
      <w:r w:rsidRPr="00D00300">
        <w:rPr>
          <w:rFonts w:cs="Times New Roman"/>
          <w:szCs w:val="24"/>
        </w:rPr>
        <w:t xml:space="preserve">The current and future global distribution and population at risk of dengue. </w:t>
      </w:r>
      <w:r w:rsidRPr="00D00300">
        <w:rPr>
          <w:rFonts w:cs="Times New Roman"/>
          <w:i/>
          <w:szCs w:val="24"/>
        </w:rPr>
        <w:t xml:space="preserve">Nat </w:t>
      </w:r>
      <w:proofErr w:type="spellStart"/>
      <w:r w:rsidRPr="00D00300">
        <w:rPr>
          <w:rFonts w:cs="Times New Roman"/>
          <w:i/>
          <w:szCs w:val="24"/>
        </w:rPr>
        <w:t>Microbiol</w:t>
      </w:r>
      <w:proofErr w:type="spellEnd"/>
      <w:r w:rsidRPr="00D00300">
        <w:rPr>
          <w:rFonts w:cs="Times New Roman"/>
          <w:szCs w:val="24"/>
        </w:rPr>
        <w:t xml:space="preserve"> </w:t>
      </w:r>
      <w:r w:rsidRPr="00D00300">
        <w:rPr>
          <w:rFonts w:cs="Times New Roman"/>
          <w:b/>
          <w:szCs w:val="24"/>
        </w:rPr>
        <w:t>4</w:t>
      </w:r>
      <w:r w:rsidRPr="00D00300">
        <w:rPr>
          <w:rFonts w:cs="Times New Roman"/>
          <w:szCs w:val="24"/>
        </w:rPr>
        <w:t>, 1508–1515 (2019)</w:t>
      </w:r>
    </w:p>
    <w:p w14:paraId="386E91DD" w14:textId="40BF48D8" w:rsidR="00403E70" w:rsidRPr="00D00300" w:rsidRDefault="00403E70" w:rsidP="00E537D0">
      <w:pPr>
        <w:pStyle w:val="ListParagraph"/>
        <w:numPr>
          <w:ilvl w:val="0"/>
          <w:numId w:val="2"/>
        </w:numPr>
        <w:spacing w:line="480" w:lineRule="auto"/>
        <w:rPr>
          <w:rFonts w:cs="Times New Roman"/>
          <w:szCs w:val="24"/>
          <w:lang w:val="en-IE"/>
        </w:rPr>
      </w:pPr>
      <w:proofErr w:type="spellStart"/>
      <w:r w:rsidRPr="00D00300">
        <w:rPr>
          <w:rFonts w:cs="Times New Roman"/>
          <w:szCs w:val="24"/>
          <w:lang w:val="fr-FR"/>
        </w:rPr>
        <w:t>Nsoesie</w:t>
      </w:r>
      <w:proofErr w:type="spellEnd"/>
      <w:r w:rsidRPr="00D00300">
        <w:rPr>
          <w:rFonts w:cs="Times New Roman"/>
          <w:szCs w:val="24"/>
          <w:lang w:val="fr-FR"/>
        </w:rPr>
        <w:t xml:space="preserve">, E.O., et al. </w:t>
      </w:r>
      <w:r w:rsidRPr="00D00300">
        <w:rPr>
          <w:rFonts w:cs="Times New Roman"/>
          <w:szCs w:val="24"/>
          <w:lang w:val="en-IE"/>
        </w:rPr>
        <w:t xml:space="preserve">Global distribution and environmental suitability for chikungunya virus, 1952 to 2015. </w:t>
      </w:r>
      <w:r w:rsidRPr="00D00300">
        <w:rPr>
          <w:rFonts w:cs="Times New Roman"/>
          <w:i/>
          <w:szCs w:val="24"/>
          <w:lang w:val="en-IE"/>
        </w:rPr>
        <w:t xml:space="preserve">Euro </w:t>
      </w:r>
      <w:proofErr w:type="spellStart"/>
      <w:r w:rsidRPr="00D00300">
        <w:rPr>
          <w:rFonts w:cs="Times New Roman"/>
          <w:i/>
          <w:szCs w:val="24"/>
          <w:lang w:val="en-IE"/>
        </w:rPr>
        <w:t>Surveill</w:t>
      </w:r>
      <w:proofErr w:type="spellEnd"/>
      <w:r w:rsidRPr="00D00300">
        <w:rPr>
          <w:rFonts w:cs="Times New Roman"/>
          <w:szCs w:val="24"/>
          <w:lang w:val="en-IE"/>
        </w:rPr>
        <w:t xml:space="preserve">. </w:t>
      </w:r>
      <w:r w:rsidRPr="00D00300">
        <w:rPr>
          <w:rFonts w:cs="Times New Roman"/>
          <w:b/>
          <w:szCs w:val="24"/>
          <w:lang w:val="en-IE"/>
        </w:rPr>
        <w:t>21</w:t>
      </w:r>
      <w:r w:rsidRPr="00D00300">
        <w:rPr>
          <w:rFonts w:cs="Times New Roman"/>
          <w:szCs w:val="24"/>
          <w:lang w:val="en-IE"/>
        </w:rPr>
        <w:t>(20):</w:t>
      </w:r>
      <w:proofErr w:type="spellStart"/>
      <w:r w:rsidRPr="00D00300">
        <w:rPr>
          <w:rFonts w:cs="Times New Roman"/>
          <w:szCs w:val="24"/>
          <w:lang w:val="en-IE"/>
        </w:rPr>
        <w:t>pii</w:t>
      </w:r>
      <w:proofErr w:type="spellEnd"/>
      <w:r w:rsidRPr="00D00300">
        <w:rPr>
          <w:rFonts w:cs="Times New Roman"/>
          <w:szCs w:val="24"/>
          <w:lang w:val="en-IE"/>
        </w:rPr>
        <w:t xml:space="preserve">=30234 (2016) </w:t>
      </w:r>
    </w:p>
    <w:p w14:paraId="04DEA2CE" w14:textId="4469F47C"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Justin Lessler et al. Assessing the global threat from Zika virus. </w:t>
      </w:r>
      <w:r w:rsidRPr="00D00300">
        <w:rPr>
          <w:rFonts w:cs="Times New Roman"/>
          <w:i/>
          <w:szCs w:val="24"/>
          <w:lang w:val="en-IE"/>
        </w:rPr>
        <w:t>Science</w:t>
      </w:r>
      <w:r w:rsidRPr="00D00300">
        <w:rPr>
          <w:rFonts w:cs="Times New Roman"/>
          <w:szCs w:val="24"/>
          <w:lang w:val="en-IE"/>
        </w:rPr>
        <w:t xml:space="preserve"> </w:t>
      </w:r>
      <w:r w:rsidRPr="00D00300">
        <w:rPr>
          <w:rFonts w:cs="Times New Roman"/>
          <w:b/>
          <w:szCs w:val="24"/>
          <w:lang w:val="en-IE"/>
        </w:rPr>
        <w:t>353</w:t>
      </w:r>
      <w:r w:rsidRPr="00D00300">
        <w:rPr>
          <w:rFonts w:cs="Times New Roman"/>
          <w:szCs w:val="24"/>
          <w:lang w:val="en-IE"/>
        </w:rPr>
        <w:t xml:space="preserve">, </w:t>
      </w:r>
      <w:proofErr w:type="spellStart"/>
      <w:r w:rsidRPr="00D00300">
        <w:rPr>
          <w:rFonts w:cs="Times New Roman"/>
          <w:szCs w:val="24"/>
          <w:lang w:val="en-IE"/>
        </w:rPr>
        <w:t>aaf</w:t>
      </w:r>
      <w:proofErr w:type="spellEnd"/>
      <w:r w:rsidRPr="00D00300">
        <w:rPr>
          <w:rFonts w:cs="Times New Roman"/>
          <w:szCs w:val="24"/>
          <w:lang w:val="en-IE"/>
        </w:rPr>
        <w:t xml:space="preserve"> 8160 (2016). </w:t>
      </w:r>
    </w:p>
    <w:p w14:paraId="6C18724E" w14:textId="682E31E5" w:rsidR="00403E70" w:rsidRPr="00D00300" w:rsidRDefault="00403E70" w:rsidP="00E537D0">
      <w:pPr>
        <w:pStyle w:val="ListParagraph"/>
        <w:numPr>
          <w:ilvl w:val="0"/>
          <w:numId w:val="2"/>
        </w:numPr>
        <w:spacing w:line="480" w:lineRule="auto"/>
        <w:rPr>
          <w:rFonts w:cs="Times New Roman"/>
          <w:szCs w:val="24"/>
        </w:rPr>
      </w:pPr>
      <w:proofErr w:type="spellStart"/>
      <w:r w:rsidRPr="002733A1">
        <w:rPr>
          <w:rFonts w:cs="Times New Roman"/>
          <w:szCs w:val="24"/>
          <w:lang w:val="da-DK"/>
          <w:rPrChange w:id="2430" w:author="Emanuele Massaro [2]" w:date="2025-11-10T13:16:00Z">
            <w:rPr>
              <w:rFonts w:cs="Times New Roman"/>
              <w:szCs w:val="24"/>
              <w:lang w:val="fr-FR"/>
            </w:rPr>
          </w:rPrChange>
        </w:rPr>
        <w:t>Kraemer</w:t>
      </w:r>
      <w:proofErr w:type="spellEnd"/>
      <w:r w:rsidR="00EB5F45" w:rsidRPr="002733A1">
        <w:rPr>
          <w:rFonts w:cs="Times New Roman"/>
          <w:szCs w:val="24"/>
          <w:lang w:val="da-DK"/>
          <w:rPrChange w:id="2431" w:author="Emanuele Massaro [2]" w:date="2025-11-10T13:16:00Z">
            <w:rPr>
              <w:rFonts w:cs="Times New Roman"/>
              <w:szCs w:val="24"/>
              <w:lang w:val="fr-FR"/>
            </w:rPr>
          </w:rPrChange>
        </w:rPr>
        <w:t>,</w:t>
      </w:r>
      <w:r w:rsidRPr="002733A1">
        <w:rPr>
          <w:rFonts w:cs="Times New Roman"/>
          <w:szCs w:val="24"/>
          <w:lang w:val="da-DK"/>
          <w:rPrChange w:id="2432" w:author="Emanuele Massaro [2]" w:date="2025-11-10T13:16:00Z">
            <w:rPr>
              <w:rFonts w:cs="Times New Roman"/>
              <w:szCs w:val="24"/>
              <w:lang w:val="fr-FR"/>
            </w:rPr>
          </w:rPrChange>
        </w:rPr>
        <w:t xml:space="preserve"> M</w:t>
      </w:r>
      <w:r w:rsidR="00EB5F45" w:rsidRPr="002733A1">
        <w:rPr>
          <w:rFonts w:cs="Times New Roman"/>
          <w:szCs w:val="24"/>
          <w:lang w:val="da-DK"/>
          <w:rPrChange w:id="2433" w:author="Emanuele Massaro [2]" w:date="2025-11-10T13:16:00Z">
            <w:rPr>
              <w:rFonts w:cs="Times New Roman"/>
              <w:szCs w:val="24"/>
              <w:lang w:val="fr-FR"/>
            </w:rPr>
          </w:rPrChange>
        </w:rPr>
        <w:t>.</w:t>
      </w:r>
      <w:r w:rsidRPr="002733A1">
        <w:rPr>
          <w:rFonts w:cs="Times New Roman"/>
          <w:szCs w:val="24"/>
          <w:lang w:val="da-DK"/>
          <w:rPrChange w:id="2434" w:author="Emanuele Massaro [2]" w:date="2025-11-10T13:16:00Z">
            <w:rPr>
              <w:rFonts w:cs="Times New Roman"/>
              <w:szCs w:val="24"/>
              <w:lang w:val="fr-FR"/>
            </w:rPr>
          </w:rPrChange>
        </w:rPr>
        <w:t>U</w:t>
      </w:r>
      <w:r w:rsidR="00EB5F45" w:rsidRPr="002733A1">
        <w:rPr>
          <w:rFonts w:cs="Times New Roman"/>
          <w:szCs w:val="24"/>
          <w:lang w:val="da-DK"/>
          <w:rPrChange w:id="2435" w:author="Emanuele Massaro [2]" w:date="2025-11-10T13:16:00Z">
            <w:rPr>
              <w:rFonts w:cs="Times New Roman"/>
              <w:szCs w:val="24"/>
              <w:lang w:val="fr-FR"/>
            </w:rPr>
          </w:rPrChange>
        </w:rPr>
        <w:t>.</w:t>
      </w:r>
      <w:r w:rsidRPr="002733A1">
        <w:rPr>
          <w:rFonts w:cs="Times New Roman"/>
          <w:szCs w:val="24"/>
          <w:lang w:val="da-DK"/>
          <w:rPrChange w:id="2436" w:author="Emanuele Massaro [2]" w:date="2025-11-10T13:16:00Z">
            <w:rPr>
              <w:rFonts w:cs="Times New Roman"/>
              <w:szCs w:val="24"/>
              <w:lang w:val="fr-FR"/>
            </w:rPr>
          </w:rPrChange>
        </w:rPr>
        <w:t>G</w:t>
      </w:r>
      <w:r w:rsidR="00EB5F45" w:rsidRPr="002733A1">
        <w:rPr>
          <w:rFonts w:cs="Times New Roman"/>
          <w:szCs w:val="24"/>
          <w:lang w:val="da-DK"/>
          <w:rPrChange w:id="2437" w:author="Emanuele Massaro [2]" w:date="2025-11-10T13:16:00Z">
            <w:rPr>
              <w:rFonts w:cs="Times New Roman"/>
              <w:szCs w:val="24"/>
              <w:lang w:val="fr-FR"/>
            </w:rPr>
          </w:rPrChange>
        </w:rPr>
        <w:t>.</w:t>
      </w:r>
      <w:r w:rsidRPr="002733A1">
        <w:rPr>
          <w:rFonts w:cs="Times New Roman"/>
          <w:szCs w:val="24"/>
          <w:lang w:val="da-DK"/>
          <w:rPrChange w:id="2438" w:author="Emanuele Massaro [2]" w:date="2025-11-10T13:16:00Z">
            <w:rPr>
              <w:rFonts w:cs="Times New Roman"/>
              <w:szCs w:val="24"/>
              <w:lang w:val="fr-FR"/>
            </w:rPr>
          </w:rPrChange>
        </w:rPr>
        <w:t xml:space="preserve">, et al. </w:t>
      </w:r>
      <w:r w:rsidRPr="00D00300">
        <w:rPr>
          <w:rFonts w:cs="Times New Roman"/>
          <w:szCs w:val="24"/>
        </w:rPr>
        <w:t xml:space="preserve">The global distribution of the arbovirus vectors Aedes aegypti and Ae. albopictus. </w:t>
      </w:r>
      <w:proofErr w:type="spellStart"/>
      <w:r w:rsidRPr="00D00300">
        <w:rPr>
          <w:rFonts w:cs="Times New Roman"/>
          <w:i/>
          <w:szCs w:val="24"/>
        </w:rPr>
        <w:t>eLife</w:t>
      </w:r>
      <w:proofErr w:type="spellEnd"/>
      <w:r w:rsidR="00EB5F45" w:rsidRPr="00D00300">
        <w:rPr>
          <w:rFonts w:cs="Times New Roman"/>
          <w:szCs w:val="24"/>
        </w:rPr>
        <w:t xml:space="preserve"> </w:t>
      </w:r>
      <w:r w:rsidRPr="00D00300">
        <w:rPr>
          <w:rFonts w:cs="Times New Roman"/>
          <w:b/>
          <w:szCs w:val="24"/>
        </w:rPr>
        <w:t>4</w:t>
      </w:r>
      <w:r w:rsidRPr="00D00300">
        <w:rPr>
          <w:rFonts w:cs="Times New Roman"/>
          <w:szCs w:val="24"/>
        </w:rPr>
        <w:t>: e08347</w:t>
      </w:r>
      <w:r w:rsidR="00EB5F45" w:rsidRPr="00D00300">
        <w:rPr>
          <w:rFonts w:cs="Times New Roman"/>
          <w:szCs w:val="24"/>
        </w:rPr>
        <w:t xml:space="preserve"> (2015)</w:t>
      </w:r>
      <w:r w:rsidRPr="00D00300">
        <w:rPr>
          <w:rFonts w:cs="Times New Roman"/>
          <w:szCs w:val="24"/>
        </w:rPr>
        <w:t>.</w:t>
      </w:r>
      <w:r w:rsidR="00EB5F45" w:rsidRPr="00D00300">
        <w:rPr>
          <w:rFonts w:cs="Times New Roman"/>
          <w:szCs w:val="24"/>
        </w:rPr>
        <w:t xml:space="preserve"> </w:t>
      </w:r>
    </w:p>
    <w:p w14:paraId="00E60064" w14:textId="412BAC3F" w:rsidR="00403E70" w:rsidRPr="00D00300" w:rsidRDefault="00403E70" w:rsidP="00E537D0">
      <w:pPr>
        <w:pStyle w:val="ListParagraph"/>
        <w:numPr>
          <w:ilvl w:val="0"/>
          <w:numId w:val="2"/>
        </w:numPr>
        <w:spacing w:line="480" w:lineRule="auto"/>
        <w:rPr>
          <w:rFonts w:cs="Times New Roman"/>
          <w:szCs w:val="24"/>
          <w:lang w:val="en-IE"/>
        </w:rPr>
      </w:pPr>
      <w:proofErr w:type="spellStart"/>
      <w:r w:rsidRPr="00D00300">
        <w:rPr>
          <w:rFonts w:cs="Times New Roman"/>
          <w:szCs w:val="24"/>
          <w:lang w:val="en-IE"/>
        </w:rPr>
        <w:t>Franklinos</w:t>
      </w:r>
      <w:proofErr w:type="spellEnd"/>
      <w:r w:rsidR="00EB5F45" w:rsidRPr="00D00300">
        <w:rPr>
          <w:rFonts w:cs="Times New Roman"/>
          <w:szCs w:val="24"/>
          <w:lang w:val="en-IE"/>
        </w:rPr>
        <w:t>,</w:t>
      </w:r>
      <w:r w:rsidRPr="00D00300">
        <w:rPr>
          <w:rFonts w:cs="Times New Roman"/>
          <w:szCs w:val="24"/>
          <w:lang w:val="en-IE"/>
        </w:rPr>
        <w:t xml:space="preserve"> L</w:t>
      </w:r>
      <w:r w:rsidR="00EB5F45" w:rsidRPr="00D00300">
        <w:rPr>
          <w:rFonts w:cs="Times New Roman"/>
          <w:szCs w:val="24"/>
          <w:lang w:val="en-IE"/>
        </w:rPr>
        <w:t>.</w:t>
      </w:r>
      <w:r w:rsidRPr="00D00300">
        <w:rPr>
          <w:rFonts w:cs="Times New Roman"/>
          <w:szCs w:val="24"/>
          <w:lang w:val="en-IE"/>
        </w:rPr>
        <w:t>H</w:t>
      </w:r>
      <w:r w:rsidR="00EB5F45" w:rsidRPr="00D00300">
        <w:rPr>
          <w:rFonts w:cs="Times New Roman"/>
          <w:szCs w:val="24"/>
          <w:lang w:val="en-IE"/>
        </w:rPr>
        <w:t>.</w:t>
      </w:r>
      <w:r w:rsidRPr="00D00300">
        <w:rPr>
          <w:rFonts w:cs="Times New Roman"/>
          <w:szCs w:val="24"/>
          <w:lang w:val="en-IE"/>
        </w:rPr>
        <w:t>V</w:t>
      </w:r>
      <w:r w:rsidR="00EB5F45" w:rsidRPr="00D00300">
        <w:rPr>
          <w:rFonts w:cs="Times New Roman"/>
          <w:szCs w:val="24"/>
          <w:lang w:val="en-IE"/>
        </w:rPr>
        <w:t>.</w:t>
      </w:r>
      <w:r w:rsidRPr="00D00300">
        <w:rPr>
          <w:rFonts w:cs="Times New Roman"/>
          <w:szCs w:val="24"/>
          <w:lang w:val="en-IE"/>
        </w:rPr>
        <w:t>, Jones</w:t>
      </w:r>
      <w:r w:rsidR="00EB5F45" w:rsidRPr="00D00300">
        <w:rPr>
          <w:rFonts w:cs="Times New Roman"/>
          <w:szCs w:val="24"/>
          <w:lang w:val="en-IE"/>
        </w:rPr>
        <w:t>,</w:t>
      </w:r>
      <w:r w:rsidRPr="00D00300">
        <w:rPr>
          <w:rFonts w:cs="Times New Roman"/>
          <w:szCs w:val="24"/>
          <w:lang w:val="en-IE"/>
        </w:rPr>
        <w:t xml:space="preserve"> K</w:t>
      </w:r>
      <w:r w:rsidR="00EB5F45" w:rsidRPr="00D00300">
        <w:rPr>
          <w:rFonts w:cs="Times New Roman"/>
          <w:szCs w:val="24"/>
          <w:lang w:val="en-IE"/>
        </w:rPr>
        <w:t>.</w:t>
      </w:r>
      <w:r w:rsidRPr="00D00300">
        <w:rPr>
          <w:rFonts w:cs="Times New Roman"/>
          <w:szCs w:val="24"/>
          <w:lang w:val="en-IE"/>
        </w:rPr>
        <w:t>E</w:t>
      </w:r>
      <w:r w:rsidR="00EB5F45" w:rsidRPr="00D00300">
        <w:rPr>
          <w:rFonts w:cs="Times New Roman"/>
          <w:szCs w:val="24"/>
          <w:lang w:val="en-IE"/>
        </w:rPr>
        <w:t>.</w:t>
      </w:r>
      <w:r w:rsidRPr="00D00300">
        <w:rPr>
          <w:rFonts w:cs="Times New Roman"/>
          <w:szCs w:val="24"/>
          <w:lang w:val="en-IE"/>
        </w:rPr>
        <w:t>, Redding</w:t>
      </w:r>
      <w:r w:rsidR="00EB5F45" w:rsidRPr="00D00300">
        <w:rPr>
          <w:rFonts w:cs="Times New Roman"/>
          <w:szCs w:val="24"/>
          <w:lang w:val="en-IE"/>
        </w:rPr>
        <w:t>,</w:t>
      </w:r>
      <w:r w:rsidRPr="00D00300">
        <w:rPr>
          <w:rFonts w:cs="Times New Roman"/>
          <w:szCs w:val="24"/>
          <w:lang w:val="en-IE"/>
        </w:rPr>
        <w:t xml:space="preserve"> D</w:t>
      </w:r>
      <w:r w:rsidR="00EB5F45" w:rsidRPr="00D00300">
        <w:rPr>
          <w:rFonts w:cs="Times New Roman"/>
          <w:szCs w:val="24"/>
          <w:lang w:val="en-IE"/>
        </w:rPr>
        <w:t>.</w:t>
      </w:r>
      <w:r w:rsidRPr="00D00300">
        <w:rPr>
          <w:rFonts w:cs="Times New Roman"/>
          <w:szCs w:val="24"/>
          <w:lang w:val="en-IE"/>
        </w:rPr>
        <w:t>W</w:t>
      </w:r>
      <w:r w:rsidR="00EB5F45" w:rsidRPr="00D00300">
        <w:rPr>
          <w:rFonts w:cs="Times New Roman"/>
          <w:szCs w:val="24"/>
          <w:lang w:val="en-IE"/>
        </w:rPr>
        <w:t>.</w:t>
      </w:r>
      <w:r w:rsidRPr="00D00300">
        <w:rPr>
          <w:rFonts w:cs="Times New Roman"/>
          <w:szCs w:val="24"/>
          <w:lang w:val="en-IE"/>
        </w:rPr>
        <w:t>, and Abubakar</w:t>
      </w:r>
      <w:r w:rsidR="00EB5F45" w:rsidRPr="00D00300">
        <w:rPr>
          <w:rFonts w:cs="Times New Roman"/>
          <w:szCs w:val="24"/>
          <w:lang w:val="en-IE"/>
        </w:rPr>
        <w:t>,</w:t>
      </w:r>
      <w:r w:rsidRPr="00D00300">
        <w:rPr>
          <w:rFonts w:cs="Times New Roman"/>
          <w:szCs w:val="24"/>
          <w:lang w:val="en-IE"/>
        </w:rPr>
        <w:t xml:space="preserve"> I. The effect of global change on mosquito-borne disease. </w:t>
      </w:r>
      <w:r w:rsidRPr="00D00300">
        <w:rPr>
          <w:rFonts w:cs="Times New Roman"/>
          <w:i/>
          <w:szCs w:val="24"/>
          <w:lang w:val="en-IE"/>
        </w:rPr>
        <w:t>Lancet infect Dis</w:t>
      </w:r>
      <w:r w:rsidRPr="00D00300">
        <w:rPr>
          <w:rFonts w:cs="Times New Roman"/>
          <w:szCs w:val="24"/>
          <w:lang w:val="en-IE"/>
        </w:rPr>
        <w:t xml:space="preserve"> </w:t>
      </w:r>
      <w:r w:rsidRPr="00D00300">
        <w:rPr>
          <w:rFonts w:cs="Times New Roman"/>
          <w:b/>
          <w:szCs w:val="24"/>
          <w:lang w:val="en-IE"/>
        </w:rPr>
        <w:t>19</w:t>
      </w:r>
      <w:r w:rsidRPr="00D00300">
        <w:rPr>
          <w:rFonts w:cs="Times New Roman"/>
          <w:szCs w:val="24"/>
          <w:lang w:val="en-IE"/>
        </w:rPr>
        <w:t>: e302-12</w:t>
      </w:r>
      <w:r w:rsidR="00EB5F45" w:rsidRPr="00D00300">
        <w:rPr>
          <w:rFonts w:cs="Times New Roman"/>
          <w:szCs w:val="24"/>
          <w:lang w:val="en-IE"/>
        </w:rPr>
        <w:t xml:space="preserve"> (2019).</w:t>
      </w:r>
    </w:p>
    <w:p w14:paraId="12A9BF18" w14:textId="63B58A4E"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Semenza</w:t>
      </w:r>
      <w:r w:rsidR="00EB5F45" w:rsidRPr="00D00300">
        <w:rPr>
          <w:rFonts w:cs="Times New Roman"/>
          <w:szCs w:val="24"/>
          <w:lang w:val="en-IE"/>
        </w:rPr>
        <w:t>,</w:t>
      </w:r>
      <w:r w:rsidRPr="00D00300">
        <w:rPr>
          <w:rFonts w:cs="Times New Roman"/>
          <w:szCs w:val="24"/>
          <w:lang w:val="en-IE"/>
        </w:rPr>
        <w:t xml:space="preserve"> J</w:t>
      </w:r>
      <w:r w:rsidR="00EB5F45" w:rsidRPr="00D00300">
        <w:rPr>
          <w:rFonts w:cs="Times New Roman"/>
          <w:szCs w:val="24"/>
          <w:lang w:val="en-IE"/>
        </w:rPr>
        <w:t>.</w:t>
      </w:r>
      <w:r w:rsidRPr="00D00300">
        <w:rPr>
          <w:rFonts w:cs="Times New Roman"/>
          <w:szCs w:val="24"/>
          <w:lang w:val="en-IE"/>
        </w:rPr>
        <w:t xml:space="preserve">, </w:t>
      </w:r>
      <w:proofErr w:type="spellStart"/>
      <w:r w:rsidRPr="00D00300">
        <w:rPr>
          <w:rFonts w:cs="Times New Roman"/>
          <w:szCs w:val="24"/>
          <w:lang w:val="en-IE"/>
        </w:rPr>
        <w:t>Rocklöv</w:t>
      </w:r>
      <w:proofErr w:type="spellEnd"/>
      <w:r w:rsidR="00EB5F45" w:rsidRPr="00D00300">
        <w:rPr>
          <w:rFonts w:cs="Times New Roman"/>
          <w:szCs w:val="24"/>
          <w:lang w:val="en-IE"/>
        </w:rPr>
        <w:t>,</w:t>
      </w:r>
      <w:r w:rsidRPr="00D00300">
        <w:rPr>
          <w:rFonts w:cs="Times New Roman"/>
          <w:szCs w:val="24"/>
          <w:lang w:val="en-IE"/>
        </w:rPr>
        <w:t xml:space="preserve"> J</w:t>
      </w:r>
      <w:r w:rsidR="00EB5F45" w:rsidRPr="00D00300">
        <w:rPr>
          <w:rFonts w:cs="Times New Roman"/>
          <w:szCs w:val="24"/>
          <w:lang w:val="en-IE"/>
        </w:rPr>
        <w:t>.</w:t>
      </w:r>
      <w:r w:rsidRPr="00D00300">
        <w:rPr>
          <w:rFonts w:cs="Times New Roman"/>
          <w:szCs w:val="24"/>
          <w:lang w:val="en-IE"/>
        </w:rPr>
        <w:t>,</w:t>
      </w:r>
      <w:r w:rsidR="00EB5F45" w:rsidRPr="00D00300">
        <w:rPr>
          <w:rFonts w:cs="Times New Roman"/>
          <w:szCs w:val="24"/>
          <w:lang w:val="en-IE"/>
        </w:rPr>
        <w:t xml:space="preserve"> and </w:t>
      </w:r>
      <w:r w:rsidRPr="00D00300">
        <w:rPr>
          <w:rFonts w:cs="Times New Roman"/>
          <w:szCs w:val="24"/>
          <w:lang w:val="en-IE"/>
        </w:rPr>
        <w:t>Ebi</w:t>
      </w:r>
      <w:r w:rsidR="00EB5F45" w:rsidRPr="00D00300">
        <w:rPr>
          <w:rFonts w:cs="Times New Roman"/>
          <w:szCs w:val="24"/>
          <w:lang w:val="en-IE"/>
        </w:rPr>
        <w:t>,</w:t>
      </w:r>
      <w:r w:rsidRPr="00D00300">
        <w:rPr>
          <w:rFonts w:cs="Times New Roman"/>
          <w:szCs w:val="24"/>
          <w:lang w:val="en-IE"/>
        </w:rPr>
        <w:t xml:space="preserve"> K</w:t>
      </w:r>
      <w:r w:rsidR="00EB5F45" w:rsidRPr="00D00300">
        <w:rPr>
          <w:rFonts w:cs="Times New Roman"/>
          <w:szCs w:val="24"/>
          <w:lang w:val="en-IE"/>
        </w:rPr>
        <w:t>.</w:t>
      </w:r>
      <w:r w:rsidRPr="00D00300">
        <w:rPr>
          <w:rFonts w:cs="Times New Roman"/>
          <w:szCs w:val="24"/>
          <w:lang w:val="en-IE"/>
        </w:rPr>
        <w:t xml:space="preserve">L. Climate change and cascading risks from infectious diseases. </w:t>
      </w:r>
      <w:r w:rsidRPr="00D00300">
        <w:rPr>
          <w:rFonts w:cs="Times New Roman"/>
          <w:i/>
          <w:szCs w:val="24"/>
          <w:lang w:val="en-IE"/>
        </w:rPr>
        <w:t>Infect Dis Ther</w:t>
      </w:r>
      <w:r w:rsidRPr="00D00300">
        <w:rPr>
          <w:rFonts w:cs="Times New Roman"/>
          <w:szCs w:val="24"/>
          <w:lang w:val="en-IE"/>
        </w:rPr>
        <w:t xml:space="preserve"> </w:t>
      </w:r>
      <w:r w:rsidRPr="00D00300">
        <w:rPr>
          <w:rFonts w:cs="Times New Roman"/>
          <w:b/>
          <w:szCs w:val="24"/>
          <w:lang w:val="en-IE"/>
        </w:rPr>
        <w:t>11</w:t>
      </w:r>
      <w:r w:rsidRPr="00D00300">
        <w:rPr>
          <w:rFonts w:cs="Times New Roman"/>
          <w:szCs w:val="24"/>
          <w:lang w:val="en-IE"/>
        </w:rPr>
        <w:t>:1371-1390</w:t>
      </w:r>
      <w:r w:rsidR="00EB5F45" w:rsidRPr="00D00300">
        <w:rPr>
          <w:rFonts w:cs="Times New Roman"/>
          <w:szCs w:val="24"/>
          <w:lang w:val="en-IE"/>
        </w:rPr>
        <w:t xml:space="preserve"> (2022)</w:t>
      </w:r>
      <w:r w:rsidRPr="00D00300">
        <w:rPr>
          <w:rFonts w:cs="Times New Roman"/>
          <w:szCs w:val="24"/>
          <w:lang w:val="en-IE"/>
        </w:rPr>
        <w:t>.</w:t>
      </w:r>
      <w:r w:rsidR="00EB5F45" w:rsidRPr="00D00300">
        <w:rPr>
          <w:rFonts w:cs="Times New Roman"/>
          <w:szCs w:val="24"/>
          <w:lang w:val="en-IE"/>
        </w:rPr>
        <w:t xml:space="preserve"> </w:t>
      </w:r>
    </w:p>
    <w:p w14:paraId="1514A921" w14:textId="7AE96D69"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Petersen</w:t>
      </w:r>
      <w:r w:rsidR="003929C3" w:rsidRPr="00D00300">
        <w:rPr>
          <w:rFonts w:cs="Times New Roman"/>
          <w:szCs w:val="24"/>
          <w:lang w:val="en-IE"/>
        </w:rPr>
        <w:t>,</w:t>
      </w:r>
      <w:r w:rsidRPr="00D00300">
        <w:rPr>
          <w:rFonts w:cs="Times New Roman"/>
          <w:szCs w:val="24"/>
          <w:lang w:val="en-IE"/>
        </w:rPr>
        <w:t xml:space="preserve"> L., Brault</w:t>
      </w:r>
      <w:r w:rsidR="003929C3" w:rsidRPr="00D00300">
        <w:rPr>
          <w:rFonts w:cs="Times New Roman"/>
          <w:szCs w:val="24"/>
          <w:lang w:val="en-IE"/>
        </w:rPr>
        <w:t>,</w:t>
      </w:r>
      <w:r w:rsidRPr="00D00300">
        <w:rPr>
          <w:rFonts w:cs="Times New Roman"/>
          <w:szCs w:val="24"/>
          <w:lang w:val="en-IE"/>
        </w:rPr>
        <w:t xml:space="preserve"> A., and </w:t>
      </w:r>
      <w:proofErr w:type="spellStart"/>
      <w:r w:rsidRPr="00D00300">
        <w:rPr>
          <w:rFonts w:cs="Times New Roman"/>
          <w:szCs w:val="24"/>
          <w:lang w:val="en-IE"/>
        </w:rPr>
        <w:t>Nasci</w:t>
      </w:r>
      <w:proofErr w:type="spellEnd"/>
      <w:r w:rsidR="003929C3" w:rsidRPr="00D00300">
        <w:rPr>
          <w:rFonts w:cs="Times New Roman"/>
          <w:szCs w:val="24"/>
          <w:lang w:val="en-IE"/>
        </w:rPr>
        <w:t xml:space="preserve">, R. </w:t>
      </w:r>
      <w:r w:rsidRPr="00D00300">
        <w:rPr>
          <w:rFonts w:cs="Times New Roman"/>
          <w:szCs w:val="24"/>
          <w:lang w:val="en-IE"/>
        </w:rPr>
        <w:t xml:space="preserve">West Nile virus: Review of the literature. </w:t>
      </w:r>
      <w:r w:rsidRPr="00D00300">
        <w:rPr>
          <w:rFonts w:cs="Times New Roman"/>
          <w:i/>
          <w:szCs w:val="24"/>
          <w:lang w:val="en-IE"/>
        </w:rPr>
        <w:t>JAMA</w:t>
      </w:r>
      <w:r w:rsidRPr="00D00300">
        <w:rPr>
          <w:rFonts w:cs="Times New Roman"/>
          <w:szCs w:val="24"/>
          <w:lang w:val="en-IE"/>
        </w:rPr>
        <w:t xml:space="preserve"> </w:t>
      </w:r>
      <w:r w:rsidRPr="00D00300">
        <w:rPr>
          <w:rFonts w:cs="Times New Roman"/>
          <w:b/>
          <w:szCs w:val="24"/>
          <w:lang w:val="en-IE"/>
        </w:rPr>
        <w:t>310</w:t>
      </w:r>
      <w:r w:rsidRPr="00D00300">
        <w:rPr>
          <w:rFonts w:cs="Times New Roman"/>
          <w:szCs w:val="24"/>
          <w:lang w:val="en-IE"/>
        </w:rPr>
        <w:t xml:space="preserve">(3):308-315. </w:t>
      </w:r>
    </w:p>
    <w:p w14:paraId="54A918D0" w14:textId="77777777"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lastRenderedPageBreak/>
        <w:t>World Health Organization (WHO). Vaccines and immunization: Dengue</w:t>
      </w:r>
      <w:r w:rsidRPr="00D00300">
        <w:rPr>
          <w:rFonts w:cs="Times New Roman"/>
          <w:i/>
          <w:szCs w:val="24"/>
          <w:lang w:val="en-IE"/>
        </w:rPr>
        <w:t xml:space="preserve">. </w:t>
      </w:r>
      <w:r w:rsidRPr="00D00300">
        <w:rPr>
          <w:rFonts w:cs="Times New Roman"/>
          <w:szCs w:val="24"/>
          <w:lang w:val="en-IE"/>
        </w:rPr>
        <w:t>May 10</w:t>
      </w:r>
      <w:r w:rsidRPr="00D00300">
        <w:rPr>
          <w:rFonts w:cs="Times New Roman"/>
          <w:szCs w:val="24"/>
          <w:vertAlign w:val="superscript"/>
          <w:lang w:val="en-IE"/>
        </w:rPr>
        <w:t>th</w:t>
      </w:r>
      <w:r w:rsidRPr="00D00300">
        <w:rPr>
          <w:rFonts w:cs="Times New Roman"/>
          <w:szCs w:val="24"/>
          <w:lang w:val="en-IE"/>
        </w:rPr>
        <w:t xml:space="preserve">, 2024. </w:t>
      </w:r>
      <w:r w:rsidRPr="00D00300">
        <w:rPr>
          <w:rFonts w:cs="Times New Roman"/>
          <w:i/>
          <w:szCs w:val="24"/>
          <w:lang w:val="en-IE"/>
        </w:rPr>
        <w:t>URL: https://www.who.int/news-room/questions-and-answers/item/dengue-vaccines.</w:t>
      </w:r>
      <w:r w:rsidRPr="00D00300">
        <w:rPr>
          <w:rFonts w:cs="Times New Roman"/>
          <w:szCs w:val="24"/>
          <w:lang w:val="en-IE"/>
        </w:rPr>
        <w:t xml:space="preserve"> Last accessed: June 2024</w:t>
      </w:r>
    </w:p>
    <w:p w14:paraId="7629C022" w14:textId="7A56B201" w:rsidR="00403E70" w:rsidRPr="00D00300" w:rsidRDefault="00403E70" w:rsidP="00E537D0">
      <w:pPr>
        <w:pStyle w:val="ListParagraph"/>
        <w:numPr>
          <w:ilvl w:val="0"/>
          <w:numId w:val="2"/>
        </w:numPr>
        <w:spacing w:line="480" w:lineRule="auto"/>
        <w:rPr>
          <w:rFonts w:cs="Times New Roman"/>
          <w:szCs w:val="24"/>
        </w:rPr>
      </w:pPr>
      <w:r w:rsidRPr="007D24F9">
        <w:rPr>
          <w:rFonts w:cs="Times New Roman"/>
          <w:szCs w:val="24"/>
          <w:lang w:val="pt-PT"/>
          <w:rPrChange w:id="2439" w:author="Nicola RICCETTI" w:date="2025-11-24T16:05:00Z">
            <w:rPr>
              <w:rFonts w:cs="Times New Roman"/>
              <w:szCs w:val="24"/>
              <w:lang w:val="fr-FR"/>
            </w:rPr>
          </w:rPrChange>
        </w:rPr>
        <w:t>De Souza</w:t>
      </w:r>
      <w:r w:rsidR="00F466A1" w:rsidRPr="007D24F9">
        <w:rPr>
          <w:rFonts w:cs="Times New Roman"/>
          <w:szCs w:val="24"/>
          <w:lang w:val="pt-PT"/>
          <w:rPrChange w:id="2440" w:author="Nicola RICCETTI" w:date="2025-11-24T16:05:00Z">
            <w:rPr>
              <w:rFonts w:cs="Times New Roman"/>
              <w:szCs w:val="24"/>
              <w:lang w:val="fr-FR"/>
            </w:rPr>
          </w:rPrChange>
        </w:rPr>
        <w:t>,</w:t>
      </w:r>
      <w:r w:rsidRPr="007D24F9">
        <w:rPr>
          <w:rFonts w:cs="Times New Roman"/>
          <w:szCs w:val="24"/>
          <w:lang w:val="pt-PT"/>
          <w:rPrChange w:id="2441" w:author="Nicola RICCETTI" w:date="2025-11-24T16:05:00Z">
            <w:rPr>
              <w:rFonts w:cs="Times New Roman"/>
              <w:szCs w:val="24"/>
              <w:lang w:val="fr-FR"/>
            </w:rPr>
          </w:rPrChange>
        </w:rPr>
        <w:t xml:space="preserve"> W</w:t>
      </w:r>
      <w:r w:rsidR="00F466A1" w:rsidRPr="007D24F9">
        <w:rPr>
          <w:rFonts w:cs="Times New Roman"/>
          <w:szCs w:val="24"/>
          <w:lang w:val="pt-PT"/>
          <w:rPrChange w:id="2442" w:author="Nicola RICCETTI" w:date="2025-11-24T16:05:00Z">
            <w:rPr>
              <w:rFonts w:cs="Times New Roman"/>
              <w:szCs w:val="24"/>
              <w:lang w:val="fr-FR"/>
            </w:rPr>
          </w:rPrChange>
        </w:rPr>
        <w:t>.</w:t>
      </w:r>
      <w:r w:rsidRPr="007D24F9">
        <w:rPr>
          <w:rFonts w:cs="Times New Roman"/>
          <w:szCs w:val="24"/>
          <w:lang w:val="pt-PT"/>
          <w:rPrChange w:id="2443" w:author="Nicola RICCETTI" w:date="2025-11-24T16:05:00Z">
            <w:rPr>
              <w:rFonts w:cs="Times New Roman"/>
              <w:szCs w:val="24"/>
              <w:lang w:val="fr-FR"/>
            </w:rPr>
          </w:rPrChange>
        </w:rPr>
        <w:t xml:space="preserve">M., et al. </w:t>
      </w:r>
      <w:r w:rsidRPr="00D00300">
        <w:rPr>
          <w:rFonts w:cs="Times New Roman"/>
          <w:szCs w:val="24"/>
        </w:rPr>
        <w:t xml:space="preserve">Chikungunya: a decade of burden in the Americas. </w:t>
      </w:r>
      <w:r w:rsidRPr="00D00300">
        <w:rPr>
          <w:rFonts w:cs="Times New Roman"/>
          <w:i/>
          <w:szCs w:val="24"/>
        </w:rPr>
        <w:t>The Lancet Regional Health – Americas</w:t>
      </w:r>
      <w:r w:rsidR="00F466A1" w:rsidRPr="00D00300">
        <w:rPr>
          <w:rFonts w:cs="Times New Roman"/>
          <w:szCs w:val="24"/>
        </w:rPr>
        <w:t xml:space="preserve"> </w:t>
      </w:r>
      <w:r w:rsidRPr="00D00300">
        <w:rPr>
          <w:rFonts w:cs="Times New Roman"/>
          <w:b/>
          <w:szCs w:val="24"/>
        </w:rPr>
        <w:t>30</w:t>
      </w:r>
      <w:r w:rsidRPr="00D00300">
        <w:rPr>
          <w:rFonts w:cs="Times New Roman"/>
          <w:szCs w:val="24"/>
        </w:rPr>
        <w:t>, 100673</w:t>
      </w:r>
      <w:r w:rsidR="00F466A1" w:rsidRPr="00D00300">
        <w:rPr>
          <w:rFonts w:cs="Times New Roman"/>
          <w:szCs w:val="24"/>
        </w:rPr>
        <w:t xml:space="preserve"> (2024).</w:t>
      </w:r>
    </w:p>
    <w:p w14:paraId="3ABCD555" w14:textId="743D53E9"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Ferguson</w:t>
      </w:r>
      <w:r w:rsidR="00F466A1" w:rsidRPr="00D00300">
        <w:rPr>
          <w:rFonts w:cs="Times New Roman"/>
          <w:szCs w:val="24"/>
        </w:rPr>
        <w:t>,</w:t>
      </w:r>
      <w:r w:rsidRPr="00D00300">
        <w:rPr>
          <w:rFonts w:cs="Times New Roman"/>
          <w:szCs w:val="24"/>
        </w:rPr>
        <w:t xml:space="preserve"> N</w:t>
      </w:r>
      <w:r w:rsidR="00F466A1" w:rsidRPr="00D00300">
        <w:rPr>
          <w:rFonts w:cs="Times New Roman"/>
          <w:szCs w:val="24"/>
        </w:rPr>
        <w:t>.</w:t>
      </w:r>
      <w:r w:rsidRPr="00D00300">
        <w:rPr>
          <w:rFonts w:cs="Times New Roman"/>
          <w:szCs w:val="24"/>
        </w:rPr>
        <w:t>M</w:t>
      </w:r>
      <w:r w:rsidR="00F466A1" w:rsidRPr="00D00300">
        <w:rPr>
          <w:rFonts w:cs="Times New Roman"/>
          <w:szCs w:val="24"/>
        </w:rPr>
        <w:t>.</w:t>
      </w:r>
      <w:r w:rsidRPr="00D00300">
        <w:rPr>
          <w:rFonts w:cs="Times New Roman"/>
          <w:szCs w:val="24"/>
        </w:rPr>
        <w:t xml:space="preserve"> Challenges and opportunities in controlling mosquito-borne infections. </w:t>
      </w:r>
      <w:r w:rsidRPr="00D00300">
        <w:rPr>
          <w:rFonts w:cs="Times New Roman"/>
          <w:i/>
          <w:szCs w:val="24"/>
        </w:rPr>
        <w:t>Nature</w:t>
      </w:r>
      <w:r w:rsidRPr="00D00300">
        <w:rPr>
          <w:rFonts w:cs="Times New Roman"/>
          <w:szCs w:val="24"/>
        </w:rPr>
        <w:t xml:space="preserve"> </w:t>
      </w:r>
      <w:r w:rsidRPr="00D00300">
        <w:rPr>
          <w:rFonts w:cs="Times New Roman"/>
          <w:b/>
          <w:szCs w:val="24"/>
        </w:rPr>
        <w:t>559</w:t>
      </w:r>
      <w:r w:rsidRPr="00D00300">
        <w:rPr>
          <w:rFonts w:cs="Times New Roman"/>
          <w:szCs w:val="24"/>
        </w:rPr>
        <w:t>, 490-497</w:t>
      </w:r>
      <w:r w:rsidR="00F466A1" w:rsidRPr="00D00300">
        <w:rPr>
          <w:rFonts w:cs="Times New Roman"/>
          <w:szCs w:val="24"/>
        </w:rPr>
        <w:t xml:space="preserve"> (2018)</w:t>
      </w:r>
      <w:r w:rsidRPr="00D00300">
        <w:rPr>
          <w:rFonts w:cs="Times New Roman"/>
          <w:szCs w:val="24"/>
        </w:rPr>
        <w:t xml:space="preserve">. </w:t>
      </w:r>
    </w:p>
    <w:p w14:paraId="7950F6D1" w14:textId="1537DC15"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Giesen</w:t>
      </w:r>
      <w:r w:rsidR="00F466A1" w:rsidRPr="00D00300">
        <w:rPr>
          <w:rFonts w:cs="Times New Roman"/>
          <w:szCs w:val="24"/>
        </w:rPr>
        <w:t>,</w:t>
      </w:r>
      <w:r w:rsidRPr="00D00300">
        <w:rPr>
          <w:rFonts w:cs="Times New Roman"/>
          <w:szCs w:val="24"/>
        </w:rPr>
        <w:t xml:space="preserve"> C., et al.</w:t>
      </w:r>
      <w:r w:rsidR="00F466A1" w:rsidRPr="00D00300">
        <w:rPr>
          <w:rFonts w:cs="Times New Roman"/>
          <w:szCs w:val="24"/>
        </w:rPr>
        <w:t xml:space="preserve"> </w:t>
      </w:r>
      <w:r w:rsidRPr="00D00300">
        <w:rPr>
          <w:rFonts w:cs="Times New Roman"/>
          <w:szCs w:val="24"/>
        </w:rPr>
        <w:t xml:space="preserve">A systematic review of environmental factors related to WNV circulation in European and Mediterranean countries. </w:t>
      </w:r>
      <w:r w:rsidRPr="00D00300">
        <w:rPr>
          <w:rFonts w:cs="Times New Roman"/>
          <w:i/>
          <w:szCs w:val="24"/>
        </w:rPr>
        <w:t>One Health</w:t>
      </w:r>
      <w:r w:rsidRPr="00D00300">
        <w:rPr>
          <w:rFonts w:cs="Times New Roman"/>
          <w:szCs w:val="24"/>
        </w:rPr>
        <w:t xml:space="preserve"> </w:t>
      </w:r>
      <w:r w:rsidRPr="00D00300">
        <w:rPr>
          <w:rFonts w:cs="Times New Roman"/>
          <w:b/>
          <w:szCs w:val="24"/>
        </w:rPr>
        <w:t>16</w:t>
      </w:r>
      <w:r w:rsidRPr="00D00300">
        <w:rPr>
          <w:rFonts w:cs="Times New Roman"/>
          <w:szCs w:val="24"/>
        </w:rPr>
        <w:t>, 100478</w:t>
      </w:r>
      <w:r w:rsidR="00F466A1" w:rsidRPr="00D00300">
        <w:rPr>
          <w:rFonts w:cs="Times New Roman"/>
          <w:szCs w:val="24"/>
        </w:rPr>
        <w:t xml:space="preserve"> (2023).</w:t>
      </w:r>
    </w:p>
    <w:p w14:paraId="3219A112" w14:textId="48E70289" w:rsidR="00403E70" w:rsidRPr="00D00300" w:rsidRDefault="00F466A1"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Paz, S., and </w:t>
      </w:r>
      <w:proofErr w:type="spellStart"/>
      <w:r w:rsidR="00403E70" w:rsidRPr="00D00300">
        <w:rPr>
          <w:rFonts w:cs="Times New Roman"/>
          <w:szCs w:val="24"/>
          <w:lang w:val="en-IE"/>
        </w:rPr>
        <w:t>Albersheim</w:t>
      </w:r>
      <w:proofErr w:type="spellEnd"/>
      <w:r w:rsidR="00403E70" w:rsidRPr="00D00300">
        <w:rPr>
          <w:rFonts w:cs="Times New Roman"/>
          <w:szCs w:val="24"/>
          <w:lang w:val="en-IE"/>
        </w:rPr>
        <w:t xml:space="preserve">, I. Influence of warming tendency on Culex pipiens population abundance and on the probability of West Nile Fever outbreaks (Israeli case study: 2001–2005). </w:t>
      </w:r>
      <w:proofErr w:type="spellStart"/>
      <w:r w:rsidR="00403E70" w:rsidRPr="00D00300">
        <w:rPr>
          <w:rFonts w:cs="Times New Roman"/>
          <w:i/>
          <w:szCs w:val="24"/>
          <w:lang w:val="en-IE"/>
        </w:rPr>
        <w:t>EcoHealth</w:t>
      </w:r>
      <w:proofErr w:type="spellEnd"/>
      <w:r w:rsidR="00403E70" w:rsidRPr="00D00300">
        <w:rPr>
          <w:rFonts w:cs="Times New Roman"/>
          <w:szCs w:val="24"/>
          <w:lang w:val="en-IE"/>
        </w:rPr>
        <w:t xml:space="preserve"> </w:t>
      </w:r>
      <w:r w:rsidR="00403E70" w:rsidRPr="00D00300">
        <w:rPr>
          <w:rFonts w:cs="Times New Roman"/>
          <w:b/>
          <w:szCs w:val="24"/>
          <w:lang w:val="en-IE"/>
        </w:rPr>
        <w:t>5</w:t>
      </w:r>
      <w:r w:rsidR="00403E70" w:rsidRPr="00D00300">
        <w:rPr>
          <w:rFonts w:cs="Times New Roman"/>
          <w:szCs w:val="24"/>
          <w:lang w:val="en-IE"/>
        </w:rPr>
        <w:t>, 40–48 (2008).</w:t>
      </w:r>
    </w:p>
    <w:p w14:paraId="1C44EDCF" w14:textId="1670ECA3"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Ruybal</w:t>
      </w:r>
      <w:r w:rsidR="00F466A1" w:rsidRPr="00D00300">
        <w:rPr>
          <w:rFonts w:cs="Times New Roman"/>
          <w:szCs w:val="24"/>
          <w:lang w:val="en-IE"/>
        </w:rPr>
        <w:t>,</w:t>
      </w:r>
      <w:r w:rsidRPr="00D00300">
        <w:rPr>
          <w:rFonts w:cs="Times New Roman"/>
          <w:szCs w:val="24"/>
          <w:lang w:val="en-IE"/>
        </w:rPr>
        <w:t xml:space="preserve"> J</w:t>
      </w:r>
      <w:r w:rsidR="00F466A1" w:rsidRPr="00D00300">
        <w:rPr>
          <w:rFonts w:cs="Times New Roman"/>
          <w:szCs w:val="24"/>
          <w:lang w:val="en-IE"/>
        </w:rPr>
        <w:t>.</w:t>
      </w:r>
      <w:r w:rsidRPr="00D00300">
        <w:rPr>
          <w:rFonts w:cs="Times New Roman"/>
          <w:szCs w:val="24"/>
          <w:lang w:val="en-IE"/>
        </w:rPr>
        <w:t>E</w:t>
      </w:r>
      <w:r w:rsidR="00F466A1" w:rsidRPr="00D00300">
        <w:rPr>
          <w:rFonts w:cs="Times New Roman"/>
          <w:szCs w:val="24"/>
          <w:lang w:val="en-IE"/>
        </w:rPr>
        <w:t>.</w:t>
      </w:r>
      <w:r w:rsidRPr="00D00300">
        <w:rPr>
          <w:rFonts w:cs="Times New Roman"/>
          <w:szCs w:val="24"/>
          <w:lang w:val="en-IE"/>
        </w:rPr>
        <w:t>, Kramer</w:t>
      </w:r>
      <w:r w:rsidR="00F466A1" w:rsidRPr="00D00300">
        <w:rPr>
          <w:rFonts w:cs="Times New Roman"/>
          <w:szCs w:val="24"/>
          <w:lang w:val="en-IE"/>
        </w:rPr>
        <w:t>,</w:t>
      </w:r>
      <w:r w:rsidRPr="00D00300">
        <w:rPr>
          <w:rFonts w:cs="Times New Roman"/>
          <w:szCs w:val="24"/>
          <w:lang w:val="en-IE"/>
        </w:rPr>
        <w:t xml:space="preserve"> L</w:t>
      </w:r>
      <w:r w:rsidR="00F466A1" w:rsidRPr="00D00300">
        <w:rPr>
          <w:rFonts w:cs="Times New Roman"/>
          <w:szCs w:val="24"/>
          <w:lang w:val="en-IE"/>
        </w:rPr>
        <w:t>.</w:t>
      </w:r>
      <w:r w:rsidRPr="00D00300">
        <w:rPr>
          <w:rFonts w:cs="Times New Roman"/>
          <w:szCs w:val="24"/>
          <w:lang w:val="en-IE"/>
        </w:rPr>
        <w:t>D</w:t>
      </w:r>
      <w:r w:rsidR="00F466A1" w:rsidRPr="00D00300">
        <w:rPr>
          <w:rFonts w:cs="Times New Roman"/>
          <w:szCs w:val="24"/>
          <w:lang w:val="en-IE"/>
        </w:rPr>
        <w:t>.</w:t>
      </w:r>
      <w:r w:rsidRPr="00D00300">
        <w:rPr>
          <w:rFonts w:cs="Times New Roman"/>
          <w:szCs w:val="24"/>
          <w:lang w:val="en-IE"/>
        </w:rPr>
        <w:t>, and Kilpatrick</w:t>
      </w:r>
      <w:r w:rsidR="00F466A1" w:rsidRPr="00D00300">
        <w:rPr>
          <w:rFonts w:cs="Times New Roman"/>
          <w:szCs w:val="24"/>
          <w:lang w:val="en-IE"/>
        </w:rPr>
        <w:t>,</w:t>
      </w:r>
      <w:r w:rsidRPr="00D00300">
        <w:rPr>
          <w:rFonts w:cs="Times New Roman"/>
          <w:szCs w:val="24"/>
          <w:lang w:val="en-IE"/>
        </w:rPr>
        <w:t xml:space="preserve"> A</w:t>
      </w:r>
      <w:r w:rsidR="00F466A1" w:rsidRPr="00D00300">
        <w:rPr>
          <w:rFonts w:cs="Times New Roman"/>
          <w:szCs w:val="24"/>
          <w:lang w:val="en-IE"/>
        </w:rPr>
        <w:t>.</w:t>
      </w:r>
      <w:r w:rsidRPr="00D00300">
        <w:rPr>
          <w:rFonts w:cs="Times New Roman"/>
          <w:szCs w:val="24"/>
          <w:lang w:val="en-IE"/>
        </w:rPr>
        <w:t xml:space="preserve">M. Geographic variation in the response of Culex pipiens life history traits to temperature. </w:t>
      </w:r>
      <w:r w:rsidRPr="00D00300">
        <w:rPr>
          <w:rFonts w:cs="Times New Roman"/>
          <w:i/>
          <w:szCs w:val="24"/>
          <w:lang w:val="en-IE"/>
        </w:rPr>
        <w:t>Parasites Vectors</w:t>
      </w:r>
      <w:r w:rsidRPr="00D00300">
        <w:rPr>
          <w:rFonts w:cs="Times New Roman"/>
          <w:szCs w:val="24"/>
          <w:lang w:val="en-IE"/>
        </w:rPr>
        <w:t xml:space="preserve"> </w:t>
      </w:r>
      <w:r w:rsidRPr="00D00300">
        <w:rPr>
          <w:rFonts w:cs="Times New Roman"/>
          <w:b/>
          <w:szCs w:val="24"/>
          <w:lang w:val="en-IE"/>
        </w:rPr>
        <w:t>9</w:t>
      </w:r>
      <w:r w:rsidRPr="00D00300">
        <w:rPr>
          <w:rFonts w:cs="Times New Roman"/>
          <w:szCs w:val="24"/>
          <w:lang w:val="en-IE"/>
        </w:rPr>
        <w:t>, 1–9 (2016).</w:t>
      </w:r>
    </w:p>
    <w:p w14:paraId="1B63CF81" w14:textId="6ADAFDE3" w:rsidR="00403E70" w:rsidRPr="00D00300" w:rsidRDefault="00403E70" w:rsidP="00E537D0">
      <w:pPr>
        <w:pStyle w:val="ListParagraph"/>
        <w:numPr>
          <w:ilvl w:val="0"/>
          <w:numId w:val="2"/>
        </w:numPr>
        <w:spacing w:line="480" w:lineRule="auto"/>
        <w:rPr>
          <w:rFonts w:cs="Times New Roman"/>
          <w:szCs w:val="24"/>
        </w:rPr>
      </w:pPr>
      <w:proofErr w:type="spellStart"/>
      <w:r w:rsidRPr="00D00300">
        <w:rPr>
          <w:rFonts w:cs="Times New Roman"/>
          <w:szCs w:val="24"/>
        </w:rPr>
        <w:t>Ferraccioli</w:t>
      </w:r>
      <w:proofErr w:type="spellEnd"/>
      <w:r w:rsidR="00F466A1" w:rsidRPr="00D00300">
        <w:rPr>
          <w:rFonts w:cs="Times New Roman"/>
          <w:szCs w:val="24"/>
        </w:rPr>
        <w:t>,</w:t>
      </w:r>
      <w:r w:rsidRPr="00D00300">
        <w:rPr>
          <w:rFonts w:cs="Times New Roman"/>
          <w:szCs w:val="24"/>
        </w:rPr>
        <w:t xml:space="preserve"> F</w:t>
      </w:r>
      <w:r w:rsidR="00F466A1" w:rsidRPr="00D00300">
        <w:rPr>
          <w:rFonts w:cs="Times New Roman"/>
          <w:szCs w:val="24"/>
        </w:rPr>
        <w:t>.</w:t>
      </w:r>
      <w:r w:rsidRPr="00D00300">
        <w:rPr>
          <w:rFonts w:cs="Times New Roman"/>
          <w:szCs w:val="24"/>
        </w:rPr>
        <w:t>, Riccetti</w:t>
      </w:r>
      <w:r w:rsidR="00F466A1" w:rsidRPr="00D00300">
        <w:rPr>
          <w:rFonts w:cs="Times New Roman"/>
          <w:szCs w:val="24"/>
        </w:rPr>
        <w:t>,</w:t>
      </w:r>
      <w:r w:rsidRPr="00D00300">
        <w:rPr>
          <w:rFonts w:cs="Times New Roman"/>
          <w:szCs w:val="24"/>
        </w:rPr>
        <w:t xml:space="preserve"> N</w:t>
      </w:r>
      <w:r w:rsidR="00F466A1" w:rsidRPr="00D00300">
        <w:rPr>
          <w:rFonts w:cs="Times New Roman"/>
          <w:szCs w:val="24"/>
        </w:rPr>
        <w:t>.</w:t>
      </w:r>
      <w:r w:rsidRPr="00D00300">
        <w:rPr>
          <w:rFonts w:cs="Times New Roman"/>
          <w:szCs w:val="24"/>
        </w:rPr>
        <w:t>, Fasano</w:t>
      </w:r>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 Mourelatos</w:t>
      </w:r>
      <w:r w:rsidR="00F466A1" w:rsidRPr="00D00300">
        <w:rPr>
          <w:rFonts w:cs="Times New Roman"/>
          <w:szCs w:val="24"/>
        </w:rPr>
        <w:t>,</w:t>
      </w:r>
      <w:r w:rsidRPr="00D00300">
        <w:rPr>
          <w:rFonts w:cs="Times New Roman"/>
          <w:szCs w:val="24"/>
        </w:rPr>
        <w:t xml:space="preserve"> S</w:t>
      </w:r>
      <w:r w:rsidR="00F466A1" w:rsidRPr="00D00300">
        <w:rPr>
          <w:rFonts w:cs="Times New Roman"/>
          <w:szCs w:val="24"/>
        </w:rPr>
        <w:t>.</w:t>
      </w:r>
      <w:r w:rsidRPr="00D00300">
        <w:rPr>
          <w:rFonts w:cs="Times New Roman"/>
          <w:szCs w:val="24"/>
        </w:rPr>
        <w:t xml:space="preserve">, </w:t>
      </w:r>
      <w:proofErr w:type="spellStart"/>
      <w:r w:rsidRPr="00D00300">
        <w:rPr>
          <w:rFonts w:cs="Times New Roman"/>
          <w:szCs w:val="24"/>
        </w:rPr>
        <w:t>Kioutsioukis</w:t>
      </w:r>
      <w:proofErr w:type="spellEnd"/>
      <w:r w:rsidR="00F466A1" w:rsidRPr="00D00300">
        <w:rPr>
          <w:rFonts w:cs="Times New Roman"/>
          <w:szCs w:val="24"/>
        </w:rPr>
        <w:t>,</w:t>
      </w:r>
      <w:r w:rsidRPr="00D00300">
        <w:rPr>
          <w:rFonts w:cs="Times New Roman"/>
          <w:szCs w:val="24"/>
        </w:rPr>
        <w:t xml:space="preserve"> I</w:t>
      </w:r>
      <w:r w:rsidR="00F466A1" w:rsidRPr="00D00300">
        <w:rPr>
          <w:rFonts w:cs="Times New Roman"/>
          <w:szCs w:val="24"/>
        </w:rPr>
        <w:t>.</w:t>
      </w:r>
      <w:r w:rsidRPr="00D00300">
        <w:rPr>
          <w:rFonts w:cs="Times New Roman"/>
          <w:szCs w:val="24"/>
        </w:rPr>
        <w:t xml:space="preserve">, and </w:t>
      </w:r>
      <w:proofErr w:type="spellStart"/>
      <w:r w:rsidRPr="00D00300">
        <w:rPr>
          <w:rFonts w:cs="Times New Roman"/>
          <w:szCs w:val="24"/>
        </w:rPr>
        <w:t>Stilianakis</w:t>
      </w:r>
      <w:proofErr w:type="spellEnd"/>
      <w:r w:rsidR="00F466A1" w:rsidRPr="00D00300">
        <w:rPr>
          <w:rFonts w:cs="Times New Roman"/>
          <w:szCs w:val="24"/>
        </w:rPr>
        <w:t>,</w:t>
      </w:r>
      <w:r w:rsidRPr="00D00300">
        <w:rPr>
          <w:rFonts w:cs="Times New Roman"/>
          <w:szCs w:val="24"/>
        </w:rPr>
        <w:t xml:space="preserve"> N</w:t>
      </w:r>
      <w:r w:rsidR="00F466A1" w:rsidRPr="00D00300">
        <w:rPr>
          <w:rFonts w:cs="Times New Roman"/>
          <w:szCs w:val="24"/>
        </w:rPr>
        <w:t>.</w:t>
      </w:r>
      <w:r w:rsidRPr="00D00300">
        <w:rPr>
          <w:rFonts w:cs="Times New Roman"/>
          <w:szCs w:val="24"/>
        </w:rPr>
        <w:t xml:space="preserve">I. Effects of climatic and environmental factors on mosquito population inferred from West Nile virus surveillance in Greece. </w:t>
      </w:r>
      <w:r w:rsidRPr="00D00300">
        <w:rPr>
          <w:rFonts w:cs="Times New Roman"/>
          <w:i/>
          <w:szCs w:val="24"/>
        </w:rPr>
        <w:t>Sci Rep</w:t>
      </w:r>
      <w:r w:rsidRPr="00D00300">
        <w:rPr>
          <w:rFonts w:cs="Times New Roman"/>
          <w:szCs w:val="24"/>
        </w:rPr>
        <w:t xml:space="preserve"> </w:t>
      </w:r>
      <w:r w:rsidRPr="00D00300">
        <w:rPr>
          <w:rFonts w:cs="Times New Roman"/>
          <w:b/>
          <w:szCs w:val="24"/>
        </w:rPr>
        <w:t>13</w:t>
      </w:r>
      <w:r w:rsidRPr="00D00300">
        <w:rPr>
          <w:rFonts w:cs="Times New Roman"/>
          <w:szCs w:val="24"/>
        </w:rPr>
        <w:t xml:space="preserve">, 18803 (2023). </w:t>
      </w:r>
    </w:p>
    <w:p w14:paraId="5F1C4F45" w14:textId="45216A52" w:rsidR="00403E70" w:rsidRPr="00D00300" w:rsidRDefault="00403E70" w:rsidP="00E537D0">
      <w:pPr>
        <w:pStyle w:val="ListParagraph"/>
        <w:numPr>
          <w:ilvl w:val="0"/>
          <w:numId w:val="2"/>
        </w:numPr>
        <w:spacing w:line="480" w:lineRule="auto"/>
        <w:rPr>
          <w:rFonts w:cs="Times New Roman"/>
          <w:szCs w:val="24"/>
          <w:lang w:val="en-IE"/>
        </w:rPr>
      </w:pPr>
      <w:proofErr w:type="spellStart"/>
      <w:r w:rsidRPr="00D00300">
        <w:rPr>
          <w:rFonts w:cs="Times New Roman"/>
          <w:szCs w:val="24"/>
          <w:lang w:val="en-IE"/>
        </w:rPr>
        <w:t>Vogels</w:t>
      </w:r>
      <w:proofErr w:type="spellEnd"/>
      <w:r w:rsidRPr="00D00300">
        <w:rPr>
          <w:rFonts w:cs="Times New Roman"/>
          <w:szCs w:val="24"/>
          <w:lang w:val="en-IE"/>
        </w:rPr>
        <w:t xml:space="preserve">, C.B., </w:t>
      </w:r>
      <w:proofErr w:type="spellStart"/>
      <w:r w:rsidRPr="00D00300">
        <w:rPr>
          <w:rFonts w:cs="Times New Roman"/>
          <w:szCs w:val="24"/>
          <w:lang w:val="en-IE"/>
        </w:rPr>
        <w:t>Fros</w:t>
      </w:r>
      <w:proofErr w:type="spellEnd"/>
      <w:r w:rsidRPr="00D00300">
        <w:rPr>
          <w:rFonts w:cs="Times New Roman"/>
          <w:szCs w:val="24"/>
          <w:lang w:val="en-IE"/>
        </w:rPr>
        <w:t xml:space="preserve">, J.J., </w:t>
      </w:r>
      <w:proofErr w:type="spellStart"/>
      <w:r w:rsidRPr="00D00300">
        <w:rPr>
          <w:rFonts w:cs="Times New Roman"/>
          <w:szCs w:val="24"/>
          <w:lang w:val="en-IE"/>
        </w:rPr>
        <w:t>Göertz</w:t>
      </w:r>
      <w:proofErr w:type="spellEnd"/>
      <w:r w:rsidRPr="00D00300">
        <w:rPr>
          <w:rFonts w:cs="Times New Roman"/>
          <w:szCs w:val="24"/>
          <w:lang w:val="en-IE"/>
        </w:rPr>
        <w:t xml:space="preserve">, G.P., </w:t>
      </w:r>
      <w:proofErr w:type="spellStart"/>
      <w:r w:rsidRPr="00D00300">
        <w:rPr>
          <w:rFonts w:cs="Times New Roman"/>
          <w:szCs w:val="24"/>
          <w:lang w:val="en-IE"/>
        </w:rPr>
        <w:t>Pijlman</w:t>
      </w:r>
      <w:proofErr w:type="spellEnd"/>
      <w:r w:rsidRPr="00D00300">
        <w:rPr>
          <w:rFonts w:cs="Times New Roman"/>
          <w:szCs w:val="24"/>
          <w:lang w:val="en-IE"/>
        </w:rPr>
        <w:t>, G.P.</w:t>
      </w:r>
      <w:r w:rsidR="00F466A1" w:rsidRPr="00D00300">
        <w:rPr>
          <w:rFonts w:cs="Times New Roman"/>
          <w:szCs w:val="24"/>
          <w:lang w:val="en-IE"/>
        </w:rPr>
        <w:t>,</w:t>
      </w:r>
      <w:r w:rsidRPr="00D00300">
        <w:rPr>
          <w:rFonts w:cs="Times New Roman"/>
          <w:szCs w:val="24"/>
          <w:lang w:val="en-IE"/>
        </w:rPr>
        <w:t xml:space="preserve"> </w:t>
      </w:r>
      <w:r w:rsidR="00F466A1" w:rsidRPr="00D00300">
        <w:rPr>
          <w:rFonts w:cs="Times New Roman"/>
          <w:szCs w:val="24"/>
          <w:lang w:val="en-IE"/>
        </w:rPr>
        <w:t>and</w:t>
      </w:r>
      <w:r w:rsidRPr="00D00300">
        <w:rPr>
          <w:rFonts w:cs="Times New Roman"/>
          <w:szCs w:val="24"/>
          <w:lang w:val="en-IE"/>
        </w:rPr>
        <w:t xml:space="preserve"> </w:t>
      </w:r>
      <w:proofErr w:type="spellStart"/>
      <w:r w:rsidRPr="00D00300">
        <w:rPr>
          <w:rFonts w:cs="Times New Roman"/>
          <w:szCs w:val="24"/>
          <w:lang w:val="en-IE"/>
        </w:rPr>
        <w:t>Koenraadt</w:t>
      </w:r>
      <w:proofErr w:type="spellEnd"/>
      <w:r w:rsidRPr="00D00300">
        <w:rPr>
          <w:rFonts w:cs="Times New Roman"/>
          <w:szCs w:val="24"/>
          <w:lang w:val="en-IE"/>
        </w:rPr>
        <w:t xml:space="preserve">, C.J. Vector competence of northern European Culex pipiens biotypes and hybrids for West Nile virus is differentially affected by temperature. </w:t>
      </w:r>
      <w:proofErr w:type="spellStart"/>
      <w:r w:rsidRPr="00D00300">
        <w:rPr>
          <w:rFonts w:cs="Times New Roman"/>
          <w:i/>
          <w:szCs w:val="24"/>
          <w:lang w:val="en-IE"/>
        </w:rPr>
        <w:t>Parasit</w:t>
      </w:r>
      <w:proofErr w:type="spellEnd"/>
      <w:r w:rsidRPr="00D00300">
        <w:rPr>
          <w:rFonts w:cs="Times New Roman"/>
          <w:i/>
          <w:szCs w:val="24"/>
          <w:lang w:val="en-IE"/>
        </w:rPr>
        <w:t xml:space="preserve"> Vectors</w:t>
      </w:r>
      <w:r w:rsidR="00F466A1" w:rsidRPr="00D00300">
        <w:rPr>
          <w:rFonts w:cs="Times New Roman"/>
          <w:szCs w:val="24"/>
          <w:lang w:val="en-IE"/>
        </w:rPr>
        <w:t xml:space="preserve"> </w:t>
      </w:r>
      <w:r w:rsidR="00F466A1" w:rsidRPr="00D00300">
        <w:rPr>
          <w:rFonts w:cs="Times New Roman"/>
          <w:b/>
          <w:szCs w:val="24"/>
          <w:lang w:val="en-IE"/>
        </w:rPr>
        <w:t>9</w:t>
      </w:r>
      <w:r w:rsidR="00F466A1" w:rsidRPr="00D00300">
        <w:rPr>
          <w:rFonts w:cs="Times New Roman"/>
          <w:szCs w:val="24"/>
          <w:lang w:val="en-IE"/>
        </w:rPr>
        <w:t>, 393 (20</w:t>
      </w:r>
      <w:r w:rsidRPr="00D00300">
        <w:rPr>
          <w:rFonts w:cs="Times New Roman"/>
          <w:szCs w:val="24"/>
          <w:lang w:val="en-IE"/>
        </w:rPr>
        <w:t>16).</w:t>
      </w:r>
    </w:p>
    <w:p w14:paraId="0E952497" w14:textId="26D9F2C6" w:rsidR="00521615" w:rsidRPr="00D00300" w:rsidRDefault="00521615" w:rsidP="00E537D0">
      <w:pPr>
        <w:pStyle w:val="ListParagraph"/>
        <w:numPr>
          <w:ilvl w:val="0"/>
          <w:numId w:val="2"/>
        </w:numPr>
        <w:spacing w:line="480" w:lineRule="auto"/>
        <w:rPr>
          <w:rFonts w:cs="Times New Roman"/>
          <w:szCs w:val="24"/>
        </w:rPr>
      </w:pPr>
      <w:proofErr w:type="spellStart"/>
      <w:r w:rsidRPr="002733A1">
        <w:rPr>
          <w:rFonts w:cs="Times New Roman"/>
          <w:szCs w:val="24"/>
          <w:lang w:val="da-DK"/>
          <w:rPrChange w:id="2444" w:author="Emanuele Massaro [2]" w:date="2025-11-10T12:13:00Z">
            <w:rPr>
              <w:rFonts w:cs="Times New Roman"/>
              <w:szCs w:val="24"/>
            </w:rPr>
          </w:rPrChange>
        </w:rPr>
        <w:t>Shocket</w:t>
      </w:r>
      <w:proofErr w:type="spellEnd"/>
      <w:r w:rsidRPr="002733A1">
        <w:rPr>
          <w:rFonts w:cs="Times New Roman"/>
          <w:szCs w:val="24"/>
          <w:lang w:val="da-DK"/>
          <w:rPrChange w:id="2445" w:author="Emanuele Massaro [2]" w:date="2025-11-10T12:13:00Z">
            <w:rPr>
              <w:rFonts w:cs="Times New Roman"/>
              <w:szCs w:val="24"/>
            </w:rPr>
          </w:rPrChange>
        </w:rPr>
        <w:t xml:space="preserve">, M.S., et al. </w:t>
      </w:r>
      <w:r w:rsidRPr="00D00300">
        <w:rPr>
          <w:rFonts w:cs="Times New Roman"/>
          <w:szCs w:val="24"/>
        </w:rPr>
        <w:t xml:space="preserve">Transmission of West Nile and five other temperate mosquito-borne viruses peaks at temperatures between 23°C and 26°C. </w:t>
      </w:r>
      <w:proofErr w:type="spellStart"/>
      <w:r w:rsidRPr="00D00300">
        <w:rPr>
          <w:rFonts w:cs="Times New Roman"/>
          <w:i/>
          <w:szCs w:val="24"/>
        </w:rPr>
        <w:t>eLife</w:t>
      </w:r>
      <w:proofErr w:type="spellEnd"/>
      <w:r w:rsidRPr="00D00300">
        <w:rPr>
          <w:rFonts w:cs="Times New Roman"/>
          <w:szCs w:val="24"/>
        </w:rPr>
        <w:t xml:space="preserve"> </w:t>
      </w:r>
      <w:r w:rsidRPr="00D00300">
        <w:rPr>
          <w:rFonts w:cs="Times New Roman"/>
          <w:b/>
          <w:szCs w:val="24"/>
        </w:rPr>
        <w:t>9</w:t>
      </w:r>
      <w:r w:rsidRPr="00D00300">
        <w:rPr>
          <w:rFonts w:cs="Times New Roman"/>
          <w:szCs w:val="24"/>
        </w:rPr>
        <w:t>:e58511 (2020).</w:t>
      </w:r>
    </w:p>
    <w:p w14:paraId="5C19E7E0" w14:textId="0B9152EB" w:rsidR="00403E70" w:rsidRPr="00D00300" w:rsidRDefault="00403E70" w:rsidP="00E537D0">
      <w:pPr>
        <w:pStyle w:val="ListParagraph"/>
        <w:numPr>
          <w:ilvl w:val="0"/>
          <w:numId w:val="2"/>
        </w:numPr>
        <w:spacing w:line="480" w:lineRule="auto"/>
        <w:rPr>
          <w:rFonts w:cs="Times New Roman"/>
          <w:szCs w:val="24"/>
        </w:rPr>
      </w:pPr>
      <w:proofErr w:type="spellStart"/>
      <w:r w:rsidRPr="00D00300">
        <w:rPr>
          <w:rFonts w:cs="Times New Roman"/>
          <w:szCs w:val="24"/>
        </w:rPr>
        <w:t>Ciota</w:t>
      </w:r>
      <w:proofErr w:type="spellEnd"/>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T</w:t>
      </w:r>
      <w:r w:rsidR="00F466A1" w:rsidRPr="00D00300">
        <w:rPr>
          <w:rFonts w:cs="Times New Roman"/>
          <w:szCs w:val="24"/>
        </w:rPr>
        <w:t>.</w:t>
      </w:r>
      <w:r w:rsidRPr="00D00300">
        <w:rPr>
          <w:rFonts w:cs="Times New Roman"/>
          <w:szCs w:val="24"/>
        </w:rPr>
        <w:t xml:space="preserve">, </w:t>
      </w:r>
      <w:proofErr w:type="spellStart"/>
      <w:r w:rsidRPr="00D00300">
        <w:rPr>
          <w:rFonts w:cs="Times New Roman"/>
          <w:szCs w:val="24"/>
        </w:rPr>
        <w:t>Matacchiero</w:t>
      </w:r>
      <w:proofErr w:type="spellEnd"/>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C</w:t>
      </w:r>
      <w:r w:rsidR="00F466A1" w:rsidRPr="00D00300">
        <w:rPr>
          <w:rFonts w:cs="Times New Roman"/>
          <w:szCs w:val="24"/>
        </w:rPr>
        <w:t>.</w:t>
      </w:r>
      <w:r w:rsidRPr="00D00300">
        <w:rPr>
          <w:rFonts w:cs="Times New Roman"/>
          <w:szCs w:val="24"/>
        </w:rPr>
        <w:t>, Kilpatrick</w:t>
      </w:r>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M</w:t>
      </w:r>
      <w:r w:rsidR="00F466A1" w:rsidRPr="00D00300">
        <w:rPr>
          <w:rFonts w:cs="Times New Roman"/>
          <w:szCs w:val="24"/>
        </w:rPr>
        <w:t>.</w:t>
      </w:r>
      <w:r w:rsidRPr="00D00300">
        <w:rPr>
          <w:rFonts w:cs="Times New Roman"/>
          <w:szCs w:val="24"/>
        </w:rPr>
        <w:t>, and Kramer</w:t>
      </w:r>
      <w:r w:rsidR="00F466A1" w:rsidRPr="00D00300">
        <w:rPr>
          <w:rFonts w:cs="Times New Roman"/>
          <w:szCs w:val="24"/>
        </w:rPr>
        <w:t>,</w:t>
      </w:r>
      <w:r w:rsidRPr="00D00300">
        <w:rPr>
          <w:rFonts w:cs="Times New Roman"/>
          <w:szCs w:val="24"/>
        </w:rPr>
        <w:t xml:space="preserve"> L</w:t>
      </w:r>
      <w:r w:rsidR="00F466A1" w:rsidRPr="00D00300">
        <w:rPr>
          <w:rFonts w:cs="Times New Roman"/>
          <w:szCs w:val="24"/>
        </w:rPr>
        <w:t>.</w:t>
      </w:r>
      <w:r w:rsidRPr="00D00300">
        <w:rPr>
          <w:rFonts w:cs="Times New Roman"/>
          <w:szCs w:val="24"/>
        </w:rPr>
        <w:t xml:space="preserve">D. The effect of temperature on life history traits of Culex mosquitoes. </w:t>
      </w:r>
      <w:r w:rsidRPr="00D00300">
        <w:rPr>
          <w:rFonts w:cs="Times New Roman"/>
          <w:i/>
          <w:szCs w:val="24"/>
        </w:rPr>
        <w:t xml:space="preserve">J. Med. </w:t>
      </w:r>
      <w:proofErr w:type="spellStart"/>
      <w:r w:rsidRPr="00D00300">
        <w:rPr>
          <w:rFonts w:cs="Times New Roman"/>
          <w:i/>
          <w:szCs w:val="24"/>
        </w:rPr>
        <w:t>Entomol</w:t>
      </w:r>
      <w:proofErr w:type="spellEnd"/>
      <w:r w:rsidRPr="00D00300">
        <w:rPr>
          <w:rFonts w:cs="Times New Roman"/>
          <w:szCs w:val="24"/>
        </w:rPr>
        <w:t xml:space="preserve">. </w:t>
      </w:r>
      <w:r w:rsidRPr="00D00300">
        <w:rPr>
          <w:rFonts w:cs="Times New Roman"/>
          <w:b/>
          <w:szCs w:val="24"/>
        </w:rPr>
        <w:t>51</w:t>
      </w:r>
      <w:r w:rsidRPr="00D00300">
        <w:rPr>
          <w:rFonts w:cs="Times New Roman"/>
          <w:szCs w:val="24"/>
        </w:rPr>
        <w:t xml:space="preserve">, 55–62 (2014). </w:t>
      </w:r>
    </w:p>
    <w:p w14:paraId="68E16619" w14:textId="15D82B08"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lastRenderedPageBreak/>
        <w:t>Alimi</w:t>
      </w:r>
      <w:r w:rsidR="000B2452" w:rsidRPr="00D00300">
        <w:rPr>
          <w:rFonts w:cs="Times New Roman"/>
          <w:szCs w:val="24"/>
        </w:rPr>
        <w:t>,</w:t>
      </w:r>
      <w:r w:rsidRPr="00D00300">
        <w:rPr>
          <w:rFonts w:cs="Times New Roman"/>
          <w:szCs w:val="24"/>
        </w:rPr>
        <w:t xml:space="preserve"> Y</w:t>
      </w:r>
      <w:r w:rsidR="000B2452" w:rsidRPr="00D00300">
        <w:rPr>
          <w:rFonts w:cs="Times New Roman"/>
          <w:szCs w:val="24"/>
        </w:rPr>
        <w:t>.</w:t>
      </w:r>
      <w:r w:rsidRPr="00D00300">
        <w:rPr>
          <w:rFonts w:cs="Times New Roman"/>
          <w:szCs w:val="24"/>
        </w:rPr>
        <w:t xml:space="preserve">, et al. </w:t>
      </w:r>
      <w:r w:rsidRPr="00D00300">
        <w:rPr>
          <w:rFonts w:cs="Times New Roman"/>
          <w:iCs/>
          <w:szCs w:val="24"/>
        </w:rPr>
        <w:t>Report of the scientific task force on preventing pandemics</w:t>
      </w:r>
      <w:r w:rsidRPr="00D00300">
        <w:rPr>
          <w:rFonts w:cs="Times New Roman"/>
          <w:szCs w:val="24"/>
        </w:rPr>
        <w:t xml:space="preserve">. </w:t>
      </w:r>
      <w:r w:rsidRPr="00D00300">
        <w:rPr>
          <w:rFonts w:cs="Times New Roman"/>
          <w:i/>
          <w:szCs w:val="24"/>
        </w:rPr>
        <w:t>Harvard Chan C-CHANGE and Harvard Global Health Institute</w:t>
      </w:r>
      <w:r w:rsidRPr="00D00300">
        <w:rPr>
          <w:rFonts w:cs="Times New Roman"/>
          <w:szCs w:val="24"/>
        </w:rPr>
        <w:t>, Cambridge (2021).</w:t>
      </w:r>
    </w:p>
    <w:p w14:paraId="2A16B23D" w14:textId="087AA46B" w:rsidR="00403E70" w:rsidRPr="00D00300" w:rsidRDefault="00403E70" w:rsidP="00E537D0">
      <w:pPr>
        <w:pStyle w:val="ListParagraph"/>
        <w:numPr>
          <w:ilvl w:val="0"/>
          <w:numId w:val="2"/>
        </w:numPr>
        <w:spacing w:line="480" w:lineRule="auto"/>
        <w:rPr>
          <w:rStyle w:val="Hyperlink"/>
          <w:rFonts w:cs="Times New Roman"/>
          <w:color w:val="auto"/>
          <w:szCs w:val="24"/>
          <w:u w:val="none"/>
        </w:rPr>
      </w:pPr>
      <w:r w:rsidRPr="00D00300">
        <w:rPr>
          <w:rFonts w:cs="Times New Roman"/>
          <w:szCs w:val="24"/>
        </w:rPr>
        <w:t>Ferraguti</w:t>
      </w:r>
      <w:r w:rsidR="000B2452" w:rsidRPr="00D00300">
        <w:rPr>
          <w:rFonts w:cs="Times New Roman"/>
          <w:szCs w:val="24"/>
        </w:rPr>
        <w:t>,</w:t>
      </w:r>
      <w:r w:rsidRPr="00D00300">
        <w:rPr>
          <w:rFonts w:cs="Times New Roman"/>
          <w:szCs w:val="24"/>
        </w:rPr>
        <w:t xml:space="preserve"> M</w:t>
      </w:r>
      <w:r w:rsidR="000B2452" w:rsidRPr="00D00300">
        <w:rPr>
          <w:rFonts w:cs="Times New Roman"/>
          <w:szCs w:val="24"/>
        </w:rPr>
        <w:t>.</w:t>
      </w:r>
      <w:r w:rsidRPr="00D00300">
        <w:rPr>
          <w:rFonts w:cs="Times New Roman"/>
          <w:szCs w:val="24"/>
        </w:rPr>
        <w:t>, Magallanes</w:t>
      </w:r>
      <w:r w:rsidR="000B2452" w:rsidRPr="00D00300">
        <w:rPr>
          <w:rFonts w:cs="Times New Roman"/>
          <w:szCs w:val="24"/>
        </w:rPr>
        <w:t>,</w:t>
      </w:r>
      <w:r w:rsidRPr="00D00300">
        <w:rPr>
          <w:rFonts w:cs="Times New Roman"/>
          <w:szCs w:val="24"/>
        </w:rPr>
        <w:t xml:space="preserve"> S</w:t>
      </w:r>
      <w:r w:rsidR="000B2452" w:rsidRPr="00D00300">
        <w:rPr>
          <w:rFonts w:cs="Times New Roman"/>
          <w:szCs w:val="24"/>
        </w:rPr>
        <w:t>.</w:t>
      </w:r>
      <w:r w:rsidRPr="00D00300">
        <w:rPr>
          <w:rFonts w:cs="Times New Roman"/>
          <w:szCs w:val="24"/>
        </w:rPr>
        <w:t>, Suarez-Rubio</w:t>
      </w:r>
      <w:r w:rsidR="000B2452" w:rsidRPr="00D00300">
        <w:rPr>
          <w:rFonts w:cs="Times New Roman"/>
          <w:szCs w:val="24"/>
        </w:rPr>
        <w:t>,</w:t>
      </w:r>
      <w:r w:rsidRPr="00D00300">
        <w:rPr>
          <w:rFonts w:cs="Times New Roman"/>
          <w:szCs w:val="24"/>
        </w:rPr>
        <w:t xml:space="preserve"> M</w:t>
      </w:r>
      <w:r w:rsidR="000B2452" w:rsidRPr="00D00300">
        <w:rPr>
          <w:rFonts w:cs="Times New Roman"/>
          <w:szCs w:val="24"/>
        </w:rPr>
        <w:t>.</w:t>
      </w:r>
      <w:r w:rsidRPr="00D00300">
        <w:rPr>
          <w:rFonts w:cs="Times New Roman"/>
          <w:szCs w:val="24"/>
        </w:rPr>
        <w:t>, Bates</w:t>
      </w:r>
      <w:r w:rsidR="000B2452" w:rsidRPr="00D00300">
        <w:rPr>
          <w:rFonts w:cs="Times New Roman"/>
          <w:szCs w:val="24"/>
        </w:rPr>
        <w:t>,</w:t>
      </w:r>
      <w:r w:rsidRPr="00D00300">
        <w:rPr>
          <w:rFonts w:cs="Times New Roman"/>
          <w:szCs w:val="24"/>
        </w:rPr>
        <w:t xml:space="preserve"> P</w:t>
      </w:r>
      <w:r w:rsidR="000B2452" w:rsidRPr="00D00300">
        <w:rPr>
          <w:rFonts w:cs="Times New Roman"/>
          <w:szCs w:val="24"/>
        </w:rPr>
        <w:t>.</w:t>
      </w:r>
      <w:r w:rsidRPr="00D00300">
        <w:rPr>
          <w:rFonts w:cs="Times New Roman"/>
          <w:szCs w:val="24"/>
        </w:rPr>
        <w:t>J</w:t>
      </w:r>
      <w:r w:rsidR="000B2452" w:rsidRPr="00D00300">
        <w:rPr>
          <w:rFonts w:cs="Times New Roman"/>
          <w:szCs w:val="24"/>
        </w:rPr>
        <w:t>.</w:t>
      </w:r>
      <w:r w:rsidRPr="00D00300">
        <w:rPr>
          <w:rFonts w:cs="Times New Roman"/>
          <w:szCs w:val="24"/>
        </w:rPr>
        <w:t>J, Marzal</w:t>
      </w:r>
      <w:r w:rsidR="000B2452" w:rsidRPr="00D00300">
        <w:rPr>
          <w:rFonts w:cs="Times New Roman"/>
          <w:szCs w:val="24"/>
        </w:rPr>
        <w:t>,</w:t>
      </w:r>
      <w:r w:rsidRPr="00D00300">
        <w:rPr>
          <w:rFonts w:cs="Times New Roman"/>
          <w:szCs w:val="24"/>
        </w:rPr>
        <w:t xml:space="preserve"> A</w:t>
      </w:r>
      <w:r w:rsidR="000B2452" w:rsidRPr="00D00300">
        <w:rPr>
          <w:rFonts w:cs="Times New Roman"/>
          <w:szCs w:val="24"/>
        </w:rPr>
        <w:t>.</w:t>
      </w:r>
      <w:r w:rsidRPr="00D00300">
        <w:rPr>
          <w:rFonts w:cs="Times New Roman"/>
          <w:szCs w:val="24"/>
        </w:rPr>
        <w:t>, and Renner</w:t>
      </w:r>
      <w:r w:rsidR="000B2452" w:rsidRPr="00D00300">
        <w:rPr>
          <w:rFonts w:cs="Times New Roman"/>
          <w:szCs w:val="24"/>
        </w:rPr>
        <w:t>,</w:t>
      </w:r>
      <w:r w:rsidRPr="00D00300">
        <w:rPr>
          <w:rFonts w:cs="Times New Roman"/>
          <w:szCs w:val="24"/>
        </w:rPr>
        <w:t xml:space="preserve"> S</w:t>
      </w:r>
      <w:r w:rsidR="000B2452" w:rsidRPr="00D00300">
        <w:rPr>
          <w:rFonts w:cs="Times New Roman"/>
          <w:szCs w:val="24"/>
        </w:rPr>
        <w:t>.</w:t>
      </w:r>
      <w:r w:rsidRPr="00D00300">
        <w:rPr>
          <w:rFonts w:cs="Times New Roman"/>
          <w:szCs w:val="24"/>
        </w:rPr>
        <w:t>C. Does land-use and land cover affect vector-borne diseases? A systematic review and meta-analysis.</w:t>
      </w:r>
      <w:r w:rsidRPr="00D00300">
        <w:rPr>
          <w:rFonts w:cs="Times New Roman"/>
          <w:i/>
          <w:szCs w:val="24"/>
        </w:rPr>
        <w:t xml:space="preserve"> </w:t>
      </w:r>
      <w:proofErr w:type="spellStart"/>
      <w:r w:rsidRPr="00D00300">
        <w:rPr>
          <w:rFonts w:cs="Times New Roman"/>
          <w:i/>
          <w:szCs w:val="24"/>
        </w:rPr>
        <w:t>Landsc</w:t>
      </w:r>
      <w:proofErr w:type="spellEnd"/>
      <w:r w:rsidRPr="00D00300">
        <w:rPr>
          <w:rFonts w:cs="Times New Roman"/>
          <w:i/>
          <w:szCs w:val="24"/>
        </w:rPr>
        <w:t xml:space="preserve"> </w:t>
      </w:r>
      <w:proofErr w:type="spellStart"/>
      <w:r w:rsidRPr="00D00300">
        <w:rPr>
          <w:rFonts w:cs="Times New Roman"/>
          <w:i/>
          <w:szCs w:val="24"/>
        </w:rPr>
        <w:t>Ecol</w:t>
      </w:r>
      <w:proofErr w:type="spellEnd"/>
      <w:r w:rsidRPr="00D00300">
        <w:rPr>
          <w:rFonts w:cs="Times New Roman"/>
          <w:szCs w:val="24"/>
        </w:rPr>
        <w:t xml:space="preserve"> </w:t>
      </w:r>
      <w:r w:rsidRPr="00D00300">
        <w:rPr>
          <w:rFonts w:cs="Times New Roman"/>
          <w:b/>
          <w:szCs w:val="24"/>
        </w:rPr>
        <w:t>38</w:t>
      </w:r>
      <w:r w:rsidRPr="00D00300">
        <w:rPr>
          <w:rFonts w:cs="Times New Roman"/>
          <w:szCs w:val="24"/>
        </w:rPr>
        <w:t>:2433-2451</w:t>
      </w:r>
      <w:r w:rsidR="000B2452" w:rsidRPr="00D00300">
        <w:rPr>
          <w:rFonts w:cs="Times New Roman"/>
          <w:szCs w:val="24"/>
        </w:rPr>
        <w:t xml:space="preserve"> (2023)</w:t>
      </w:r>
      <w:r w:rsidRPr="00D00300">
        <w:rPr>
          <w:rFonts w:cs="Times New Roman"/>
          <w:szCs w:val="24"/>
        </w:rPr>
        <w:t xml:space="preserve">. </w:t>
      </w:r>
    </w:p>
    <w:p w14:paraId="43C089E1" w14:textId="7E819FA0"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lang w:val="en-IE"/>
        </w:rPr>
        <w:t>Skinner</w:t>
      </w:r>
      <w:r w:rsidR="000B2452" w:rsidRPr="00D00300">
        <w:rPr>
          <w:rFonts w:cs="Times New Roman"/>
          <w:szCs w:val="24"/>
          <w:lang w:val="en-IE"/>
        </w:rPr>
        <w:t>,</w:t>
      </w:r>
      <w:r w:rsidRPr="00D00300">
        <w:rPr>
          <w:rFonts w:cs="Times New Roman"/>
          <w:szCs w:val="24"/>
          <w:lang w:val="en-IE"/>
        </w:rPr>
        <w:t xml:space="preserve"> E</w:t>
      </w:r>
      <w:r w:rsidR="000B2452" w:rsidRPr="00D00300">
        <w:rPr>
          <w:rFonts w:cs="Times New Roman"/>
          <w:szCs w:val="24"/>
          <w:lang w:val="en-IE"/>
        </w:rPr>
        <w:t>.</w:t>
      </w:r>
      <w:r w:rsidRPr="00D00300">
        <w:rPr>
          <w:rFonts w:cs="Times New Roman"/>
          <w:szCs w:val="24"/>
          <w:lang w:val="en-IE"/>
        </w:rPr>
        <w:t>B</w:t>
      </w:r>
      <w:r w:rsidR="000B2452" w:rsidRPr="00D00300">
        <w:rPr>
          <w:rFonts w:cs="Times New Roman"/>
          <w:szCs w:val="24"/>
          <w:lang w:val="en-IE"/>
        </w:rPr>
        <w:t xml:space="preserve">., Glidden, </w:t>
      </w:r>
      <w:r w:rsidRPr="00D00300">
        <w:rPr>
          <w:rFonts w:cs="Times New Roman"/>
          <w:szCs w:val="24"/>
          <w:lang w:val="en-IE"/>
        </w:rPr>
        <w:t>C</w:t>
      </w:r>
      <w:r w:rsidR="000B2452" w:rsidRPr="00D00300">
        <w:rPr>
          <w:rFonts w:cs="Times New Roman"/>
          <w:szCs w:val="24"/>
          <w:lang w:val="en-IE"/>
        </w:rPr>
        <w:t>.</w:t>
      </w:r>
      <w:r w:rsidRPr="00D00300">
        <w:rPr>
          <w:rFonts w:cs="Times New Roman"/>
          <w:szCs w:val="24"/>
          <w:lang w:val="en-IE"/>
        </w:rPr>
        <w:t>K</w:t>
      </w:r>
      <w:r w:rsidR="000B2452" w:rsidRPr="00D00300">
        <w:rPr>
          <w:rFonts w:cs="Times New Roman"/>
          <w:szCs w:val="24"/>
          <w:lang w:val="en-IE"/>
        </w:rPr>
        <w:t>.</w:t>
      </w:r>
      <w:r w:rsidRPr="00D00300">
        <w:rPr>
          <w:rFonts w:cs="Times New Roman"/>
          <w:szCs w:val="24"/>
          <w:lang w:val="en-IE"/>
        </w:rPr>
        <w:t>, MacDonald</w:t>
      </w:r>
      <w:r w:rsidR="000B2452" w:rsidRPr="00D00300">
        <w:rPr>
          <w:rFonts w:cs="Times New Roman"/>
          <w:szCs w:val="24"/>
          <w:lang w:val="en-IE"/>
        </w:rPr>
        <w:t>,</w:t>
      </w:r>
      <w:r w:rsidRPr="00D00300">
        <w:rPr>
          <w:rFonts w:cs="Times New Roman"/>
          <w:szCs w:val="24"/>
          <w:lang w:val="en-IE"/>
        </w:rPr>
        <w:t xml:space="preserve"> A</w:t>
      </w:r>
      <w:r w:rsidR="000B2452" w:rsidRPr="00D00300">
        <w:rPr>
          <w:rFonts w:cs="Times New Roman"/>
          <w:szCs w:val="24"/>
          <w:lang w:val="en-IE"/>
        </w:rPr>
        <w:t>.</w:t>
      </w:r>
      <w:r w:rsidRPr="00D00300">
        <w:rPr>
          <w:rFonts w:cs="Times New Roman"/>
          <w:szCs w:val="24"/>
          <w:lang w:val="en-IE"/>
        </w:rPr>
        <w:t>J</w:t>
      </w:r>
      <w:r w:rsidR="000B2452" w:rsidRPr="00D00300">
        <w:rPr>
          <w:rFonts w:cs="Times New Roman"/>
          <w:szCs w:val="24"/>
          <w:lang w:val="en-IE"/>
        </w:rPr>
        <w:t>.</w:t>
      </w:r>
      <w:r w:rsidRPr="00D00300">
        <w:rPr>
          <w:rFonts w:cs="Times New Roman"/>
          <w:szCs w:val="24"/>
          <w:lang w:val="en-IE"/>
        </w:rPr>
        <w:t xml:space="preserve">, </w:t>
      </w:r>
      <w:r w:rsidR="000B2452" w:rsidRPr="00D00300">
        <w:rPr>
          <w:rFonts w:cs="Times New Roman"/>
          <w:szCs w:val="24"/>
          <w:lang w:val="en-IE"/>
        </w:rPr>
        <w:t>and Mordecai, E.A</w:t>
      </w:r>
      <w:r w:rsidRPr="00D00300">
        <w:rPr>
          <w:rFonts w:cs="Times New Roman"/>
          <w:szCs w:val="24"/>
          <w:lang w:val="en-IE"/>
        </w:rPr>
        <w:t xml:space="preserve">. Human footprint is associated with shifts in the assemblages of major vector-borne diseases. </w:t>
      </w:r>
      <w:r w:rsidRPr="00D00300">
        <w:rPr>
          <w:rFonts w:cs="Times New Roman"/>
          <w:i/>
          <w:szCs w:val="24"/>
          <w:lang w:val="en-IE"/>
        </w:rPr>
        <w:t>Nat Sustain</w:t>
      </w:r>
      <w:r w:rsidRPr="00D00300">
        <w:rPr>
          <w:rFonts w:cs="Times New Roman"/>
          <w:szCs w:val="24"/>
          <w:lang w:val="en-IE"/>
        </w:rPr>
        <w:t xml:space="preserve"> </w:t>
      </w:r>
      <w:r w:rsidRPr="00D00300">
        <w:rPr>
          <w:rFonts w:cs="Times New Roman"/>
          <w:b/>
          <w:szCs w:val="24"/>
          <w:lang w:val="en-IE"/>
        </w:rPr>
        <w:t>6</w:t>
      </w:r>
      <w:r w:rsidRPr="00D00300">
        <w:rPr>
          <w:rFonts w:cs="Times New Roman"/>
          <w:szCs w:val="24"/>
          <w:lang w:val="en-IE"/>
        </w:rPr>
        <w:t xml:space="preserve">, 652–661 (2023). </w:t>
      </w:r>
    </w:p>
    <w:p w14:paraId="4C764DA9" w14:textId="577F42E3"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Ferraguti</w:t>
      </w:r>
      <w:r w:rsidR="002A0321" w:rsidRPr="00D00300">
        <w:rPr>
          <w:rFonts w:cs="Times New Roman"/>
          <w:szCs w:val="24"/>
        </w:rPr>
        <w:t>,</w:t>
      </w:r>
      <w:r w:rsidRPr="00D00300">
        <w:rPr>
          <w:rFonts w:cs="Times New Roman"/>
          <w:szCs w:val="24"/>
        </w:rPr>
        <w:t xml:space="preserve"> M., Martinez-de la Puente</w:t>
      </w:r>
      <w:r w:rsidR="002A0321" w:rsidRPr="00D00300">
        <w:rPr>
          <w:rFonts w:cs="Times New Roman"/>
          <w:szCs w:val="24"/>
        </w:rPr>
        <w:t>,</w:t>
      </w:r>
      <w:r w:rsidRPr="00D00300">
        <w:rPr>
          <w:rFonts w:cs="Times New Roman"/>
          <w:szCs w:val="24"/>
        </w:rPr>
        <w:t xml:space="preserve"> J., and Figuerola</w:t>
      </w:r>
      <w:r w:rsidR="002A0321" w:rsidRPr="00D00300">
        <w:rPr>
          <w:rFonts w:cs="Times New Roman"/>
          <w:szCs w:val="24"/>
        </w:rPr>
        <w:t>,</w:t>
      </w:r>
      <w:r w:rsidRPr="00D00300">
        <w:rPr>
          <w:rFonts w:cs="Times New Roman"/>
          <w:szCs w:val="24"/>
        </w:rPr>
        <w:t xml:space="preserve"> J.</w:t>
      </w:r>
      <w:r w:rsidR="002A0321" w:rsidRPr="00D00300">
        <w:rPr>
          <w:rFonts w:cs="Times New Roman"/>
          <w:szCs w:val="24"/>
        </w:rPr>
        <w:t xml:space="preserve"> </w:t>
      </w:r>
      <w:r w:rsidRPr="00D00300">
        <w:rPr>
          <w:rFonts w:cs="Times New Roman"/>
          <w:szCs w:val="24"/>
        </w:rPr>
        <w:t xml:space="preserve">Ecological Effects on the Dynamics of West Nile Virus and Avian Plasmodium: The importance of Mosquito Communities and Landscape. </w:t>
      </w:r>
      <w:r w:rsidRPr="00D00300">
        <w:rPr>
          <w:rFonts w:cs="Times New Roman"/>
          <w:i/>
          <w:szCs w:val="24"/>
        </w:rPr>
        <w:t>Viruses</w:t>
      </w:r>
      <w:r w:rsidRPr="00D00300">
        <w:rPr>
          <w:rFonts w:cs="Times New Roman"/>
          <w:szCs w:val="24"/>
        </w:rPr>
        <w:t xml:space="preserve"> </w:t>
      </w:r>
      <w:r w:rsidRPr="00D00300">
        <w:rPr>
          <w:rFonts w:cs="Times New Roman"/>
          <w:b/>
          <w:szCs w:val="24"/>
        </w:rPr>
        <w:t>13</w:t>
      </w:r>
      <w:r w:rsidRPr="00D00300">
        <w:rPr>
          <w:rFonts w:cs="Times New Roman"/>
          <w:szCs w:val="24"/>
        </w:rPr>
        <w:t>, 1208</w:t>
      </w:r>
      <w:r w:rsidR="002A0321" w:rsidRPr="00D00300">
        <w:rPr>
          <w:rFonts w:cs="Times New Roman"/>
          <w:szCs w:val="24"/>
        </w:rPr>
        <w:t xml:space="preserve"> (2021).</w:t>
      </w:r>
      <w:r w:rsidR="003D47B9" w:rsidRPr="00D00300">
        <w:rPr>
          <w:rFonts w:cs="Times New Roman"/>
          <w:szCs w:val="24"/>
        </w:rPr>
        <w:t xml:space="preserve"> </w:t>
      </w:r>
    </w:p>
    <w:p w14:paraId="1D7B051D" w14:textId="77777777" w:rsidR="00E6353E" w:rsidRPr="00D00300" w:rsidRDefault="00E6353E" w:rsidP="00E537D0">
      <w:pPr>
        <w:pStyle w:val="ListParagraph"/>
        <w:numPr>
          <w:ilvl w:val="0"/>
          <w:numId w:val="2"/>
        </w:numPr>
        <w:spacing w:line="480" w:lineRule="auto"/>
        <w:rPr>
          <w:rFonts w:cs="Times New Roman"/>
          <w:szCs w:val="24"/>
          <w:lang w:val="en-IE"/>
        </w:rPr>
      </w:pPr>
      <w:r w:rsidRPr="00D00300">
        <w:rPr>
          <w:rFonts w:cs="Times New Roman"/>
          <w:szCs w:val="24"/>
        </w:rPr>
        <w:t xml:space="preserve">Marcantonio, M., et al. </w:t>
      </w:r>
      <w:r w:rsidRPr="00D00300">
        <w:rPr>
          <w:rFonts w:cs="Times New Roman"/>
          <w:szCs w:val="24"/>
          <w:lang w:val="en-IE"/>
        </w:rPr>
        <w:t xml:space="preserve">Identifying the Environmental Conditions Favouring West Nile Virus Outbreaks in Europe. </w:t>
      </w:r>
      <w:r w:rsidRPr="00D00300">
        <w:rPr>
          <w:rFonts w:cs="Times New Roman"/>
          <w:i/>
          <w:szCs w:val="24"/>
          <w:lang w:val="en-IE"/>
        </w:rPr>
        <w:t>PLOS ONE</w:t>
      </w:r>
      <w:r w:rsidRPr="00D00300">
        <w:rPr>
          <w:rFonts w:cs="Times New Roman"/>
          <w:szCs w:val="24"/>
          <w:lang w:val="en-IE"/>
        </w:rPr>
        <w:t xml:space="preserve"> </w:t>
      </w:r>
      <w:r w:rsidRPr="00D00300">
        <w:rPr>
          <w:rFonts w:cs="Times New Roman"/>
          <w:b/>
          <w:szCs w:val="24"/>
          <w:lang w:val="en-IE"/>
        </w:rPr>
        <w:t>10</w:t>
      </w:r>
      <w:r w:rsidRPr="00D00300">
        <w:rPr>
          <w:rFonts w:cs="Times New Roman"/>
          <w:szCs w:val="24"/>
          <w:lang w:val="en-IE"/>
        </w:rPr>
        <w:t>(3): e0121158 (2015).</w:t>
      </w:r>
    </w:p>
    <w:p w14:paraId="133A9E08" w14:textId="77777777" w:rsidR="00AB3D79" w:rsidRPr="00D00300" w:rsidRDefault="00AB3D79" w:rsidP="00E537D0">
      <w:pPr>
        <w:pStyle w:val="ListParagraph"/>
        <w:numPr>
          <w:ilvl w:val="0"/>
          <w:numId w:val="2"/>
        </w:numPr>
        <w:spacing w:line="480" w:lineRule="auto"/>
        <w:rPr>
          <w:rFonts w:cs="Times New Roman"/>
          <w:szCs w:val="24"/>
        </w:rPr>
      </w:pPr>
      <w:r w:rsidRPr="00D00300">
        <w:rPr>
          <w:rFonts w:cs="Times New Roman"/>
          <w:szCs w:val="24"/>
          <w:lang w:val="en-IE"/>
        </w:rPr>
        <w:t xml:space="preserve">Ferraguti, M., Martínez-de la Puente, J., Roiz, D., Ruiz, S., </w:t>
      </w:r>
      <w:proofErr w:type="spellStart"/>
      <w:r w:rsidRPr="00D00300">
        <w:rPr>
          <w:rFonts w:cs="Times New Roman"/>
          <w:szCs w:val="24"/>
          <w:lang w:val="en-IE"/>
        </w:rPr>
        <w:t>Soriguer</w:t>
      </w:r>
      <w:proofErr w:type="spellEnd"/>
      <w:r w:rsidRPr="00D00300">
        <w:rPr>
          <w:rFonts w:cs="Times New Roman"/>
          <w:szCs w:val="24"/>
          <w:lang w:val="en-IE"/>
        </w:rPr>
        <w:t xml:space="preserve">, R., and Figuerola, J. </w:t>
      </w:r>
      <w:r w:rsidRPr="00D00300">
        <w:rPr>
          <w:rFonts w:cs="Times New Roman"/>
          <w:szCs w:val="24"/>
        </w:rPr>
        <w:t xml:space="preserve">Effects of landscape </w:t>
      </w:r>
      <w:proofErr w:type="spellStart"/>
      <w:r w:rsidRPr="00D00300">
        <w:rPr>
          <w:rFonts w:cs="Times New Roman"/>
          <w:szCs w:val="24"/>
        </w:rPr>
        <w:t>anthropization</w:t>
      </w:r>
      <w:proofErr w:type="spellEnd"/>
      <w:r w:rsidRPr="00D00300">
        <w:rPr>
          <w:rFonts w:cs="Times New Roman"/>
          <w:szCs w:val="24"/>
        </w:rPr>
        <w:t xml:space="preserve"> on mosquito community composition and abundance.</w:t>
      </w:r>
      <w:r w:rsidRPr="00D00300">
        <w:rPr>
          <w:rFonts w:cs="Times New Roman"/>
          <w:i/>
          <w:szCs w:val="24"/>
        </w:rPr>
        <w:t xml:space="preserve"> </w:t>
      </w:r>
      <w:r w:rsidRPr="00D00300">
        <w:rPr>
          <w:rFonts w:cs="Times New Roman"/>
          <w:i/>
          <w:szCs w:val="24"/>
          <w:lang w:val="en-IE"/>
        </w:rPr>
        <w:t>Sci Rep</w:t>
      </w:r>
      <w:r w:rsidRPr="00D00300">
        <w:rPr>
          <w:rFonts w:cs="Times New Roman"/>
          <w:szCs w:val="24"/>
          <w:lang w:val="en-IE"/>
        </w:rPr>
        <w:t xml:space="preserve"> </w:t>
      </w:r>
      <w:r w:rsidRPr="00D00300">
        <w:rPr>
          <w:rFonts w:cs="Times New Roman"/>
          <w:b/>
          <w:szCs w:val="24"/>
          <w:lang w:val="en-IE"/>
        </w:rPr>
        <w:t>6</w:t>
      </w:r>
      <w:r w:rsidRPr="00D00300">
        <w:rPr>
          <w:rFonts w:cs="Times New Roman"/>
          <w:szCs w:val="24"/>
          <w:lang w:val="en-IE"/>
        </w:rPr>
        <w:t>, 29002 (2016).</w:t>
      </w:r>
    </w:p>
    <w:p w14:paraId="6BA7FD85" w14:textId="49245E18" w:rsidR="00E6353E" w:rsidRPr="00D00300" w:rsidRDefault="00E6353E" w:rsidP="00E537D0">
      <w:pPr>
        <w:pStyle w:val="ListParagraph"/>
        <w:numPr>
          <w:ilvl w:val="0"/>
          <w:numId w:val="2"/>
        </w:numPr>
        <w:spacing w:line="480" w:lineRule="auto"/>
        <w:rPr>
          <w:rFonts w:cs="Times New Roman"/>
          <w:szCs w:val="24"/>
        </w:rPr>
      </w:pPr>
      <w:r w:rsidRPr="00D00300">
        <w:rPr>
          <w:rFonts w:cs="Times New Roman"/>
          <w:szCs w:val="24"/>
        </w:rPr>
        <w:t xml:space="preserve">Gangoso, L., et al. </w:t>
      </w:r>
      <w:r w:rsidRPr="00D00300">
        <w:rPr>
          <w:rFonts w:cs="Times New Roman"/>
          <w:szCs w:val="24"/>
          <w:lang w:val="en-IE"/>
        </w:rPr>
        <w:t>Determinants of the current and future distribution of the West Nile virus mosquito vector Culex pipiens in Spain</w:t>
      </w:r>
      <w:r w:rsidRPr="00D00300">
        <w:rPr>
          <w:rFonts w:cs="Times New Roman"/>
          <w:i/>
          <w:szCs w:val="24"/>
          <w:lang w:val="en-IE"/>
        </w:rPr>
        <w:t>.</w:t>
      </w:r>
      <w:r w:rsidRPr="00D00300">
        <w:rPr>
          <w:rFonts w:cs="Times New Roman"/>
          <w:szCs w:val="24"/>
          <w:lang w:val="en-IE"/>
        </w:rPr>
        <w:t xml:space="preserve"> </w:t>
      </w:r>
      <w:r w:rsidRPr="00D00300">
        <w:rPr>
          <w:rFonts w:cs="Times New Roman"/>
          <w:i/>
          <w:szCs w:val="24"/>
          <w:lang w:val="en-IE"/>
        </w:rPr>
        <w:t>Environ. Res</w:t>
      </w:r>
      <w:r w:rsidRPr="00D00300">
        <w:rPr>
          <w:rFonts w:cs="Times New Roman"/>
          <w:szCs w:val="24"/>
          <w:lang w:val="en-IE"/>
        </w:rPr>
        <w:t xml:space="preserve">. </w:t>
      </w:r>
      <w:r w:rsidRPr="00D00300">
        <w:rPr>
          <w:rFonts w:cs="Times New Roman"/>
          <w:b/>
          <w:szCs w:val="24"/>
          <w:lang w:val="en-IE"/>
        </w:rPr>
        <w:t>188</w:t>
      </w:r>
      <w:r w:rsidRPr="00D00300">
        <w:rPr>
          <w:rFonts w:cs="Times New Roman"/>
          <w:szCs w:val="24"/>
          <w:lang w:val="en-IE"/>
        </w:rPr>
        <w:t>, 109837 (2014).</w:t>
      </w:r>
    </w:p>
    <w:p w14:paraId="2758F36B" w14:textId="46F51EF0" w:rsidR="0090549B" w:rsidRPr="00D00300" w:rsidRDefault="0090549B" w:rsidP="00E537D0">
      <w:pPr>
        <w:pStyle w:val="ListParagraph"/>
        <w:numPr>
          <w:ilvl w:val="0"/>
          <w:numId w:val="2"/>
        </w:numPr>
        <w:spacing w:line="480" w:lineRule="auto"/>
        <w:rPr>
          <w:rFonts w:cs="Times New Roman"/>
          <w:szCs w:val="24"/>
          <w:lang w:val="en-IE"/>
        </w:rPr>
      </w:pPr>
      <w:r w:rsidRPr="007623E7">
        <w:rPr>
          <w:rFonts w:cs="Times New Roman"/>
          <w:szCs w:val="24"/>
          <w:lang w:val="it-IT"/>
        </w:rPr>
        <w:t xml:space="preserve">Bravo-Barriga D., et al. </w:t>
      </w:r>
      <w:r w:rsidRPr="00D00300">
        <w:rPr>
          <w:rFonts w:cs="Times New Roman"/>
          <w:szCs w:val="24"/>
        </w:rPr>
        <w:t xml:space="preserve">The mosquito fauna of the western region of Spain with emphasis on ecological factors and the characterization of Culex pipiens forms. </w:t>
      </w:r>
      <w:r w:rsidRPr="00D00300">
        <w:rPr>
          <w:rFonts w:cs="Times New Roman"/>
          <w:i/>
          <w:szCs w:val="24"/>
        </w:rPr>
        <w:t>J Vector Ecol.</w:t>
      </w:r>
      <w:r w:rsidRPr="00D00300">
        <w:rPr>
          <w:rFonts w:cs="Times New Roman"/>
          <w:szCs w:val="24"/>
        </w:rPr>
        <w:t xml:space="preserve"> </w:t>
      </w:r>
      <w:r w:rsidRPr="00D00300">
        <w:rPr>
          <w:rFonts w:cs="Times New Roman"/>
          <w:b/>
          <w:szCs w:val="24"/>
        </w:rPr>
        <w:t>42</w:t>
      </w:r>
      <w:r w:rsidRPr="00D00300">
        <w:rPr>
          <w:rFonts w:cs="Times New Roman"/>
          <w:szCs w:val="24"/>
        </w:rPr>
        <w:t>(1):136-147 (2017)</w:t>
      </w:r>
    </w:p>
    <w:p w14:paraId="45A1018B" w14:textId="1A417EA2" w:rsidR="00313819" w:rsidRPr="00D00300" w:rsidRDefault="00313819" w:rsidP="00E537D0">
      <w:pPr>
        <w:pStyle w:val="ListParagraph"/>
        <w:numPr>
          <w:ilvl w:val="0"/>
          <w:numId w:val="2"/>
        </w:numPr>
        <w:spacing w:line="480" w:lineRule="auto"/>
        <w:rPr>
          <w:rFonts w:cs="Times New Roman"/>
          <w:szCs w:val="24"/>
          <w:lang w:val="en-IE"/>
        </w:rPr>
      </w:pPr>
      <w:proofErr w:type="spellStart"/>
      <w:r w:rsidRPr="00D00300">
        <w:rPr>
          <w:rFonts w:cs="Times New Roman"/>
          <w:szCs w:val="24"/>
          <w:lang w:val="en-IE"/>
        </w:rPr>
        <w:t>Calzolari</w:t>
      </w:r>
      <w:proofErr w:type="spellEnd"/>
      <w:r w:rsidRPr="00D00300">
        <w:rPr>
          <w:rFonts w:cs="Times New Roman"/>
          <w:szCs w:val="24"/>
          <w:lang w:val="en-IE"/>
        </w:rPr>
        <w:t xml:space="preserve">, M., et al. Enhanced West Nile Virus Circulation in the Emilia-Romagna and Lombardy Regions (Northern Italy) in 2018 Detected by Entomological Surveillance. </w:t>
      </w:r>
      <w:r w:rsidRPr="00D00300">
        <w:rPr>
          <w:rFonts w:cs="Times New Roman"/>
          <w:i/>
          <w:iCs/>
          <w:szCs w:val="24"/>
          <w:lang w:val="en-IE"/>
        </w:rPr>
        <w:t>Front. Vet. Sci</w:t>
      </w:r>
      <w:r w:rsidRPr="00D00300">
        <w:rPr>
          <w:rFonts w:cs="Times New Roman"/>
          <w:szCs w:val="24"/>
          <w:lang w:val="en-IE"/>
        </w:rPr>
        <w:t xml:space="preserve">. </w:t>
      </w:r>
      <w:r w:rsidRPr="00D00300">
        <w:rPr>
          <w:rFonts w:cs="Times New Roman"/>
          <w:b/>
          <w:bCs/>
          <w:szCs w:val="24"/>
          <w:lang w:val="en-IE"/>
        </w:rPr>
        <w:t>7</w:t>
      </w:r>
      <w:r w:rsidRPr="00D00300">
        <w:rPr>
          <w:rFonts w:cs="Times New Roman"/>
          <w:szCs w:val="24"/>
          <w:lang w:val="en-IE"/>
        </w:rPr>
        <w:t>:243 (2020)</w:t>
      </w:r>
    </w:p>
    <w:p w14:paraId="3D5D2830" w14:textId="20C1CB4D" w:rsidR="00012272" w:rsidRPr="00D00300" w:rsidRDefault="00744164" w:rsidP="00E537D0">
      <w:pPr>
        <w:pStyle w:val="ListParagraph"/>
        <w:numPr>
          <w:ilvl w:val="0"/>
          <w:numId w:val="2"/>
        </w:numPr>
        <w:spacing w:line="480" w:lineRule="auto"/>
        <w:rPr>
          <w:rFonts w:cs="Times New Roman"/>
          <w:szCs w:val="24"/>
          <w:lang w:val="en-IE"/>
        </w:rPr>
      </w:pPr>
      <w:r w:rsidRPr="00D00300">
        <w:rPr>
          <w:rFonts w:cs="Times New Roman"/>
          <w:szCs w:val="24"/>
          <w:lang w:val="en-IE"/>
        </w:rPr>
        <w:lastRenderedPageBreak/>
        <w:t xml:space="preserve">United Nations (UN). 68% of the world population projected to live in urban areas by 2050, says UN. </w:t>
      </w:r>
      <w:r w:rsidR="00B5034A" w:rsidRPr="00D00300">
        <w:rPr>
          <w:rFonts w:cs="Times New Roman"/>
          <w:szCs w:val="24"/>
          <w:lang w:val="en-IE"/>
        </w:rPr>
        <w:t>May 18</w:t>
      </w:r>
      <w:r w:rsidR="00B5034A" w:rsidRPr="00D00300">
        <w:rPr>
          <w:rFonts w:cs="Times New Roman"/>
          <w:szCs w:val="24"/>
          <w:vertAlign w:val="superscript"/>
          <w:lang w:val="en-IE"/>
        </w:rPr>
        <w:t>th</w:t>
      </w:r>
      <w:r w:rsidR="00B5034A" w:rsidRPr="00D00300">
        <w:rPr>
          <w:rFonts w:cs="Times New Roman"/>
          <w:szCs w:val="24"/>
          <w:lang w:val="en-IE"/>
        </w:rPr>
        <w:t xml:space="preserve">, 2018. </w:t>
      </w:r>
      <w:r w:rsidR="00B5034A" w:rsidRPr="00D00300">
        <w:rPr>
          <w:rFonts w:cs="Times New Roman"/>
          <w:i/>
          <w:szCs w:val="24"/>
          <w:lang w:val="en-IE"/>
        </w:rPr>
        <w:t>URL:</w:t>
      </w:r>
      <w:r w:rsidR="00B5034A" w:rsidRPr="00D00300">
        <w:rPr>
          <w:rFonts w:cs="Times New Roman"/>
          <w:szCs w:val="24"/>
        </w:rPr>
        <w:t xml:space="preserve"> </w:t>
      </w:r>
      <w:hyperlink r:id="rId18" w:history="1">
        <w:r w:rsidR="00B5034A" w:rsidRPr="00D00300">
          <w:rPr>
            <w:rStyle w:val="Hyperlink"/>
            <w:rFonts w:cs="Times New Roman"/>
            <w:i/>
            <w:szCs w:val="24"/>
            <w:lang w:val="en-IE"/>
          </w:rPr>
          <w:t>https://www.un.org/development/desa/en/news/population/2018-revision-of-world-urbanization-prospects.html</w:t>
        </w:r>
      </w:hyperlink>
      <w:r w:rsidR="00B5034A" w:rsidRPr="00D00300">
        <w:rPr>
          <w:rFonts w:cs="Times New Roman"/>
          <w:i/>
          <w:szCs w:val="24"/>
          <w:lang w:val="en-IE"/>
        </w:rPr>
        <w:t xml:space="preserve">. </w:t>
      </w:r>
      <w:r w:rsidR="00B5034A" w:rsidRPr="00D00300">
        <w:rPr>
          <w:rFonts w:cs="Times New Roman"/>
          <w:szCs w:val="24"/>
          <w:lang w:val="en-IE"/>
        </w:rPr>
        <w:t>Last accessed: July 2024.</w:t>
      </w:r>
    </w:p>
    <w:p w14:paraId="6C48F689" w14:textId="77777777" w:rsidR="00F04D5E" w:rsidRPr="00D00300" w:rsidRDefault="00F04D5E"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Lu, L., et al. West Nile virus spread in Europe: Phylogeographic pattern analysis and key drivers. </w:t>
      </w:r>
      <w:proofErr w:type="spellStart"/>
      <w:r w:rsidRPr="00D00300">
        <w:rPr>
          <w:rFonts w:cs="Times New Roman"/>
          <w:i/>
          <w:szCs w:val="24"/>
          <w:lang w:val="en-IE"/>
        </w:rPr>
        <w:t>PLoS</w:t>
      </w:r>
      <w:proofErr w:type="spellEnd"/>
      <w:r w:rsidRPr="00D00300">
        <w:rPr>
          <w:rFonts w:cs="Times New Roman"/>
          <w:i/>
          <w:szCs w:val="24"/>
          <w:lang w:val="en-IE"/>
        </w:rPr>
        <w:t xml:space="preserve"> </w:t>
      </w:r>
      <w:proofErr w:type="spellStart"/>
      <w:r w:rsidRPr="00D00300">
        <w:rPr>
          <w:rFonts w:cs="Times New Roman"/>
          <w:i/>
          <w:szCs w:val="24"/>
          <w:lang w:val="en-IE"/>
        </w:rPr>
        <w:t>Pathog</w:t>
      </w:r>
      <w:proofErr w:type="spellEnd"/>
      <w:r w:rsidRPr="00D00300">
        <w:rPr>
          <w:rFonts w:cs="Times New Roman"/>
          <w:i/>
          <w:szCs w:val="24"/>
          <w:lang w:val="en-IE"/>
        </w:rPr>
        <w:t>.</w:t>
      </w:r>
      <w:r w:rsidRPr="00D00300">
        <w:rPr>
          <w:rFonts w:cs="Times New Roman"/>
          <w:szCs w:val="24"/>
          <w:lang w:val="en-IE"/>
        </w:rPr>
        <w:t xml:space="preserve"> Jan 25;</w:t>
      </w:r>
      <w:r w:rsidRPr="00D00300">
        <w:rPr>
          <w:rFonts w:cs="Times New Roman"/>
          <w:b/>
          <w:szCs w:val="24"/>
          <w:lang w:val="en-IE"/>
        </w:rPr>
        <w:t>20</w:t>
      </w:r>
      <w:r w:rsidRPr="00D00300">
        <w:rPr>
          <w:rFonts w:cs="Times New Roman"/>
          <w:szCs w:val="24"/>
          <w:lang w:val="en-IE"/>
        </w:rPr>
        <w:t xml:space="preserve">(1):e1011880 (2024). </w:t>
      </w:r>
    </w:p>
    <w:p w14:paraId="2F9192C3" w14:textId="0CB590BC" w:rsidR="00270284" w:rsidRPr="00D00300" w:rsidRDefault="000F4634" w:rsidP="00E537D0">
      <w:pPr>
        <w:pStyle w:val="ListParagraph"/>
        <w:numPr>
          <w:ilvl w:val="0"/>
          <w:numId w:val="2"/>
        </w:numPr>
        <w:spacing w:line="480" w:lineRule="auto"/>
        <w:rPr>
          <w:rFonts w:cs="Times New Roman"/>
          <w:szCs w:val="24"/>
          <w:lang w:val="en-IE"/>
        </w:rPr>
      </w:pPr>
      <w:r w:rsidRPr="007623E7">
        <w:rPr>
          <w:rFonts w:cs="Times New Roman"/>
          <w:szCs w:val="24"/>
          <w:lang w:val="it-IT"/>
        </w:rPr>
        <w:t xml:space="preserve">Koch, R.T., et al. </w:t>
      </w:r>
      <w:r w:rsidRPr="00D00300">
        <w:rPr>
          <w:rFonts w:cs="Times New Roman"/>
          <w:szCs w:val="24"/>
          <w:lang w:val="en-IE"/>
        </w:rPr>
        <w:t xml:space="preserve">Genomic epidemiology of West Nile virus in Europe. </w:t>
      </w:r>
      <w:r w:rsidRPr="00D00300">
        <w:rPr>
          <w:rFonts w:cs="Times New Roman"/>
          <w:i/>
          <w:szCs w:val="24"/>
          <w:lang w:val="en-IE"/>
        </w:rPr>
        <w:t>One Health</w:t>
      </w:r>
      <w:r w:rsidRPr="00D00300">
        <w:rPr>
          <w:rFonts w:cs="Times New Roman"/>
          <w:szCs w:val="24"/>
          <w:lang w:val="en-IE"/>
        </w:rPr>
        <w:t xml:space="preserve"> </w:t>
      </w:r>
      <w:r w:rsidRPr="00D00300">
        <w:rPr>
          <w:rFonts w:cs="Times New Roman"/>
          <w:b/>
          <w:szCs w:val="24"/>
          <w:lang w:val="en-IE"/>
        </w:rPr>
        <w:t>18</w:t>
      </w:r>
      <w:r w:rsidRPr="00D00300">
        <w:rPr>
          <w:rFonts w:cs="Times New Roman"/>
          <w:szCs w:val="24"/>
          <w:lang w:val="en-IE"/>
        </w:rPr>
        <w:t>:1, 100664 (2024)</w:t>
      </w:r>
    </w:p>
    <w:p w14:paraId="0A5EDC76" w14:textId="7370203C" w:rsidR="00012272" w:rsidRPr="00D00300" w:rsidRDefault="00887695"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Marini, G., et al. A quantitative comparison of West Nile virus incidence from 2013 to 2018 in Emilia-Romagna, Italy. </w:t>
      </w:r>
      <w:r w:rsidRPr="00D00300">
        <w:rPr>
          <w:rFonts w:cs="Times New Roman"/>
          <w:i/>
          <w:szCs w:val="24"/>
          <w:lang w:val="en-IE"/>
        </w:rPr>
        <w:t>PLOS Neglected Tropical Diseases</w:t>
      </w:r>
      <w:r w:rsidRPr="00D00300">
        <w:rPr>
          <w:rFonts w:cs="Times New Roman"/>
          <w:szCs w:val="24"/>
          <w:lang w:val="en-IE"/>
        </w:rPr>
        <w:t xml:space="preserve"> </w:t>
      </w:r>
      <w:r w:rsidRPr="00D00300">
        <w:rPr>
          <w:rFonts w:cs="Times New Roman"/>
          <w:b/>
          <w:szCs w:val="24"/>
          <w:lang w:val="en-IE"/>
        </w:rPr>
        <w:t>14</w:t>
      </w:r>
      <w:r w:rsidRPr="00D00300">
        <w:rPr>
          <w:rFonts w:cs="Times New Roman"/>
          <w:szCs w:val="24"/>
          <w:lang w:val="en-IE"/>
        </w:rPr>
        <w:t>(1): e0007953 (2020).</w:t>
      </w:r>
    </w:p>
    <w:p w14:paraId="4DEC21D1" w14:textId="0746623B" w:rsidR="00887695" w:rsidRPr="00D00300" w:rsidRDefault="00887695" w:rsidP="00E537D0">
      <w:pPr>
        <w:pStyle w:val="ListParagraph"/>
        <w:numPr>
          <w:ilvl w:val="0"/>
          <w:numId w:val="2"/>
        </w:numPr>
        <w:spacing w:line="480" w:lineRule="auto"/>
        <w:rPr>
          <w:rFonts w:cs="Times New Roman"/>
          <w:szCs w:val="24"/>
          <w:lang w:val="en-IE"/>
        </w:rPr>
      </w:pPr>
      <w:proofErr w:type="spellStart"/>
      <w:r w:rsidRPr="00D00300">
        <w:rPr>
          <w:rFonts w:cs="Times New Roman"/>
          <w:szCs w:val="24"/>
          <w:lang w:val="en-IE"/>
        </w:rPr>
        <w:t>Rosà</w:t>
      </w:r>
      <w:proofErr w:type="spellEnd"/>
      <w:r w:rsidRPr="00D00300">
        <w:rPr>
          <w:rFonts w:cs="Times New Roman"/>
          <w:szCs w:val="24"/>
          <w:lang w:val="en-IE"/>
        </w:rPr>
        <w:t xml:space="preserve">, R., et al. Early warning of West Nile virus mosquito vector: climate and land use models successfully explain phenology and abundance of Culex pipiens mosquitoes in north-western Italy. </w:t>
      </w:r>
      <w:r w:rsidRPr="00D00300">
        <w:rPr>
          <w:rFonts w:cs="Times New Roman"/>
          <w:i/>
          <w:szCs w:val="24"/>
          <w:lang w:val="en-IE"/>
        </w:rPr>
        <w:t>Parasites Vectors</w:t>
      </w:r>
      <w:r w:rsidRPr="00D00300">
        <w:rPr>
          <w:rFonts w:cs="Times New Roman"/>
          <w:szCs w:val="24"/>
          <w:lang w:val="en-IE"/>
        </w:rPr>
        <w:t xml:space="preserve"> </w:t>
      </w:r>
      <w:r w:rsidRPr="00D00300">
        <w:rPr>
          <w:rFonts w:cs="Times New Roman"/>
          <w:b/>
          <w:szCs w:val="24"/>
          <w:lang w:val="en-IE"/>
        </w:rPr>
        <w:t>7</w:t>
      </w:r>
      <w:r w:rsidRPr="00D00300">
        <w:rPr>
          <w:rFonts w:cs="Times New Roman"/>
          <w:szCs w:val="24"/>
          <w:lang w:val="en-IE"/>
        </w:rPr>
        <w:t>, 269 (2014).</w:t>
      </w:r>
    </w:p>
    <w:p w14:paraId="6793FFA9" w14:textId="09AA1C3D" w:rsidR="00887695" w:rsidRPr="00D00300" w:rsidRDefault="00887695"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Riccardo, F., et al. Rapid increase in neuroinvasive West Nile virus infections in humans, Italy, July 2022. </w:t>
      </w:r>
      <w:r w:rsidRPr="00D00300">
        <w:rPr>
          <w:rFonts w:cs="Times New Roman"/>
          <w:i/>
          <w:szCs w:val="24"/>
          <w:lang w:val="en-IE"/>
        </w:rPr>
        <w:t xml:space="preserve">Euro </w:t>
      </w:r>
      <w:proofErr w:type="spellStart"/>
      <w:r w:rsidRPr="00D00300">
        <w:rPr>
          <w:rFonts w:cs="Times New Roman"/>
          <w:i/>
          <w:szCs w:val="24"/>
          <w:lang w:val="en-IE"/>
        </w:rPr>
        <w:t>Surveill</w:t>
      </w:r>
      <w:proofErr w:type="spellEnd"/>
      <w:r w:rsidRPr="00D00300">
        <w:rPr>
          <w:rFonts w:cs="Times New Roman"/>
          <w:szCs w:val="24"/>
          <w:lang w:val="en-IE"/>
        </w:rPr>
        <w:t xml:space="preserve">. </w:t>
      </w:r>
      <w:r w:rsidRPr="00D00300">
        <w:rPr>
          <w:rFonts w:cs="Times New Roman"/>
          <w:b/>
          <w:szCs w:val="24"/>
          <w:lang w:val="en-IE"/>
        </w:rPr>
        <w:t>27</w:t>
      </w:r>
      <w:r w:rsidRPr="00D00300">
        <w:rPr>
          <w:rFonts w:cs="Times New Roman"/>
          <w:szCs w:val="24"/>
          <w:lang w:val="en-IE"/>
        </w:rPr>
        <w:t>(36):</w:t>
      </w:r>
      <w:proofErr w:type="spellStart"/>
      <w:r w:rsidRPr="00D00300">
        <w:rPr>
          <w:rFonts w:cs="Times New Roman"/>
          <w:szCs w:val="24"/>
          <w:lang w:val="en-IE"/>
        </w:rPr>
        <w:t>pii</w:t>
      </w:r>
      <w:proofErr w:type="spellEnd"/>
      <w:r w:rsidRPr="00D00300">
        <w:rPr>
          <w:rFonts w:cs="Times New Roman"/>
          <w:szCs w:val="24"/>
          <w:lang w:val="en-IE"/>
        </w:rPr>
        <w:t>=</w:t>
      </w:r>
      <w:r w:rsidRPr="00D00300">
        <w:rPr>
          <w:rFonts w:cs="Times New Roman"/>
          <w:szCs w:val="24"/>
        </w:rPr>
        <w:t xml:space="preserve"> </w:t>
      </w:r>
      <w:r w:rsidRPr="00D00300">
        <w:rPr>
          <w:rFonts w:cs="Times New Roman"/>
          <w:szCs w:val="24"/>
          <w:lang w:val="en-IE"/>
        </w:rPr>
        <w:t xml:space="preserve">2200653 (2022). </w:t>
      </w:r>
    </w:p>
    <w:p w14:paraId="6A4D3B33" w14:textId="088E685A" w:rsidR="00B74AD1" w:rsidRPr="00D00300" w:rsidRDefault="00B74AD1" w:rsidP="00E537D0">
      <w:pPr>
        <w:pStyle w:val="ListParagraph"/>
        <w:numPr>
          <w:ilvl w:val="0"/>
          <w:numId w:val="2"/>
        </w:numPr>
        <w:spacing w:line="480" w:lineRule="auto"/>
        <w:rPr>
          <w:rFonts w:cs="Times New Roman"/>
          <w:szCs w:val="24"/>
        </w:rPr>
      </w:pPr>
      <w:r w:rsidRPr="00D00300">
        <w:rPr>
          <w:rFonts w:cs="Times New Roman"/>
          <w:szCs w:val="24"/>
        </w:rPr>
        <w:t xml:space="preserve">Magallanes, S., et al. Warm winters are associated to more intense West Nile virus circulation in southern Spain. </w:t>
      </w:r>
      <w:r w:rsidRPr="00D00300">
        <w:rPr>
          <w:rFonts w:cs="Times New Roman"/>
          <w:i/>
          <w:szCs w:val="24"/>
        </w:rPr>
        <w:t>Emerging Microbes &amp; Infections</w:t>
      </w:r>
      <w:r w:rsidRPr="00D00300">
        <w:rPr>
          <w:rFonts w:cs="Times New Roman"/>
          <w:szCs w:val="24"/>
        </w:rPr>
        <w:t xml:space="preserve">, </w:t>
      </w:r>
      <w:r w:rsidRPr="00D00300">
        <w:rPr>
          <w:rFonts w:cs="Times New Roman"/>
          <w:b/>
          <w:szCs w:val="24"/>
        </w:rPr>
        <w:t>13</w:t>
      </w:r>
      <w:r w:rsidRPr="00D00300">
        <w:rPr>
          <w:rFonts w:cs="Times New Roman"/>
          <w:szCs w:val="24"/>
        </w:rPr>
        <w:t>:1, 2348510 (2024).</w:t>
      </w:r>
    </w:p>
    <w:p w14:paraId="08A9F321" w14:textId="0B83250A" w:rsidR="00B74AD1" w:rsidRPr="00D00300" w:rsidRDefault="00B74AD1" w:rsidP="00E537D0">
      <w:pPr>
        <w:pStyle w:val="ListParagraph"/>
        <w:numPr>
          <w:ilvl w:val="0"/>
          <w:numId w:val="2"/>
        </w:numPr>
        <w:spacing w:line="480" w:lineRule="auto"/>
        <w:rPr>
          <w:rFonts w:cs="Times New Roman"/>
          <w:szCs w:val="24"/>
        </w:rPr>
      </w:pPr>
      <w:r w:rsidRPr="00D00300">
        <w:rPr>
          <w:rFonts w:cs="Times New Roman"/>
          <w:szCs w:val="24"/>
        </w:rPr>
        <w:t xml:space="preserve">Magallanes, S., et al. Long-term serological surveillance for West Nile and Usutu virus in horses in south-West Spain. </w:t>
      </w:r>
      <w:r w:rsidRPr="00D00300">
        <w:rPr>
          <w:rFonts w:cs="Times New Roman"/>
          <w:i/>
          <w:szCs w:val="24"/>
        </w:rPr>
        <w:t>One Health</w:t>
      </w:r>
      <w:r w:rsidRPr="00D00300">
        <w:rPr>
          <w:rFonts w:cs="Times New Roman"/>
          <w:szCs w:val="24"/>
        </w:rPr>
        <w:t xml:space="preserve">, </w:t>
      </w:r>
      <w:r w:rsidRPr="00D00300">
        <w:rPr>
          <w:rFonts w:cs="Times New Roman"/>
          <w:b/>
          <w:szCs w:val="24"/>
        </w:rPr>
        <w:t>17</w:t>
      </w:r>
      <w:r w:rsidRPr="00D00300">
        <w:rPr>
          <w:rFonts w:cs="Times New Roman"/>
          <w:szCs w:val="24"/>
        </w:rPr>
        <w:t>:1, 100578 (2023).</w:t>
      </w:r>
    </w:p>
    <w:p w14:paraId="3FF07F69" w14:textId="728F9091" w:rsidR="00140274" w:rsidRPr="00D00300" w:rsidRDefault="00140274" w:rsidP="00E537D0">
      <w:pPr>
        <w:pStyle w:val="ListParagraph"/>
        <w:numPr>
          <w:ilvl w:val="0"/>
          <w:numId w:val="2"/>
        </w:numPr>
        <w:spacing w:line="480" w:lineRule="auto"/>
        <w:rPr>
          <w:rFonts w:cs="Times New Roman"/>
          <w:szCs w:val="24"/>
        </w:rPr>
      </w:pPr>
      <w:r w:rsidRPr="00D00300">
        <w:rPr>
          <w:rFonts w:cs="Times New Roman"/>
          <w:szCs w:val="24"/>
        </w:rPr>
        <w:t xml:space="preserve">Erazo, D., et al. Contribution of climate change to the spatial expansion of West Nile virus in Europe. </w:t>
      </w:r>
      <w:r w:rsidRPr="00D00300">
        <w:rPr>
          <w:rFonts w:cs="Times New Roman"/>
          <w:i/>
          <w:szCs w:val="24"/>
        </w:rPr>
        <w:t xml:space="preserve">Nat Commun </w:t>
      </w:r>
      <w:r w:rsidRPr="00D00300">
        <w:rPr>
          <w:rFonts w:cs="Times New Roman"/>
          <w:b/>
          <w:szCs w:val="24"/>
        </w:rPr>
        <w:t>15</w:t>
      </w:r>
      <w:r w:rsidRPr="00D00300">
        <w:rPr>
          <w:rFonts w:cs="Times New Roman"/>
          <w:szCs w:val="24"/>
        </w:rPr>
        <w:t xml:space="preserve">, 1196 (2024). </w:t>
      </w:r>
    </w:p>
    <w:p w14:paraId="3D22AFB0" w14:textId="10CAEDE1" w:rsidR="003D47B9" w:rsidRPr="00D00300" w:rsidRDefault="003D47B9"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Riccetti, N., Fasano, A., </w:t>
      </w:r>
      <w:proofErr w:type="spellStart"/>
      <w:r w:rsidRPr="00D00300">
        <w:rPr>
          <w:rFonts w:cs="Times New Roman"/>
          <w:szCs w:val="24"/>
          <w:lang w:val="en-IE"/>
        </w:rPr>
        <w:t>Ferraccioli</w:t>
      </w:r>
      <w:proofErr w:type="spellEnd"/>
      <w:r w:rsidRPr="00D00300">
        <w:rPr>
          <w:rFonts w:cs="Times New Roman"/>
          <w:szCs w:val="24"/>
          <w:lang w:val="en-IE"/>
        </w:rPr>
        <w:t xml:space="preserve">, F., Gomez-Ramirez, J., </w:t>
      </w:r>
      <w:proofErr w:type="spellStart"/>
      <w:r w:rsidRPr="00D00300">
        <w:rPr>
          <w:rFonts w:cs="Times New Roman"/>
          <w:szCs w:val="24"/>
          <w:lang w:val="en-IE"/>
        </w:rPr>
        <w:t>Stilianakis</w:t>
      </w:r>
      <w:proofErr w:type="spellEnd"/>
      <w:r w:rsidRPr="00D00300">
        <w:rPr>
          <w:rFonts w:cs="Times New Roman"/>
          <w:szCs w:val="24"/>
          <w:lang w:val="en-IE"/>
        </w:rPr>
        <w:t xml:space="preserve">, N.I. Host selection and forage ratio in West Nile virus–transmitting Culex mosquitoes: </w:t>
      </w:r>
      <w:r w:rsidRPr="00D00300">
        <w:rPr>
          <w:rFonts w:cs="Times New Roman"/>
          <w:szCs w:val="24"/>
          <w:lang w:val="en-IE"/>
        </w:rPr>
        <w:lastRenderedPageBreak/>
        <w:t xml:space="preserve">Challenges and knowledge gaps. </w:t>
      </w:r>
      <w:r w:rsidRPr="00D00300">
        <w:rPr>
          <w:rFonts w:cs="Times New Roman"/>
          <w:i/>
          <w:szCs w:val="24"/>
          <w:lang w:val="en-IE"/>
        </w:rPr>
        <w:t>PLOS Neglected Tropical Diseases</w:t>
      </w:r>
      <w:r w:rsidRPr="00D00300">
        <w:rPr>
          <w:rFonts w:cs="Times New Roman"/>
          <w:szCs w:val="24"/>
          <w:lang w:val="en-IE"/>
        </w:rPr>
        <w:t xml:space="preserve"> </w:t>
      </w:r>
      <w:r w:rsidRPr="00D00300">
        <w:rPr>
          <w:rFonts w:cs="Times New Roman"/>
          <w:b/>
          <w:szCs w:val="24"/>
          <w:lang w:val="en-IE"/>
        </w:rPr>
        <w:t>16</w:t>
      </w:r>
      <w:r w:rsidRPr="00D00300">
        <w:rPr>
          <w:rFonts w:cs="Times New Roman"/>
          <w:szCs w:val="24"/>
          <w:lang w:val="en-IE"/>
        </w:rPr>
        <w:t xml:space="preserve">(10): e0010819 (2022). </w:t>
      </w:r>
    </w:p>
    <w:p w14:paraId="26381C2B" w14:textId="1730F3D6" w:rsidR="000167C9" w:rsidRPr="00D00300" w:rsidRDefault="000167C9" w:rsidP="00E537D0">
      <w:pPr>
        <w:pStyle w:val="ListParagraph"/>
        <w:numPr>
          <w:ilvl w:val="0"/>
          <w:numId w:val="2"/>
        </w:numPr>
        <w:spacing w:line="480" w:lineRule="auto"/>
        <w:rPr>
          <w:rFonts w:cs="Times New Roman"/>
          <w:szCs w:val="24"/>
        </w:rPr>
      </w:pPr>
      <w:r w:rsidRPr="00D00300">
        <w:rPr>
          <w:rFonts w:cs="Times New Roman"/>
          <w:szCs w:val="24"/>
        </w:rPr>
        <w:t xml:space="preserve">Wheeler, S.S., Taff, C.C., Reisen, W.K., and Townsend, A.K. Mosquito blood-feeding patterns and nesting </w:t>
      </w:r>
      <w:proofErr w:type="spellStart"/>
      <w:r w:rsidRPr="00D00300">
        <w:rPr>
          <w:rFonts w:cs="Times New Roman"/>
          <w:szCs w:val="24"/>
        </w:rPr>
        <w:t>behavior</w:t>
      </w:r>
      <w:proofErr w:type="spellEnd"/>
      <w:r w:rsidRPr="00D00300">
        <w:rPr>
          <w:rFonts w:cs="Times New Roman"/>
          <w:szCs w:val="24"/>
        </w:rPr>
        <w:t xml:space="preserve"> of American crows, an amplifying host of West Nile virus. </w:t>
      </w:r>
      <w:r w:rsidRPr="00D00300">
        <w:rPr>
          <w:rFonts w:cs="Times New Roman"/>
          <w:i/>
          <w:szCs w:val="24"/>
        </w:rPr>
        <w:t>Parasites Vectors</w:t>
      </w:r>
      <w:r w:rsidRPr="00D00300">
        <w:rPr>
          <w:rFonts w:cs="Times New Roman"/>
          <w:szCs w:val="24"/>
        </w:rPr>
        <w:t xml:space="preserve"> </w:t>
      </w:r>
      <w:r w:rsidRPr="00D00300">
        <w:rPr>
          <w:rFonts w:cs="Times New Roman"/>
          <w:b/>
          <w:szCs w:val="24"/>
        </w:rPr>
        <w:t>14</w:t>
      </w:r>
      <w:r w:rsidRPr="00D00300">
        <w:rPr>
          <w:rFonts w:cs="Times New Roman"/>
          <w:szCs w:val="24"/>
        </w:rPr>
        <w:t>, 331 (2021).</w:t>
      </w:r>
    </w:p>
    <w:p w14:paraId="6637B3BC" w14:textId="23C3A003" w:rsidR="00767C07" w:rsidRPr="00D00300" w:rsidRDefault="00767C07" w:rsidP="00E537D0">
      <w:pPr>
        <w:pStyle w:val="ListParagraph"/>
        <w:numPr>
          <w:ilvl w:val="0"/>
          <w:numId w:val="2"/>
        </w:numPr>
        <w:spacing w:line="480" w:lineRule="auto"/>
        <w:rPr>
          <w:rFonts w:cs="Times New Roman"/>
          <w:szCs w:val="24"/>
        </w:rPr>
      </w:pPr>
      <w:r w:rsidRPr="00D00300">
        <w:rPr>
          <w:rFonts w:cs="Times New Roman"/>
          <w:szCs w:val="24"/>
        </w:rPr>
        <w:t xml:space="preserve">Gibb R, Colon-Gonzalez FJ, Lan PT et al. </w:t>
      </w:r>
      <w:r w:rsidRPr="00D00300">
        <w:rPr>
          <w:rFonts w:cs="Times New Roman"/>
          <w:i/>
          <w:szCs w:val="24"/>
        </w:rPr>
        <w:t>Interactions between climate change, urban infrastructure and mobility are driving dengue emergence in Vietnam</w:t>
      </w:r>
      <w:r w:rsidRPr="00D00300">
        <w:rPr>
          <w:rFonts w:cs="Times New Roman"/>
          <w:szCs w:val="24"/>
        </w:rPr>
        <w:t xml:space="preserve">. Nat Commun 14, 8179 (2023). </w:t>
      </w:r>
    </w:p>
    <w:p w14:paraId="6EC0AD4B" w14:textId="41E1C817" w:rsidR="00767C07" w:rsidRPr="00D00300" w:rsidRDefault="00767C07" w:rsidP="00E537D0">
      <w:pPr>
        <w:pStyle w:val="ListParagraph"/>
        <w:numPr>
          <w:ilvl w:val="0"/>
          <w:numId w:val="2"/>
        </w:numPr>
        <w:spacing w:line="480" w:lineRule="auto"/>
        <w:rPr>
          <w:rFonts w:cs="Times New Roman"/>
          <w:szCs w:val="24"/>
          <w:lang w:val="en-IE"/>
        </w:rPr>
      </w:pPr>
      <w:r w:rsidRPr="00D00300">
        <w:rPr>
          <w:rFonts w:cs="Times New Roman"/>
          <w:szCs w:val="24"/>
          <w:lang w:val="nl-NL"/>
        </w:rPr>
        <w:t>Ruiz-Lopez</w:t>
      </w:r>
      <w:r w:rsidR="009D012F" w:rsidRPr="00D00300">
        <w:rPr>
          <w:rFonts w:cs="Times New Roman"/>
          <w:szCs w:val="24"/>
          <w:lang w:val="nl-NL"/>
        </w:rPr>
        <w:t>,</w:t>
      </w:r>
      <w:r w:rsidRPr="00D00300">
        <w:rPr>
          <w:rFonts w:cs="Times New Roman"/>
          <w:szCs w:val="24"/>
          <w:lang w:val="nl-NL"/>
        </w:rPr>
        <w:t xml:space="preserve"> M</w:t>
      </w:r>
      <w:r w:rsidR="009D012F" w:rsidRPr="00D00300">
        <w:rPr>
          <w:rFonts w:cs="Times New Roman"/>
          <w:szCs w:val="24"/>
          <w:lang w:val="nl-NL"/>
        </w:rPr>
        <w:t>.</w:t>
      </w:r>
      <w:r w:rsidRPr="00D00300">
        <w:rPr>
          <w:rFonts w:cs="Times New Roman"/>
          <w:szCs w:val="24"/>
          <w:lang w:val="nl-NL"/>
        </w:rPr>
        <w:t xml:space="preserve">J., et al. </w:t>
      </w:r>
      <w:r w:rsidRPr="00D00300">
        <w:rPr>
          <w:rFonts w:cs="Times New Roman"/>
          <w:szCs w:val="24"/>
          <w:lang w:val="en-IE"/>
        </w:rPr>
        <w:t xml:space="preserve">Genomic Analysis of West Nile virus Lineage 1 Detected in Mosquitoes during the 2020-21 Outbreaks in Andalusia, Spain. </w:t>
      </w:r>
      <w:r w:rsidRPr="00D00300">
        <w:rPr>
          <w:rFonts w:cs="Times New Roman"/>
          <w:i/>
          <w:szCs w:val="24"/>
          <w:lang w:val="en-IE"/>
        </w:rPr>
        <w:t>Viruses</w:t>
      </w:r>
      <w:r w:rsidRPr="00D00300">
        <w:rPr>
          <w:rFonts w:cs="Times New Roman"/>
          <w:szCs w:val="24"/>
          <w:lang w:val="en-IE"/>
        </w:rPr>
        <w:t xml:space="preserve"> </w:t>
      </w:r>
      <w:r w:rsidRPr="00D00300">
        <w:rPr>
          <w:rFonts w:cs="Times New Roman"/>
          <w:b/>
          <w:szCs w:val="24"/>
          <w:lang w:val="en-IE"/>
        </w:rPr>
        <w:t>15</w:t>
      </w:r>
      <w:r w:rsidRPr="00D00300">
        <w:rPr>
          <w:rFonts w:cs="Times New Roman"/>
          <w:szCs w:val="24"/>
          <w:lang w:val="en-IE"/>
        </w:rPr>
        <w:t>, 266</w:t>
      </w:r>
      <w:r w:rsidR="009D012F" w:rsidRPr="00D00300">
        <w:rPr>
          <w:rFonts w:cs="Times New Roman"/>
          <w:szCs w:val="24"/>
          <w:lang w:val="en-IE"/>
        </w:rPr>
        <w:t xml:space="preserve"> (</w:t>
      </w:r>
      <w:r w:rsidR="009D012F" w:rsidRPr="00D00300">
        <w:rPr>
          <w:rFonts w:cs="Times New Roman"/>
          <w:szCs w:val="24"/>
        </w:rPr>
        <w:t>2023).</w:t>
      </w:r>
    </w:p>
    <w:p w14:paraId="4F26FC5D" w14:textId="77777777" w:rsidR="009D012F" w:rsidRPr="00D00300" w:rsidRDefault="009D012F"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Paz, S., and Semenza, J. Environmental drivers of West Nile fever epidemiology in Europe and Western Asia—a review. </w:t>
      </w:r>
      <w:r w:rsidRPr="00D00300">
        <w:rPr>
          <w:rFonts w:cs="Times New Roman"/>
          <w:i/>
          <w:szCs w:val="24"/>
          <w:lang w:val="en-IE"/>
        </w:rPr>
        <w:t>Int J Environ Res Public Health</w:t>
      </w:r>
      <w:r w:rsidRPr="00D00300">
        <w:rPr>
          <w:rFonts w:cs="Times New Roman"/>
          <w:szCs w:val="24"/>
          <w:lang w:val="en-IE"/>
        </w:rPr>
        <w:t xml:space="preserve">, </w:t>
      </w:r>
      <w:r w:rsidRPr="00D00300">
        <w:rPr>
          <w:rFonts w:cs="Times New Roman"/>
          <w:b/>
          <w:szCs w:val="24"/>
          <w:lang w:val="en-IE"/>
        </w:rPr>
        <w:t>10</w:t>
      </w:r>
      <w:r w:rsidRPr="00D00300">
        <w:rPr>
          <w:rFonts w:cs="Times New Roman"/>
          <w:szCs w:val="24"/>
          <w:lang w:val="en-IE"/>
        </w:rPr>
        <w:t xml:space="preserve">(8): p. 3543–62 (2013). </w:t>
      </w:r>
    </w:p>
    <w:p w14:paraId="59E9F741" w14:textId="45ECA448" w:rsidR="00767C07" w:rsidRPr="00D00300" w:rsidRDefault="00767C07" w:rsidP="00E537D0">
      <w:pPr>
        <w:pStyle w:val="ListParagraph"/>
        <w:numPr>
          <w:ilvl w:val="0"/>
          <w:numId w:val="2"/>
        </w:numPr>
        <w:spacing w:line="480" w:lineRule="auto"/>
        <w:rPr>
          <w:rFonts w:cs="Times New Roman"/>
          <w:szCs w:val="24"/>
        </w:rPr>
      </w:pPr>
      <w:proofErr w:type="spellStart"/>
      <w:r w:rsidRPr="00D00300">
        <w:rPr>
          <w:rFonts w:cs="Times New Roman"/>
          <w:szCs w:val="24"/>
          <w:lang w:val="en-IE"/>
        </w:rPr>
        <w:t>Ytbarek</w:t>
      </w:r>
      <w:proofErr w:type="spellEnd"/>
      <w:r w:rsidR="009D012F" w:rsidRPr="00D00300">
        <w:rPr>
          <w:rFonts w:cs="Times New Roman"/>
          <w:szCs w:val="24"/>
          <w:lang w:val="en-IE"/>
        </w:rPr>
        <w:t>,</w:t>
      </w:r>
      <w:r w:rsidRPr="00D00300">
        <w:rPr>
          <w:rFonts w:cs="Times New Roman"/>
          <w:szCs w:val="24"/>
          <w:lang w:val="en-IE"/>
        </w:rPr>
        <w:t xml:space="preserve"> S</w:t>
      </w:r>
      <w:r w:rsidR="009D012F" w:rsidRPr="00D00300">
        <w:rPr>
          <w:rFonts w:cs="Times New Roman"/>
          <w:szCs w:val="24"/>
          <w:lang w:val="en-IE"/>
        </w:rPr>
        <w:t>.</w:t>
      </w:r>
      <w:r w:rsidRPr="00D00300">
        <w:rPr>
          <w:rFonts w:cs="Times New Roman"/>
          <w:szCs w:val="24"/>
          <w:lang w:val="en-IE"/>
        </w:rPr>
        <w:t>, Chen</w:t>
      </w:r>
      <w:r w:rsidR="009D012F" w:rsidRPr="00D00300">
        <w:rPr>
          <w:rFonts w:cs="Times New Roman"/>
          <w:szCs w:val="24"/>
          <w:lang w:val="en-IE"/>
        </w:rPr>
        <w:t>,</w:t>
      </w:r>
      <w:r w:rsidRPr="00D00300">
        <w:rPr>
          <w:rFonts w:cs="Times New Roman"/>
          <w:szCs w:val="24"/>
          <w:lang w:val="en-IE"/>
        </w:rPr>
        <w:t xml:space="preserve"> K</w:t>
      </w:r>
      <w:r w:rsidR="009D012F" w:rsidRPr="00D00300">
        <w:rPr>
          <w:rFonts w:cs="Times New Roman"/>
          <w:szCs w:val="24"/>
          <w:lang w:val="en-IE"/>
        </w:rPr>
        <w:t>.</w:t>
      </w:r>
      <w:r w:rsidRPr="00D00300">
        <w:rPr>
          <w:rFonts w:cs="Times New Roman"/>
          <w:szCs w:val="24"/>
          <w:lang w:val="en-IE"/>
        </w:rPr>
        <w:t>, Celestin</w:t>
      </w:r>
      <w:r w:rsidR="009D012F" w:rsidRPr="00D00300">
        <w:rPr>
          <w:rFonts w:cs="Times New Roman"/>
          <w:szCs w:val="24"/>
          <w:lang w:val="en-IE"/>
        </w:rPr>
        <w:t>,</w:t>
      </w:r>
      <w:r w:rsidRPr="00D00300">
        <w:rPr>
          <w:rFonts w:cs="Times New Roman"/>
          <w:szCs w:val="24"/>
          <w:lang w:val="en-IE"/>
        </w:rPr>
        <w:t xml:space="preserve"> M</w:t>
      </w:r>
      <w:r w:rsidR="009D012F" w:rsidRPr="00D00300">
        <w:rPr>
          <w:rFonts w:cs="Times New Roman"/>
          <w:szCs w:val="24"/>
          <w:lang w:val="en-IE"/>
        </w:rPr>
        <w:t>.</w:t>
      </w:r>
      <w:r w:rsidRPr="00D00300">
        <w:rPr>
          <w:rFonts w:cs="Times New Roman"/>
          <w:szCs w:val="24"/>
          <w:lang w:val="en-IE"/>
        </w:rPr>
        <w:t>, and McCary</w:t>
      </w:r>
      <w:r w:rsidR="009D012F" w:rsidRPr="00D00300">
        <w:rPr>
          <w:rFonts w:cs="Times New Roman"/>
          <w:szCs w:val="24"/>
          <w:lang w:val="en-IE"/>
        </w:rPr>
        <w:t>,</w:t>
      </w:r>
      <w:r w:rsidRPr="00D00300">
        <w:rPr>
          <w:rFonts w:cs="Times New Roman"/>
          <w:szCs w:val="24"/>
          <w:lang w:val="en-IE"/>
        </w:rPr>
        <w:t xml:space="preserve"> M. Urban mosquito distributions are modulated </w:t>
      </w:r>
      <w:proofErr w:type="spellStart"/>
      <w:r w:rsidRPr="00D00300">
        <w:rPr>
          <w:rFonts w:cs="Times New Roman"/>
          <w:szCs w:val="24"/>
          <w:lang w:val="en-IE"/>
        </w:rPr>
        <w:t>bysocioeconomic</w:t>
      </w:r>
      <w:proofErr w:type="spellEnd"/>
      <w:r w:rsidRPr="00D00300">
        <w:rPr>
          <w:rFonts w:cs="Times New Roman"/>
          <w:szCs w:val="24"/>
          <w:lang w:val="en-IE"/>
        </w:rPr>
        <w:t xml:space="preserve"> status and environmental traits in the USA.</w:t>
      </w:r>
      <w:r w:rsidRPr="00D00300">
        <w:rPr>
          <w:rFonts w:cs="Times New Roman"/>
          <w:szCs w:val="24"/>
        </w:rPr>
        <w:t xml:space="preserve"> </w:t>
      </w:r>
      <w:r w:rsidRPr="00D00300">
        <w:rPr>
          <w:rFonts w:cs="Times New Roman"/>
          <w:i/>
          <w:szCs w:val="24"/>
          <w:lang w:val="en-IE"/>
        </w:rPr>
        <w:t>Ecological Applications</w:t>
      </w:r>
      <w:r w:rsidR="009D012F" w:rsidRPr="00D00300">
        <w:rPr>
          <w:rFonts w:cs="Times New Roman"/>
          <w:szCs w:val="24"/>
          <w:lang w:val="en-IE"/>
        </w:rPr>
        <w:t xml:space="preserve"> </w:t>
      </w:r>
      <w:r w:rsidRPr="00D00300">
        <w:rPr>
          <w:rFonts w:cs="Times New Roman"/>
          <w:b/>
          <w:szCs w:val="24"/>
          <w:lang w:val="en-IE"/>
        </w:rPr>
        <w:t>33</w:t>
      </w:r>
      <w:r w:rsidRPr="00D00300">
        <w:rPr>
          <w:rFonts w:cs="Times New Roman"/>
          <w:szCs w:val="24"/>
          <w:lang w:val="en-IE"/>
        </w:rPr>
        <w:t>:e2869</w:t>
      </w:r>
      <w:r w:rsidR="009D012F" w:rsidRPr="00D00300">
        <w:rPr>
          <w:rFonts w:cs="Times New Roman"/>
          <w:szCs w:val="24"/>
          <w:lang w:val="en-IE"/>
        </w:rPr>
        <w:t xml:space="preserve"> (2023).</w:t>
      </w:r>
    </w:p>
    <w:p w14:paraId="04AD2017" w14:textId="5DAB89D2" w:rsidR="009D012F" w:rsidRPr="00D00300" w:rsidRDefault="009D012F"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Massaro, E., Kondor, D., and Ratti, C. Assessing the interplay between human mobility and mosquito borne diseases in urban environments. </w:t>
      </w:r>
      <w:r w:rsidRPr="00D00300">
        <w:rPr>
          <w:rFonts w:cs="Times New Roman"/>
          <w:i/>
          <w:szCs w:val="24"/>
          <w:lang w:val="en-IE"/>
        </w:rPr>
        <w:t>Sci Rep</w:t>
      </w:r>
      <w:r w:rsidRPr="00D00300">
        <w:rPr>
          <w:rFonts w:cs="Times New Roman"/>
          <w:szCs w:val="24"/>
          <w:lang w:val="en-IE"/>
        </w:rPr>
        <w:t xml:space="preserve"> </w:t>
      </w:r>
      <w:r w:rsidRPr="00D00300">
        <w:rPr>
          <w:rFonts w:cs="Times New Roman"/>
          <w:b/>
          <w:szCs w:val="24"/>
          <w:lang w:val="en-IE"/>
        </w:rPr>
        <w:t>9</w:t>
      </w:r>
      <w:r w:rsidRPr="00D00300">
        <w:rPr>
          <w:rFonts w:cs="Times New Roman"/>
          <w:szCs w:val="24"/>
          <w:lang w:val="en-IE"/>
        </w:rPr>
        <w:t xml:space="preserve">, 16911 (2019). </w:t>
      </w:r>
    </w:p>
    <w:p w14:paraId="5B7542D8" w14:textId="5FC54A26" w:rsidR="00781125" w:rsidRPr="00D00300" w:rsidRDefault="00781125" w:rsidP="00E537D0">
      <w:pPr>
        <w:pStyle w:val="ListParagraph"/>
        <w:numPr>
          <w:ilvl w:val="0"/>
          <w:numId w:val="2"/>
        </w:numPr>
        <w:spacing w:line="480" w:lineRule="auto"/>
        <w:rPr>
          <w:rFonts w:cs="Times New Roman"/>
          <w:szCs w:val="24"/>
          <w:lang w:val="en-IE"/>
        </w:rPr>
      </w:pPr>
      <w:proofErr w:type="spellStart"/>
      <w:r w:rsidRPr="00D00300">
        <w:rPr>
          <w:rFonts w:cs="Times New Roman"/>
          <w:szCs w:val="24"/>
          <w:lang w:val="en-IE"/>
        </w:rPr>
        <w:t>Sambri</w:t>
      </w:r>
      <w:proofErr w:type="spellEnd"/>
      <w:r w:rsidRPr="00D00300">
        <w:rPr>
          <w:rFonts w:cs="Times New Roman"/>
          <w:szCs w:val="24"/>
          <w:lang w:val="en-IE"/>
        </w:rPr>
        <w:t xml:space="preserve">, V., et al. West Nile virus in Europe: emergence, epidemiology, diagnosis, treatment, and prevention. </w:t>
      </w:r>
      <w:r w:rsidRPr="00D00300">
        <w:rPr>
          <w:rFonts w:cs="Times New Roman"/>
          <w:i/>
          <w:szCs w:val="24"/>
          <w:lang w:val="en-IE"/>
        </w:rPr>
        <w:t xml:space="preserve">Clin </w:t>
      </w:r>
      <w:proofErr w:type="spellStart"/>
      <w:r w:rsidRPr="00D00300">
        <w:rPr>
          <w:rFonts w:cs="Times New Roman"/>
          <w:i/>
          <w:szCs w:val="24"/>
          <w:lang w:val="en-IE"/>
        </w:rPr>
        <w:t>Microbiol</w:t>
      </w:r>
      <w:proofErr w:type="spellEnd"/>
      <w:r w:rsidRPr="00D00300">
        <w:rPr>
          <w:rFonts w:cs="Times New Roman"/>
          <w:i/>
          <w:szCs w:val="24"/>
          <w:lang w:val="en-IE"/>
        </w:rPr>
        <w:t xml:space="preserve"> Infect.</w:t>
      </w:r>
      <w:r w:rsidRPr="00D00300">
        <w:rPr>
          <w:rFonts w:cs="Times New Roman"/>
          <w:szCs w:val="24"/>
          <w:lang w:val="en-IE"/>
        </w:rPr>
        <w:t xml:space="preserve"> Aug;</w:t>
      </w:r>
      <w:r w:rsidRPr="00D00300">
        <w:rPr>
          <w:rFonts w:cs="Times New Roman"/>
          <w:b/>
          <w:szCs w:val="24"/>
          <w:lang w:val="en-IE"/>
        </w:rPr>
        <w:t>19</w:t>
      </w:r>
      <w:r w:rsidRPr="00D00300">
        <w:rPr>
          <w:rFonts w:cs="Times New Roman"/>
          <w:szCs w:val="24"/>
          <w:lang w:val="en-IE"/>
        </w:rPr>
        <w:t>(8):699-704 (2013).</w:t>
      </w:r>
    </w:p>
    <w:p w14:paraId="13C4C5A3" w14:textId="3E90FE36" w:rsidR="00165444" w:rsidRPr="00D00300" w:rsidRDefault="00165444" w:rsidP="00E537D0">
      <w:pPr>
        <w:pStyle w:val="ListParagraph"/>
        <w:numPr>
          <w:ilvl w:val="0"/>
          <w:numId w:val="2"/>
        </w:numPr>
        <w:spacing w:line="480" w:lineRule="auto"/>
        <w:rPr>
          <w:rFonts w:cs="Times New Roman"/>
          <w:szCs w:val="24"/>
          <w:lang w:val="en-IE"/>
        </w:rPr>
      </w:pPr>
      <w:r w:rsidRPr="00D00300">
        <w:rPr>
          <w:rFonts w:cs="Times New Roman"/>
          <w:szCs w:val="24"/>
          <w:lang w:val="en-IE"/>
        </w:rPr>
        <w:t>European Centre for Diseases Prevention and Control (EDCD).The European Surveillance System (</w:t>
      </w:r>
      <w:proofErr w:type="spellStart"/>
      <w:r w:rsidRPr="00D00300">
        <w:rPr>
          <w:rFonts w:cs="Times New Roman"/>
          <w:szCs w:val="24"/>
          <w:lang w:val="en-IE"/>
        </w:rPr>
        <w:t>TESSy</w:t>
      </w:r>
      <w:proofErr w:type="spellEnd"/>
      <w:r w:rsidRPr="00D00300">
        <w:rPr>
          <w:rFonts w:cs="Times New Roman"/>
          <w:szCs w:val="24"/>
          <w:lang w:val="en-IE"/>
        </w:rPr>
        <w:t xml:space="preserve">). </w:t>
      </w:r>
      <w:r w:rsidRPr="00D00300">
        <w:rPr>
          <w:rFonts w:cs="Times New Roman"/>
          <w:i/>
          <w:szCs w:val="24"/>
          <w:lang w:val="pl-PL"/>
        </w:rPr>
        <w:t>URL: https://www.ecdc.europa.eu/en/publications-data/european-surveillance-system-tessy</w:t>
      </w:r>
      <w:r w:rsidRPr="00D00300">
        <w:rPr>
          <w:rFonts w:cs="Times New Roman"/>
          <w:szCs w:val="24"/>
          <w:lang w:val="pl-PL"/>
        </w:rPr>
        <w:t xml:space="preserve">. </w:t>
      </w:r>
      <w:r w:rsidRPr="00D00300">
        <w:rPr>
          <w:rFonts w:cs="Times New Roman"/>
          <w:szCs w:val="24"/>
          <w:lang w:val="en-IE"/>
        </w:rPr>
        <w:t>Last accessed: August, 2024</w:t>
      </w:r>
    </w:p>
    <w:p w14:paraId="7EDEC76B" w14:textId="77777777" w:rsidR="00165444" w:rsidRPr="00D00300" w:rsidRDefault="00165444" w:rsidP="00E537D0">
      <w:pPr>
        <w:pStyle w:val="ListParagraph"/>
        <w:numPr>
          <w:ilvl w:val="0"/>
          <w:numId w:val="2"/>
        </w:numPr>
        <w:spacing w:line="480" w:lineRule="auto"/>
        <w:rPr>
          <w:rFonts w:cs="Times New Roman"/>
          <w:szCs w:val="24"/>
          <w:lang w:val="en-IE"/>
        </w:rPr>
      </w:pPr>
      <w:r w:rsidRPr="00D00300">
        <w:rPr>
          <w:rFonts w:cs="Times New Roman"/>
          <w:szCs w:val="24"/>
          <w:lang w:val="en-IE"/>
        </w:rPr>
        <w:lastRenderedPageBreak/>
        <w:t xml:space="preserve">European Space Agency (ESA). Climate Change Initiative (CCI). </w:t>
      </w:r>
      <w:r w:rsidRPr="0016604F">
        <w:rPr>
          <w:rFonts w:cs="Times New Roman"/>
          <w:i/>
          <w:szCs w:val="24"/>
          <w:lang w:val="en-IE"/>
        </w:rPr>
        <w:t xml:space="preserve">URL: </w:t>
      </w:r>
      <w:hyperlink r:id="rId19" w:history="1">
        <w:r w:rsidRPr="0016604F">
          <w:rPr>
            <w:rStyle w:val="Hyperlink"/>
            <w:rFonts w:cs="Times New Roman"/>
            <w:i/>
            <w:szCs w:val="24"/>
            <w:lang w:val="en-IE"/>
          </w:rPr>
          <w:t>https://www.esa-landcover-cci.org/</w:t>
        </w:r>
      </w:hyperlink>
      <w:r w:rsidRPr="0016604F">
        <w:rPr>
          <w:rFonts w:cs="Times New Roman"/>
          <w:szCs w:val="24"/>
          <w:lang w:val="en-IE"/>
        </w:rPr>
        <w:t xml:space="preserve">. </w:t>
      </w:r>
      <w:r w:rsidRPr="00D00300">
        <w:rPr>
          <w:rFonts w:cs="Times New Roman"/>
          <w:szCs w:val="24"/>
          <w:lang w:val="en-IE"/>
        </w:rPr>
        <w:t>Last accessed: August, 2024</w:t>
      </w:r>
    </w:p>
    <w:p w14:paraId="43953F78" w14:textId="77777777" w:rsidR="00165444" w:rsidRPr="00D00300" w:rsidRDefault="00165444" w:rsidP="00E537D0">
      <w:pPr>
        <w:pStyle w:val="ListParagraph"/>
        <w:numPr>
          <w:ilvl w:val="0"/>
          <w:numId w:val="2"/>
        </w:numPr>
        <w:spacing w:line="480" w:lineRule="auto"/>
        <w:rPr>
          <w:rFonts w:cs="Times New Roman"/>
          <w:szCs w:val="24"/>
        </w:rPr>
      </w:pPr>
      <w:r w:rsidRPr="00D00300">
        <w:rPr>
          <w:rFonts w:cs="Times New Roman"/>
          <w:szCs w:val="24"/>
          <w:lang w:val="en-IE"/>
        </w:rPr>
        <w:t xml:space="preserve">European Centre for Medium-Range Weather Forecasts (ECMWF). ERA5 hourly data on single levels from 1940 to present dataset. </w:t>
      </w:r>
      <w:r w:rsidRPr="00D00300">
        <w:rPr>
          <w:rFonts w:cs="Times New Roman"/>
          <w:i/>
          <w:szCs w:val="24"/>
          <w:lang w:val="pl-PL"/>
        </w:rPr>
        <w:t xml:space="preserve">URL: </w:t>
      </w:r>
      <w:hyperlink r:id="rId20" w:anchor="!/dataset/reanalysis-era5-single-levels" w:history="1">
        <w:r w:rsidRPr="00D00300">
          <w:rPr>
            <w:rStyle w:val="Hyperlink"/>
            <w:rFonts w:cs="Times New Roman"/>
            <w:i/>
            <w:szCs w:val="24"/>
            <w:lang w:val="pl-PL"/>
          </w:rPr>
          <w:t>https://cds.climate.copernicus.eu/cdsapp#!/dataset/reanalysis-era5-single-levels</w:t>
        </w:r>
      </w:hyperlink>
      <w:r w:rsidRPr="00D00300">
        <w:rPr>
          <w:rFonts w:cs="Times New Roman"/>
          <w:szCs w:val="24"/>
          <w:lang w:val="pl-PL"/>
        </w:rPr>
        <w:t xml:space="preserve">. </w:t>
      </w:r>
      <w:r w:rsidRPr="00D00300">
        <w:rPr>
          <w:rFonts w:cs="Times New Roman"/>
          <w:szCs w:val="24"/>
        </w:rPr>
        <w:t>Last accessed: August, 2024</w:t>
      </w:r>
    </w:p>
    <w:p w14:paraId="4FB0B223" w14:textId="77777777" w:rsidR="00165444" w:rsidRDefault="00165444" w:rsidP="00E537D0">
      <w:pPr>
        <w:pStyle w:val="ListParagraph"/>
        <w:numPr>
          <w:ilvl w:val="0"/>
          <w:numId w:val="2"/>
        </w:numPr>
        <w:spacing w:line="480" w:lineRule="auto"/>
        <w:rPr>
          <w:ins w:id="2446" w:author="Nicola RICCETTI" w:date="2025-11-25T14:44:00Z"/>
          <w:rFonts w:cs="Times New Roman"/>
          <w:szCs w:val="24"/>
          <w:lang w:val="en-IE"/>
        </w:rPr>
      </w:pPr>
      <w:r w:rsidRPr="00D00300">
        <w:rPr>
          <w:rFonts w:cs="Times New Roman"/>
          <w:szCs w:val="24"/>
          <w:lang w:val="en-IE"/>
        </w:rPr>
        <w:t xml:space="preserve">European Statistical Office (EUROSTAT). </w:t>
      </w:r>
      <w:r w:rsidRPr="00D00300">
        <w:rPr>
          <w:rFonts w:cs="Times New Roman"/>
          <w:i/>
          <w:szCs w:val="24"/>
          <w:lang w:val="en-IE"/>
        </w:rPr>
        <w:t xml:space="preserve">URL: </w:t>
      </w:r>
      <w:hyperlink r:id="rId21" w:history="1">
        <w:r w:rsidRPr="00D00300">
          <w:rPr>
            <w:rStyle w:val="Hyperlink"/>
            <w:rFonts w:cs="Times New Roman"/>
            <w:i/>
            <w:szCs w:val="24"/>
            <w:lang w:val="en-IE"/>
          </w:rPr>
          <w:t>https://ec.europa.eu/eurostat/data/database</w:t>
        </w:r>
      </w:hyperlink>
      <w:r w:rsidRPr="00D00300">
        <w:rPr>
          <w:rFonts w:cs="Times New Roman"/>
          <w:szCs w:val="24"/>
          <w:lang w:val="en-IE"/>
        </w:rPr>
        <w:t>. Last accessed: August,2024</w:t>
      </w:r>
    </w:p>
    <w:p w14:paraId="2FA9DEEF" w14:textId="77777777" w:rsidR="00416E0D" w:rsidRDefault="00416E0D">
      <w:pPr>
        <w:pStyle w:val="ListParagraph"/>
        <w:numPr>
          <w:ilvl w:val="0"/>
          <w:numId w:val="2"/>
        </w:numPr>
        <w:spacing w:line="480" w:lineRule="auto"/>
        <w:rPr>
          <w:ins w:id="2447" w:author="Nicola RICCETTI" w:date="2025-11-25T14:44:00Z"/>
        </w:rPr>
        <w:pPrChange w:id="2448" w:author="Nicola RICCETTI" w:date="2025-11-25T15:00:00Z">
          <w:pPr>
            <w:pStyle w:val="ListParagraph"/>
            <w:numPr>
              <w:numId w:val="2"/>
            </w:numPr>
            <w:ind w:hanging="360"/>
          </w:pPr>
        </w:pPrChange>
      </w:pPr>
      <w:ins w:id="2449" w:author="Nicola RICCETTI" w:date="2025-11-25T14:44:00Z">
        <w:r w:rsidRPr="003210D9">
          <w:t>Python Software Foundation (2025). Python Language Reference, version 3.14.0. Available at Python.org.</w:t>
        </w:r>
      </w:ins>
    </w:p>
    <w:p w14:paraId="22DA51DD" w14:textId="77777777" w:rsidR="00416E0D" w:rsidRDefault="00416E0D">
      <w:pPr>
        <w:pStyle w:val="ListParagraph"/>
        <w:numPr>
          <w:ilvl w:val="0"/>
          <w:numId w:val="2"/>
        </w:numPr>
        <w:spacing w:line="480" w:lineRule="auto"/>
        <w:rPr>
          <w:ins w:id="2450" w:author="Nicola RICCETTI" w:date="2025-11-25T14:44:00Z"/>
        </w:rPr>
        <w:pPrChange w:id="2451" w:author="Nicola RICCETTI" w:date="2025-11-25T15:00:00Z">
          <w:pPr>
            <w:pStyle w:val="ListParagraph"/>
            <w:numPr>
              <w:numId w:val="2"/>
            </w:numPr>
            <w:ind w:hanging="360"/>
          </w:pPr>
        </w:pPrChange>
      </w:pPr>
      <w:ins w:id="2452" w:author="Nicola RICCETTI" w:date="2025-11-25T14:44:00Z">
        <w:r w:rsidRPr="00B57C02">
          <w:t xml:space="preserve">Rey, S. J., et al. (2022). The </w:t>
        </w:r>
        <w:proofErr w:type="spellStart"/>
        <w:r w:rsidRPr="00B57C02">
          <w:t>PySAL</w:t>
        </w:r>
        <w:proofErr w:type="spellEnd"/>
        <w:r w:rsidRPr="00B57C02">
          <w:t xml:space="preserve"> Ecosystem: Philosophy and Implementation. Geographical Analysis, 54(3), 467–487. DOI: 10.1111/gean.12276.</w:t>
        </w:r>
      </w:ins>
    </w:p>
    <w:p w14:paraId="2C83595D" w14:textId="77777777" w:rsidR="00416E0D" w:rsidRDefault="00416E0D">
      <w:pPr>
        <w:pStyle w:val="ListParagraph"/>
        <w:numPr>
          <w:ilvl w:val="0"/>
          <w:numId w:val="2"/>
        </w:numPr>
        <w:spacing w:line="480" w:lineRule="auto"/>
        <w:rPr>
          <w:ins w:id="2453" w:author="Nicola RICCETTI" w:date="2025-11-25T14:44:00Z"/>
        </w:rPr>
        <w:pPrChange w:id="2454" w:author="Nicola RICCETTI" w:date="2025-11-25T15:00:00Z">
          <w:pPr>
            <w:pStyle w:val="ListParagraph"/>
            <w:numPr>
              <w:numId w:val="2"/>
            </w:numPr>
            <w:ind w:hanging="360"/>
          </w:pPr>
        </w:pPrChange>
      </w:pPr>
      <w:ins w:id="2455" w:author="Nicola RICCETTI" w:date="2025-11-25T14:44:00Z">
        <w:r w:rsidRPr="00B57C02">
          <w:t xml:space="preserve">Rey, S. J., &amp; </w:t>
        </w:r>
        <w:proofErr w:type="spellStart"/>
        <w:r w:rsidRPr="00B57C02">
          <w:t>Anselin</w:t>
        </w:r>
        <w:proofErr w:type="spellEnd"/>
        <w:r w:rsidRPr="00B57C02">
          <w:t xml:space="preserve">, L. (2007). </w:t>
        </w:r>
        <w:proofErr w:type="spellStart"/>
        <w:r w:rsidRPr="00B57C02">
          <w:t>PySAL</w:t>
        </w:r>
        <w:proofErr w:type="spellEnd"/>
        <w:r w:rsidRPr="00B57C02">
          <w:t>: A Python Library of Spatial Analytical Methods. The Review of Regional Studies, 37(1), 5–27.</w:t>
        </w:r>
      </w:ins>
    </w:p>
    <w:p w14:paraId="4608029A" w14:textId="77777777" w:rsidR="00416E0D" w:rsidRDefault="00416E0D">
      <w:pPr>
        <w:pStyle w:val="ListParagraph"/>
        <w:numPr>
          <w:ilvl w:val="0"/>
          <w:numId w:val="2"/>
        </w:numPr>
        <w:spacing w:line="480" w:lineRule="auto"/>
        <w:rPr>
          <w:ins w:id="2456" w:author="Nicola RICCETTI" w:date="2025-11-25T14:44:00Z"/>
        </w:rPr>
        <w:pPrChange w:id="2457" w:author="Nicola RICCETTI" w:date="2025-11-25T15:00:00Z">
          <w:pPr>
            <w:pStyle w:val="ListParagraph"/>
            <w:numPr>
              <w:numId w:val="2"/>
            </w:numPr>
            <w:ind w:hanging="360"/>
          </w:pPr>
        </w:pPrChange>
      </w:pPr>
      <w:ins w:id="2458" w:author="Nicola RICCETTI" w:date="2025-11-25T14:44:00Z">
        <w:r w:rsidRPr="00B57C02">
          <w:t xml:space="preserve">Seabold, S., &amp; </w:t>
        </w:r>
        <w:proofErr w:type="spellStart"/>
        <w:r w:rsidRPr="00B57C02">
          <w:t>Perktold</w:t>
        </w:r>
        <w:proofErr w:type="spellEnd"/>
        <w:r w:rsidRPr="00B57C02">
          <w:t xml:space="preserve">, J. (2010). </w:t>
        </w:r>
        <w:proofErr w:type="spellStart"/>
        <w:r w:rsidRPr="00B57C02">
          <w:t>Statsmodels</w:t>
        </w:r>
        <w:proofErr w:type="spellEnd"/>
        <w:r w:rsidRPr="00B57C02">
          <w:t xml:space="preserve">: Econometric and Statistical </w:t>
        </w:r>
        <w:proofErr w:type="spellStart"/>
        <w:r w:rsidRPr="00B57C02">
          <w:t>Modeling</w:t>
        </w:r>
        <w:proofErr w:type="spellEnd"/>
        <w:r w:rsidRPr="00B57C02">
          <w:t xml:space="preserve"> with Python. Proc. 9th Python in Science Conf. (SciPy 2010), 57–61. DOI: 10.25080/Majora-92bf1922-011.</w:t>
        </w:r>
      </w:ins>
    </w:p>
    <w:p w14:paraId="3C58A22A" w14:textId="77777777" w:rsidR="00416E0D" w:rsidRDefault="00416E0D">
      <w:pPr>
        <w:pStyle w:val="ListParagraph"/>
        <w:numPr>
          <w:ilvl w:val="0"/>
          <w:numId w:val="2"/>
        </w:numPr>
        <w:spacing w:line="480" w:lineRule="auto"/>
        <w:rPr>
          <w:ins w:id="2459" w:author="Nicola RICCETTI" w:date="2025-11-25T14:44:00Z"/>
        </w:rPr>
        <w:pPrChange w:id="2460" w:author="Nicola RICCETTI" w:date="2025-11-25T15:00:00Z">
          <w:pPr>
            <w:pStyle w:val="ListParagraph"/>
            <w:numPr>
              <w:numId w:val="2"/>
            </w:numPr>
            <w:ind w:hanging="360"/>
          </w:pPr>
        </w:pPrChange>
      </w:pPr>
      <w:ins w:id="2461" w:author="Nicola RICCETTI" w:date="2025-11-25T14:44:00Z">
        <w:r w:rsidRPr="00B57C02">
          <w:t xml:space="preserve">Oshan, T. M., Li, Z., Kang, W., Wolf, L. J., &amp; Fotheringham, A. S. (2019). </w:t>
        </w:r>
        <w:proofErr w:type="spellStart"/>
        <w:r w:rsidRPr="00B57C02">
          <w:t>mgwr</w:t>
        </w:r>
        <w:proofErr w:type="spellEnd"/>
        <w:r w:rsidRPr="00B57C02">
          <w:t>: A Python Implementation of Multiscale GWR. ISPRS Int. J. of Geo-Inf., 8(6), 269. DOI: 10.3390/ijgi8060269.</w:t>
        </w:r>
      </w:ins>
    </w:p>
    <w:p w14:paraId="2F520564" w14:textId="77777777" w:rsidR="00416E0D" w:rsidRPr="00416E0D" w:rsidRDefault="00416E0D">
      <w:pPr>
        <w:pStyle w:val="ListParagraph"/>
        <w:numPr>
          <w:ilvl w:val="0"/>
          <w:numId w:val="2"/>
        </w:numPr>
        <w:spacing w:line="480" w:lineRule="auto"/>
        <w:rPr>
          <w:ins w:id="2462" w:author="Nicola RICCETTI" w:date="2025-11-25T14:44:00Z"/>
          <w:lang w:val="it-IT"/>
        </w:rPr>
        <w:pPrChange w:id="2463" w:author="Nicola RICCETTI" w:date="2025-11-25T15:00:00Z">
          <w:pPr>
            <w:pStyle w:val="ListParagraph"/>
            <w:numPr>
              <w:numId w:val="2"/>
            </w:numPr>
            <w:ind w:hanging="360"/>
          </w:pPr>
        </w:pPrChange>
      </w:pPr>
      <w:ins w:id="2464" w:author="Nicola RICCETTI" w:date="2025-11-25T14:44:00Z">
        <w:r w:rsidRPr="00416E0D">
          <w:rPr>
            <w:lang w:val="it-IT"/>
          </w:rPr>
          <w:t xml:space="preserve">Pedregosa, F., Varoquaux, G., Gramfort, A., et al. </w:t>
        </w:r>
        <w:r w:rsidRPr="00416E0D">
          <w:rPr>
            <w:lang w:val="en-IE"/>
          </w:rPr>
          <w:t xml:space="preserve">(2011). Scikit-learn: Machine Learning in Python. </w:t>
        </w:r>
        <w:r w:rsidRPr="00416E0D">
          <w:rPr>
            <w:lang w:val="it-IT"/>
          </w:rPr>
          <w:t>J. of Machine Learning Research, 12, 2825–2830.</w:t>
        </w:r>
      </w:ins>
    </w:p>
    <w:p w14:paraId="78A5A8E3" w14:textId="77777777" w:rsidR="00416E0D" w:rsidRDefault="00416E0D">
      <w:pPr>
        <w:pStyle w:val="ListParagraph"/>
        <w:numPr>
          <w:ilvl w:val="0"/>
          <w:numId w:val="2"/>
        </w:numPr>
        <w:spacing w:line="480" w:lineRule="auto"/>
        <w:rPr>
          <w:ins w:id="2465" w:author="Nicola RICCETTI" w:date="2025-11-25T14:44:00Z"/>
        </w:rPr>
        <w:pPrChange w:id="2466" w:author="Nicola RICCETTI" w:date="2025-11-25T15:00:00Z">
          <w:pPr>
            <w:pStyle w:val="ListParagraph"/>
            <w:numPr>
              <w:numId w:val="2"/>
            </w:numPr>
            <w:ind w:hanging="360"/>
          </w:pPr>
        </w:pPrChange>
      </w:pPr>
      <w:proofErr w:type="spellStart"/>
      <w:ins w:id="2467" w:author="Nicola RICCETTI" w:date="2025-11-25T14:44:00Z">
        <w:r w:rsidRPr="00AD1093">
          <w:rPr>
            <w:lang w:val="da-DK"/>
            <w:rPrChange w:id="2468" w:author="Emanuele Massaro [2]" w:date="2025-11-27T09:27:00Z">
              <w:rPr/>
            </w:rPrChange>
          </w:rPr>
          <w:t>Jordahl</w:t>
        </w:r>
        <w:proofErr w:type="spellEnd"/>
        <w:r w:rsidRPr="00AD1093">
          <w:rPr>
            <w:lang w:val="da-DK"/>
            <w:rPrChange w:id="2469" w:author="Emanuele Massaro [2]" w:date="2025-11-27T09:27:00Z">
              <w:rPr/>
            </w:rPrChange>
          </w:rPr>
          <w:t xml:space="preserve">, K., Van den </w:t>
        </w:r>
        <w:proofErr w:type="spellStart"/>
        <w:r w:rsidRPr="00AD1093">
          <w:rPr>
            <w:lang w:val="da-DK"/>
            <w:rPrChange w:id="2470" w:author="Emanuele Massaro [2]" w:date="2025-11-27T09:27:00Z">
              <w:rPr/>
            </w:rPrChange>
          </w:rPr>
          <w:t>Bossche</w:t>
        </w:r>
        <w:proofErr w:type="spellEnd"/>
        <w:r w:rsidRPr="00AD1093">
          <w:rPr>
            <w:lang w:val="da-DK"/>
            <w:rPrChange w:id="2471" w:author="Emanuele Massaro [2]" w:date="2025-11-27T09:27:00Z">
              <w:rPr/>
            </w:rPrChange>
          </w:rPr>
          <w:t xml:space="preserve">, J., </w:t>
        </w:r>
        <w:proofErr w:type="spellStart"/>
        <w:r w:rsidRPr="00AD1093">
          <w:rPr>
            <w:lang w:val="da-DK"/>
            <w:rPrChange w:id="2472" w:author="Emanuele Massaro [2]" w:date="2025-11-27T09:27:00Z">
              <w:rPr/>
            </w:rPrChange>
          </w:rPr>
          <w:t>Fleischmann</w:t>
        </w:r>
        <w:proofErr w:type="spellEnd"/>
        <w:r w:rsidRPr="00AD1093">
          <w:rPr>
            <w:lang w:val="da-DK"/>
            <w:rPrChange w:id="2473" w:author="Emanuele Massaro [2]" w:date="2025-11-27T09:27:00Z">
              <w:rPr/>
            </w:rPrChange>
          </w:rPr>
          <w:t xml:space="preserve">, M., et al. </w:t>
        </w:r>
        <w:r w:rsidRPr="00B57C02">
          <w:t xml:space="preserve">(2025). </w:t>
        </w:r>
        <w:proofErr w:type="spellStart"/>
        <w:r w:rsidRPr="00B57C02">
          <w:t>GeoPandas</w:t>
        </w:r>
        <w:proofErr w:type="spellEnd"/>
        <w:r w:rsidRPr="00B57C02">
          <w:t xml:space="preserve">: Python tools for geographic data (Version 1.1.1) [Software]. </w:t>
        </w:r>
        <w:proofErr w:type="spellStart"/>
        <w:r w:rsidRPr="00B57C02">
          <w:t>Zenodo</w:t>
        </w:r>
        <w:proofErr w:type="spellEnd"/>
        <w:r w:rsidRPr="00B57C02">
          <w:t>. DOI: 10.5281/zenodo.15750510.</w:t>
        </w:r>
      </w:ins>
    </w:p>
    <w:p w14:paraId="064D0B53" w14:textId="77777777" w:rsidR="00416E0D" w:rsidRDefault="00416E0D">
      <w:pPr>
        <w:pStyle w:val="ListParagraph"/>
        <w:numPr>
          <w:ilvl w:val="0"/>
          <w:numId w:val="2"/>
        </w:numPr>
        <w:spacing w:line="480" w:lineRule="auto"/>
        <w:rPr>
          <w:ins w:id="2474" w:author="Nicola RICCETTI" w:date="2025-11-25T14:44:00Z"/>
        </w:rPr>
        <w:pPrChange w:id="2475" w:author="Nicola RICCETTI" w:date="2025-11-25T15:00:00Z">
          <w:pPr>
            <w:pStyle w:val="ListParagraph"/>
            <w:numPr>
              <w:numId w:val="2"/>
            </w:numPr>
            <w:ind w:hanging="360"/>
          </w:pPr>
        </w:pPrChange>
      </w:pPr>
      <w:ins w:id="2476" w:author="Nicola RICCETTI" w:date="2025-11-25T14:44:00Z">
        <w:r w:rsidRPr="00B57C02">
          <w:lastRenderedPageBreak/>
          <w:t xml:space="preserve">Gillies, S., et al. (2022). Shapely (Version 2.0.0) [Software]. </w:t>
        </w:r>
        <w:proofErr w:type="spellStart"/>
        <w:r w:rsidRPr="00B57C02">
          <w:t>Zenodo</w:t>
        </w:r>
        <w:proofErr w:type="spellEnd"/>
        <w:r w:rsidRPr="00B57C02">
          <w:t>. DOI: 10.5281/zenodo.7428463.</w:t>
        </w:r>
      </w:ins>
    </w:p>
    <w:p w14:paraId="54B81032" w14:textId="77777777" w:rsidR="00416E0D" w:rsidRDefault="00416E0D">
      <w:pPr>
        <w:pStyle w:val="ListParagraph"/>
        <w:numPr>
          <w:ilvl w:val="0"/>
          <w:numId w:val="2"/>
        </w:numPr>
        <w:spacing w:line="480" w:lineRule="auto"/>
        <w:rPr>
          <w:ins w:id="2477" w:author="Nicola RICCETTI" w:date="2025-11-25T14:44:00Z"/>
        </w:rPr>
        <w:pPrChange w:id="2478" w:author="Nicola RICCETTI" w:date="2025-11-25T15:00:00Z">
          <w:pPr>
            <w:pStyle w:val="ListParagraph"/>
            <w:numPr>
              <w:numId w:val="2"/>
            </w:numPr>
            <w:ind w:hanging="360"/>
          </w:pPr>
        </w:pPrChange>
      </w:pPr>
      <w:ins w:id="2479" w:author="Nicola RICCETTI" w:date="2025-11-25T14:44:00Z">
        <w:r w:rsidRPr="00B57C02">
          <w:t xml:space="preserve">Gillies, S., &amp; others. (2013). </w:t>
        </w:r>
        <w:proofErr w:type="spellStart"/>
        <w:r w:rsidRPr="00B57C02">
          <w:t>Rasterio</w:t>
        </w:r>
        <w:proofErr w:type="spellEnd"/>
        <w:r w:rsidRPr="00B57C02">
          <w:t xml:space="preserve">: Geospatial raster I/O for Python programmers [Software]. </w:t>
        </w:r>
        <w:proofErr w:type="spellStart"/>
        <w:r w:rsidRPr="00B57C02">
          <w:t>Mapbox</w:t>
        </w:r>
        <w:proofErr w:type="spellEnd"/>
        <w:r w:rsidRPr="00B57C02">
          <w:t xml:space="preserve">. (Available at GitHub: </w:t>
        </w:r>
        <w:proofErr w:type="spellStart"/>
        <w:r w:rsidRPr="00B57C02">
          <w:t>rasterio</w:t>
        </w:r>
        <w:proofErr w:type="spellEnd"/>
        <w:r w:rsidRPr="00B57C02">
          <w:t>/</w:t>
        </w:r>
        <w:proofErr w:type="spellStart"/>
        <w:r w:rsidRPr="00B57C02">
          <w:t>rasterio</w:t>
        </w:r>
        <w:proofErr w:type="spellEnd"/>
        <w:r w:rsidRPr="00B57C02">
          <w:t>).</w:t>
        </w:r>
      </w:ins>
    </w:p>
    <w:p w14:paraId="34522BFA" w14:textId="77777777" w:rsidR="00416E0D" w:rsidRDefault="00416E0D">
      <w:pPr>
        <w:pStyle w:val="ListParagraph"/>
        <w:numPr>
          <w:ilvl w:val="0"/>
          <w:numId w:val="2"/>
        </w:numPr>
        <w:spacing w:line="480" w:lineRule="auto"/>
        <w:rPr>
          <w:ins w:id="2480" w:author="Nicola RICCETTI" w:date="2025-11-25T14:44:00Z"/>
        </w:rPr>
        <w:pPrChange w:id="2481" w:author="Nicola RICCETTI" w:date="2025-11-25T15:00:00Z">
          <w:pPr>
            <w:pStyle w:val="ListParagraph"/>
            <w:numPr>
              <w:numId w:val="2"/>
            </w:numPr>
            <w:ind w:hanging="360"/>
          </w:pPr>
        </w:pPrChange>
      </w:pPr>
      <w:ins w:id="2482" w:author="Nicola RICCETTI" w:date="2025-11-25T14:44:00Z">
        <w:r w:rsidRPr="00AD1093">
          <w:rPr>
            <w:lang w:val="da-DK"/>
            <w:rPrChange w:id="2483" w:author="Emanuele Massaro [2]" w:date="2025-11-27T09:27:00Z">
              <w:rPr/>
            </w:rPrChange>
          </w:rPr>
          <w:t xml:space="preserve">Harris, C. R., Millman, K. J., van der Walt, S. J., et al. </w:t>
        </w:r>
        <w:r w:rsidRPr="00B57C02">
          <w:t>(2020). Array programming with NumPy. Nature, 585, 357–362. DOI: 10.1038/s41586-020-2649-2</w:t>
        </w:r>
      </w:ins>
    </w:p>
    <w:p w14:paraId="4F6DD92E" w14:textId="77777777" w:rsidR="00416E0D" w:rsidRDefault="00416E0D">
      <w:pPr>
        <w:pStyle w:val="ListParagraph"/>
        <w:numPr>
          <w:ilvl w:val="0"/>
          <w:numId w:val="2"/>
        </w:numPr>
        <w:spacing w:line="480" w:lineRule="auto"/>
        <w:rPr>
          <w:ins w:id="2484" w:author="Nicola RICCETTI" w:date="2025-11-25T14:44:00Z"/>
        </w:rPr>
        <w:pPrChange w:id="2485" w:author="Nicola RICCETTI" w:date="2025-11-25T15:00:00Z">
          <w:pPr>
            <w:pStyle w:val="ListParagraph"/>
            <w:numPr>
              <w:numId w:val="2"/>
            </w:numPr>
            <w:ind w:hanging="360"/>
          </w:pPr>
        </w:pPrChange>
      </w:pPr>
      <w:ins w:id="2486" w:author="Nicola RICCETTI" w:date="2025-11-25T14:44:00Z">
        <w:r>
          <w:t xml:space="preserve">Pandas Development Team (2020). pandas (Version 1.0.0) [Software]. </w:t>
        </w:r>
        <w:proofErr w:type="spellStart"/>
        <w:r>
          <w:t>Zenodo</w:t>
        </w:r>
        <w:proofErr w:type="spellEnd"/>
        <w:r>
          <w:t xml:space="preserve">. DOI: 10.5281/zenodo.3509134. </w:t>
        </w:r>
      </w:ins>
    </w:p>
    <w:p w14:paraId="44319EDD" w14:textId="77777777" w:rsidR="00416E0D" w:rsidRDefault="00416E0D">
      <w:pPr>
        <w:pStyle w:val="ListParagraph"/>
        <w:numPr>
          <w:ilvl w:val="0"/>
          <w:numId w:val="2"/>
        </w:numPr>
        <w:spacing w:line="480" w:lineRule="auto"/>
        <w:rPr>
          <w:ins w:id="2487" w:author="Nicola RICCETTI" w:date="2025-11-25T14:44:00Z"/>
        </w:rPr>
        <w:pPrChange w:id="2488" w:author="Nicola RICCETTI" w:date="2025-11-25T15:00:00Z">
          <w:pPr>
            <w:pStyle w:val="ListParagraph"/>
            <w:numPr>
              <w:numId w:val="2"/>
            </w:numPr>
            <w:ind w:hanging="360"/>
          </w:pPr>
        </w:pPrChange>
      </w:pPr>
      <w:ins w:id="2489" w:author="Nicola RICCETTI" w:date="2025-11-25T14:44:00Z">
        <w:r>
          <w:t>McKinney, W. (2010). Data Structures for Statistical Computing in Python. Proc. 9th Python in Science Conf., 56–61.</w:t>
        </w:r>
      </w:ins>
    </w:p>
    <w:p w14:paraId="5AA2118F" w14:textId="53408FA0" w:rsidR="00416E0D" w:rsidRPr="00D00300" w:rsidDel="00416E0D" w:rsidRDefault="00416E0D">
      <w:pPr>
        <w:pStyle w:val="ListParagraph"/>
        <w:numPr>
          <w:ilvl w:val="0"/>
          <w:numId w:val="2"/>
        </w:numPr>
        <w:spacing w:line="480" w:lineRule="auto"/>
        <w:rPr>
          <w:del w:id="2490" w:author="Nicola RICCETTI" w:date="2025-11-25T14:44:00Z"/>
          <w:rFonts w:cs="Times New Roman"/>
          <w:szCs w:val="24"/>
          <w:lang w:val="en-IE"/>
        </w:rPr>
      </w:pPr>
    </w:p>
    <w:p w14:paraId="26D161AD" w14:textId="0B3F5916" w:rsidR="00165444" w:rsidRPr="00D00300" w:rsidDel="007D7438" w:rsidRDefault="00165444">
      <w:pPr>
        <w:pStyle w:val="ListParagraph"/>
        <w:numPr>
          <w:ilvl w:val="0"/>
          <w:numId w:val="2"/>
        </w:numPr>
        <w:spacing w:line="480" w:lineRule="auto"/>
        <w:rPr>
          <w:moveFrom w:id="2491" w:author="Nicola RICCETTI" w:date="2025-11-25T14:58:00Z"/>
          <w:rFonts w:cs="Times New Roman"/>
          <w:szCs w:val="24"/>
        </w:rPr>
      </w:pPr>
      <w:moveFromRangeStart w:id="2492" w:author="Nicola RICCETTI" w:date="2025-11-25T14:58:00Z" w:name="move214975149"/>
      <w:moveFrom w:id="2493" w:author="Nicola RICCETTI" w:date="2025-11-25T14:58:00Z">
        <w:r w:rsidRPr="00D00300" w:rsidDel="007D7438">
          <w:rPr>
            <w:rFonts w:cs="Times New Roman"/>
            <w:szCs w:val="24"/>
          </w:rPr>
          <w:t>Fotheringham</w:t>
        </w:r>
        <w:r w:rsidR="001A6156" w:rsidRPr="00D00300" w:rsidDel="007D7438">
          <w:rPr>
            <w:rFonts w:cs="Times New Roman"/>
            <w:szCs w:val="24"/>
          </w:rPr>
          <w:t>,</w:t>
        </w:r>
        <w:r w:rsidRPr="00D00300" w:rsidDel="007D7438">
          <w:rPr>
            <w:rFonts w:cs="Times New Roman"/>
            <w:szCs w:val="24"/>
          </w:rPr>
          <w:t xml:space="preserve"> A</w:t>
        </w:r>
        <w:r w:rsidR="001A6156" w:rsidRPr="00D00300" w:rsidDel="007D7438">
          <w:rPr>
            <w:rFonts w:cs="Times New Roman"/>
            <w:szCs w:val="24"/>
          </w:rPr>
          <w:t>.</w:t>
        </w:r>
        <w:r w:rsidRPr="00D00300" w:rsidDel="007D7438">
          <w:rPr>
            <w:rFonts w:cs="Times New Roman"/>
            <w:szCs w:val="24"/>
          </w:rPr>
          <w:t>S</w:t>
        </w:r>
        <w:r w:rsidR="001A6156" w:rsidRPr="00D00300" w:rsidDel="007D7438">
          <w:rPr>
            <w:rFonts w:cs="Times New Roman"/>
            <w:szCs w:val="24"/>
          </w:rPr>
          <w:t>.</w:t>
        </w:r>
        <w:r w:rsidRPr="00D00300" w:rsidDel="007D7438">
          <w:rPr>
            <w:rFonts w:cs="Times New Roman"/>
            <w:szCs w:val="24"/>
          </w:rPr>
          <w:t>, Brunsdon</w:t>
        </w:r>
        <w:r w:rsidR="001A6156" w:rsidRPr="00D00300" w:rsidDel="007D7438">
          <w:rPr>
            <w:rFonts w:cs="Times New Roman"/>
            <w:szCs w:val="24"/>
          </w:rPr>
          <w:t>,</w:t>
        </w:r>
        <w:r w:rsidRPr="00D00300" w:rsidDel="007D7438">
          <w:rPr>
            <w:rFonts w:cs="Times New Roman"/>
            <w:szCs w:val="24"/>
          </w:rPr>
          <w:t xml:space="preserve"> C</w:t>
        </w:r>
        <w:r w:rsidR="001A6156" w:rsidRPr="00D00300" w:rsidDel="007D7438">
          <w:rPr>
            <w:rFonts w:cs="Times New Roman"/>
            <w:szCs w:val="24"/>
          </w:rPr>
          <w:t>.</w:t>
        </w:r>
        <w:r w:rsidRPr="00D00300" w:rsidDel="007D7438">
          <w:rPr>
            <w:rFonts w:cs="Times New Roman"/>
            <w:szCs w:val="24"/>
          </w:rPr>
          <w:t xml:space="preserve">, </w:t>
        </w:r>
        <w:r w:rsidR="001A6156" w:rsidRPr="00D00300" w:rsidDel="007D7438">
          <w:rPr>
            <w:rFonts w:cs="Times New Roman"/>
            <w:szCs w:val="24"/>
          </w:rPr>
          <w:t xml:space="preserve">and </w:t>
        </w:r>
        <w:r w:rsidRPr="00D00300" w:rsidDel="007D7438">
          <w:rPr>
            <w:rFonts w:cs="Times New Roman"/>
            <w:szCs w:val="24"/>
          </w:rPr>
          <w:t>Charlton</w:t>
        </w:r>
        <w:r w:rsidR="001A6156" w:rsidRPr="00D00300" w:rsidDel="007D7438">
          <w:rPr>
            <w:rFonts w:cs="Times New Roman"/>
            <w:szCs w:val="24"/>
          </w:rPr>
          <w:t>,</w:t>
        </w:r>
        <w:r w:rsidRPr="00D00300" w:rsidDel="007D7438">
          <w:rPr>
            <w:rFonts w:cs="Times New Roman"/>
            <w:szCs w:val="24"/>
          </w:rPr>
          <w:t xml:space="preserve"> M</w:t>
        </w:r>
        <w:r w:rsidR="001A6156" w:rsidRPr="00D00300" w:rsidDel="007D7438">
          <w:rPr>
            <w:rFonts w:cs="Times New Roman"/>
            <w:szCs w:val="24"/>
          </w:rPr>
          <w:t>.</w:t>
        </w:r>
        <w:r w:rsidRPr="00D00300" w:rsidDel="007D7438">
          <w:rPr>
            <w:rFonts w:cs="Times New Roman"/>
            <w:szCs w:val="24"/>
          </w:rPr>
          <w:t>E</w:t>
        </w:r>
        <w:r w:rsidR="001A6156" w:rsidRPr="00D00300" w:rsidDel="007D7438">
          <w:rPr>
            <w:rFonts w:cs="Times New Roman"/>
            <w:szCs w:val="24"/>
          </w:rPr>
          <w:t>.</w:t>
        </w:r>
        <w:r w:rsidRPr="00D00300" w:rsidDel="007D7438">
          <w:rPr>
            <w:rFonts w:cs="Times New Roman"/>
            <w:szCs w:val="24"/>
          </w:rPr>
          <w:t xml:space="preserve"> Geographically Weighted Regression: The Analysis of Spatially Varying Relationships. </w:t>
        </w:r>
        <w:r w:rsidRPr="00D00300" w:rsidDel="007D7438">
          <w:rPr>
            <w:rFonts w:cs="Times New Roman"/>
            <w:i/>
            <w:szCs w:val="24"/>
          </w:rPr>
          <w:t>Wiley</w:t>
        </w:r>
        <w:r w:rsidRPr="00D00300" w:rsidDel="007D7438">
          <w:rPr>
            <w:rFonts w:cs="Times New Roman"/>
            <w:szCs w:val="24"/>
          </w:rPr>
          <w:t>; p.39</w:t>
        </w:r>
        <w:r w:rsidR="001A6156" w:rsidRPr="00D00300" w:rsidDel="007D7438">
          <w:rPr>
            <w:rFonts w:cs="Times New Roman"/>
            <w:szCs w:val="24"/>
          </w:rPr>
          <w:t xml:space="preserve"> (2002).</w:t>
        </w:r>
      </w:moveFrom>
    </w:p>
    <w:moveFromRangeEnd w:id="2492"/>
    <w:p w14:paraId="66998359" w14:textId="77777777" w:rsidR="007D7438" w:rsidRPr="007D7438" w:rsidRDefault="007D7438" w:rsidP="009670DF">
      <w:pPr>
        <w:pStyle w:val="ListParagraph"/>
        <w:numPr>
          <w:ilvl w:val="0"/>
          <w:numId w:val="2"/>
        </w:numPr>
        <w:spacing w:line="480" w:lineRule="auto"/>
        <w:rPr>
          <w:ins w:id="2494" w:author="Nicola RICCETTI" w:date="2025-11-25T14:56:00Z"/>
          <w:rFonts w:cs="Times New Roman"/>
          <w:szCs w:val="24"/>
          <w:lang w:val="en-IE"/>
          <w:rPrChange w:id="2495" w:author="Nicola RICCETTI" w:date="2025-11-25T14:56:00Z">
            <w:rPr>
              <w:ins w:id="2496" w:author="Nicola RICCETTI" w:date="2025-11-25T14:56:00Z"/>
              <w:rFonts w:cs="Times New Roman"/>
              <w:szCs w:val="24"/>
            </w:rPr>
          </w:rPrChange>
        </w:rPr>
      </w:pPr>
      <w:moveToRangeStart w:id="2497" w:author="Nicola RICCETTI" w:date="2025-11-25T14:56:00Z" w:name="move214974976"/>
      <w:moveTo w:id="2498" w:author="Nicola RICCETTI" w:date="2025-11-25T14:56:00Z">
        <w:r w:rsidRPr="00D00300">
          <w:rPr>
            <w:rFonts w:cs="Times New Roman"/>
            <w:szCs w:val="24"/>
          </w:rPr>
          <w:t>Fotheringham, A.S. and Oshan, T.M. Geographically weighted regression and multicollinearity: dispelling the myth.</w:t>
        </w:r>
        <w:r w:rsidRPr="00D00300">
          <w:rPr>
            <w:rFonts w:cs="Times New Roman"/>
            <w:i/>
            <w:szCs w:val="24"/>
          </w:rPr>
          <w:t xml:space="preserve"> J </w:t>
        </w:r>
        <w:proofErr w:type="spellStart"/>
        <w:r w:rsidRPr="00D00300">
          <w:rPr>
            <w:rFonts w:cs="Times New Roman"/>
            <w:i/>
            <w:szCs w:val="24"/>
          </w:rPr>
          <w:t>Geogr</w:t>
        </w:r>
        <w:proofErr w:type="spellEnd"/>
        <w:r w:rsidRPr="00D00300">
          <w:rPr>
            <w:rFonts w:cs="Times New Roman"/>
            <w:i/>
            <w:szCs w:val="24"/>
          </w:rPr>
          <w:t xml:space="preserve"> </w:t>
        </w:r>
        <w:proofErr w:type="spellStart"/>
        <w:r w:rsidRPr="00D00300">
          <w:rPr>
            <w:rFonts w:cs="Times New Roman"/>
            <w:i/>
            <w:szCs w:val="24"/>
          </w:rPr>
          <w:t>Syst</w:t>
        </w:r>
        <w:proofErr w:type="spellEnd"/>
        <w:r w:rsidRPr="00D00300">
          <w:rPr>
            <w:rFonts w:cs="Times New Roman"/>
            <w:szCs w:val="24"/>
          </w:rPr>
          <w:t xml:space="preserve"> 18:303–329 (2016</w:t>
        </w:r>
      </w:moveTo>
      <w:moveToRangeEnd w:id="2497"/>
    </w:p>
    <w:p w14:paraId="426EE2AF" w14:textId="5CC0AC29" w:rsidR="00165444" w:rsidRPr="00D00300" w:rsidRDefault="00165444" w:rsidP="009670DF">
      <w:pPr>
        <w:pStyle w:val="ListParagraph"/>
        <w:numPr>
          <w:ilvl w:val="0"/>
          <w:numId w:val="2"/>
        </w:numPr>
        <w:spacing w:line="480" w:lineRule="auto"/>
        <w:rPr>
          <w:rStyle w:val="Hyperlink"/>
          <w:rFonts w:cs="Times New Roman"/>
          <w:color w:val="auto"/>
          <w:szCs w:val="24"/>
          <w:u w:val="none"/>
          <w:lang w:val="en-IE"/>
        </w:rPr>
      </w:pPr>
      <w:r w:rsidRPr="00D00300">
        <w:rPr>
          <w:rFonts w:cs="Times New Roman"/>
          <w:szCs w:val="24"/>
          <w:lang w:val="en-IE"/>
        </w:rPr>
        <w:t>Wheeler</w:t>
      </w:r>
      <w:r w:rsidR="001A6156" w:rsidRPr="00D00300">
        <w:rPr>
          <w:rFonts w:cs="Times New Roman"/>
          <w:szCs w:val="24"/>
          <w:lang w:val="en-IE"/>
        </w:rPr>
        <w:t>,</w:t>
      </w:r>
      <w:r w:rsidRPr="00D00300">
        <w:rPr>
          <w:rFonts w:cs="Times New Roman"/>
          <w:szCs w:val="24"/>
          <w:lang w:val="en-IE"/>
        </w:rPr>
        <w:t xml:space="preserve"> D</w:t>
      </w:r>
      <w:r w:rsidR="001A6156" w:rsidRPr="00D00300">
        <w:rPr>
          <w:rFonts w:cs="Times New Roman"/>
          <w:szCs w:val="24"/>
          <w:lang w:val="en-IE"/>
        </w:rPr>
        <w:t>.</w:t>
      </w:r>
      <w:r w:rsidRPr="00D00300">
        <w:rPr>
          <w:rFonts w:cs="Times New Roman"/>
          <w:szCs w:val="24"/>
          <w:lang w:val="en-IE"/>
        </w:rPr>
        <w:t xml:space="preserve">C. Geographically weighted regression. In Fischer MM, and Nijkamp P (eds.). Handbook of Regional Science. Springer, Berlin, Heidelberg (2021). </w:t>
      </w:r>
    </w:p>
    <w:p w14:paraId="1CF1A2AF" w14:textId="77777777" w:rsidR="007D7438" w:rsidRPr="00D00300" w:rsidRDefault="007D7438" w:rsidP="009670DF">
      <w:pPr>
        <w:pStyle w:val="ListParagraph"/>
        <w:numPr>
          <w:ilvl w:val="0"/>
          <w:numId w:val="2"/>
        </w:numPr>
        <w:spacing w:line="480" w:lineRule="auto"/>
        <w:rPr>
          <w:moveTo w:id="2499" w:author="Nicola RICCETTI" w:date="2025-11-25T14:58:00Z"/>
          <w:rFonts w:cs="Times New Roman"/>
          <w:szCs w:val="24"/>
        </w:rPr>
      </w:pPr>
      <w:moveToRangeStart w:id="2500" w:author="Nicola RICCETTI" w:date="2025-11-25T14:58:00Z" w:name="move214975149"/>
      <w:moveTo w:id="2501" w:author="Nicola RICCETTI" w:date="2025-11-25T14:58:00Z">
        <w:r w:rsidRPr="00D00300">
          <w:rPr>
            <w:rFonts w:cs="Times New Roman"/>
            <w:szCs w:val="24"/>
          </w:rPr>
          <w:t xml:space="preserve">Fotheringham, A.S., Brunsdon, C., and Charlton, M.E. Geographically Weighted Regression: The Analysis of Spatially Varying Relationships. </w:t>
        </w:r>
        <w:r w:rsidRPr="00D00300">
          <w:rPr>
            <w:rFonts w:cs="Times New Roman"/>
            <w:i/>
            <w:szCs w:val="24"/>
          </w:rPr>
          <w:t>Wiley</w:t>
        </w:r>
        <w:r w:rsidRPr="00D00300">
          <w:rPr>
            <w:rFonts w:cs="Times New Roman"/>
            <w:szCs w:val="24"/>
          </w:rPr>
          <w:t>; p.39 (2002).</w:t>
        </w:r>
      </w:moveTo>
    </w:p>
    <w:moveToRangeEnd w:id="2500"/>
    <w:p w14:paraId="65E5484B" w14:textId="4A92C209" w:rsidR="00165444" w:rsidRPr="00D00300" w:rsidRDefault="00165444" w:rsidP="009670DF">
      <w:pPr>
        <w:pStyle w:val="ListParagraph"/>
        <w:numPr>
          <w:ilvl w:val="0"/>
          <w:numId w:val="2"/>
        </w:numPr>
        <w:spacing w:line="480" w:lineRule="auto"/>
        <w:rPr>
          <w:rFonts w:cs="Times New Roman"/>
          <w:szCs w:val="24"/>
          <w:lang w:val="en-IE"/>
        </w:rPr>
      </w:pPr>
      <w:r w:rsidRPr="00D00300">
        <w:rPr>
          <w:rFonts w:cs="Times New Roman"/>
          <w:szCs w:val="24"/>
          <w:lang w:val="en-IE"/>
        </w:rPr>
        <w:t>Shoff</w:t>
      </w:r>
      <w:r w:rsidR="001A6156" w:rsidRPr="00D00300">
        <w:rPr>
          <w:rFonts w:cs="Times New Roman"/>
          <w:szCs w:val="24"/>
          <w:lang w:val="en-IE"/>
        </w:rPr>
        <w:t>,</w:t>
      </w:r>
      <w:r w:rsidRPr="00D00300">
        <w:rPr>
          <w:rFonts w:cs="Times New Roman"/>
          <w:szCs w:val="24"/>
          <w:lang w:val="en-IE"/>
        </w:rPr>
        <w:t xml:space="preserve"> C., Chen</w:t>
      </w:r>
      <w:r w:rsidR="001A6156" w:rsidRPr="00D00300">
        <w:rPr>
          <w:rFonts w:cs="Times New Roman"/>
          <w:szCs w:val="24"/>
          <w:lang w:val="en-IE"/>
        </w:rPr>
        <w:t>,</w:t>
      </w:r>
      <w:r w:rsidRPr="00D00300">
        <w:rPr>
          <w:rFonts w:cs="Times New Roman"/>
          <w:szCs w:val="24"/>
          <w:lang w:val="en-IE"/>
        </w:rPr>
        <w:t xml:space="preserve"> V</w:t>
      </w:r>
      <w:r w:rsidR="001A6156" w:rsidRPr="00D00300">
        <w:rPr>
          <w:rFonts w:cs="Times New Roman"/>
          <w:szCs w:val="24"/>
          <w:lang w:val="en-IE"/>
        </w:rPr>
        <w:t>.</w:t>
      </w:r>
      <w:r w:rsidRPr="00D00300">
        <w:rPr>
          <w:rFonts w:cs="Times New Roman"/>
          <w:szCs w:val="24"/>
          <w:lang w:val="en-IE"/>
        </w:rPr>
        <w:t>Y</w:t>
      </w:r>
      <w:r w:rsidR="001A6156" w:rsidRPr="00D00300">
        <w:rPr>
          <w:rFonts w:cs="Times New Roman"/>
          <w:szCs w:val="24"/>
          <w:lang w:val="en-IE"/>
        </w:rPr>
        <w:t>.</w:t>
      </w:r>
      <w:r w:rsidRPr="00D00300">
        <w:rPr>
          <w:rFonts w:cs="Times New Roman"/>
          <w:szCs w:val="24"/>
          <w:lang w:val="en-IE"/>
        </w:rPr>
        <w:t>J.</w:t>
      </w:r>
      <w:r w:rsidR="001A6156" w:rsidRPr="00D00300">
        <w:rPr>
          <w:rFonts w:cs="Times New Roman"/>
          <w:szCs w:val="24"/>
          <w:lang w:val="en-IE"/>
        </w:rPr>
        <w:t>, and</w:t>
      </w:r>
      <w:r w:rsidRPr="00D00300">
        <w:rPr>
          <w:rFonts w:cs="Times New Roman"/>
          <w:szCs w:val="24"/>
          <w:lang w:val="en-IE"/>
        </w:rPr>
        <w:t xml:space="preserve"> Yang</w:t>
      </w:r>
      <w:r w:rsidR="001A6156" w:rsidRPr="00D00300">
        <w:rPr>
          <w:rFonts w:cs="Times New Roman"/>
          <w:szCs w:val="24"/>
          <w:lang w:val="en-IE"/>
        </w:rPr>
        <w:t>,</w:t>
      </w:r>
      <w:r w:rsidRPr="00D00300">
        <w:rPr>
          <w:rFonts w:cs="Times New Roman"/>
          <w:szCs w:val="24"/>
          <w:lang w:val="en-IE"/>
        </w:rPr>
        <w:t xml:space="preserve"> T</w:t>
      </w:r>
      <w:r w:rsidR="001A6156" w:rsidRPr="00D00300">
        <w:rPr>
          <w:rFonts w:cs="Times New Roman"/>
          <w:szCs w:val="24"/>
          <w:lang w:val="en-IE"/>
        </w:rPr>
        <w:t>.</w:t>
      </w:r>
      <w:r w:rsidRPr="00D00300">
        <w:rPr>
          <w:rFonts w:cs="Times New Roman"/>
          <w:szCs w:val="24"/>
          <w:lang w:val="en-IE"/>
        </w:rPr>
        <w:t>C. When homogeneity meets heterogeneity: the geographically weighted regression with spatial lag approach to prenatal care utilization.</w:t>
      </w:r>
      <w:r w:rsidRPr="00D00300">
        <w:rPr>
          <w:rFonts w:cs="Times New Roman"/>
          <w:i/>
          <w:szCs w:val="24"/>
          <w:lang w:val="en-IE"/>
        </w:rPr>
        <w:t xml:space="preserve"> </w:t>
      </w:r>
      <w:proofErr w:type="spellStart"/>
      <w:r w:rsidRPr="00D00300">
        <w:rPr>
          <w:rFonts w:cs="Times New Roman"/>
          <w:i/>
          <w:szCs w:val="24"/>
          <w:lang w:val="en-IE"/>
        </w:rPr>
        <w:t>Geospat</w:t>
      </w:r>
      <w:proofErr w:type="spellEnd"/>
      <w:r w:rsidRPr="00D00300">
        <w:rPr>
          <w:rFonts w:cs="Times New Roman"/>
          <w:i/>
          <w:szCs w:val="24"/>
          <w:lang w:val="en-IE"/>
        </w:rPr>
        <w:t xml:space="preserve"> Health</w:t>
      </w:r>
      <w:r w:rsidRPr="00D00300">
        <w:rPr>
          <w:rFonts w:cs="Times New Roman"/>
          <w:szCs w:val="24"/>
          <w:lang w:val="en-IE"/>
        </w:rPr>
        <w:t xml:space="preserve"> </w:t>
      </w:r>
      <w:r w:rsidRPr="00D00300">
        <w:rPr>
          <w:rFonts w:cs="Times New Roman"/>
          <w:b/>
          <w:szCs w:val="24"/>
          <w:lang w:val="en-IE"/>
        </w:rPr>
        <w:t>8</w:t>
      </w:r>
      <w:r w:rsidRPr="00D00300">
        <w:rPr>
          <w:rFonts w:cs="Times New Roman"/>
          <w:szCs w:val="24"/>
          <w:lang w:val="en-IE"/>
        </w:rPr>
        <w:t>(2): 557-568</w:t>
      </w:r>
      <w:r w:rsidR="001A6156" w:rsidRPr="00D00300">
        <w:rPr>
          <w:rFonts w:cs="Times New Roman"/>
          <w:szCs w:val="24"/>
          <w:lang w:val="en-IE"/>
        </w:rPr>
        <w:t xml:space="preserve"> (2014).</w:t>
      </w:r>
    </w:p>
    <w:p w14:paraId="5DA34C78" w14:textId="4F912D21" w:rsidR="00561948" w:rsidRPr="00D00300" w:rsidRDefault="00165444">
      <w:pPr>
        <w:pStyle w:val="ListParagraph"/>
        <w:spacing w:line="480" w:lineRule="auto"/>
        <w:rPr>
          <w:rFonts w:cs="Times New Roman"/>
          <w:szCs w:val="24"/>
        </w:rPr>
        <w:pPrChange w:id="2502" w:author="Nicola RICCETTI" w:date="2025-11-25T15:00:00Z">
          <w:pPr>
            <w:pStyle w:val="ListParagraph"/>
            <w:numPr>
              <w:numId w:val="2"/>
            </w:numPr>
            <w:spacing w:line="480" w:lineRule="auto"/>
            <w:ind w:hanging="360"/>
          </w:pPr>
        </w:pPrChange>
      </w:pPr>
      <w:moveFromRangeStart w:id="2503" w:author="Nicola RICCETTI" w:date="2025-11-25T14:56:00Z" w:name="move214974976"/>
      <w:moveFrom w:id="2504" w:author="Nicola RICCETTI" w:date="2025-11-25T14:56:00Z">
        <w:r w:rsidRPr="00D00300" w:rsidDel="007D7438">
          <w:rPr>
            <w:rFonts w:cs="Times New Roman"/>
            <w:szCs w:val="24"/>
          </w:rPr>
          <w:t>Fotheringham</w:t>
        </w:r>
        <w:r w:rsidR="001A6156" w:rsidRPr="00D00300" w:rsidDel="007D7438">
          <w:rPr>
            <w:rFonts w:cs="Times New Roman"/>
            <w:szCs w:val="24"/>
          </w:rPr>
          <w:t>,</w:t>
        </w:r>
        <w:r w:rsidRPr="00D00300" w:rsidDel="007D7438">
          <w:rPr>
            <w:rFonts w:cs="Times New Roman"/>
            <w:szCs w:val="24"/>
          </w:rPr>
          <w:t xml:space="preserve"> A</w:t>
        </w:r>
        <w:r w:rsidR="001A6156" w:rsidRPr="00D00300" w:rsidDel="007D7438">
          <w:rPr>
            <w:rFonts w:cs="Times New Roman"/>
            <w:szCs w:val="24"/>
          </w:rPr>
          <w:t>.</w:t>
        </w:r>
        <w:r w:rsidRPr="00D00300" w:rsidDel="007D7438">
          <w:rPr>
            <w:rFonts w:cs="Times New Roman"/>
            <w:szCs w:val="24"/>
          </w:rPr>
          <w:t>S</w:t>
        </w:r>
        <w:r w:rsidR="001A6156" w:rsidRPr="00D00300" w:rsidDel="007D7438">
          <w:rPr>
            <w:rFonts w:cs="Times New Roman"/>
            <w:szCs w:val="24"/>
          </w:rPr>
          <w:t>.</w:t>
        </w:r>
        <w:r w:rsidRPr="00D00300" w:rsidDel="007D7438">
          <w:rPr>
            <w:rFonts w:cs="Times New Roman"/>
            <w:szCs w:val="24"/>
          </w:rPr>
          <w:t xml:space="preserve"> </w:t>
        </w:r>
        <w:r w:rsidR="001A6156" w:rsidRPr="00D00300" w:rsidDel="007D7438">
          <w:rPr>
            <w:rFonts w:cs="Times New Roman"/>
            <w:szCs w:val="24"/>
          </w:rPr>
          <w:t>and</w:t>
        </w:r>
        <w:r w:rsidRPr="00D00300" w:rsidDel="007D7438">
          <w:rPr>
            <w:rFonts w:cs="Times New Roman"/>
            <w:szCs w:val="24"/>
          </w:rPr>
          <w:t xml:space="preserve"> Oshan</w:t>
        </w:r>
        <w:r w:rsidR="001A6156" w:rsidRPr="00D00300" w:rsidDel="007D7438">
          <w:rPr>
            <w:rFonts w:cs="Times New Roman"/>
            <w:szCs w:val="24"/>
          </w:rPr>
          <w:t>,</w:t>
        </w:r>
        <w:r w:rsidRPr="00D00300" w:rsidDel="007D7438">
          <w:rPr>
            <w:rFonts w:cs="Times New Roman"/>
            <w:szCs w:val="24"/>
          </w:rPr>
          <w:t xml:space="preserve"> T</w:t>
        </w:r>
        <w:r w:rsidR="001A6156" w:rsidRPr="00D00300" w:rsidDel="007D7438">
          <w:rPr>
            <w:rFonts w:cs="Times New Roman"/>
            <w:szCs w:val="24"/>
          </w:rPr>
          <w:t>.</w:t>
        </w:r>
        <w:r w:rsidRPr="00D00300" w:rsidDel="007D7438">
          <w:rPr>
            <w:rFonts w:cs="Times New Roman"/>
            <w:szCs w:val="24"/>
          </w:rPr>
          <w:t>M</w:t>
        </w:r>
        <w:r w:rsidR="001A6156" w:rsidRPr="00D00300" w:rsidDel="007D7438">
          <w:rPr>
            <w:rFonts w:cs="Times New Roman"/>
            <w:szCs w:val="24"/>
          </w:rPr>
          <w:t>.</w:t>
        </w:r>
        <w:r w:rsidRPr="00D00300" w:rsidDel="007D7438">
          <w:rPr>
            <w:rFonts w:cs="Times New Roman"/>
            <w:szCs w:val="24"/>
          </w:rPr>
          <w:t xml:space="preserve"> Geographically weighted regression and multicollinearity: dispelling the myth.</w:t>
        </w:r>
        <w:r w:rsidRPr="00D00300" w:rsidDel="007D7438">
          <w:rPr>
            <w:rFonts w:cs="Times New Roman"/>
            <w:i/>
            <w:szCs w:val="24"/>
          </w:rPr>
          <w:t xml:space="preserve"> J Geogr Syst</w:t>
        </w:r>
        <w:r w:rsidRPr="00D00300" w:rsidDel="007D7438">
          <w:rPr>
            <w:rFonts w:cs="Times New Roman"/>
            <w:szCs w:val="24"/>
          </w:rPr>
          <w:t xml:space="preserve"> 18:303–329</w:t>
        </w:r>
        <w:r w:rsidR="001A6156" w:rsidRPr="00D00300" w:rsidDel="007D7438">
          <w:rPr>
            <w:rFonts w:cs="Times New Roman"/>
            <w:szCs w:val="24"/>
          </w:rPr>
          <w:t xml:space="preserve"> (2016</w:t>
        </w:r>
      </w:moveFrom>
      <w:moveFromRangeEnd w:id="2503"/>
      <w:r w:rsidR="00BB50D7" w:rsidRPr="00D00300">
        <w:rPr>
          <w:rFonts w:cs="Times New Roman"/>
          <w:szCs w:val="24"/>
        </w:rPr>
        <w:t>).</w:t>
      </w:r>
    </w:p>
    <w:p w14:paraId="0DD24748" w14:textId="77777777" w:rsidR="00767C07" w:rsidRPr="00D00300" w:rsidRDefault="00767C07" w:rsidP="00E537D0">
      <w:pPr>
        <w:pStyle w:val="ListParagraph"/>
        <w:spacing w:line="480" w:lineRule="auto"/>
        <w:rPr>
          <w:rFonts w:cs="Times New Roman"/>
          <w:szCs w:val="24"/>
        </w:rPr>
      </w:pPr>
    </w:p>
    <w:p w14:paraId="5AB6FCDC" w14:textId="77777777" w:rsidR="00330B09" w:rsidRPr="00D00300" w:rsidRDefault="00330B09" w:rsidP="00330B09">
      <w:pPr>
        <w:pStyle w:val="ListParagraph"/>
        <w:rPr>
          <w:rFonts w:cs="Times New Roman"/>
          <w:sz w:val="20"/>
          <w:szCs w:val="24"/>
          <w:lang w:val="en-IE"/>
        </w:rPr>
      </w:pPr>
    </w:p>
    <w:p w14:paraId="588B4E64" w14:textId="77777777" w:rsidR="004E13A6" w:rsidRPr="00D00300" w:rsidRDefault="004E13A6">
      <w:pPr>
        <w:rPr>
          <w:rFonts w:cs="Times New Roman"/>
          <w:b/>
          <w:szCs w:val="24"/>
          <w:lang w:val="en-IE"/>
        </w:rPr>
      </w:pPr>
      <w:r w:rsidRPr="00D00300">
        <w:rPr>
          <w:rFonts w:cs="Times New Roman"/>
          <w:b/>
          <w:szCs w:val="24"/>
          <w:lang w:val="en-IE"/>
        </w:rPr>
        <w:br w:type="page"/>
      </w:r>
    </w:p>
    <w:p w14:paraId="2C74DF90" w14:textId="5F5B9C62" w:rsidR="00F203F2" w:rsidRPr="00D00300" w:rsidRDefault="00F203F2">
      <w:pPr>
        <w:spacing w:line="480" w:lineRule="auto"/>
        <w:rPr>
          <w:rFonts w:cs="Times New Roman"/>
          <w:color w:val="FF0000"/>
          <w:szCs w:val="24"/>
          <w:lang w:val="en-IE"/>
        </w:rPr>
        <w:pPrChange w:id="2505" w:author="Nicola RICCETTI" w:date="2025-11-25T15:21:00Z">
          <w:pPr/>
        </w:pPrChange>
      </w:pPr>
      <w:r w:rsidRPr="00D00300">
        <w:rPr>
          <w:rFonts w:cs="Times New Roman"/>
          <w:b/>
          <w:szCs w:val="24"/>
          <w:lang w:val="en-IE"/>
        </w:rPr>
        <w:lastRenderedPageBreak/>
        <w:t xml:space="preserve">Declarations </w:t>
      </w:r>
    </w:p>
    <w:p w14:paraId="25BFFF3A" w14:textId="03A27EB1" w:rsidR="00F203F2" w:rsidRPr="00D00300" w:rsidRDefault="00F203F2">
      <w:pPr>
        <w:spacing w:line="480" w:lineRule="auto"/>
        <w:rPr>
          <w:rFonts w:cs="Times New Roman"/>
          <w:b/>
          <w:szCs w:val="24"/>
          <w:lang w:val="en-IE"/>
        </w:rPr>
        <w:pPrChange w:id="2506" w:author="Nicola RICCETTI" w:date="2025-11-25T15:21:00Z">
          <w:pPr/>
        </w:pPrChange>
      </w:pPr>
      <w:r w:rsidRPr="00D00300">
        <w:rPr>
          <w:rFonts w:cs="Times New Roman"/>
          <w:b/>
          <w:szCs w:val="24"/>
          <w:lang w:val="en-IE"/>
        </w:rPr>
        <w:t>Acknowledgements</w:t>
      </w:r>
    </w:p>
    <w:p w14:paraId="7065AFDF" w14:textId="006EE3F1" w:rsidR="00F203F2" w:rsidRPr="00D00300" w:rsidRDefault="00F203F2">
      <w:pPr>
        <w:spacing w:line="480" w:lineRule="auto"/>
        <w:rPr>
          <w:rFonts w:cs="Times New Roman"/>
          <w:color w:val="FF0000"/>
          <w:szCs w:val="24"/>
          <w:lang w:val="en-IE"/>
        </w:rPr>
        <w:pPrChange w:id="2507" w:author="Nicola RICCETTI" w:date="2025-11-25T15:21:00Z">
          <w:pPr/>
        </w:pPrChange>
      </w:pPr>
      <w:r w:rsidRPr="00D00300">
        <w:rPr>
          <w:rFonts w:cs="Times New Roman"/>
          <w:szCs w:val="24"/>
          <w:lang w:val="en-IE"/>
        </w:rPr>
        <w:t>None</w:t>
      </w:r>
    </w:p>
    <w:p w14:paraId="1AB15FD8" w14:textId="7CB41D28" w:rsidR="00F203F2" w:rsidRPr="00D00300" w:rsidRDefault="00F203F2">
      <w:pPr>
        <w:spacing w:line="480" w:lineRule="auto"/>
        <w:rPr>
          <w:rFonts w:cs="Times New Roman"/>
          <w:color w:val="FF0000"/>
          <w:szCs w:val="24"/>
          <w:lang w:val="en-IE"/>
        </w:rPr>
        <w:pPrChange w:id="2508" w:author="Nicola RICCETTI" w:date="2025-11-25T15:21:00Z">
          <w:pPr/>
        </w:pPrChange>
      </w:pPr>
      <w:r w:rsidRPr="00D00300">
        <w:rPr>
          <w:rFonts w:cs="Times New Roman"/>
          <w:b/>
          <w:szCs w:val="24"/>
          <w:lang w:val="en-IE"/>
        </w:rPr>
        <w:t xml:space="preserve">Authors’ contribution </w:t>
      </w:r>
    </w:p>
    <w:p w14:paraId="21B6B4B7" w14:textId="77777777" w:rsidR="00F203F2" w:rsidRPr="00D00300" w:rsidRDefault="00F203F2">
      <w:pPr>
        <w:spacing w:after="0" w:line="480" w:lineRule="auto"/>
        <w:jc w:val="both"/>
        <w:rPr>
          <w:rFonts w:cs="Times New Roman"/>
          <w:szCs w:val="24"/>
          <w:lang w:val="en-IE"/>
        </w:rPr>
        <w:pPrChange w:id="2509" w:author="Nicola RICCETTI" w:date="2025-11-25T15:21:00Z">
          <w:pPr>
            <w:spacing w:after="0" w:line="276" w:lineRule="auto"/>
            <w:jc w:val="both"/>
          </w:pPr>
        </w:pPrChange>
      </w:pPr>
      <w:r w:rsidRPr="00D00300">
        <w:rPr>
          <w:rFonts w:cs="Times New Roman"/>
          <w:szCs w:val="24"/>
          <w:lang w:val="en-IE"/>
        </w:rPr>
        <w:t>Conceptualization: NR, EM</w:t>
      </w:r>
      <w:r w:rsidRPr="00D00300">
        <w:rPr>
          <w:rFonts w:cs="Times New Roman"/>
          <w:szCs w:val="24"/>
          <w:lang w:val="en-IE"/>
        </w:rPr>
        <w:tab/>
      </w:r>
    </w:p>
    <w:p w14:paraId="793FA2C0" w14:textId="77777777" w:rsidR="00F203F2" w:rsidRPr="00D00300" w:rsidRDefault="00F203F2">
      <w:pPr>
        <w:spacing w:after="0" w:line="480" w:lineRule="auto"/>
        <w:jc w:val="both"/>
        <w:rPr>
          <w:rFonts w:cs="Times New Roman"/>
          <w:szCs w:val="24"/>
          <w:lang w:val="en-IE"/>
        </w:rPr>
        <w:pPrChange w:id="2510" w:author="Nicola RICCETTI" w:date="2025-11-25T15:21:00Z">
          <w:pPr>
            <w:spacing w:after="0" w:line="276" w:lineRule="auto"/>
            <w:jc w:val="both"/>
          </w:pPr>
        </w:pPrChange>
      </w:pPr>
      <w:r w:rsidRPr="00D00300">
        <w:rPr>
          <w:rFonts w:cs="Times New Roman"/>
          <w:szCs w:val="24"/>
          <w:lang w:val="en-IE"/>
        </w:rPr>
        <w:t xml:space="preserve">Data Curation and Formal Analysis: NR, EM </w:t>
      </w:r>
    </w:p>
    <w:p w14:paraId="19538A87" w14:textId="77777777" w:rsidR="00F203F2" w:rsidRPr="00D00300" w:rsidRDefault="00F203F2">
      <w:pPr>
        <w:spacing w:after="0" w:line="480" w:lineRule="auto"/>
        <w:jc w:val="both"/>
        <w:rPr>
          <w:rFonts w:cs="Times New Roman"/>
          <w:szCs w:val="24"/>
          <w:lang w:val="en-IE"/>
        </w:rPr>
        <w:pPrChange w:id="2511" w:author="Nicola RICCETTI" w:date="2025-11-25T15:21:00Z">
          <w:pPr>
            <w:spacing w:after="0" w:line="276" w:lineRule="auto"/>
            <w:jc w:val="both"/>
          </w:pPr>
        </w:pPrChange>
      </w:pPr>
      <w:r w:rsidRPr="00D00300">
        <w:rPr>
          <w:rFonts w:cs="Times New Roman"/>
          <w:szCs w:val="24"/>
          <w:lang w:val="en-IE"/>
        </w:rPr>
        <w:t xml:space="preserve">Funding Acquisition: </w:t>
      </w:r>
      <w:r w:rsidRPr="00D00300">
        <w:rPr>
          <w:rFonts w:cs="Times New Roman"/>
          <w:i/>
          <w:szCs w:val="24"/>
          <w:lang w:val="en-IE"/>
        </w:rPr>
        <w:t>NA</w:t>
      </w:r>
    </w:p>
    <w:p w14:paraId="34F60A60" w14:textId="77777777" w:rsidR="00F203F2" w:rsidRPr="00D00300" w:rsidRDefault="00F203F2">
      <w:pPr>
        <w:spacing w:after="0" w:line="480" w:lineRule="auto"/>
        <w:jc w:val="both"/>
        <w:rPr>
          <w:rFonts w:cs="Times New Roman"/>
          <w:szCs w:val="24"/>
          <w:lang w:val="en-IE"/>
        </w:rPr>
        <w:pPrChange w:id="2512" w:author="Nicola RICCETTI" w:date="2025-11-25T15:21:00Z">
          <w:pPr>
            <w:spacing w:after="0" w:line="276" w:lineRule="auto"/>
            <w:jc w:val="both"/>
          </w:pPr>
        </w:pPrChange>
      </w:pPr>
      <w:r w:rsidRPr="00D00300">
        <w:rPr>
          <w:rFonts w:cs="Times New Roman"/>
          <w:szCs w:val="24"/>
          <w:lang w:val="en-IE"/>
        </w:rPr>
        <w:t>Investigation, Methodology, Project Administration, Resources, and Software: NR, EM</w:t>
      </w:r>
    </w:p>
    <w:p w14:paraId="5DF8DA97" w14:textId="77777777" w:rsidR="00F203F2" w:rsidRPr="00D00300" w:rsidRDefault="00F203F2">
      <w:pPr>
        <w:spacing w:after="0" w:line="480" w:lineRule="auto"/>
        <w:jc w:val="both"/>
        <w:rPr>
          <w:rFonts w:cs="Times New Roman"/>
          <w:szCs w:val="24"/>
          <w:lang w:val="en-IE"/>
        </w:rPr>
        <w:pPrChange w:id="2513" w:author="Nicola RICCETTI" w:date="2025-11-25T15:21:00Z">
          <w:pPr>
            <w:spacing w:after="0" w:line="276" w:lineRule="auto"/>
            <w:jc w:val="both"/>
          </w:pPr>
        </w:pPrChange>
      </w:pPr>
      <w:r w:rsidRPr="00D00300">
        <w:rPr>
          <w:rFonts w:cs="Times New Roman"/>
          <w:szCs w:val="24"/>
          <w:lang w:val="en-IE"/>
        </w:rPr>
        <w:t>Supervision and Validation: NR, EM</w:t>
      </w:r>
    </w:p>
    <w:p w14:paraId="2EE6CB44" w14:textId="77777777" w:rsidR="00F203F2" w:rsidRPr="00D00300" w:rsidRDefault="00F203F2">
      <w:pPr>
        <w:spacing w:after="0" w:line="480" w:lineRule="auto"/>
        <w:jc w:val="both"/>
        <w:rPr>
          <w:rFonts w:cs="Times New Roman"/>
          <w:szCs w:val="24"/>
          <w:lang w:val="en-IE"/>
        </w:rPr>
        <w:pPrChange w:id="2514" w:author="Nicola RICCETTI" w:date="2025-11-25T15:21:00Z">
          <w:pPr>
            <w:spacing w:after="0" w:line="276" w:lineRule="auto"/>
            <w:jc w:val="both"/>
          </w:pPr>
        </w:pPrChange>
      </w:pPr>
      <w:r w:rsidRPr="00D00300">
        <w:rPr>
          <w:rFonts w:cs="Times New Roman"/>
          <w:szCs w:val="24"/>
          <w:lang w:val="en-IE"/>
        </w:rPr>
        <w:t>Visualization and Writing – Original Draft Preparation: NR</w:t>
      </w:r>
    </w:p>
    <w:p w14:paraId="67EF7DCE" w14:textId="78072EE7" w:rsidR="00F203F2" w:rsidRPr="00D00300" w:rsidRDefault="00F203F2">
      <w:pPr>
        <w:spacing w:after="0" w:line="480" w:lineRule="auto"/>
        <w:jc w:val="both"/>
        <w:rPr>
          <w:rFonts w:cs="Times New Roman"/>
          <w:szCs w:val="24"/>
          <w:lang w:val="en-IE"/>
        </w:rPr>
        <w:pPrChange w:id="2515" w:author="Nicola RICCETTI" w:date="2025-11-25T15:21:00Z">
          <w:pPr>
            <w:spacing w:after="0" w:line="276" w:lineRule="auto"/>
            <w:jc w:val="both"/>
          </w:pPr>
        </w:pPrChange>
      </w:pPr>
      <w:r w:rsidRPr="00D00300">
        <w:rPr>
          <w:rFonts w:cs="Times New Roman"/>
          <w:szCs w:val="24"/>
          <w:lang w:val="en-IE"/>
        </w:rPr>
        <w:t>Writing – Review &amp; Editing: NR – NR,</w:t>
      </w:r>
      <w:r w:rsidR="00067747" w:rsidRPr="00D00300">
        <w:rPr>
          <w:rFonts w:cs="Times New Roman"/>
          <w:szCs w:val="24"/>
          <w:lang w:val="en-IE"/>
        </w:rPr>
        <w:t xml:space="preserve"> AF, WS,</w:t>
      </w:r>
      <w:r w:rsidRPr="00D00300">
        <w:rPr>
          <w:rFonts w:cs="Times New Roman"/>
          <w:szCs w:val="24"/>
          <w:lang w:val="en-IE"/>
        </w:rPr>
        <w:t xml:space="preserve"> </w:t>
      </w:r>
      <w:r w:rsidR="00005913" w:rsidRPr="00D00300">
        <w:rPr>
          <w:rFonts w:cs="Times New Roman"/>
          <w:szCs w:val="24"/>
          <w:lang w:val="en-IE"/>
        </w:rPr>
        <w:t xml:space="preserve">AC, </w:t>
      </w:r>
      <w:r w:rsidR="004F33FB" w:rsidRPr="00D00300">
        <w:rPr>
          <w:rFonts w:cs="Times New Roman"/>
          <w:szCs w:val="24"/>
          <w:lang w:val="en-IE"/>
        </w:rPr>
        <w:t>JCC</w:t>
      </w:r>
      <w:r w:rsidR="009C7DA1" w:rsidRPr="00D00300">
        <w:rPr>
          <w:rFonts w:cs="Times New Roman"/>
          <w:szCs w:val="24"/>
          <w:lang w:val="en-IE"/>
        </w:rPr>
        <w:t>,</w:t>
      </w:r>
      <w:r w:rsidR="004F33FB" w:rsidRPr="00D00300">
        <w:rPr>
          <w:rFonts w:cs="Times New Roman"/>
          <w:szCs w:val="24"/>
          <w:lang w:val="en-IE"/>
        </w:rPr>
        <w:t xml:space="preserve"> </w:t>
      </w:r>
      <w:r w:rsidR="001D7BC4" w:rsidRPr="00D00300">
        <w:rPr>
          <w:rFonts w:cs="Times New Roman"/>
          <w:szCs w:val="24"/>
          <w:lang w:val="en-IE"/>
        </w:rPr>
        <w:t>GD</w:t>
      </w:r>
      <w:r w:rsidR="004F33FB" w:rsidRPr="00D00300">
        <w:rPr>
          <w:rFonts w:cs="Times New Roman"/>
          <w:szCs w:val="24"/>
          <w:lang w:val="en-IE"/>
        </w:rPr>
        <w:t>, DIR,</w:t>
      </w:r>
      <w:r w:rsidR="00067747" w:rsidRPr="00D00300">
        <w:rPr>
          <w:rFonts w:cs="Times New Roman"/>
          <w:szCs w:val="24"/>
          <w:lang w:val="en-IE"/>
        </w:rPr>
        <w:t xml:space="preserve"> </w:t>
      </w:r>
      <w:r w:rsidR="001D7BC4" w:rsidRPr="00D00300">
        <w:rPr>
          <w:rFonts w:cs="Times New Roman"/>
          <w:szCs w:val="24"/>
          <w:lang w:val="en-IE"/>
        </w:rPr>
        <w:t>JF,</w:t>
      </w:r>
      <w:r w:rsidR="009C7DA1" w:rsidRPr="00D00300">
        <w:rPr>
          <w:rFonts w:cs="Times New Roman"/>
          <w:szCs w:val="24"/>
          <w:lang w:val="en-IE"/>
        </w:rPr>
        <w:t xml:space="preserve"> and</w:t>
      </w:r>
      <w:r w:rsidR="001D7BC4" w:rsidRPr="00D00300">
        <w:rPr>
          <w:rFonts w:cs="Times New Roman"/>
          <w:szCs w:val="24"/>
          <w:lang w:val="en-IE"/>
        </w:rPr>
        <w:t xml:space="preserve"> </w:t>
      </w:r>
      <w:r w:rsidR="00067747" w:rsidRPr="00D00300">
        <w:rPr>
          <w:rFonts w:cs="Times New Roman"/>
          <w:szCs w:val="24"/>
          <w:lang w:val="en-IE"/>
        </w:rPr>
        <w:t>EM</w:t>
      </w:r>
    </w:p>
    <w:p w14:paraId="123410F2" w14:textId="61B672A2" w:rsidR="00F203F2" w:rsidRPr="00D00300" w:rsidDel="009670DF" w:rsidRDefault="00F203F2">
      <w:pPr>
        <w:spacing w:before="240" w:line="480" w:lineRule="auto"/>
        <w:jc w:val="both"/>
        <w:rPr>
          <w:del w:id="2516" w:author="Nicola RICCETTI" w:date="2025-11-25T15:01:00Z"/>
          <w:rFonts w:cs="Times New Roman"/>
          <w:b/>
          <w:szCs w:val="24"/>
          <w:lang w:val="en-IE"/>
        </w:rPr>
        <w:pPrChange w:id="2517" w:author="Nicola RICCETTI" w:date="2025-11-25T15:21:00Z">
          <w:pPr>
            <w:spacing w:before="240" w:line="276" w:lineRule="auto"/>
            <w:jc w:val="both"/>
          </w:pPr>
        </w:pPrChange>
      </w:pPr>
      <w:del w:id="2518" w:author="Nicola RICCETTI" w:date="2025-11-25T15:01:00Z">
        <w:r w:rsidRPr="00D00300" w:rsidDel="009670DF">
          <w:rPr>
            <w:rFonts w:cs="Times New Roman"/>
            <w:b/>
            <w:szCs w:val="24"/>
            <w:lang w:val="en-IE"/>
          </w:rPr>
          <w:delText>Data sharing</w:delText>
        </w:r>
      </w:del>
    </w:p>
    <w:p w14:paraId="6C260EA7" w14:textId="4DDB04EA" w:rsidR="00F203F2" w:rsidRPr="00D00300" w:rsidDel="009670DF" w:rsidRDefault="00C317AD">
      <w:pPr>
        <w:spacing w:before="240" w:line="480" w:lineRule="auto"/>
        <w:jc w:val="both"/>
        <w:rPr>
          <w:del w:id="2519" w:author="Nicola RICCETTI" w:date="2025-11-25T15:01:00Z"/>
          <w:rFonts w:cs="Times New Roman"/>
          <w:szCs w:val="24"/>
          <w:lang w:val="en-IE"/>
        </w:rPr>
        <w:pPrChange w:id="2520" w:author="Nicola RICCETTI" w:date="2025-11-25T15:21:00Z">
          <w:pPr>
            <w:spacing w:before="240" w:line="276" w:lineRule="auto"/>
            <w:jc w:val="both"/>
          </w:pPr>
        </w:pPrChange>
      </w:pPr>
      <w:del w:id="2521" w:author="Nicola RICCETTI" w:date="2025-11-25T15:01:00Z">
        <w:r w:rsidRPr="00D00300" w:rsidDel="009670DF">
          <w:rPr>
            <w:rFonts w:cs="Times New Roman"/>
            <w:szCs w:val="24"/>
            <w:lang w:val="en-IE"/>
          </w:rPr>
          <w:delText>The data that support the findings of this study are available from</w:delText>
        </w:r>
        <w:r w:rsidR="00CA1020" w:rsidRPr="00D00300" w:rsidDel="009670DF">
          <w:rPr>
            <w:rFonts w:cs="Times New Roman"/>
            <w:szCs w:val="24"/>
            <w:lang w:val="en-IE"/>
          </w:rPr>
          <w:delText xml:space="preserve"> the links included in the methods section</w:delText>
        </w:r>
        <w:r w:rsidR="009649C0" w:rsidRPr="00D00300" w:rsidDel="009670DF">
          <w:rPr>
            <w:rFonts w:cs="Times New Roman"/>
            <w:szCs w:val="24"/>
            <w:lang w:val="en-IE"/>
          </w:rPr>
          <w:delText>, and references section</w:delText>
        </w:r>
        <w:r w:rsidR="00CA1020" w:rsidRPr="00D00300" w:rsidDel="009670DF">
          <w:rPr>
            <w:rFonts w:cs="Times New Roman"/>
            <w:szCs w:val="24"/>
            <w:lang w:val="en-IE"/>
          </w:rPr>
          <w:delText>. R</w:delText>
        </w:r>
        <w:r w:rsidRPr="00D00300" w:rsidDel="009670DF">
          <w:rPr>
            <w:rFonts w:cs="Times New Roman"/>
            <w:szCs w:val="24"/>
            <w:lang w:val="en-IE"/>
          </w:rPr>
          <w:delText>estrictions</w:delText>
        </w:r>
        <w:r w:rsidR="00CA1020" w:rsidRPr="00D00300" w:rsidDel="009670DF">
          <w:rPr>
            <w:rFonts w:cs="Times New Roman"/>
            <w:szCs w:val="24"/>
            <w:lang w:val="en-IE"/>
          </w:rPr>
          <w:delText xml:space="preserve"> might</w:delText>
        </w:r>
        <w:r w:rsidRPr="00D00300" w:rsidDel="009670DF">
          <w:rPr>
            <w:rFonts w:cs="Times New Roman"/>
            <w:szCs w:val="24"/>
            <w:lang w:val="en-IE"/>
          </w:rPr>
          <w:delText xml:space="preserve"> apply to the availability of these data, which were used </w:delText>
        </w:r>
        <w:r w:rsidR="009649C0" w:rsidRPr="00D00300" w:rsidDel="009670DF">
          <w:rPr>
            <w:rFonts w:cs="Times New Roman"/>
            <w:szCs w:val="24"/>
            <w:lang w:val="en-IE"/>
          </w:rPr>
          <w:delText xml:space="preserve">for this study </w:delText>
        </w:r>
        <w:r w:rsidRPr="00D00300" w:rsidDel="009670DF">
          <w:rPr>
            <w:rFonts w:cs="Times New Roman"/>
            <w:szCs w:val="24"/>
            <w:lang w:val="en-IE"/>
          </w:rPr>
          <w:delText>under</w:delText>
        </w:r>
        <w:r w:rsidR="009649C0" w:rsidRPr="00D00300" w:rsidDel="009670DF">
          <w:rPr>
            <w:rFonts w:cs="Times New Roman"/>
            <w:szCs w:val="24"/>
            <w:lang w:val="en-IE"/>
          </w:rPr>
          <w:delText xml:space="preserve"> different</w:delText>
        </w:r>
        <w:r w:rsidRPr="00D00300" w:rsidDel="009670DF">
          <w:rPr>
            <w:rFonts w:cs="Times New Roman"/>
            <w:szCs w:val="24"/>
            <w:lang w:val="en-IE"/>
          </w:rPr>
          <w:delText xml:space="preserve"> license</w:delText>
        </w:r>
        <w:r w:rsidR="009649C0" w:rsidRPr="00D00300" w:rsidDel="009670DF">
          <w:rPr>
            <w:rFonts w:cs="Times New Roman"/>
            <w:szCs w:val="24"/>
            <w:lang w:val="en-IE"/>
          </w:rPr>
          <w:delText>s</w:delText>
        </w:r>
        <w:r w:rsidRPr="00D00300" w:rsidDel="009670DF">
          <w:rPr>
            <w:rFonts w:cs="Times New Roman"/>
            <w:szCs w:val="24"/>
            <w:lang w:val="en-IE"/>
          </w:rPr>
          <w:delText xml:space="preserve">, and so </w:delText>
        </w:r>
        <w:r w:rsidR="009649C0" w:rsidRPr="00D00300" w:rsidDel="009670DF">
          <w:rPr>
            <w:rFonts w:cs="Times New Roman"/>
            <w:szCs w:val="24"/>
            <w:lang w:val="en-IE"/>
          </w:rPr>
          <w:delText>might</w:delText>
        </w:r>
        <w:r w:rsidRPr="00D00300" w:rsidDel="009670DF">
          <w:rPr>
            <w:rFonts w:cs="Times New Roman"/>
            <w:szCs w:val="24"/>
            <w:lang w:val="en-IE"/>
          </w:rPr>
          <w:delText xml:space="preserve"> not publicly available. </w:delText>
        </w:r>
      </w:del>
    </w:p>
    <w:p w14:paraId="5B10A4D1" w14:textId="76D1C98C" w:rsidR="00F203F2" w:rsidRPr="00D00300" w:rsidRDefault="00F203F2">
      <w:pPr>
        <w:spacing w:before="240" w:line="480" w:lineRule="auto"/>
        <w:jc w:val="both"/>
        <w:rPr>
          <w:rFonts w:cs="Times New Roman"/>
          <w:b/>
          <w:szCs w:val="24"/>
          <w:lang w:val="en-IE"/>
        </w:rPr>
        <w:pPrChange w:id="2522" w:author="Nicola RICCETTI" w:date="2025-11-25T15:21:00Z">
          <w:pPr>
            <w:spacing w:before="240" w:line="276" w:lineRule="auto"/>
            <w:jc w:val="both"/>
          </w:pPr>
        </w:pPrChange>
      </w:pPr>
      <w:r w:rsidRPr="00D00300">
        <w:rPr>
          <w:rFonts w:cs="Times New Roman"/>
          <w:b/>
          <w:szCs w:val="24"/>
          <w:lang w:val="en-IE"/>
        </w:rPr>
        <w:t xml:space="preserve">Additional information </w:t>
      </w:r>
    </w:p>
    <w:p w14:paraId="248BBA26" w14:textId="77777777" w:rsidR="00F203F2" w:rsidRPr="00D00300" w:rsidRDefault="00F203F2">
      <w:pPr>
        <w:spacing w:before="240" w:line="480" w:lineRule="auto"/>
        <w:jc w:val="both"/>
        <w:rPr>
          <w:rFonts w:cs="Times New Roman"/>
          <w:b/>
          <w:szCs w:val="24"/>
          <w:lang w:val="en-IE"/>
        </w:rPr>
        <w:pPrChange w:id="2523" w:author="Nicola RICCETTI" w:date="2025-11-25T15:21:00Z">
          <w:pPr>
            <w:spacing w:before="240" w:line="276" w:lineRule="auto"/>
            <w:jc w:val="both"/>
          </w:pPr>
        </w:pPrChange>
      </w:pPr>
      <w:r w:rsidRPr="00D00300">
        <w:rPr>
          <w:rFonts w:cs="Times New Roman"/>
          <w:i/>
          <w:szCs w:val="24"/>
          <w:lang w:val="en-IE"/>
        </w:rPr>
        <w:t>Funding</w:t>
      </w:r>
    </w:p>
    <w:p w14:paraId="1F71037F" w14:textId="5EB2F8E3" w:rsidR="00F203F2" w:rsidRPr="00D00300" w:rsidRDefault="00F203F2">
      <w:pPr>
        <w:spacing w:after="0" w:line="480" w:lineRule="auto"/>
        <w:jc w:val="both"/>
        <w:rPr>
          <w:rFonts w:cs="Times New Roman"/>
          <w:szCs w:val="24"/>
          <w:lang w:val="en-IE"/>
        </w:rPr>
        <w:pPrChange w:id="2524" w:author="Nicola RICCETTI" w:date="2025-11-25T15:21:00Z">
          <w:pPr>
            <w:spacing w:after="0" w:line="276" w:lineRule="auto"/>
            <w:jc w:val="both"/>
          </w:pPr>
        </w:pPrChange>
      </w:pPr>
      <w:r w:rsidRPr="00D00300">
        <w:rPr>
          <w:rFonts w:cs="Times New Roman"/>
          <w:szCs w:val="24"/>
          <w:lang w:val="en-IE"/>
        </w:rPr>
        <w:t>No specific funding was obtained for this study.</w:t>
      </w:r>
      <w:r w:rsidR="0011166C" w:rsidRPr="00D00300">
        <w:rPr>
          <w:rFonts w:cs="Times New Roman"/>
          <w:szCs w:val="24"/>
          <w:lang w:val="en-IE"/>
        </w:rPr>
        <w:t xml:space="preserve"> JF is supported by project ARBOPREVENT from Fundación La Caixa.</w:t>
      </w:r>
    </w:p>
    <w:p w14:paraId="316A694D" w14:textId="77777777" w:rsidR="00F203F2" w:rsidRPr="00D00300" w:rsidRDefault="00F203F2">
      <w:pPr>
        <w:spacing w:before="240" w:line="480" w:lineRule="auto"/>
        <w:jc w:val="both"/>
        <w:rPr>
          <w:rFonts w:cs="Times New Roman"/>
          <w:i/>
          <w:szCs w:val="24"/>
          <w:lang w:val="en-IE"/>
        </w:rPr>
        <w:pPrChange w:id="2525" w:author="Nicola RICCETTI" w:date="2025-11-25T15:21:00Z">
          <w:pPr>
            <w:spacing w:before="240" w:line="276" w:lineRule="auto"/>
            <w:jc w:val="both"/>
          </w:pPr>
        </w:pPrChange>
      </w:pPr>
      <w:r w:rsidRPr="00D00300">
        <w:rPr>
          <w:rFonts w:cs="Times New Roman"/>
          <w:i/>
          <w:szCs w:val="24"/>
          <w:lang w:val="en-IE"/>
        </w:rPr>
        <w:t>Declaration of interests</w:t>
      </w:r>
    </w:p>
    <w:p w14:paraId="25B32FA0" w14:textId="5CCB59FC" w:rsidR="00F203F2" w:rsidRPr="00D00300" w:rsidRDefault="00F203F2">
      <w:pPr>
        <w:spacing w:before="240" w:line="480" w:lineRule="auto"/>
        <w:jc w:val="both"/>
        <w:rPr>
          <w:rFonts w:cs="Times New Roman"/>
          <w:szCs w:val="24"/>
          <w:lang w:val="en-IE"/>
        </w:rPr>
        <w:pPrChange w:id="2526" w:author="Nicola RICCETTI" w:date="2025-11-25T15:21:00Z">
          <w:pPr>
            <w:spacing w:before="240" w:line="276" w:lineRule="auto"/>
            <w:jc w:val="both"/>
          </w:pPr>
        </w:pPrChange>
      </w:pPr>
      <w:r w:rsidRPr="00D00300">
        <w:rPr>
          <w:rFonts w:cs="Times New Roman"/>
          <w:szCs w:val="24"/>
          <w:lang w:val="en-IE"/>
        </w:rPr>
        <w:t>All the authors declared no competing interests.</w:t>
      </w:r>
    </w:p>
    <w:p w14:paraId="63DFA97D" w14:textId="39D2F798" w:rsidR="00F203F2" w:rsidRPr="00D00300" w:rsidRDefault="00F203F2">
      <w:pPr>
        <w:spacing w:before="240" w:line="480" w:lineRule="auto"/>
        <w:jc w:val="both"/>
        <w:rPr>
          <w:rFonts w:cs="Times New Roman"/>
          <w:b/>
          <w:szCs w:val="24"/>
          <w:lang w:val="en-IE"/>
        </w:rPr>
        <w:pPrChange w:id="2527" w:author="Nicola RICCETTI" w:date="2025-11-25T15:21:00Z">
          <w:pPr>
            <w:spacing w:before="240" w:line="276" w:lineRule="auto"/>
            <w:jc w:val="both"/>
          </w:pPr>
        </w:pPrChange>
      </w:pPr>
      <w:r w:rsidRPr="00D00300">
        <w:rPr>
          <w:rFonts w:cs="Times New Roman"/>
          <w:i/>
          <w:szCs w:val="24"/>
          <w:lang w:val="en-IE"/>
        </w:rPr>
        <w:t>Disclaimers</w:t>
      </w:r>
    </w:p>
    <w:p w14:paraId="167602B8" w14:textId="0660C7B0" w:rsidR="00F203F2" w:rsidRPr="00D00300" w:rsidRDefault="00F203F2">
      <w:pPr>
        <w:spacing w:after="0" w:line="480" w:lineRule="auto"/>
        <w:jc w:val="both"/>
        <w:rPr>
          <w:rFonts w:cs="Times New Roman"/>
          <w:szCs w:val="24"/>
          <w:lang w:val="en-IE"/>
        </w:rPr>
        <w:pPrChange w:id="2528" w:author="Nicola RICCETTI" w:date="2025-11-25T15:21:00Z">
          <w:pPr>
            <w:spacing w:after="0" w:line="276" w:lineRule="auto"/>
            <w:jc w:val="both"/>
          </w:pPr>
        </w:pPrChange>
      </w:pPr>
      <w:r w:rsidRPr="00D00300">
        <w:rPr>
          <w:rFonts w:cs="Times New Roman"/>
          <w:szCs w:val="24"/>
          <w:lang w:val="en-IE"/>
        </w:rPr>
        <w:t>The views expressed in this article are purely those of the authors and may not, under any circumstances, be regarded as an official position of the European Commission.</w:t>
      </w:r>
      <w:r w:rsidR="0076302B" w:rsidRPr="00D00300">
        <w:rPr>
          <w:rFonts w:cs="Times New Roman"/>
          <w:szCs w:val="24"/>
          <w:lang w:val="en-IE"/>
        </w:rPr>
        <w:t xml:space="preserve"> The views and opinions of the authors expressed herein do not necessarily state or reflect those of ECDC. The </w:t>
      </w:r>
      <w:r w:rsidR="0076302B" w:rsidRPr="00D00300">
        <w:rPr>
          <w:rFonts w:cs="Times New Roman"/>
          <w:szCs w:val="24"/>
          <w:lang w:val="en-IE"/>
        </w:rPr>
        <w:lastRenderedPageBreak/>
        <w:t>accuracy of the authors’ statistical analysis and the findings they report are not the responsibility of ECDC. ECDC is not responsible for conclusions or opinions drawn from the data provided. ECDC is not responsible for the correctness of the data and for data management, data merging and data collation after provision of the data. ECDC shall not be held liable for improper or incorrect use of the data.</w:t>
      </w:r>
    </w:p>
    <w:p w14:paraId="62B31D46" w14:textId="3C3654B2" w:rsidR="006C2837" w:rsidRPr="00D00300" w:rsidRDefault="006C2837">
      <w:pPr>
        <w:rPr>
          <w:rFonts w:cs="Times New Roman"/>
          <w:szCs w:val="24"/>
          <w:lang w:val="en-IE"/>
        </w:rPr>
      </w:pPr>
    </w:p>
    <w:p w14:paraId="2201D6E7" w14:textId="77777777" w:rsidR="006C2837" w:rsidRPr="00D00300" w:rsidRDefault="006C2837">
      <w:pPr>
        <w:rPr>
          <w:rFonts w:cs="Times New Roman"/>
          <w:szCs w:val="24"/>
          <w:lang w:val="en-IE"/>
        </w:rPr>
      </w:pPr>
    </w:p>
    <w:p w14:paraId="43C6C169" w14:textId="77777777" w:rsidR="007842AD" w:rsidRDefault="007842AD" w:rsidP="0004027D">
      <w:pPr>
        <w:jc w:val="both"/>
        <w:rPr>
          <w:ins w:id="2529" w:author="Emanuele Massaro" w:date="2025-10-22T16:17:00Z"/>
          <w:rFonts w:cs="Times New Roman"/>
          <w:sz w:val="20"/>
          <w:szCs w:val="20"/>
          <w:lang w:val="en-IE"/>
        </w:rPr>
      </w:pPr>
    </w:p>
    <w:p w14:paraId="1AA9FC04" w14:textId="77777777" w:rsidR="005D7CA6" w:rsidRDefault="005D7CA6" w:rsidP="0004027D">
      <w:pPr>
        <w:jc w:val="both"/>
        <w:rPr>
          <w:ins w:id="2530" w:author="Emanuele Massaro" w:date="2025-10-22T16:17:00Z"/>
          <w:rFonts w:cs="Times New Roman"/>
          <w:sz w:val="20"/>
          <w:szCs w:val="20"/>
          <w:lang w:val="en-IE"/>
        </w:rPr>
      </w:pPr>
    </w:p>
    <w:p w14:paraId="0E9AC1DE" w14:textId="585A80D9" w:rsidR="005D7CA6" w:rsidRDefault="00027E2C" w:rsidP="0004027D">
      <w:pPr>
        <w:jc w:val="both"/>
        <w:rPr>
          <w:ins w:id="2531" w:author="Emanuele Massaro" w:date="2025-10-22T16:23:00Z"/>
          <w:rFonts w:cs="Times New Roman"/>
          <w:sz w:val="20"/>
          <w:szCs w:val="20"/>
          <w:lang w:val="en-IE"/>
        </w:rPr>
      </w:pPr>
      <w:ins w:id="2532" w:author="Emanuele Massaro" w:date="2025-10-22T16:21:00Z">
        <w:r>
          <w:rPr>
            <w:rFonts w:cs="Times New Roman"/>
            <w:sz w:val="20"/>
            <w:szCs w:val="20"/>
            <w:lang w:val="en-IE"/>
          </w:rPr>
          <w:t>Supporting Information</w:t>
        </w:r>
      </w:ins>
    </w:p>
    <w:p w14:paraId="325028B5" w14:textId="065F46C3" w:rsidR="00722EF9" w:rsidRDefault="00722EF9" w:rsidP="0004027D">
      <w:pPr>
        <w:jc w:val="both"/>
        <w:rPr>
          <w:ins w:id="2533" w:author="Emanuele Massaro" w:date="2025-10-22T16:23:00Z"/>
          <w:rFonts w:cs="Times New Roman"/>
          <w:sz w:val="20"/>
          <w:szCs w:val="20"/>
          <w:lang w:val="en-IE"/>
        </w:rPr>
      </w:pPr>
      <w:ins w:id="2534" w:author="Emanuele Massaro" w:date="2025-10-22T16:23:00Z">
        <w:r>
          <w:rPr>
            <w:rFonts w:cs="Times New Roman"/>
            <w:sz w:val="20"/>
            <w:szCs w:val="20"/>
            <w:lang w:val="en-IE"/>
          </w:rPr>
          <w:t>Descriptive results</w:t>
        </w:r>
      </w:ins>
    </w:p>
    <w:p w14:paraId="0C8DE39C" w14:textId="77777777" w:rsidR="00722EF9" w:rsidRDefault="00722EF9" w:rsidP="0004027D">
      <w:pPr>
        <w:jc w:val="both"/>
        <w:rPr>
          <w:ins w:id="2535" w:author="Emanuele Massaro" w:date="2025-10-22T16:17:00Z"/>
          <w:rFonts w:cs="Times New Roman"/>
          <w:sz w:val="20"/>
          <w:szCs w:val="20"/>
          <w:lang w:val="en-IE"/>
        </w:rPr>
      </w:pPr>
    </w:p>
    <w:p w14:paraId="73FC9741" w14:textId="77777777" w:rsidR="00A470F5" w:rsidRPr="00D00300" w:rsidRDefault="00A470F5" w:rsidP="00A470F5">
      <w:pPr>
        <w:tabs>
          <w:tab w:val="left" w:pos="2332"/>
        </w:tabs>
        <w:jc w:val="center"/>
        <w:rPr>
          <w:moveTo w:id="2536" w:author="Emanuele Massaro" w:date="2025-10-22T16:21:00Z"/>
          <w:rFonts w:cs="Times New Roman"/>
          <w:sz w:val="16"/>
          <w:szCs w:val="20"/>
          <w:lang w:val="en-IE"/>
        </w:rPr>
      </w:pPr>
      <w:moveToRangeStart w:id="2537" w:author="Emanuele Massaro" w:date="2025-10-22T16:21:00Z" w:name="move212042526"/>
      <w:moveTo w:id="2538" w:author="Emanuele Massaro" w:date="2025-10-22T16:21:00Z">
        <w:r w:rsidRPr="00D00300">
          <w:rPr>
            <w:rFonts w:cs="Times New Roman"/>
            <w:noProof/>
            <w:sz w:val="16"/>
            <w:szCs w:val="20"/>
            <w:lang w:val="en-IE"/>
          </w:rPr>
          <w:lastRenderedPageBreak/>
          <w:drawing>
            <wp:inline distT="0" distB="0" distL="0" distR="0" wp14:anchorId="0495C65B" wp14:editId="00E735ED">
              <wp:extent cx="5731510" cy="5371465"/>
              <wp:effectExtent l="0" t="0" r="0" b="635"/>
              <wp:docPr id="951855569" name="Picture 2"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3185" name="Picture 2" descr="A screenshot of a map&#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5371465"/>
                      </a:xfrm>
                      <a:prstGeom prst="rect">
                        <a:avLst/>
                      </a:prstGeom>
                    </pic:spPr>
                  </pic:pic>
                </a:graphicData>
              </a:graphic>
            </wp:inline>
          </w:drawing>
        </w:r>
      </w:moveTo>
    </w:p>
    <w:p w14:paraId="3C438017" w14:textId="40542890" w:rsidR="00A470F5" w:rsidRPr="00806D7B" w:rsidRDefault="00A470F5" w:rsidP="00A470F5">
      <w:pPr>
        <w:tabs>
          <w:tab w:val="left" w:pos="2332"/>
        </w:tabs>
        <w:spacing w:line="276" w:lineRule="auto"/>
        <w:jc w:val="both"/>
        <w:rPr>
          <w:moveTo w:id="2539" w:author="Emanuele Massaro" w:date="2025-10-22T16:21:00Z"/>
          <w:rFonts w:cs="Times New Roman"/>
          <w:szCs w:val="24"/>
          <w:lang w:val="en-IE"/>
        </w:rPr>
      </w:pPr>
      <w:moveTo w:id="2540" w:author="Emanuele Massaro" w:date="2025-10-22T16:21:00Z">
        <w:r w:rsidRPr="00806D7B">
          <w:rPr>
            <w:rFonts w:cs="Times New Roman"/>
            <w:b/>
            <w:szCs w:val="24"/>
            <w:lang w:val="en-IE"/>
          </w:rPr>
          <w:t xml:space="preserve">Figure </w:t>
        </w:r>
        <w:del w:id="2541" w:author="Emanuele Massaro" w:date="2025-10-22T16:21:00Z">
          <w:r w:rsidRPr="00806D7B" w:rsidDel="00A470F5">
            <w:rPr>
              <w:rFonts w:cs="Times New Roman"/>
              <w:b/>
              <w:szCs w:val="24"/>
              <w:lang w:val="en-IE"/>
            </w:rPr>
            <w:delText>2</w:delText>
          </w:r>
        </w:del>
      </w:moveTo>
      <w:ins w:id="2542" w:author="Emanuele Massaro" w:date="2025-10-22T16:21:00Z">
        <w:r>
          <w:rPr>
            <w:rFonts w:cs="Times New Roman"/>
            <w:b/>
            <w:szCs w:val="24"/>
            <w:lang w:val="en-IE"/>
          </w:rPr>
          <w:t>S1</w:t>
        </w:r>
      </w:ins>
      <w:moveTo w:id="2543" w:author="Emanuele Massaro" w:date="2025-10-22T16:21:00Z">
        <w:r w:rsidRPr="00806D7B">
          <w:rPr>
            <w:rFonts w:cs="Times New Roman"/>
            <w:szCs w:val="24"/>
            <w:lang w:val="en-IE"/>
          </w:rPr>
          <w:t xml:space="preserve">. </w:t>
        </w:r>
        <w:r w:rsidRPr="00806D7B">
          <w:rPr>
            <w:rFonts w:cs="Times New Roman"/>
            <w:b/>
            <w:bCs/>
            <w:szCs w:val="24"/>
            <w:lang w:val="en-IE"/>
          </w:rPr>
          <w:t>Descriptive statistics of the covariates potentially associated factors</w:t>
        </w:r>
        <w:r w:rsidRPr="00806D7B">
          <w:rPr>
            <w:rFonts w:cs="Times New Roman"/>
            <w:szCs w:val="24"/>
            <w:lang w:val="en-IE"/>
          </w:rPr>
          <w:t>. A Distribution of the different land cover variable throughout the entire area of interest (up). B spatial distribution of main land cover variable per each NUTS3 level . C) Spatial distribution of population density and D) gross-domestic product per person (GDP per capita).</w:t>
        </w:r>
      </w:moveTo>
    </w:p>
    <w:moveToRangeEnd w:id="2537"/>
    <w:p w14:paraId="4E936040" w14:textId="77777777" w:rsidR="005D7CA6" w:rsidRDefault="005D7CA6" w:rsidP="0004027D">
      <w:pPr>
        <w:jc w:val="both"/>
        <w:rPr>
          <w:ins w:id="2544" w:author="Emanuele Massaro" w:date="2025-10-22T16:17:00Z"/>
          <w:rFonts w:cs="Times New Roman"/>
          <w:sz w:val="20"/>
          <w:szCs w:val="20"/>
          <w:lang w:val="en-IE"/>
        </w:rPr>
      </w:pPr>
    </w:p>
    <w:p w14:paraId="06812500" w14:textId="77777777" w:rsidR="005D7CA6" w:rsidDel="00722EF9" w:rsidRDefault="005D7CA6" w:rsidP="005D7CA6">
      <w:pPr>
        <w:pStyle w:val="NoSpacing"/>
        <w:rPr>
          <w:del w:id="2545" w:author="Emanuele Massaro" w:date="2025-10-22T16:23:00Z"/>
          <w:moveTo w:id="2546" w:author="Emanuele Massaro" w:date="2025-10-22T16:17:00Z"/>
          <w:lang w:val="en-IE"/>
        </w:rPr>
      </w:pPr>
      <w:moveToRangeStart w:id="2547" w:author="Emanuele Massaro" w:date="2025-10-22T16:17:00Z" w:name="move212042273"/>
      <w:moveTo w:id="2548" w:author="Emanuele Massaro" w:date="2025-10-22T16:17:00Z">
        <w:r w:rsidRPr="00D00300">
          <w:rPr>
            <w:lang w:val="en-IE"/>
          </w:rPr>
          <w:t>The average forest land cover ranged between 0 and 193,958 km</w:t>
        </w:r>
        <w:r w:rsidRPr="00D00300">
          <w:rPr>
            <w:vertAlign w:val="superscript"/>
            <w:lang w:val="en-IE"/>
          </w:rPr>
          <w:t>2</w:t>
        </w:r>
        <w:r w:rsidRPr="00D00300">
          <w:rPr>
            <w:lang w:val="en-IE"/>
          </w:rPr>
          <w:t xml:space="preserve"> (median 8,234 and mean 15,072 km</w:t>
        </w:r>
        <w:r w:rsidRPr="00D00300">
          <w:rPr>
            <w:vertAlign w:val="superscript"/>
            <w:lang w:val="en-IE"/>
          </w:rPr>
          <w:t>2</w:t>
        </w:r>
        <w:r w:rsidRPr="00D00300">
          <w:rPr>
            <w:lang w:val="en-IE"/>
          </w:rPr>
          <w:t xml:space="preserve">); the provinces with the highest forest land cover were the Latvian provinces of Vidzeme and </w:t>
        </w:r>
        <w:proofErr w:type="spellStart"/>
        <w:r w:rsidRPr="00D00300">
          <w:rPr>
            <w:lang w:val="en-IE"/>
          </w:rPr>
          <w:t>Kurzeve</w:t>
        </w:r>
        <w:proofErr w:type="spellEnd"/>
        <w:r w:rsidRPr="00D00300">
          <w:rPr>
            <w:lang w:val="en-IE"/>
          </w:rPr>
          <w:t xml:space="preserve"> (193,958, and 163,216 km</w:t>
        </w:r>
        <w:r w:rsidRPr="00D00300">
          <w:rPr>
            <w:vertAlign w:val="superscript"/>
            <w:lang w:val="en-IE"/>
          </w:rPr>
          <w:t>2</w:t>
        </w:r>
        <w:r w:rsidRPr="00D00300">
          <w:rPr>
            <w:lang w:val="en-IE"/>
          </w:rPr>
          <w:t xml:space="preserve">, respectively) and the Estonian province of </w:t>
        </w:r>
        <w:proofErr w:type="spellStart"/>
        <w:r w:rsidRPr="00D00300">
          <w:rPr>
            <w:lang w:val="en-IE"/>
          </w:rPr>
          <w:t>Lõuna-Eesti</w:t>
        </w:r>
        <w:proofErr w:type="spellEnd"/>
        <w:r w:rsidRPr="00D00300">
          <w:rPr>
            <w:lang w:val="en-IE"/>
          </w:rPr>
          <w:t xml:space="preserve"> (186,643 km</w:t>
        </w:r>
        <w:r w:rsidRPr="00D00300">
          <w:rPr>
            <w:vertAlign w:val="superscript"/>
            <w:lang w:val="en-IE"/>
          </w:rPr>
          <w:t>2</w:t>
        </w:r>
        <w:r w:rsidRPr="00D00300">
          <w:rPr>
            <w:lang w:val="en-IE"/>
          </w:rPr>
          <w:t>). The average shrub land cover ranged between 0 and 35,132 km</w:t>
        </w:r>
        <w:r w:rsidRPr="00D00300">
          <w:rPr>
            <w:vertAlign w:val="superscript"/>
            <w:lang w:val="en-IE"/>
          </w:rPr>
          <w:t>2</w:t>
        </w:r>
        <w:r w:rsidRPr="00D00300">
          <w:rPr>
            <w:lang w:val="en-IE"/>
          </w:rPr>
          <w:t xml:space="preserve"> (median 9 and mean 829 km</w:t>
        </w:r>
        <w:r w:rsidRPr="00D00300">
          <w:rPr>
            <w:vertAlign w:val="superscript"/>
            <w:lang w:val="en-IE"/>
          </w:rPr>
          <w:t>2</w:t>
        </w:r>
        <w:r w:rsidRPr="00D00300">
          <w:rPr>
            <w:lang w:val="en-IE"/>
          </w:rPr>
          <w:t>); the provinces with the highest shrub land cover were the Greek provinces of Argolis, Arcadia and Laconia, Messenia (35,132 and 28,227 km</w:t>
        </w:r>
        <w:r w:rsidRPr="00D00300">
          <w:rPr>
            <w:vertAlign w:val="superscript"/>
            <w:lang w:val="en-IE"/>
          </w:rPr>
          <w:t>2</w:t>
        </w:r>
        <w:r w:rsidRPr="00D00300">
          <w:rPr>
            <w:lang w:val="en-IE"/>
          </w:rPr>
          <w:t xml:space="preserve">), and </w:t>
        </w:r>
        <w:r w:rsidRPr="00D00300">
          <w:rPr>
            <w:lang w:val="en-IE"/>
          </w:rPr>
          <w:lastRenderedPageBreak/>
          <w:t>the Spanish province of Almeria (27,578 km</w:t>
        </w:r>
        <w:r w:rsidRPr="00D00300">
          <w:rPr>
            <w:vertAlign w:val="superscript"/>
            <w:lang w:val="en-IE"/>
          </w:rPr>
          <w:t>2</w:t>
        </w:r>
        <w:r w:rsidRPr="00D00300">
          <w:rPr>
            <w:lang w:val="en-IE"/>
          </w:rPr>
          <w:t>). The average urban land cover ranged between 0 and 16,263 km</w:t>
        </w:r>
        <w:r w:rsidRPr="00D00300">
          <w:rPr>
            <w:vertAlign w:val="superscript"/>
            <w:lang w:val="en-IE"/>
          </w:rPr>
          <w:t>2</w:t>
        </w:r>
        <w:r w:rsidRPr="00D00300">
          <w:rPr>
            <w:lang w:val="en-IE"/>
          </w:rPr>
          <w:t xml:space="preserve"> (median 1,268 and mean 1,851 km</w:t>
        </w:r>
        <w:r w:rsidRPr="00D00300">
          <w:rPr>
            <w:vertAlign w:val="superscript"/>
            <w:lang w:val="en-IE"/>
          </w:rPr>
          <w:t>2</w:t>
        </w:r>
        <w:r w:rsidRPr="00D00300">
          <w:rPr>
            <w:lang w:val="en-IE"/>
          </w:rPr>
          <w:t>); the provinces with the highest urban land cover were the Swiss provinces of Valais and Graubünden (16,263 and 13,845 km</w:t>
        </w:r>
        <w:r w:rsidRPr="00D00300">
          <w:rPr>
            <w:vertAlign w:val="superscript"/>
            <w:lang w:val="en-IE"/>
          </w:rPr>
          <w:t>2</w:t>
        </w:r>
        <w:r w:rsidRPr="00D00300">
          <w:rPr>
            <w:lang w:val="en-IE"/>
          </w:rPr>
          <w:t>, respectively), and the unique province of Cyprus (13,928 km</w:t>
        </w:r>
        <w:r w:rsidRPr="00D00300">
          <w:rPr>
            <w:vertAlign w:val="superscript"/>
            <w:lang w:val="en-IE"/>
          </w:rPr>
          <w:t>2</w:t>
        </w:r>
        <w:r w:rsidRPr="00D00300">
          <w:rPr>
            <w:lang w:val="en-IE"/>
          </w:rPr>
          <w:t>). The average crop land cover ranged between 1 and 207,653 km</w:t>
        </w:r>
        <w:r w:rsidRPr="00D00300">
          <w:rPr>
            <w:vertAlign w:val="superscript"/>
            <w:lang w:val="en-IE"/>
          </w:rPr>
          <w:t>2</w:t>
        </w:r>
        <w:r w:rsidRPr="00D00300">
          <w:rPr>
            <w:lang w:val="en-IE"/>
          </w:rPr>
          <w:t xml:space="preserve"> (median 13,720 and mean 23,524 km</w:t>
        </w:r>
        <w:r w:rsidRPr="00D00300">
          <w:rPr>
            <w:vertAlign w:val="superscript"/>
            <w:lang w:val="en-IE"/>
          </w:rPr>
          <w:t>2</w:t>
        </w:r>
        <w:r w:rsidRPr="00D00300">
          <w:rPr>
            <w:lang w:val="en-IE"/>
          </w:rPr>
          <w:t>); the provinces with the highest crop land cover were the Spanish provinces of Badajoz, Ciudad Real, and Zaragoza (207,653, 172,745, and 160,346 km</w:t>
        </w:r>
        <w:r w:rsidRPr="00D00300">
          <w:rPr>
            <w:vertAlign w:val="superscript"/>
            <w:lang w:val="en-IE"/>
          </w:rPr>
          <w:t>2</w:t>
        </w:r>
        <w:r w:rsidRPr="00D00300">
          <w:rPr>
            <w:lang w:val="en-IE"/>
          </w:rPr>
          <w:t>, respectively). The average water land cover ranged between 0 and 39,255 km</w:t>
        </w:r>
        <w:r w:rsidRPr="00D00300">
          <w:rPr>
            <w:vertAlign w:val="superscript"/>
            <w:lang w:val="en-IE"/>
          </w:rPr>
          <w:t>2</w:t>
        </w:r>
        <w:r w:rsidRPr="00D00300">
          <w:rPr>
            <w:lang w:val="en-IE"/>
          </w:rPr>
          <w:t xml:space="preserve"> (median 184 and mean 574 km</w:t>
        </w:r>
        <w:r w:rsidRPr="00D00300">
          <w:rPr>
            <w:vertAlign w:val="superscript"/>
            <w:lang w:val="en-IE"/>
          </w:rPr>
          <w:t>2</w:t>
        </w:r>
        <w:r w:rsidRPr="00D00300">
          <w:rPr>
            <w:lang w:val="en-IE"/>
          </w:rPr>
          <w:t xml:space="preserve">); the provinces with the highest water land cover were the Estonian province of </w:t>
        </w:r>
        <w:proofErr w:type="spellStart"/>
        <w:r w:rsidRPr="00D00300">
          <w:rPr>
            <w:lang w:val="en-IE"/>
          </w:rPr>
          <w:t>Lõuna-Eesti</w:t>
        </w:r>
        <w:proofErr w:type="spellEnd"/>
        <w:r w:rsidRPr="00D00300">
          <w:rPr>
            <w:lang w:val="en-IE"/>
          </w:rPr>
          <w:t xml:space="preserve"> (39,255 km</w:t>
        </w:r>
        <w:r w:rsidRPr="00D00300">
          <w:rPr>
            <w:vertAlign w:val="superscript"/>
            <w:lang w:val="en-IE"/>
          </w:rPr>
          <w:t>2</w:t>
        </w:r>
        <w:r w:rsidRPr="00D00300">
          <w:rPr>
            <w:lang w:val="en-IE"/>
          </w:rPr>
          <w:t>), the Netherlandish province of Flevoland (16,827 km</w:t>
        </w:r>
        <w:r w:rsidRPr="00D00300">
          <w:rPr>
            <w:vertAlign w:val="superscript"/>
            <w:lang w:val="en-IE"/>
          </w:rPr>
          <w:t>2</w:t>
        </w:r>
        <w:r w:rsidRPr="00D00300">
          <w:rPr>
            <w:lang w:val="en-IE"/>
          </w:rPr>
          <w:t>), and the Romanian province of Tulcea (15,855 km</w:t>
        </w:r>
        <w:r w:rsidRPr="00D00300">
          <w:rPr>
            <w:vertAlign w:val="superscript"/>
            <w:lang w:val="en-IE"/>
          </w:rPr>
          <w:t>2</w:t>
        </w:r>
        <w:r w:rsidRPr="00D00300">
          <w:rPr>
            <w:lang w:val="en-IE"/>
          </w:rPr>
          <w:t xml:space="preserve">). </w:t>
        </w:r>
      </w:moveTo>
    </w:p>
    <w:moveToRangeEnd w:id="2547"/>
    <w:p w14:paraId="327F245C" w14:textId="77777777" w:rsidR="005D7CA6" w:rsidRDefault="005D7CA6">
      <w:pPr>
        <w:pStyle w:val="NoSpacing"/>
        <w:rPr>
          <w:ins w:id="2549" w:author="Emanuele Massaro" w:date="2025-10-22T16:17:00Z"/>
          <w:lang w:val="en-IE"/>
        </w:rPr>
        <w:pPrChange w:id="2550" w:author="Emanuele Massaro" w:date="2025-10-22T16:23:00Z">
          <w:pPr>
            <w:jc w:val="both"/>
          </w:pPr>
        </w:pPrChange>
      </w:pPr>
    </w:p>
    <w:p w14:paraId="37E902CA" w14:textId="77777777" w:rsidR="00722EF9" w:rsidRDefault="00722EF9" w:rsidP="00722EF9">
      <w:pPr>
        <w:pStyle w:val="NoSpacing"/>
        <w:rPr>
          <w:ins w:id="2551" w:author="Emanuele Massaro" w:date="2025-10-22T16:23:00Z"/>
          <w:lang w:val="en-IE"/>
        </w:rPr>
      </w:pPr>
      <w:ins w:id="2552" w:author="Emanuele Massaro" w:date="2025-10-22T16:23:00Z">
        <w:r w:rsidRPr="00D00300">
          <w:rPr>
            <w:lang w:val="en-IE"/>
          </w:rPr>
          <w:t>The average GDP per capita ranged between 2,567 Euro/person and 163,117 Euro/person (median 25,500 and mean 26,441 Euro/person); the provinces with the highest gross-domestic product were the Swiss provinces of Basel and Zug (163,117 and</w:t>
        </w:r>
        <w:r w:rsidRPr="00D00300">
          <w:t xml:space="preserve"> </w:t>
        </w:r>
        <w:r w:rsidRPr="00D00300">
          <w:rPr>
            <w:lang w:val="en-IE"/>
          </w:rPr>
          <w:t>138,250 Euro/person, respectively), and the German province of Wolfsburg (162,300 Euro/person) (</w:t>
        </w:r>
        <w:del w:id="2553" w:author="Emanuele Massaro" w:date="2025-10-22T16:22:00Z">
          <w:r w:rsidRPr="00D00300" w:rsidDel="00A470F5">
            <w:rPr>
              <w:lang w:val="en-IE"/>
            </w:rPr>
            <w:delText xml:space="preserve">Figure 2, </w:delText>
          </w:r>
        </w:del>
        <w:r w:rsidRPr="00D00300">
          <w:rPr>
            <w:lang w:val="en-IE"/>
          </w:rPr>
          <w:t xml:space="preserve">Supplementary material – Figure </w:t>
        </w:r>
        <w:r>
          <w:rPr>
            <w:lang w:val="en-IE"/>
          </w:rPr>
          <w:t xml:space="preserve">S1 and </w:t>
        </w:r>
        <w:r w:rsidRPr="00D00300">
          <w:rPr>
            <w:lang w:val="en-IE"/>
          </w:rPr>
          <w:t xml:space="preserve">Table S1). </w:t>
        </w:r>
      </w:ins>
    </w:p>
    <w:p w14:paraId="3ED3674C" w14:textId="77777777" w:rsidR="005D7CA6" w:rsidRDefault="005D7CA6" w:rsidP="0004027D">
      <w:pPr>
        <w:jc w:val="both"/>
        <w:rPr>
          <w:rFonts w:cs="Times New Roman"/>
          <w:sz w:val="20"/>
          <w:szCs w:val="20"/>
          <w:lang w:val="en-IE"/>
        </w:rPr>
      </w:pPr>
    </w:p>
    <w:sectPr w:rsidR="005D7CA6" w:rsidSect="00713F95">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8859A" w14:textId="77777777" w:rsidR="00335D22" w:rsidRDefault="00335D22" w:rsidP="00D73814">
      <w:pPr>
        <w:spacing w:after="0" w:line="240" w:lineRule="auto"/>
      </w:pPr>
      <w:r>
        <w:separator/>
      </w:r>
    </w:p>
  </w:endnote>
  <w:endnote w:type="continuationSeparator" w:id="0">
    <w:p w14:paraId="0E5580EE" w14:textId="77777777" w:rsidR="00335D22" w:rsidRDefault="00335D22" w:rsidP="00D73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BC60E" w14:textId="77777777" w:rsidR="00991C10" w:rsidRDefault="00991C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EC432" w14:textId="77777777" w:rsidR="00991C10" w:rsidRDefault="00991C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D1CA8" w14:textId="77777777" w:rsidR="00991C10" w:rsidRDefault="00991C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D9407" w14:textId="77777777" w:rsidR="00335D22" w:rsidRDefault="00335D22" w:rsidP="00D73814">
      <w:pPr>
        <w:spacing w:after="0" w:line="240" w:lineRule="auto"/>
      </w:pPr>
      <w:r>
        <w:separator/>
      </w:r>
    </w:p>
  </w:footnote>
  <w:footnote w:type="continuationSeparator" w:id="0">
    <w:p w14:paraId="5E4F7F64" w14:textId="77777777" w:rsidR="00335D22" w:rsidRDefault="00335D22" w:rsidP="00D738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A82D3" w14:textId="77777777" w:rsidR="00991C10" w:rsidRDefault="00991C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7B485" w14:textId="77777777" w:rsidR="00991C10" w:rsidRDefault="00991C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A4F95" w14:textId="77777777" w:rsidR="00991C10" w:rsidRDefault="00991C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53E57"/>
    <w:multiLevelType w:val="hybridMultilevel"/>
    <w:tmpl w:val="952A0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B57F27"/>
    <w:multiLevelType w:val="hybridMultilevel"/>
    <w:tmpl w:val="95E28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B0E97"/>
    <w:multiLevelType w:val="multilevel"/>
    <w:tmpl w:val="D4BA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802ED"/>
    <w:multiLevelType w:val="hybridMultilevel"/>
    <w:tmpl w:val="A624218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FF0AC1"/>
    <w:multiLevelType w:val="hybridMultilevel"/>
    <w:tmpl w:val="A4B41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00414E"/>
    <w:multiLevelType w:val="hybridMultilevel"/>
    <w:tmpl w:val="18700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B23EA0"/>
    <w:multiLevelType w:val="hybridMultilevel"/>
    <w:tmpl w:val="715A2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0F5521"/>
    <w:multiLevelType w:val="multilevel"/>
    <w:tmpl w:val="53CC3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807764"/>
    <w:multiLevelType w:val="multilevel"/>
    <w:tmpl w:val="198C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C7597"/>
    <w:multiLevelType w:val="hybridMultilevel"/>
    <w:tmpl w:val="DC983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CB148E"/>
    <w:multiLevelType w:val="multilevel"/>
    <w:tmpl w:val="79BC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FE0146"/>
    <w:multiLevelType w:val="hybridMultilevel"/>
    <w:tmpl w:val="95AECF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CC66B52"/>
    <w:multiLevelType w:val="hybridMultilevel"/>
    <w:tmpl w:val="95AECF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C3C0B13"/>
    <w:multiLevelType w:val="hybridMultilevel"/>
    <w:tmpl w:val="067407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F2D5991"/>
    <w:multiLevelType w:val="hybridMultilevel"/>
    <w:tmpl w:val="11A8DA1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31B2084"/>
    <w:multiLevelType w:val="hybridMultilevel"/>
    <w:tmpl w:val="375AC4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3F5C26"/>
    <w:multiLevelType w:val="multilevel"/>
    <w:tmpl w:val="CAB2B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727116"/>
    <w:multiLevelType w:val="multilevel"/>
    <w:tmpl w:val="48E88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1"/>
  </w:num>
  <w:num w:numId="3">
    <w:abstractNumId w:val="0"/>
  </w:num>
  <w:num w:numId="4">
    <w:abstractNumId w:val="9"/>
  </w:num>
  <w:num w:numId="5">
    <w:abstractNumId w:val="4"/>
  </w:num>
  <w:num w:numId="6">
    <w:abstractNumId w:val="5"/>
  </w:num>
  <w:num w:numId="7">
    <w:abstractNumId w:val="12"/>
  </w:num>
  <w:num w:numId="8">
    <w:abstractNumId w:val="3"/>
  </w:num>
  <w:num w:numId="9">
    <w:abstractNumId w:val="14"/>
  </w:num>
  <w:num w:numId="10">
    <w:abstractNumId w:val="7"/>
  </w:num>
  <w:num w:numId="11">
    <w:abstractNumId w:val="15"/>
  </w:num>
  <w:num w:numId="12">
    <w:abstractNumId w:val="16"/>
  </w:num>
  <w:num w:numId="13">
    <w:abstractNumId w:val="1"/>
  </w:num>
  <w:num w:numId="14">
    <w:abstractNumId w:val="6"/>
  </w:num>
  <w:num w:numId="15">
    <w:abstractNumId w:val="2"/>
  </w:num>
  <w:num w:numId="16">
    <w:abstractNumId w:val="10"/>
  </w:num>
  <w:num w:numId="17">
    <w:abstractNumId w:val="17"/>
  </w:num>
  <w:num w:numId="1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manuele Massaro">
    <w15:presenceInfo w15:providerId="AD" w15:userId="S::Emanuele.Massaro@eea.europa.eu::077b8a10-4664-4e8d-a370-9c75905b0b87"/>
  </w15:person>
  <w15:person w15:author="Nicola RICCETTI">
    <w15:presenceInfo w15:providerId="AD" w15:userId="S::Nicola.Riccetti@euda.europa.eu::2a349e12-5821-4406-a414-39506bbe8650"/>
  </w15:person>
  <w15:person w15:author="Emanuele Massaro [2]">
    <w15:presenceInfo w15:providerId="AD" w15:userId="S-1-5-21-2798432304-1307623083-808095102-122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IE" w:vendorID="64" w:dllVersion="6" w:nlCheck="1" w:checkStyle="1"/>
  <w:activeWritingStyle w:appName="MSWord" w:lang="it-IT" w:vendorID="64" w:dllVersion="6" w:nlCheck="1" w:checkStyle="0"/>
  <w:activeWritingStyle w:appName="MSWord" w:lang="en-GB" w:vendorID="64" w:dllVersion="6" w:nlCheck="1" w:checkStyle="1"/>
  <w:activeWritingStyle w:appName="MSWord" w:lang="es-ES" w:vendorID="64" w:dllVersion="6" w:nlCheck="1" w:checkStyle="0"/>
  <w:activeWritingStyle w:appName="MSWord" w:lang="en-GB" w:vendorID="64" w:dllVersion="4096" w:nlCheck="1" w:checkStyle="0"/>
  <w:activeWritingStyle w:appName="MSWord" w:lang="fr-FR" w:vendorID="64" w:dllVersion="4096" w:nlCheck="1" w:checkStyle="0"/>
  <w:activeWritingStyle w:appName="MSWord" w:lang="es-ES" w:vendorID="64" w:dllVersion="4096" w:nlCheck="1" w:checkStyle="0"/>
  <w:activeWritingStyle w:appName="MSWord" w:lang="en-IE" w:vendorID="64" w:dllVersion="0" w:nlCheck="1" w:checkStyle="0"/>
  <w:activeWritingStyle w:appName="MSWord" w:lang="fr-FR" w:vendorID="64" w:dllVersion="0" w:nlCheck="1" w:checkStyle="0"/>
  <w:activeWritingStyle w:appName="MSWord" w:lang="en-GB" w:vendorID="64" w:dllVersion="0" w:nlCheck="1" w:checkStyle="0"/>
  <w:activeWritingStyle w:appName="MSWord" w:lang="es-ES" w:vendorID="64" w:dllVersion="0" w:nlCheck="1" w:checkStyle="0"/>
  <w:activeWritingStyle w:appName="MSWord" w:lang="it-IT" w:vendorID="64" w:dllVersion="0" w:nlCheck="1" w:checkStyle="0"/>
  <w:activeWritingStyle w:appName="MSWord" w:lang="en-US" w:vendorID="64" w:dllVersion="0" w:nlCheck="1" w:checkStyle="0"/>
  <w:activeWritingStyle w:appName="MSWord" w:lang="en-IE" w:vendorID="64" w:dllVersion="4096" w:nlCheck="1" w:checkStyle="0"/>
  <w:activeWritingStyle w:appName="MSWord" w:lang="it-IT" w:vendorID="64" w:dllVersion="4096" w:nlCheck="1" w:checkStyle="0"/>
  <w:activeWritingStyle w:appName="MSWord" w:lang="nl-NL" w:vendorID="64" w:dllVersion="4096" w:nlCheck="1" w:checkStyle="0"/>
  <w:activeWritingStyle w:appName="MSWord" w:lang="en-US" w:vendorID="64" w:dllVersion="4096" w:nlCheck="1" w:checkStyle="0"/>
  <w:activeWritingStyle w:appName="MSWord" w:lang="pl-PL" w:vendorID="64" w:dllVersion="0" w:nlCheck="1" w:checkStyle="0"/>
  <w:activeWritingStyle w:appName="MSWord" w:lang="nl-NL" w:vendorID="64" w:dllVersion="0" w:nlCheck="1" w:checkStyle="0"/>
  <w:activeWritingStyle w:appName="MSWord" w:lang="da-DK" w:vendorID="64" w:dllVersion="4096" w:nlCheck="1" w:checkStyle="0"/>
  <w:activeWritingStyle w:appName="MSWord" w:lang="pt-PT" w:vendorID="64" w:dllVersion="0" w:nlCheck="1" w:checkStyle="0"/>
  <w:proofState w:spelling="clean"/>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CFB"/>
    <w:rsid w:val="00000986"/>
    <w:rsid w:val="00003CAC"/>
    <w:rsid w:val="00003F73"/>
    <w:rsid w:val="00004CD6"/>
    <w:rsid w:val="00005913"/>
    <w:rsid w:val="0000594E"/>
    <w:rsid w:val="00006ACD"/>
    <w:rsid w:val="000110F1"/>
    <w:rsid w:val="00012272"/>
    <w:rsid w:val="000131DA"/>
    <w:rsid w:val="000158F0"/>
    <w:rsid w:val="000167C9"/>
    <w:rsid w:val="000177D0"/>
    <w:rsid w:val="000202D6"/>
    <w:rsid w:val="000219D0"/>
    <w:rsid w:val="00025468"/>
    <w:rsid w:val="0002670D"/>
    <w:rsid w:val="00027E2C"/>
    <w:rsid w:val="00030537"/>
    <w:rsid w:val="000323F9"/>
    <w:rsid w:val="00033F58"/>
    <w:rsid w:val="00034959"/>
    <w:rsid w:val="00034AAC"/>
    <w:rsid w:val="000355D4"/>
    <w:rsid w:val="00037F06"/>
    <w:rsid w:val="0004027D"/>
    <w:rsid w:val="000416EB"/>
    <w:rsid w:val="00041B51"/>
    <w:rsid w:val="00042084"/>
    <w:rsid w:val="0004211F"/>
    <w:rsid w:val="00042396"/>
    <w:rsid w:val="000430A3"/>
    <w:rsid w:val="00043C38"/>
    <w:rsid w:val="00050001"/>
    <w:rsid w:val="000552B8"/>
    <w:rsid w:val="00055758"/>
    <w:rsid w:val="0006198F"/>
    <w:rsid w:val="000640DD"/>
    <w:rsid w:val="00064122"/>
    <w:rsid w:val="0006426D"/>
    <w:rsid w:val="00067747"/>
    <w:rsid w:val="00071D18"/>
    <w:rsid w:val="00073253"/>
    <w:rsid w:val="000732E6"/>
    <w:rsid w:val="00076839"/>
    <w:rsid w:val="0007692C"/>
    <w:rsid w:val="00077F7F"/>
    <w:rsid w:val="00080065"/>
    <w:rsid w:val="00080ADF"/>
    <w:rsid w:val="0008137B"/>
    <w:rsid w:val="00082B67"/>
    <w:rsid w:val="0009014D"/>
    <w:rsid w:val="000926E8"/>
    <w:rsid w:val="00092D4B"/>
    <w:rsid w:val="000A04E9"/>
    <w:rsid w:val="000A0EAE"/>
    <w:rsid w:val="000A3FE0"/>
    <w:rsid w:val="000A4FB4"/>
    <w:rsid w:val="000A544D"/>
    <w:rsid w:val="000A548B"/>
    <w:rsid w:val="000A5D17"/>
    <w:rsid w:val="000A7C16"/>
    <w:rsid w:val="000B2452"/>
    <w:rsid w:val="000B2B35"/>
    <w:rsid w:val="000B3D73"/>
    <w:rsid w:val="000B664D"/>
    <w:rsid w:val="000B7F83"/>
    <w:rsid w:val="000C006F"/>
    <w:rsid w:val="000C033E"/>
    <w:rsid w:val="000C1435"/>
    <w:rsid w:val="000C524D"/>
    <w:rsid w:val="000C54EB"/>
    <w:rsid w:val="000C5AB2"/>
    <w:rsid w:val="000E0817"/>
    <w:rsid w:val="000E13EA"/>
    <w:rsid w:val="000E5E66"/>
    <w:rsid w:val="000E5FBD"/>
    <w:rsid w:val="000F02D5"/>
    <w:rsid w:val="000F31EA"/>
    <w:rsid w:val="000F3C18"/>
    <w:rsid w:val="000F4634"/>
    <w:rsid w:val="000F76A4"/>
    <w:rsid w:val="001105C0"/>
    <w:rsid w:val="0011166C"/>
    <w:rsid w:val="00111DFD"/>
    <w:rsid w:val="00113E9B"/>
    <w:rsid w:val="00115EA4"/>
    <w:rsid w:val="00120057"/>
    <w:rsid w:val="001219C4"/>
    <w:rsid w:val="00122E62"/>
    <w:rsid w:val="001234AE"/>
    <w:rsid w:val="0012374C"/>
    <w:rsid w:val="00125334"/>
    <w:rsid w:val="0012605C"/>
    <w:rsid w:val="00130552"/>
    <w:rsid w:val="00131023"/>
    <w:rsid w:val="001319B5"/>
    <w:rsid w:val="00134698"/>
    <w:rsid w:val="00140274"/>
    <w:rsid w:val="001420C2"/>
    <w:rsid w:val="00142DC2"/>
    <w:rsid w:val="001443E3"/>
    <w:rsid w:val="0014449F"/>
    <w:rsid w:val="00145BCA"/>
    <w:rsid w:val="001468AA"/>
    <w:rsid w:val="00147CA5"/>
    <w:rsid w:val="00150322"/>
    <w:rsid w:val="00152BE0"/>
    <w:rsid w:val="001538F5"/>
    <w:rsid w:val="00155644"/>
    <w:rsid w:val="00155702"/>
    <w:rsid w:val="00160405"/>
    <w:rsid w:val="0016063B"/>
    <w:rsid w:val="001618BF"/>
    <w:rsid w:val="00165444"/>
    <w:rsid w:val="0016604F"/>
    <w:rsid w:val="001665A1"/>
    <w:rsid w:val="00166B34"/>
    <w:rsid w:val="001702F8"/>
    <w:rsid w:val="00173847"/>
    <w:rsid w:val="00173D2F"/>
    <w:rsid w:val="00174B7E"/>
    <w:rsid w:val="00177AE7"/>
    <w:rsid w:val="00181289"/>
    <w:rsid w:val="00182359"/>
    <w:rsid w:val="00184B5C"/>
    <w:rsid w:val="001857A0"/>
    <w:rsid w:val="00185F05"/>
    <w:rsid w:val="001864F1"/>
    <w:rsid w:val="00187EDB"/>
    <w:rsid w:val="00190125"/>
    <w:rsid w:val="0019163A"/>
    <w:rsid w:val="00192142"/>
    <w:rsid w:val="00193751"/>
    <w:rsid w:val="00193ACF"/>
    <w:rsid w:val="001A12F8"/>
    <w:rsid w:val="001A1BA0"/>
    <w:rsid w:val="001A1D1A"/>
    <w:rsid w:val="001A48A6"/>
    <w:rsid w:val="001A6156"/>
    <w:rsid w:val="001A6A11"/>
    <w:rsid w:val="001A740B"/>
    <w:rsid w:val="001B1025"/>
    <w:rsid w:val="001B22CB"/>
    <w:rsid w:val="001B39A2"/>
    <w:rsid w:val="001B39D1"/>
    <w:rsid w:val="001B4291"/>
    <w:rsid w:val="001B6A68"/>
    <w:rsid w:val="001C0CFD"/>
    <w:rsid w:val="001C1A37"/>
    <w:rsid w:val="001C41C5"/>
    <w:rsid w:val="001C4299"/>
    <w:rsid w:val="001C5F5F"/>
    <w:rsid w:val="001D3FAD"/>
    <w:rsid w:val="001D59F9"/>
    <w:rsid w:val="001D708D"/>
    <w:rsid w:val="001D71C1"/>
    <w:rsid w:val="001D7BC4"/>
    <w:rsid w:val="001E00AA"/>
    <w:rsid w:val="001E0136"/>
    <w:rsid w:val="001E149D"/>
    <w:rsid w:val="001E4274"/>
    <w:rsid w:val="001E5F80"/>
    <w:rsid w:val="001E66F8"/>
    <w:rsid w:val="001E7D82"/>
    <w:rsid w:val="001F0511"/>
    <w:rsid w:val="001F0CCA"/>
    <w:rsid w:val="001F1625"/>
    <w:rsid w:val="001F180D"/>
    <w:rsid w:val="001F2EAA"/>
    <w:rsid w:val="002014E0"/>
    <w:rsid w:val="00201A1E"/>
    <w:rsid w:val="002029C6"/>
    <w:rsid w:val="00206620"/>
    <w:rsid w:val="00210409"/>
    <w:rsid w:val="0021229B"/>
    <w:rsid w:val="00216255"/>
    <w:rsid w:val="002174BA"/>
    <w:rsid w:val="00217C29"/>
    <w:rsid w:val="00220240"/>
    <w:rsid w:val="00221CAF"/>
    <w:rsid w:val="002226B0"/>
    <w:rsid w:val="00226313"/>
    <w:rsid w:val="00227D58"/>
    <w:rsid w:val="0023141A"/>
    <w:rsid w:val="00232455"/>
    <w:rsid w:val="00232DBE"/>
    <w:rsid w:val="00235898"/>
    <w:rsid w:val="0023678B"/>
    <w:rsid w:val="0023732D"/>
    <w:rsid w:val="00241F3C"/>
    <w:rsid w:val="0024483F"/>
    <w:rsid w:val="00246AAC"/>
    <w:rsid w:val="0024726E"/>
    <w:rsid w:val="0024779E"/>
    <w:rsid w:val="00250644"/>
    <w:rsid w:val="00251A09"/>
    <w:rsid w:val="00257C05"/>
    <w:rsid w:val="0026099A"/>
    <w:rsid w:val="00263CF7"/>
    <w:rsid w:val="002655E5"/>
    <w:rsid w:val="002671B2"/>
    <w:rsid w:val="00267BFA"/>
    <w:rsid w:val="00270284"/>
    <w:rsid w:val="00270A9C"/>
    <w:rsid w:val="00272580"/>
    <w:rsid w:val="00272910"/>
    <w:rsid w:val="002733A1"/>
    <w:rsid w:val="002743FB"/>
    <w:rsid w:val="00276D3F"/>
    <w:rsid w:val="00280B11"/>
    <w:rsid w:val="00281A1D"/>
    <w:rsid w:val="00282AFA"/>
    <w:rsid w:val="00282D67"/>
    <w:rsid w:val="00282FB5"/>
    <w:rsid w:val="0028364F"/>
    <w:rsid w:val="00284A7E"/>
    <w:rsid w:val="00284F16"/>
    <w:rsid w:val="00287C85"/>
    <w:rsid w:val="00292DDD"/>
    <w:rsid w:val="002936F1"/>
    <w:rsid w:val="002941E8"/>
    <w:rsid w:val="00294759"/>
    <w:rsid w:val="00296D90"/>
    <w:rsid w:val="002A0321"/>
    <w:rsid w:val="002A2015"/>
    <w:rsid w:val="002A20D2"/>
    <w:rsid w:val="002A3859"/>
    <w:rsid w:val="002A52C7"/>
    <w:rsid w:val="002B0FA6"/>
    <w:rsid w:val="002B1C0D"/>
    <w:rsid w:val="002B2CFE"/>
    <w:rsid w:val="002B4A60"/>
    <w:rsid w:val="002B59FB"/>
    <w:rsid w:val="002C00BA"/>
    <w:rsid w:val="002C1E45"/>
    <w:rsid w:val="002C5A1F"/>
    <w:rsid w:val="002D139E"/>
    <w:rsid w:val="002D2998"/>
    <w:rsid w:val="002D45E4"/>
    <w:rsid w:val="002D4786"/>
    <w:rsid w:val="002D597D"/>
    <w:rsid w:val="002E48D7"/>
    <w:rsid w:val="002E4DF4"/>
    <w:rsid w:val="002E5871"/>
    <w:rsid w:val="002E6B84"/>
    <w:rsid w:val="002E74C1"/>
    <w:rsid w:val="002F04C2"/>
    <w:rsid w:val="002F0882"/>
    <w:rsid w:val="002F0A73"/>
    <w:rsid w:val="002F2F5E"/>
    <w:rsid w:val="002F481D"/>
    <w:rsid w:val="0030607A"/>
    <w:rsid w:val="003069EC"/>
    <w:rsid w:val="0031193F"/>
    <w:rsid w:val="00313819"/>
    <w:rsid w:val="0031416E"/>
    <w:rsid w:val="00315CCC"/>
    <w:rsid w:val="00317EDD"/>
    <w:rsid w:val="00320269"/>
    <w:rsid w:val="0032224A"/>
    <w:rsid w:val="00323799"/>
    <w:rsid w:val="0032729D"/>
    <w:rsid w:val="00330B09"/>
    <w:rsid w:val="00335D22"/>
    <w:rsid w:val="003414D9"/>
    <w:rsid w:val="00341F51"/>
    <w:rsid w:val="0034313A"/>
    <w:rsid w:val="0034567E"/>
    <w:rsid w:val="003475DE"/>
    <w:rsid w:val="00347FF2"/>
    <w:rsid w:val="00352EA8"/>
    <w:rsid w:val="003554DD"/>
    <w:rsid w:val="00357C12"/>
    <w:rsid w:val="00362628"/>
    <w:rsid w:val="00364564"/>
    <w:rsid w:val="00364C8E"/>
    <w:rsid w:val="00364F9E"/>
    <w:rsid w:val="0036577D"/>
    <w:rsid w:val="00367180"/>
    <w:rsid w:val="003731A2"/>
    <w:rsid w:val="003750C8"/>
    <w:rsid w:val="00376B4B"/>
    <w:rsid w:val="003770CB"/>
    <w:rsid w:val="00377285"/>
    <w:rsid w:val="00377337"/>
    <w:rsid w:val="00381A87"/>
    <w:rsid w:val="00382296"/>
    <w:rsid w:val="00391025"/>
    <w:rsid w:val="003929C3"/>
    <w:rsid w:val="00393992"/>
    <w:rsid w:val="00396AB1"/>
    <w:rsid w:val="003A2BA5"/>
    <w:rsid w:val="003A6CD7"/>
    <w:rsid w:val="003A71BA"/>
    <w:rsid w:val="003B2423"/>
    <w:rsid w:val="003B389B"/>
    <w:rsid w:val="003B4227"/>
    <w:rsid w:val="003B4C8F"/>
    <w:rsid w:val="003B5362"/>
    <w:rsid w:val="003B5663"/>
    <w:rsid w:val="003C028B"/>
    <w:rsid w:val="003C0582"/>
    <w:rsid w:val="003C0F6A"/>
    <w:rsid w:val="003C1222"/>
    <w:rsid w:val="003C16CD"/>
    <w:rsid w:val="003C1E18"/>
    <w:rsid w:val="003C228B"/>
    <w:rsid w:val="003C25BB"/>
    <w:rsid w:val="003C7DD8"/>
    <w:rsid w:val="003D15E6"/>
    <w:rsid w:val="003D20BB"/>
    <w:rsid w:val="003D2475"/>
    <w:rsid w:val="003D2A99"/>
    <w:rsid w:val="003D3798"/>
    <w:rsid w:val="003D47B9"/>
    <w:rsid w:val="003E0901"/>
    <w:rsid w:val="003E4020"/>
    <w:rsid w:val="003E5C60"/>
    <w:rsid w:val="003E6242"/>
    <w:rsid w:val="003E6BB5"/>
    <w:rsid w:val="003E6D4D"/>
    <w:rsid w:val="003F1913"/>
    <w:rsid w:val="003F49C0"/>
    <w:rsid w:val="003F567F"/>
    <w:rsid w:val="003F70AD"/>
    <w:rsid w:val="003F767D"/>
    <w:rsid w:val="003F7E54"/>
    <w:rsid w:val="0040321C"/>
    <w:rsid w:val="00403E70"/>
    <w:rsid w:val="004041DC"/>
    <w:rsid w:val="004055A1"/>
    <w:rsid w:val="0040602D"/>
    <w:rsid w:val="00407665"/>
    <w:rsid w:val="0041343B"/>
    <w:rsid w:val="00414FAF"/>
    <w:rsid w:val="00416E0D"/>
    <w:rsid w:val="0042238F"/>
    <w:rsid w:val="00423210"/>
    <w:rsid w:val="00423C4D"/>
    <w:rsid w:val="004268B2"/>
    <w:rsid w:val="004304CC"/>
    <w:rsid w:val="00432153"/>
    <w:rsid w:val="00432527"/>
    <w:rsid w:val="00432540"/>
    <w:rsid w:val="0043261C"/>
    <w:rsid w:val="004327D2"/>
    <w:rsid w:val="004329D0"/>
    <w:rsid w:val="00432D02"/>
    <w:rsid w:val="0044147F"/>
    <w:rsid w:val="00441975"/>
    <w:rsid w:val="0044345C"/>
    <w:rsid w:val="00444631"/>
    <w:rsid w:val="004469BD"/>
    <w:rsid w:val="00450D1E"/>
    <w:rsid w:val="00451C96"/>
    <w:rsid w:val="00452EDC"/>
    <w:rsid w:val="004534FD"/>
    <w:rsid w:val="00454433"/>
    <w:rsid w:val="00454A96"/>
    <w:rsid w:val="00454B25"/>
    <w:rsid w:val="00456929"/>
    <w:rsid w:val="0046126B"/>
    <w:rsid w:val="004612D1"/>
    <w:rsid w:val="004618CE"/>
    <w:rsid w:val="004635D6"/>
    <w:rsid w:val="00466731"/>
    <w:rsid w:val="0046753A"/>
    <w:rsid w:val="004676E5"/>
    <w:rsid w:val="00471117"/>
    <w:rsid w:val="00471869"/>
    <w:rsid w:val="00473616"/>
    <w:rsid w:val="004739F7"/>
    <w:rsid w:val="00473D7B"/>
    <w:rsid w:val="00476A91"/>
    <w:rsid w:val="004770B8"/>
    <w:rsid w:val="00480150"/>
    <w:rsid w:val="00482DF0"/>
    <w:rsid w:val="004865C0"/>
    <w:rsid w:val="004868E2"/>
    <w:rsid w:val="00486C01"/>
    <w:rsid w:val="004901BB"/>
    <w:rsid w:val="00492A06"/>
    <w:rsid w:val="004950C3"/>
    <w:rsid w:val="00496C14"/>
    <w:rsid w:val="004A3B1E"/>
    <w:rsid w:val="004A71E9"/>
    <w:rsid w:val="004A797D"/>
    <w:rsid w:val="004B165F"/>
    <w:rsid w:val="004B1CFD"/>
    <w:rsid w:val="004B2018"/>
    <w:rsid w:val="004B2B91"/>
    <w:rsid w:val="004B307F"/>
    <w:rsid w:val="004B44A9"/>
    <w:rsid w:val="004B61FB"/>
    <w:rsid w:val="004C0A45"/>
    <w:rsid w:val="004C0D92"/>
    <w:rsid w:val="004C3246"/>
    <w:rsid w:val="004C3424"/>
    <w:rsid w:val="004C36D4"/>
    <w:rsid w:val="004C4527"/>
    <w:rsid w:val="004D014D"/>
    <w:rsid w:val="004D0A93"/>
    <w:rsid w:val="004D2FEA"/>
    <w:rsid w:val="004D32BA"/>
    <w:rsid w:val="004D5E1A"/>
    <w:rsid w:val="004E13A6"/>
    <w:rsid w:val="004E30B5"/>
    <w:rsid w:val="004E6B41"/>
    <w:rsid w:val="004E77D3"/>
    <w:rsid w:val="004F33FB"/>
    <w:rsid w:val="004F4CAE"/>
    <w:rsid w:val="004F7144"/>
    <w:rsid w:val="004F76D6"/>
    <w:rsid w:val="00504546"/>
    <w:rsid w:val="00506874"/>
    <w:rsid w:val="00510811"/>
    <w:rsid w:val="00510D83"/>
    <w:rsid w:val="00511B0C"/>
    <w:rsid w:val="00511FD4"/>
    <w:rsid w:val="00513C67"/>
    <w:rsid w:val="00513DA3"/>
    <w:rsid w:val="00520646"/>
    <w:rsid w:val="00520EF9"/>
    <w:rsid w:val="00520FA0"/>
    <w:rsid w:val="005215DC"/>
    <w:rsid w:val="00521615"/>
    <w:rsid w:val="00524B87"/>
    <w:rsid w:val="005257B5"/>
    <w:rsid w:val="0052624E"/>
    <w:rsid w:val="00526C97"/>
    <w:rsid w:val="0052713A"/>
    <w:rsid w:val="00527826"/>
    <w:rsid w:val="005314C8"/>
    <w:rsid w:val="00534AF2"/>
    <w:rsid w:val="00537F90"/>
    <w:rsid w:val="00537F97"/>
    <w:rsid w:val="0054119D"/>
    <w:rsid w:val="00541A3D"/>
    <w:rsid w:val="00543EE0"/>
    <w:rsid w:val="00545D68"/>
    <w:rsid w:val="00547CF5"/>
    <w:rsid w:val="00547CFF"/>
    <w:rsid w:val="00550074"/>
    <w:rsid w:val="00553490"/>
    <w:rsid w:val="0055467A"/>
    <w:rsid w:val="005559BC"/>
    <w:rsid w:val="005609A2"/>
    <w:rsid w:val="0056193F"/>
    <w:rsid w:val="00561948"/>
    <w:rsid w:val="00563F95"/>
    <w:rsid w:val="00567E1D"/>
    <w:rsid w:val="00571828"/>
    <w:rsid w:val="00575C89"/>
    <w:rsid w:val="005762E1"/>
    <w:rsid w:val="0058383F"/>
    <w:rsid w:val="00583C31"/>
    <w:rsid w:val="005846B5"/>
    <w:rsid w:val="0058749B"/>
    <w:rsid w:val="00590BC5"/>
    <w:rsid w:val="00591274"/>
    <w:rsid w:val="005938A8"/>
    <w:rsid w:val="00594A37"/>
    <w:rsid w:val="00594BBD"/>
    <w:rsid w:val="00597CB4"/>
    <w:rsid w:val="005A0255"/>
    <w:rsid w:val="005B1EF3"/>
    <w:rsid w:val="005B5BD1"/>
    <w:rsid w:val="005C15E5"/>
    <w:rsid w:val="005C423E"/>
    <w:rsid w:val="005D1102"/>
    <w:rsid w:val="005D1204"/>
    <w:rsid w:val="005D33AB"/>
    <w:rsid w:val="005D5964"/>
    <w:rsid w:val="005D6CE9"/>
    <w:rsid w:val="005D7CA6"/>
    <w:rsid w:val="005D7D6B"/>
    <w:rsid w:val="005E3C85"/>
    <w:rsid w:val="005E58A1"/>
    <w:rsid w:val="005E7036"/>
    <w:rsid w:val="005F1288"/>
    <w:rsid w:val="005F15B8"/>
    <w:rsid w:val="005F19A8"/>
    <w:rsid w:val="005F3D65"/>
    <w:rsid w:val="005F3FDF"/>
    <w:rsid w:val="005F6651"/>
    <w:rsid w:val="005F6CFA"/>
    <w:rsid w:val="00600A01"/>
    <w:rsid w:val="00600A55"/>
    <w:rsid w:val="00602733"/>
    <w:rsid w:val="00602975"/>
    <w:rsid w:val="006034C4"/>
    <w:rsid w:val="00603DB0"/>
    <w:rsid w:val="00604E9F"/>
    <w:rsid w:val="006149FD"/>
    <w:rsid w:val="00614C13"/>
    <w:rsid w:val="0061566E"/>
    <w:rsid w:val="00621688"/>
    <w:rsid w:val="0062378C"/>
    <w:rsid w:val="00624C67"/>
    <w:rsid w:val="00627955"/>
    <w:rsid w:val="00630D9E"/>
    <w:rsid w:val="0063153D"/>
    <w:rsid w:val="00631C1F"/>
    <w:rsid w:val="006327D9"/>
    <w:rsid w:val="006440B6"/>
    <w:rsid w:val="006452D1"/>
    <w:rsid w:val="006457E3"/>
    <w:rsid w:val="00646E39"/>
    <w:rsid w:val="00647591"/>
    <w:rsid w:val="00650809"/>
    <w:rsid w:val="00651A6E"/>
    <w:rsid w:val="00651DDE"/>
    <w:rsid w:val="006523B1"/>
    <w:rsid w:val="00652BBD"/>
    <w:rsid w:val="00652E12"/>
    <w:rsid w:val="00653ADF"/>
    <w:rsid w:val="00654E80"/>
    <w:rsid w:val="00655FD0"/>
    <w:rsid w:val="00661A53"/>
    <w:rsid w:val="00663A82"/>
    <w:rsid w:val="00663BAB"/>
    <w:rsid w:val="00664C01"/>
    <w:rsid w:val="0066727E"/>
    <w:rsid w:val="00667FA7"/>
    <w:rsid w:val="00671437"/>
    <w:rsid w:val="00671F94"/>
    <w:rsid w:val="0068037F"/>
    <w:rsid w:val="006823C9"/>
    <w:rsid w:val="00682C27"/>
    <w:rsid w:val="00685BEE"/>
    <w:rsid w:val="006875E0"/>
    <w:rsid w:val="0069008B"/>
    <w:rsid w:val="006920B1"/>
    <w:rsid w:val="00693CCD"/>
    <w:rsid w:val="00696142"/>
    <w:rsid w:val="00696D6E"/>
    <w:rsid w:val="00697C19"/>
    <w:rsid w:val="00697C26"/>
    <w:rsid w:val="006A0138"/>
    <w:rsid w:val="006A02DF"/>
    <w:rsid w:val="006A13C2"/>
    <w:rsid w:val="006A3A43"/>
    <w:rsid w:val="006A4AA5"/>
    <w:rsid w:val="006A4ED6"/>
    <w:rsid w:val="006A5918"/>
    <w:rsid w:val="006A5E58"/>
    <w:rsid w:val="006A7F07"/>
    <w:rsid w:val="006B30FE"/>
    <w:rsid w:val="006B6DCD"/>
    <w:rsid w:val="006B7A2A"/>
    <w:rsid w:val="006C2837"/>
    <w:rsid w:val="006C3C77"/>
    <w:rsid w:val="006C4D11"/>
    <w:rsid w:val="006C7566"/>
    <w:rsid w:val="006D077D"/>
    <w:rsid w:val="006D2AB1"/>
    <w:rsid w:val="006D34BD"/>
    <w:rsid w:val="006D3F00"/>
    <w:rsid w:val="006D4192"/>
    <w:rsid w:val="006D476A"/>
    <w:rsid w:val="006D524C"/>
    <w:rsid w:val="006D79CF"/>
    <w:rsid w:val="006E2489"/>
    <w:rsid w:val="006E2B9D"/>
    <w:rsid w:val="006E3B0D"/>
    <w:rsid w:val="006E6AC3"/>
    <w:rsid w:val="006F1D5B"/>
    <w:rsid w:val="006F5DFC"/>
    <w:rsid w:val="007006C6"/>
    <w:rsid w:val="007009D3"/>
    <w:rsid w:val="00704D82"/>
    <w:rsid w:val="007060D4"/>
    <w:rsid w:val="00706E36"/>
    <w:rsid w:val="0071012D"/>
    <w:rsid w:val="00710771"/>
    <w:rsid w:val="007112B1"/>
    <w:rsid w:val="0071141E"/>
    <w:rsid w:val="00713745"/>
    <w:rsid w:val="00713D71"/>
    <w:rsid w:val="00713F95"/>
    <w:rsid w:val="00714443"/>
    <w:rsid w:val="00720269"/>
    <w:rsid w:val="00722EF9"/>
    <w:rsid w:val="0072405A"/>
    <w:rsid w:val="00724EE4"/>
    <w:rsid w:val="00725692"/>
    <w:rsid w:val="00726032"/>
    <w:rsid w:val="00731F7D"/>
    <w:rsid w:val="00733CB6"/>
    <w:rsid w:val="00734960"/>
    <w:rsid w:val="007356C6"/>
    <w:rsid w:val="00741467"/>
    <w:rsid w:val="00744164"/>
    <w:rsid w:val="0075484C"/>
    <w:rsid w:val="007550A4"/>
    <w:rsid w:val="00755402"/>
    <w:rsid w:val="00756057"/>
    <w:rsid w:val="00760C49"/>
    <w:rsid w:val="00760D9B"/>
    <w:rsid w:val="007623E7"/>
    <w:rsid w:val="0076302B"/>
    <w:rsid w:val="007637A0"/>
    <w:rsid w:val="0076533A"/>
    <w:rsid w:val="007662D4"/>
    <w:rsid w:val="00767C07"/>
    <w:rsid w:val="00767CC5"/>
    <w:rsid w:val="007707BF"/>
    <w:rsid w:val="00772540"/>
    <w:rsid w:val="007727F3"/>
    <w:rsid w:val="00775870"/>
    <w:rsid w:val="0077668C"/>
    <w:rsid w:val="00776979"/>
    <w:rsid w:val="00781125"/>
    <w:rsid w:val="00781448"/>
    <w:rsid w:val="0078145E"/>
    <w:rsid w:val="00781ECD"/>
    <w:rsid w:val="007830D8"/>
    <w:rsid w:val="007842AD"/>
    <w:rsid w:val="007847C1"/>
    <w:rsid w:val="00785B4F"/>
    <w:rsid w:val="0078631B"/>
    <w:rsid w:val="00790AEC"/>
    <w:rsid w:val="00790EE3"/>
    <w:rsid w:val="007914DA"/>
    <w:rsid w:val="00791743"/>
    <w:rsid w:val="007926C8"/>
    <w:rsid w:val="00792F61"/>
    <w:rsid w:val="00793C7F"/>
    <w:rsid w:val="00795DFC"/>
    <w:rsid w:val="00796768"/>
    <w:rsid w:val="00796A17"/>
    <w:rsid w:val="007A380C"/>
    <w:rsid w:val="007A7B96"/>
    <w:rsid w:val="007B1A3B"/>
    <w:rsid w:val="007B4A0B"/>
    <w:rsid w:val="007B5925"/>
    <w:rsid w:val="007B6218"/>
    <w:rsid w:val="007B6892"/>
    <w:rsid w:val="007B7894"/>
    <w:rsid w:val="007C06C9"/>
    <w:rsid w:val="007C0B74"/>
    <w:rsid w:val="007C11A7"/>
    <w:rsid w:val="007C1A6B"/>
    <w:rsid w:val="007C1A82"/>
    <w:rsid w:val="007C4E7B"/>
    <w:rsid w:val="007C515B"/>
    <w:rsid w:val="007C5442"/>
    <w:rsid w:val="007C5D7C"/>
    <w:rsid w:val="007C6740"/>
    <w:rsid w:val="007C686E"/>
    <w:rsid w:val="007C7141"/>
    <w:rsid w:val="007D0177"/>
    <w:rsid w:val="007D01F8"/>
    <w:rsid w:val="007D24F9"/>
    <w:rsid w:val="007D295C"/>
    <w:rsid w:val="007D41B3"/>
    <w:rsid w:val="007D4575"/>
    <w:rsid w:val="007D64C5"/>
    <w:rsid w:val="007D7438"/>
    <w:rsid w:val="007E64F4"/>
    <w:rsid w:val="007E6C17"/>
    <w:rsid w:val="007E77AB"/>
    <w:rsid w:val="007F0359"/>
    <w:rsid w:val="007F096D"/>
    <w:rsid w:val="007F14CC"/>
    <w:rsid w:val="007F358D"/>
    <w:rsid w:val="007F3D3C"/>
    <w:rsid w:val="007F55CB"/>
    <w:rsid w:val="007F5D34"/>
    <w:rsid w:val="007F68FC"/>
    <w:rsid w:val="00800F2E"/>
    <w:rsid w:val="00804A5D"/>
    <w:rsid w:val="00806BCD"/>
    <w:rsid w:val="00806D7B"/>
    <w:rsid w:val="0081152E"/>
    <w:rsid w:val="0081285B"/>
    <w:rsid w:val="0081353F"/>
    <w:rsid w:val="008159A8"/>
    <w:rsid w:val="00816BA4"/>
    <w:rsid w:val="00821577"/>
    <w:rsid w:val="008249C8"/>
    <w:rsid w:val="00825222"/>
    <w:rsid w:val="00825798"/>
    <w:rsid w:val="0082588D"/>
    <w:rsid w:val="00833C06"/>
    <w:rsid w:val="00833CBE"/>
    <w:rsid w:val="008372FC"/>
    <w:rsid w:val="00837C58"/>
    <w:rsid w:val="0084060F"/>
    <w:rsid w:val="00840D95"/>
    <w:rsid w:val="00840DEB"/>
    <w:rsid w:val="0084205C"/>
    <w:rsid w:val="00843EE3"/>
    <w:rsid w:val="008454BF"/>
    <w:rsid w:val="0084609F"/>
    <w:rsid w:val="008460A4"/>
    <w:rsid w:val="00846AB5"/>
    <w:rsid w:val="0085108F"/>
    <w:rsid w:val="008525A7"/>
    <w:rsid w:val="00857D6F"/>
    <w:rsid w:val="0086728C"/>
    <w:rsid w:val="008707D7"/>
    <w:rsid w:val="0087250D"/>
    <w:rsid w:val="00873E88"/>
    <w:rsid w:val="008758AA"/>
    <w:rsid w:val="00875B38"/>
    <w:rsid w:val="00875B41"/>
    <w:rsid w:val="00876D2E"/>
    <w:rsid w:val="008777B6"/>
    <w:rsid w:val="00882ABC"/>
    <w:rsid w:val="00883176"/>
    <w:rsid w:val="00883A5D"/>
    <w:rsid w:val="00885DDF"/>
    <w:rsid w:val="00887695"/>
    <w:rsid w:val="00891465"/>
    <w:rsid w:val="00895E5E"/>
    <w:rsid w:val="00897E62"/>
    <w:rsid w:val="00897FAB"/>
    <w:rsid w:val="008A077F"/>
    <w:rsid w:val="008A1038"/>
    <w:rsid w:val="008A64C6"/>
    <w:rsid w:val="008B0AEA"/>
    <w:rsid w:val="008B0B81"/>
    <w:rsid w:val="008B0BA9"/>
    <w:rsid w:val="008B17A4"/>
    <w:rsid w:val="008B23FE"/>
    <w:rsid w:val="008B5C26"/>
    <w:rsid w:val="008B6143"/>
    <w:rsid w:val="008C0B89"/>
    <w:rsid w:val="008C100E"/>
    <w:rsid w:val="008C30AF"/>
    <w:rsid w:val="008C30F2"/>
    <w:rsid w:val="008C7D2C"/>
    <w:rsid w:val="008D1181"/>
    <w:rsid w:val="008D21DF"/>
    <w:rsid w:val="008D4756"/>
    <w:rsid w:val="008D5037"/>
    <w:rsid w:val="008D53FC"/>
    <w:rsid w:val="008D5815"/>
    <w:rsid w:val="008E0337"/>
    <w:rsid w:val="008E053F"/>
    <w:rsid w:val="008E30B9"/>
    <w:rsid w:val="008E5482"/>
    <w:rsid w:val="008E701E"/>
    <w:rsid w:val="008E7229"/>
    <w:rsid w:val="008E7801"/>
    <w:rsid w:val="008F0818"/>
    <w:rsid w:val="008F0F2F"/>
    <w:rsid w:val="008F1937"/>
    <w:rsid w:val="008F35DF"/>
    <w:rsid w:val="00902947"/>
    <w:rsid w:val="00902D14"/>
    <w:rsid w:val="0090549B"/>
    <w:rsid w:val="0090579B"/>
    <w:rsid w:val="00905F35"/>
    <w:rsid w:val="00905FCC"/>
    <w:rsid w:val="00911AFC"/>
    <w:rsid w:val="0091330E"/>
    <w:rsid w:val="00914A4C"/>
    <w:rsid w:val="00915B66"/>
    <w:rsid w:val="00917847"/>
    <w:rsid w:val="00917B36"/>
    <w:rsid w:val="0092011F"/>
    <w:rsid w:val="00922C4E"/>
    <w:rsid w:val="00922DE8"/>
    <w:rsid w:val="009232C9"/>
    <w:rsid w:val="00923766"/>
    <w:rsid w:val="009250F0"/>
    <w:rsid w:val="009317F5"/>
    <w:rsid w:val="00935D97"/>
    <w:rsid w:val="0093614D"/>
    <w:rsid w:val="00940A4E"/>
    <w:rsid w:val="00942D6E"/>
    <w:rsid w:val="00943148"/>
    <w:rsid w:val="00944FCE"/>
    <w:rsid w:val="009458C6"/>
    <w:rsid w:val="00947F02"/>
    <w:rsid w:val="009502C9"/>
    <w:rsid w:val="00950D39"/>
    <w:rsid w:val="00952392"/>
    <w:rsid w:val="00953774"/>
    <w:rsid w:val="009554BB"/>
    <w:rsid w:val="009567EB"/>
    <w:rsid w:val="00957E0F"/>
    <w:rsid w:val="009637D9"/>
    <w:rsid w:val="009649C0"/>
    <w:rsid w:val="00966C96"/>
    <w:rsid w:val="009670DF"/>
    <w:rsid w:val="00970AB6"/>
    <w:rsid w:val="00970BC7"/>
    <w:rsid w:val="00972199"/>
    <w:rsid w:val="009721CC"/>
    <w:rsid w:val="009729B4"/>
    <w:rsid w:val="00973B27"/>
    <w:rsid w:val="0097430B"/>
    <w:rsid w:val="0097533E"/>
    <w:rsid w:val="009764D0"/>
    <w:rsid w:val="00976757"/>
    <w:rsid w:val="00976B4D"/>
    <w:rsid w:val="00976CEB"/>
    <w:rsid w:val="00984A11"/>
    <w:rsid w:val="00990C3D"/>
    <w:rsid w:val="00991A36"/>
    <w:rsid w:val="00991C10"/>
    <w:rsid w:val="0099424C"/>
    <w:rsid w:val="0099703E"/>
    <w:rsid w:val="009A3D96"/>
    <w:rsid w:val="009A5314"/>
    <w:rsid w:val="009A58D1"/>
    <w:rsid w:val="009A6E1F"/>
    <w:rsid w:val="009B12EA"/>
    <w:rsid w:val="009B4D67"/>
    <w:rsid w:val="009B75FB"/>
    <w:rsid w:val="009C0007"/>
    <w:rsid w:val="009C0E41"/>
    <w:rsid w:val="009C1A59"/>
    <w:rsid w:val="009C2D88"/>
    <w:rsid w:val="009C30F2"/>
    <w:rsid w:val="009C3CD0"/>
    <w:rsid w:val="009C44BD"/>
    <w:rsid w:val="009C565F"/>
    <w:rsid w:val="009C7C1A"/>
    <w:rsid w:val="009C7DA1"/>
    <w:rsid w:val="009D012F"/>
    <w:rsid w:val="009D0571"/>
    <w:rsid w:val="009D1CC5"/>
    <w:rsid w:val="009D49D7"/>
    <w:rsid w:val="009D51FB"/>
    <w:rsid w:val="009D569E"/>
    <w:rsid w:val="009D6D8E"/>
    <w:rsid w:val="009E003D"/>
    <w:rsid w:val="009E01E2"/>
    <w:rsid w:val="009E11BD"/>
    <w:rsid w:val="009E3917"/>
    <w:rsid w:val="009F020A"/>
    <w:rsid w:val="009F157E"/>
    <w:rsid w:val="009F42EC"/>
    <w:rsid w:val="009F43A9"/>
    <w:rsid w:val="009F540C"/>
    <w:rsid w:val="009F66DB"/>
    <w:rsid w:val="00A0053B"/>
    <w:rsid w:val="00A00696"/>
    <w:rsid w:val="00A0307B"/>
    <w:rsid w:val="00A030D9"/>
    <w:rsid w:val="00A054F2"/>
    <w:rsid w:val="00A10328"/>
    <w:rsid w:val="00A1766B"/>
    <w:rsid w:val="00A17CEB"/>
    <w:rsid w:val="00A2110E"/>
    <w:rsid w:val="00A21D84"/>
    <w:rsid w:val="00A22A9C"/>
    <w:rsid w:val="00A22F7F"/>
    <w:rsid w:val="00A24BC9"/>
    <w:rsid w:val="00A25ACE"/>
    <w:rsid w:val="00A27235"/>
    <w:rsid w:val="00A27BF5"/>
    <w:rsid w:val="00A30053"/>
    <w:rsid w:val="00A30701"/>
    <w:rsid w:val="00A3292B"/>
    <w:rsid w:val="00A3353C"/>
    <w:rsid w:val="00A33749"/>
    <w:rsid w:val="00A34981"/>
    <w:rsid w:val="00A4065B"/>
    <w:rsid w:val="00A40BE0"/>
    <w:rsid w:val="00A41004"/>
    <w:rsid w:val="00A411B3"/>
    <w:rsid w:val="00A42FC8"/>
    <w:rsid w:val="00A4374E"/>
    <w:rsid w:val="00A45DE6"/>
    <w:rsid w:val="00A470F5"/>
    <w:rsid w:val="00A47EEF"/>
    <w:rsid w:val="00A53B82"/>
    <w:rsid w:val="00A5448F"/>
    <w:rsid w:val="00A611C0"/>
    <w:rsid w:val="00A645D1"/>
    <w:rsid w:val="00A650FB"/>
    <w:rsid w:val="00A76A82"/>
    <w:rsid w:val="00A77DB3"/>
    <w:rsid w:val="00A77FC5"/>
    <w:rsid w:val="00A81587"/>
    <w:rsid w:val="00A815C3"/>
    <w:rsid w:val="00A81E26"/>
    <w:rsid w:val="00A822E9"/>
    <w:rsid w:val="00A85226"/>
    <w:rsid w:val="00A90F66"/>
    <w:rsid w:val="00A92EE3"/>
    <w:rsid w:val="00A932CB"/>
    <w:rsid w:val="00A9398A"/>
    <w:rsid w:val="00A96FDC"/>
    <w:rsid w:val="00AA0C77"/>
    <w:rsid w:val="00AA3D70"/>
    <w:rsid w:val="00AA3DE2"/>
    <w:rsid w:val="00AA6F47"/>
    <w:rsid w:val="00AB0B55"/>
    <w:rsid w:val="00AB161F"/>
    <w:rsid w:val="00AB3D79"/>
    <w:rsid w:val="00AB59E3"/>
    <w:rsid w:val="00AB600C"/>
    <w:rsid w:val="00AB612F"/>
    <w:rsid w:val="00AC225A"/>
    <w:rsid w:val="00AC2DF9"/>
    <w:rsid w:val="00AC3761"/>
    <w:rsid w:val="00AC3AAD"/>
    <w:rsid w:val="00AC5735"/>
    <w:rsid w:val="00AC6D2D"/>
    <w:rsid w:val="00AC6FDB"/>
    <w:rsid w:val="00AC7012"/>
    <w:rsid w:val="00AD0AF2"/>
    <w:rsid w:val="00AD1093"/>
    <w:rsid w:val="00AD3CFB"/>
    <w:rsid w:val="00AD5C45"/>
    <w:rsid w:val="00AE0FFE"/>
    <w:rsid w:val="00AE1753"/>
    <w:rsid w:val="00AE1B9A"/>
    <w:rsid w:val="00AE352B"/>
    <w:rsid w:val="00AE59D0"/>
    <w:rsid w:val="00AE7E07"/>
    <w:rsid w:val="00AF0601"/>
    <w:rsid w:val="00AF0F5A"/>
    <w:rsid w:val="00AF2C17"/>
    <w:rsid w:val="00AF4E61"/>
    <w:rsid w:val="00B01CAD"/>
    <w:rsid w:val="00B061AE"/>
    <w:rsid w:val="00B0691C"/>
    <w:rsid w:val="00B06BC3"/>
    <w:rsid w:val="00B13E99"/>
    <w:rsid w:val="00B15009"/>
    <w:rsid w:val="00B159A4"/>
    <w:rsid w:val="00B16130"/>
    <w:rsid w:val="00B16C59"/>
    <w:rsid w:val="00B17E74"/>
    <w:rsid w:val="00B2604D"/>
    <w:rsid w:val="00B27F1E"/>
    <w:rsid w:val="00B3363F"/>
    <w:rsid w:val="00B37CA8"/>
    <w:rsid w:val="00B37F13"/>
    <w:rsid w:val="00B42379"/>
    <w:rsid w:val="00B45FFA"/>
    <w:rsid w:val="00B46702"/>
    <w:rsid w:val="00B47718"/>
    <w:rsid w:val="00B5034A"/>
    <w:rsid w:val="00B50976"/>
    <w:rsid w:val="00B50C91"/>
    <w:rsid w:val="00B548FE"/>
    <w:rsid w:val="00B5703B"/>
    <w:rsid w:val="00B57207"/>
    <w:rsid w:val="00B615AA"/>
    <w:rsid w:val="00B62458"/>
    <w:rsid w:val="00B642BC"/>
    <w:rsid w:val="00B6484A"/>
    <w:rsid w:val="00B66636"/>
    <w:rsid w:val="00B668C7"/>
    <w:rsid w:val="00B72A99"/>
    <w:rsid w:val="00B744D1"/>
    <w:rsid w:val="00B74AD1"/>
    <w:rsid w:val="00B75375"/>
    <w:rsid w:val="00B76282"/>
    <w:rsid w:val="00B769B3"/>
    <w:rsid w:val="00B80628"/>
    <w:rsid w:val="00B86440"/>
    <w:rsid w:val="00B87171"/>
    <w:rsid w:val="00B871DA"/>
    <w:rsid w:val="00B87405"/>
    <w:rsid w:val="00B90E6A"/>
    <w:rsid w:val="00B967B1"/>
    <w:rsid w:val="00B97A1C"/>
    <w:rsid w:val="00BA0296"/>
    <w:rsid w:val="00BA1990"/>
    <w:rsid w:val="00BA392B"/>
    <w:rsid w:val="00BA4D0C"/>
    <w:rsid w:val="00BA5314"/>
    <w:rsid w:val="00BA65DB"/>
    <w:rsid w:val="00BB0AFD"/>
    <w:rsid w:val="00BB196A"/>
    <w:rsid w:val="00BB28F4"/>
    <w:rsid w:val="00BB47F8"/>
    <w:rsid w:val="00BB4EA4"/>
    <w:rsid w:val="00BB50D7"/>
    <w:rsid w:val="00BB7B73"/>
    <w:rsid w:val="00BC1150"/>
    <w:rsid w:val="00BC2069"/>
    <w:rsid w:val="00BC7A3B"/>
    <w:rsid w:val="00BC7E9E"/>
    <w:rsid w:val="00BD0807"/>
    <w:rsid w:val="00BD1D5C"/>
    <w:rsid w:val="00BD3571"/>
    <w:rsid w:val="00BD43F4"/>
    <w:rsid w:val="00BD4416"/>
    <w:rsid w:val="00BD4517"/>
    <w:rsid w:val="00BD6538"/>
    <w:rsid w:val="00BE17F2"/>
    <w:rsid w:val="00BE1E62"/>
    <w:rsid w:val="00BE1EBC"/>
    <w:rsid w:val="00BF1D6A"/>
    <w:rsid w:val="00BF249D"/>
    <w:rsid w:val="00BF3B6F"/>
    <w:rsid w:val="00BF42A8"/>
    <w:rsid w:val="00BF701B"/>
    <w:rsid w:val="00C04248"/>
    <w:rsid w:val="00C063F5"/>
    <w:rsid w:val="00C06632"/>
    <w:rsid w:val="00C071C8"/>
    <w:rsid w:val="00C104DA"/>
    <w:rsid w:val="00C11789"/>
    <w:rsid w:val="00C130A6"/>
    <w:rsid w:val="00C26A0F"/>
    <w:rsid w:val="00C26BC6"/>
    <w:rsid w:val="00C26BDB"/>
    <w:rsid w:val="00C314F7"/>
    <w:rsid w:val="00C317AD"/>
    <w:rsid w:val="00C336BB"/>
    <w:rsid w:val="00C33A2C"/>
    <w:rsid w:val="00C33EDC"/>
    <w:rsid w:val="00C367A6"/>
    <w:rsid w:val="00C40899"/>
    <w:rsid w:val="00C45133"/>
    <w:rsid w:val="00C46693"/>
    <w:rsid w:val="00C46DBC"/>
    <w:rsid w:val="00C5034B"/>
    <w:rsid w:val="00C5104D"/>
    <w:rsid w:val="00C51593"/>
    <w:rsid w:val="00C51780"/>
    <w:rsid w:val="00C51A5E"/>
    <w:rsid w:val="00C51E46"/>
    <w:rsid w:val="00C51FBC"/>
    <w:rsid w:val="00C525DA"/>
    <w:rsid w:val="00C56C72"/>
    <w:rsid w:val="00C634D6"/>
    <w:rsid w:val="00C63B42"/>
    <w:rsid w:val="00C63F43"/>
    <w:rsid w:val="00C63FA0"/>
    <w:rsid w:val="00C64C60"/>
    <w:rsid w:val="00C67376"/>
    <w:rsid w:val="00C70092"/>
    <w:rsid w:val="00C71498"/>
    <w:rsid w:val="00C73640"/>
    <w:rsid w:val="00C76C65"/>
    <w:rsid w:val="00C77660"/>
    <w:rsid w:val="00C82388"/>
    <w:rsid w:val="00C83B29"/>
    <w:rsid w:val="00C83FB1"/>
    <w:rsid w:val="00C906AE"/>
    <w:rsid w:val="00C92122"/>
    <w:rsid w:val="00C95594"/>
    <w:rsid w:val="00CA1020"/>
    <w:rsid w:val="00CA10D3"/>
    <w:rsid w:val="00CA3E73"/>
    <w:rsid w:val="00CA47A2"/>
    <w:rsid w:val="00CA530C"/>
    <w:rsid w:val="00CA7257"/>
    <w:rsid w:val="00CA738A"/>
    <w:rsid w:val="00CB0804"/>
    <w:rsid w:val="00CB17BF"/>
    <w:rsid w:val="00CB1F31"/>
    <w:rsid w:val="00CB325E"/>
    <w:rsid w:val="00CC0297"/>
    <w:rsid w:val="00CC0DAF"/>
    <w:rsid w:val="00CC1FD2"/>
    <w:rsid w:val="00CC30B9"/>
    <w:rsid w:val="00CC459E"/>
    <w:rsid w:val="00CC56A1"/>
    <w:rsid w:val="00CC64FC"/>
    <w:rsid w:val="00CC7A4F"/>
    <w:rsid w:val="00CD05E6"/>
    <w:rsid w:val="00CD5870"/>
    <w:rsid w:val="00CE02DE"/>
    <w:rsid w:val="00CE11FB"/>
    <w:rsid w:val="00CE1200"/>
    <w:rsid w:val="00CE2050"/>
    <w:rsid w:val="00CE37BD"/>
    <w:rsid w:val="00CE7408"/>
    <w:rsid w:val="00CF0B43"/>
    <w:rsid w:val="00CF2734"/>
    <w:rsid w:val="00CF3FF2"/>
    <w:rsid w:val="00CF67F4"/>
    <w:rsid w:val="00D00300"/>
    <w:rsid w:val="00D02798"/>
    <w:rsid w:val="00D033F8"/>
    <w:rsid w:val="00D034B9"/>
    <w:rsid w:val="00D0400E"/>
    <w:rsid w:val="00D14C66"/>
    <w:rsid w:val="00D16E3B"/>
    <w:rsid w:val="00D200CF"/>
    <w:rsid w:val="00D23F8F"/>
    <w:rsid w:val="00D24A31"/>
    <w:rsid w:val="00D258EA"/>
    <w:rsid w:val="00D313B1"/>
    <w:rsid w:val="00D3147B"/>
    <w:rsid w:val="00D31802"/>
    <w:rsid w:val="00D32439"/>
    <w:rsid w:val="00D324B4"/>
    <w:rsid w:val="00D33A24"/>
    <w:rsid w:val="00D34B12"/>
    <w:rsid w:val="00D35111"/>
    <w:rsid w:val="00D36F33"/>
    <w:rsid w:val="00D43AB0"/>
    <w:rsid w:val="00D43D1F"/>
    <w:rsid w:val="00D44ED2"/>
    <w:rsid w:val="00D4604E"/>
    <w:rsid w:val="00D473F5"/>
    <w:rsid w:val="00D501A1"/>
    <w:rsid w:val="00D508DE"/>
    <w:rsid w:val="00D51C96"/>
    <w:rsid w:val="00D51F80"/>
    <w:rsid w:val="00D53182"/>
    <w:rsid w:val="00D5499A"/>
    <w:rsid w:val="00D5689C"/>
    <w:rsid w:val="00D64646"/>
    <w:rsid w:val="00D658F7"/>
    <w:rsid w:val="00D677AD"/>
    <w:rsid w:val="00D73814"/>
    <w:rsid w:val="00D745E6"/>
    <w:rsid w:val="00D80020"/>
    <w:rsid w:val="00D81385"/>
    <w:rsid w:val="00D856EC"/>
    <w:rsid w:val="00D86A87"/>
    <w:rsid w:val="00D874FC"/>
    <w:rsid w:val="00D879FA"/>
    <w:rsid w:val="00D93403"/>
    <w:rsid w:val="00D95454"/>
    <w:rsid w:val="00D96C7F"/>
    <w:rsid w:val="00D96F93"/>
    <w:rsid w:val="00DA14DF"/>
    <w:rsid w:val="00DA191A"/>
    <w:rsid w:val="00DA3823"/>
    <w:rsid w:val="00DA3B05"/>
    <w:rsid w:val="00DA3BEE"/>
    <w:rsid w:val="00DA6FBD"/>
    <w:rsid w:val="00DB14DE"/>
    <w:rsid w:val="00DC02AE"/>
    <w:rsid w:val="00DC033B"/>
    <w:rsid w:val="00DC318A"/>
    <w:rsid w:val="00DC36AE"/>
    <w:rsid w:val="00DC5EA8"/>
    <w:rsid w:val="00DD0573"/>
    <w:rsid w:val="00DD564E"/>
    <w:rsid w:val="00DD700D"/>
    <w:rsid w:val="00DD7EAC"/>
    <w:rsid w:val="00DE0932"/>
    <w:rsid w:val="00DE0B20"/>
    <w:rsid w:val="00DE0C10"/>
    <w:rsid w:val="00DE451C"/>
    <w:rsid w:val="00DE47AF"/>
    <w:rsid w:val="00DF3501"/>
    <w:rsid w:val="00DF7D47"/>
    <w:rsid w:val="00DF7F87"/>
    <w:rsid w:val="00E01A8C"/>
    <w:rsid w:val="00E022F5"/>
    <w:rsid w:val="00E03430"/>
    <w:rsid w:val="00E039C9"/>
    <w:rsid w:val="00E048EC"/>
    <w:rsid w:val="00E04C66"/>
    <w:rsid w:val="00E078C7"/>
    <w:rsid w:val="00E13EE5"/>
    <w:rsid w:val="00E20807"/>
    <w:rsid w:val="00E2158B"/>
    <w:rsid w:val="00E228FD"/>
    <w:rsid w:val="00E22DAB"/>
    <w:rsid w:val="00E30394"/>
    <w:rsid w:val="00E30BC6"/>
    <w:rsid w:val="00E31530"/>
    <w:rsid w:val="00E34CB2"/>
    <w:rsid w:val="00E34F13"/>
    <w:rsid w:val="00E35219"/>
    <w:rsid w:val="00E36D87"/>
    <w:rsid w:val="00E44CBB"/>
    <w:rsid w:val="00E45644"/>
    <w:rsid w:val="00E505D3"/>
    <w:rsid w:val="00E52126"/>
    <w:rsid w:val="00E537D0"/>
    <w:rsid w:val="00E61683"/>
    <w:rsid w:val="00E6353E"/>
    <w:rsid w:val="00E6416D"/>
    <w:rsid w:val="00E70486"/>
    <w:rsid w:val="00E71EF1"/>
    <w:rsid w:val="00E74186"/>
    <w:rsid w:val="00E75D52"/>
    <w:rsid w:val="00E7683B"/>
    <w:rsid w:val="00E80F57"/>
    <w:rsid w:val="00E931DF"/>
    <w:rsid w:val="00E932AE"/>
    <w:rsid w:val="00E93D88"/>
    <w:rsid w:val="00E9491F"/>
    <w:rsid w:val="00E96BE2"/>
    <w:rsid w:val="00E96DEF"/>
    <w:rsid w:val="00E97502"/>
    <w:rsid w:val="00E97693"/>
    <w:rsid w:val="00E97887"/>
    <w:rsid w:val="00EA11D9"/>
    <w:rsid w:val="00EA125F"/>
    <w:rsid w:val="00EA1A00"/>
    <w:rsid w:val="00EA20BE"/>
    <w:rsid w:val="00EA3030"/>
    <w:rsid w:val="00EA4DA6"/>
    <w:rsid w:val="00EA4F27"/>
    <w:rsid w:val="00EA6320"/>
    <w:rsid w:val="00EA7130"/>
    <w:rsid w:val="00EB1420"/>
    <w:rsid w:val="00EB1636"/>
    <w:rsid w:val="00EB1964"/>
    <w:rsid w:val="00EB5F45"/>
    <w:rsid w:val="00EB6FA5"/>
    <w:rsid w:val="00EC1DD7"/>
    <w:rsid w:val="00EC244D"/>
    <w:rsid w:val="00EC507D"/>
    <w:rsid w:val="00EC5BC7"/>
    <w:rsid w:val="00EC698A"/>
    <w:rsid w:val="00ED0082"/>
    <w:rsid w:val="00ED334E"/>
    <w:rsid w:val="00ED3439"/>
    <w:rsid w:val="00ED4243"/>
    <w:rsid w:val="00ED48D4"/>
    <w:rsid w:val="00ED520C"/>
    <w:rsid w:val="00ED7E66"/>
    <w:rsid w:val="00EE00FF"/>
    <w:rsid w:val="00EE1B7A"/>
    <w:rsid w:val="00EE1E95"/>
    <w:rsid w:val="00EE286C"/>
    <w:rsid w:val="00EE44D9"/>
    <w:rsid w:val="00EE541D"/>
    <w:rsid w:val="00EF2315"/>
    <w:rsid w:val="00EF6765"/>
    <w:rsid w:val="00EF6850"/>
    <w:rsid w:val="00EF6D62"/>
    <w:rsid w:val="00F009E1"/>
    <w:rsid w:val="00F0118D"/>
    <w:rsid w:val="00F01193"/>
    <w:rsid w:val="00F0425B"/>
    <w:rsid w:val="00F04D5E"/>
    <w:rsid w:val="00F05175"/>
    <w:rsid w:val="00F06356"/>
    <w:rsid w:val="00F0697C"/>
    <w:rsid w:val="00F072B9"/>
    <w:rsid w:val="00F07BB3"/>
    <w:rsid w:val="00F07C64"/>
    <w:rsid w:val="00F143DA"/>
    <w:rsid w:val="00F14995"/>
    <w:rsid w:val="00F16FC3"/>
    <w:rsid w:val="00F203F2"/>
    <w:rsid w:val="00F24F06"/>
    <w:rsid w:val="00F25E17"/>
    <w:rsid w:val="00F34878"/>
    <w:rsid w:val="00F3518E"/>
    <w:rsid w:val="00F36142"/>
    <w:rsid w:val="00F364C0"/>
    <w:rsid w:val="00F36705"/>
    <w:rsid w:val="00F466A1"/>
    <w:rsid w:val="00F53073"/>
    <w:rsid w:val="00F5401A"/>
    <w:rsid w:val="00F551C8"/>
    <w:rsid w:val="00F55631"/>
    <w:rsid w:val="00F60B8D"/>
    <w:rsid w:val="00F62198"/>
    <w:rsid w:val="00F62E2B"/>
    <w:rsid w:val="00F63A7C"/>
    <w:rsid w:val="00F65CBF"/>
    <w:rsid w:val="00F660EF"/>
    <w:rsid w:val="00F66829"/>
    <w:rsid w:val="00F75736"/>
    <w:rsid w:val="00F77EB2"/>
    <w:rsid w:val="00F77F4C"/>
    <w:rsid w:val="00F8342D"/>
    <w:rsid w:val="00F8502E"/>
    <w:rsid w:val="00F86BCA"/>
    <w:rsid w:val="00F87386"/>
    <w:rsid w:val="00F90C55"/>
    <w:rsid w:val="00F92A4F"/>
    <w:rsid w:val="00F92FC1"/>
    <w:rsid w:val="00F94C25"/>
    <w:rsid w:val="00F94E3C"/>
    <w:rsid w:val="00F96A6F"/>
    <w:rsid w:val="00FA047C"/>
    <w:rsid w:val="00FA0C85"/>
    <w:rsid w:val="00FA113B"/>
    <w:rsid w:val="00FA1477"/>
    <w:rsid w:val="00FA1A24"/>
    <w:rsid w:val="00FA1DC0"/>
    <w:rsid w:val="00FA29DA"/>
    <w:rsid w:val="00FB1436"/>
    <w:rsid w:val="00FB51C3"/>
    <w:rsid w:val="00FC0C45"/>
    <w:rsid w:val="00FC2899"/>
    <w:rsid w:val="00FC29CD"/>
    <w:rsid w:val="00FC3089"/>
    <w:rsid w:val="00FC3BF7"/>
    <w:rsid w:val="00FC3D71"/>
    <w:rsid w:val="00FC3F20"/>
    <w:rsid w:val="00FC493C"/>
    <w:rsid w:val="00FC53AD"/>
    <w:rsid w:val="00FC60B2"/>
    <w:rsid w:val="00FC61E5"/>
    <w:rsid w:val="00FC6EEC"/>
    <w:rsid w:val="00FC79C3"/>
    <w:rsid w:val="00FC7B26"/>
    <w:rsid w:val="00FD09E8"/>
    <w:rsid w:val="00FD0E40"/>
    <w:rsid w:val="00FD1B6A"/>
    <w:rsid w:val="00FD4EAA"/>
    <w:rsid w:val="00FD587D"/>
    <w:rsid w:val="00FD7386"/>
    <w:rsid w:val="00FD74C4"/>
    <w:rsid w:val="00FE00F4"/>
    <w:rsid w:val="00FE333F"/>
    <w:rsid w:val="00FE4A20"/>
    <w:rsid w:val="00FE7FC4"/>
    <w:rsid w:val="00FF0295"/>
    <w:rsid w:val="00FF7467"/>
    <w:rsid w:val="68E26F6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7A4AB"/>
  <w15:chartTrackingRefBased/>
  <w15:docId w15:val="{B371280C-E8F5-4725-851D-FF808F755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F5A"/>
    <w:rPr>
      <w:rFonts w:ascii="Times New Roman" w:hAnsi="Times New Roman"/>
      <w:sz w:val="24"/>
    </w:rPr>
  </w:style>
  <w:style w:type="paragraph" w:styleId="Heading1">
    <w:name w:val="heading 1"/>
    <w:basedOn w:val="Normal"/>
    <w:next w:val="Normal"/>
    <w:link w:val="Heading1Char"/>
    <w:uiPriority w:val="9"/>
    <w:qFormat/>
    <w:rsid w:val="00C26B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C5A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26BDB"/>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F8342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BD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C5AB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26BDB"/>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4544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4433"/>
    <w:rPr>
      <w:rFonts w:ascii="Segoe UI" w:hAnsi="Segoe UI" w:cs="Segoe UI"/>
      <w:sz w:val="18"/>
      <w:szCs w:val="18"/>
    </w:rPr>
  </w:style>
  <w:style w:type="character" w:styleId="CommentReference">
    <w:name w:val="annotation reference"/>
    <w:basedOn w:val="DefaultParagraphFont"/>
    <w:uiPriority w:val="99"/>
    <w:semiHidden/>
    <w:unhideWhenUsed/>
    <w:rsid w:val="00C63B42"/>
    <w:rPr>
      <w:sz w:val="16"/>
      <w:szCs w:val="16"/>
    </w:rPr>
  </w:style>
  <w:style w:type="paragraph" w:styleId="CommentText">
    <w:name w:val="annotation text"/>
    <w:basedOn w:val="Normal"/>
    <w:link w:val="CommentTextChar"/>
    <w:uiPriority w:val="99"/>
    <w:unhideWhenUsed/>
    <w:rsid w:val="00C63B42"/>
    <w:pPr>
      <w:spacing w:line="240" w:lineRule="auto"/>
    </w:pPr>
    <w:rPr>
      <w:sz w:val="20"/>
      <w:szCs w:val="20"/>
    </w:rPr>
  </w:style>
  <w:style w:type="character" w:customStyle="1" w:styleId="CommentTextChar">
    <w:name w:val="Comment Text Char"/>
    <w:basedOn w:val="DefaultParagraphFont"/>
    <w:link w:val="CommentText"/>
    <w:uiPriority w:val="99"/>
    <w:rsid w:val="00C63B42"/>
    <w:rPr>
      <w:sz w:val="20"/>
      <w:szCs w:val="20"/>
    </w:rPr>
  </w:style>
  <w:style w:type="paragraph" w:styleId="CommentSubject">
    <w:name w:val="annotation subject"/>
    <w:basedOn w:val="CommentText"/>
    <w:next w:val="CommentText"/>
    <w:link w:val="CommentSubjectChar"/>
    <w:uiPriority w:val="99"/>
    <w:semiHidden/>
    <w:unhideWhenUsed/>
    <w:rsid w:val="00C63B42"/>
    <w:rPr>
      <w:b/>
      <w:bCs/>
    </w:rPr>
  </w:style>
  <w:style w:type="character" w:customStyle="1" w:styleId="CommentSubjectChar">
    <w:name w:val="Comment Subject Char"/>
    <w:basedOn w:val="CommentTextChar"/>
    <w:link w:val="CommentSubject"/>
    <w:uiPriority w:val="99"/>
    <w:semiHidden/>
    <w:rsid w:val="00C63B42"/>
    <w:rPr>
      <w:b/>
      <w:bCs/>
      <w:sz w:val="20"/>
      <w:szCs w:val="20"/>
    </w:rPr>
  </w:style>
  <w:style w:type="paragraph" w:styleId="Title">
    <w:name w:val="Title"/>
    <w:basedOn w:val="Normal"/>
    <w:next w:val="Normal"/>
    <w:link w:val="TitleChar"/>
    <w:uiPriority w:val="10"/>
    <w:qFormat/>
    <w:rsid w:val="00AF0F5A"/>
    <w:pPr>
      <w:spacing w:after="0" w:line="240" w:lineRule="auto"/>
      <w:contextualSpacing/>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AF0F5A"/>
    <w:rPr>
      <w:rFonts w:ascii="Times New Roman" w:eastAsiaTheme="majorEastAsia" w:hAnsi="Times New Roman" w:cstheme="majorBidi"/>
      <w:spacing w:val="-10"/>
      <w:kern w:val="28"/>
      <w:sz w:val="32"/>
      <w:szCs w:val="56"/>
    </w:rPr>
  </w:style>
  <w:style w:type="character" w:styleId="Hyperlink">
    <w:name w:val="Hyperlink"/>
    <w:basedOn w:val="DefaultParagraphFont"/>
    <w:uiPriority w:val="99"/>
    <w:unhideWhenUsed/>
    <w:rsid w:val="00C26BDB"/>
    <w:rPr>
      <w:color w:val="0563C1" w:themeColor="hyperlink"/>
      <w:u w:val="single"/>
    </w:rPr>
  </w:style>
  <w:style w:type="table" w:styleId="TableGrid">
    <w:name w:val="Table Grid"/>
    <w:basedOn w:val="TableNormal"/>
    <w:uiPriority w:val="39"/>
    <w:rsid w:val="003D2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1467"/>
    <w:pPr>
      <w:ind w:left="720"/>
      <w:contextualSpacing/>
    </w:pPr>
  </w:style>
  <w:style w:type="character" w:styleId="HTMLCite">
    <w:name w:val="HTML Cite"/>
    <w:basedOn w:val="DefaultParagraphFont"/>
    <w:uiPriority w:val="99"/>
    <w:semiHidden/>
    <w:unhideWhenUsed/>
    <w:rsid w:val="004868E2"/>
    <w:rPr>
      <w:i/>
      <w:iCs/>
    </w:rPr>
  </w:style>
  <w:style w:type="character" w:styleId="Emphasis">
    <w:name w:val="Emphasis"/>
    <w:basedOn w:val="DefaultParagraphFont"/>
    <w:uiPriority w:val="20"/>
    <w:qFormat/>
    <w:rsid w:val="004868E2"/>
    <w:rPr>
      <w:i/>
      <w:iCs/>
    </w:rPr>
  </w:style>
  <w:style w:type="paragraph" w:styleId="Revision">
    <w:name w:val="Revision"/>
    <w:hidden/>
    <w:uiPriority w:val="99"/>
    <w:semiHidden/>
    <w:rsid w:val="00073253"/>
    <w:pPr>
      <w:spacing w:after="0" w:line="240" w:lineRule="auto"/>
    </w:pPr>
  </w:style>
  <w:style w:type="paragraph" w:styleId="Header">
    <w:name w:val="header"/>
    <w:basedOn w:val="Normal"/>
    <w:link w:val="HeaderChar"/>
    <w:uiPriority w:val="99"/>
    <w:unhideWhenUsed/>
    <w:rsid w:val="00D738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3814"/>
  </w:style>
  <w:style w:type="character" w:customStyle="1" w:styleId="Mencinsinresolver1">
    <w:name w:val="Mención sin resolver1"/>
    <w:basedOn w:val="DefaultParagraphFont"/>
    <w:uiPriority w:val="99"/>
    <w:semiHidden/>
    <w:unhideWhenUsed/>
    <w:rsid w:val="006149FD"/>
    <w:rPr>
      <w:color w:val="605E5C"/>
      <w:shd w:val="clear" w:color="auto" w:fill="E1DFDD"/>
    </w:rPr>
  </w:style>
  <w:style w:type="paragraph" w:styleId="Footer">
    <w:name w:val="footer"/>
    <w:basedOn w:val="Normal"/>
    <w:link w:val="FooterChar"/>
    <w:uiPriority w:val="99"/>
    <w:unhideWhenUsed/>
    <w:rsid w:val="00376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B4B"/>
  </w:style>
  <w:style w:type="character" w:styleId="FollowedHyperlink">
    <w:name w:val="FollowedHyperlink"/>
    <w:basedOn w:val="DefaultParagraphFont"/>
    <w:uiPriority w:val="99"/>
    <w:semiHidden/>
    <w:unhideWhenUsed/>
    <w:rsid w:val="00C56C72"/>
    <w:rPr>
      <w:color w:val="954F72" w:themeColor="followedHyperlink"/>
      <w:u w:val="single"/>
    </w:rPr>
  </w:style>
  <w:style w:type="character" w:styleId="PlaceholderText">
    <w:name w:val="Placeholder Text"/>
    <w:basedOn w:val="DefaultParagraphFont"/>
    <w:uiPriority w:val="99"/>
    <w:semiHidden/>
    <w:rsid w:val="00C56C72"/>
    <w:rPr>
      <w:color w:val="808080"/>
    </w:rPr>
  </w:style>
  <w:style w:type="character" w:styleId="LineNumber">
    <w:name w:val="line number"/>
    <w:basedOn w:val="DefaultParagraphFont"/>
    <w:uiPriority w:val="99"/>
    <w:semiHidden/>
    <w:unhideWhenUsed/>
    <w:rsid w:val="00F75736"/>
  </w:style>
  <w:style w:type="character" w:customStyle="1" w:styleId="UnresolvedMention1">
    <w:name w:val="Unresolved Mention1"/>
    <w:basedOn w:val="DefaultParagraphFont"/>
    <w:uiPriority w:val="99"/>
    <w:semiHidden/>
    <w:unhideWhenUsed/>
    <w:rsid w:val="0081152E"/>
    <w:rPr>
      <w:color w:val="605E5C"/>
      <w:shd w:val="clear" w:color="auto" w:fill="E1DFDD"/>
    </w:rPr>
  </w:style>
  <w:style w:type="character" w:customStyle="1" w:styleId="apple-converted-space">
    <w:name w:val="apple-converted-space"/>
    <w:basedOn w:val="DefaultParagraphFont"/>
    <w:rsid w:val="009C565F"/>
  </w:style>
  <w:style w:type="character" w:customStyle="1" w:styleId="ref-title">
    <w:name w:val="ref-title"/>
    <w:basedOn w:val="DefaultParagraphFont"/>
    <w:rsid w:val="009C565F"/>
  </w:style>
  <w:style w:type="character" w:customStyle="1" w:styleId="ref-journal">
    <w:name w:val="ref-journal"/>
    <w:basedOn w:val="DefaultParagraphFont"/>
    <w:rsid w:val="009C565F"/>
  </w:style>
  <w:style w:type="character" w:customStyle="1" w:styleId="ref-vol">
    <w:name w:val="ref-vol"/>
    <w:basedOn w:val="DefaultParagraphFont"/>
    <w:rsid w:val="009C565F"/>
  </w:style>
  <w:style w:type="character" w:styleId="UnresolvedMention">
    <w:name w:val="Unresolved Mention"/>
    <w:basedOn w:val="DefaultParagraphFont"/>
    <w:uiPriority w:val="99"/>
    <w:semiHidden/>
    <w:unhideWhenUsed/>
    <w:rsid w:val="00DA14DF"/>
    <w:rPr>
      <w:color w:val="605E5C"/>
      <w:shd w:val="clear" w:color="auto" w:fill="E1DFDD"/>
    </w:rPr>
  </w:style>
  <w:style w:type="character" w:customStyle="1" w:styleId="Heading4Char">
    <w:name w:val="Heading 4 Char"/>
    <w:basedOn w:val="DefaultParagraphFont"/>
    <w:link w:val="Heading4"/>
    <w:uiPriority w:val="9"/>
    <w:semiHidden/>
    <w:rsid w:val="00F8342D"/>
    <w:rPr>
      <w:rFonts w:asciiTheme="majorHAnsi" w:eastAsiaTheme="majorEastAsia" w:hAnsiTheme="majorHAnsi" w:cstheme="majorBidi"/>
      <w:i/>
      <w:iCs/>
      <w:color w:val="2E74B5" w:themeColor="accent1" w:themeShade="BF"/>
    </w:rPr>
  </w:style>
  <w:style w:type="paragraph" w:styleId="NoSpacing">
    <w:name w:val="No Spacing"/>
    <w:aliases w:val="mainText"/>
    <w:uiPriority w:val="1"/>
    <w:qFormat/>
    <w:rsid w:val="00AF0F5A"/>
    <w:pPr>
      <w:spacing w:after="0" w:line="480" w:lineRule="auto"/>
    </w:pPr>
    <w:rPr>
      <w:rFonts w:ascii="Times New Roman" w:hAnsi="Times New Roman"/>
      <w:sz w:val="24"/>
    </w:rPr>
  </w:style>
  <w:style w:type="paragraph" w:styleId="Caption">
    <w:name w:val="caption"/>
    <w:basedOn w:val="Normal"/>
    <w:next w:val="Normal"/>
    <w:uiPriority w:val="35"/>
    <w:unhideWhenUsed/>
    <w:qFormat/>
    <w:rsid w:val="004E13A6"/>
    <w:pPr>
      <w:spacing w:after="200" w:line="240" w:lineRule="auto"/>
    </w:pPr>
    <w:rPr>
      <w:i/>
      <w:iCs/>
      <w:color w:val="44546A" w:themeColor="text2"/>
      <w:sz w:val="18"/>
      <w:szCs w:val="18"/>
    </w:rPr>
  </w:style>
  <w:style w:type="character" w:styleId="Strong">
    <w:name w:val="Strong"/>
    <w:basedOn w:val="DefaultParagraphFont"/>
    <w:uiPriority w:val="22"/>
    <w:qFormat/>
    <w:rsid w:val="00CC7A4F"/>
    <w:rPr>
      <w:b/>
      <w:bCs/>
    </w:rPr>
  </w:style>
  <w:style w:type="paragraph" w:styleId="NormalWeb">
    <w:name w:val="Normal (Web)"/>
    <w:basedOn w:val="Normal"/>
    <w:uiPriority w:val="99"/>
    <w:semiHidden/>
    <w:unhideWhenUsed/>
    <w:rsid w:val="007662D4"/>
    <w:pPr>
      <w:spacing w:before="100" w:beforeAutospacing="1" w:after="100" w:afterAutospacing="1" w:line="240" w:lineRule="auto"/>
    </w:pPr>
    <w:rPr>
      <w:rFonts w:eastAsia="Times New Roman"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64935">
      <w:bodyDiv w:val="1"/>
      <w:marLeft w:val="0"/>
      <w:marRight w:val="0"/>
      <w:marTop w:val="0"/>
      <w:marBottom w:val="0"/>
      <w:divBdr>
        <w:top w:val="none" w:sz="0" w:space="0" w:color="auto"/>
        <w:left w:val="none" w:sz="0" w:space="0" w:color="auto"/>
        <w:bottom w:val="none" w:sz="0" w:space="0" w:color="auto"/>
        <w:right w:val="none" w:sz="0" w:space="0" w:color="auto"/>
      </w:divBdr>
    </w:div>
    <w:div w:id="51318891">
      <w:bodyDiv w:val="1"/>
      <w:marLeft w:val="0"/>
      <w:marRight w:val="0"/>
      <w:marTop w:val="0"/>
      <w:marBottom w:val="0"/>
      <w:divBdr>
        <w:top w:val="none" w:sz="0" w:space="0" w:color="auto"/>
        <w:left w:val="none" w:sz="0" w:space="0" w:color="auto"/>
        <w:bottom w:val="none" w:sz="0" w:space="0" w:color="auto"/>
        <w:right w:val="none" w:sz="0" w:space="0" w:color="auto"/>
      </w:divBdr>
    </w:div>
    <w:div w:id="113066047">
      <w:bodyDiv w:val="1"/>
      <w:marLeft w:val="0"/>
      <w:marRight w:val="0"/>
      <w:marTop w:val="0"/>
      <w:marBottom w:val="0"/>
      <w:divBdr>
        <w:top w:val="none" w:sz="0" w:space="0" w:color="auto"/>
        <w:left w:val="none" w:sz="0" w:space="0" w:color="auto"/>
        <w:bottom w:val="none" w:sz="0" w:space="0" w:color="auto"/>
        <w:right w:val="none" w:sz="0" w:space="0" w:color="auto"/>
      </w:divBdr>
    </w:div>
    <w:div w:id="170949332">
      <w:bodyDiv w:val="1"/>
      <w:marLeft w:val="0"/>
      <w:marRight w:val="0"/>
      <w:marTop w:val="0"/>
      <w:marBottom w:val="0"/>
      <w:divBdr>
        <w:top w:val="none" w:sz="0" w:space="0" w:color="auto"/>
        <w:left w:val="none" w:sz="0" w:space="0" w:color="auto"/>
        <w:bottom w:val="none" w:sz="0" w:space="0" w:color="auto"/>
        <w:right w:val="none" w:sz="0" w:space="0" w:color="auto"/>
      </w:divBdr>
    </w:div>
    <w:div w:id="189534773">
      <w:bodyDiv w:val="1"/>
      <w:marLeft w:val="0"/>
      <w:marRight w:val="0"/>
      <w:marTop w:val="0"/>
      <w:marBottom w:val="0"/>
      <w:divBdr>
        <w:top w:val="none" w:sz="0" w:space="0" w:color="auto"/>
        <w:left w:val="none" w:sz="0" w:space="0" w:color="auto"/>
        <w:bottom w:val="none" w:sz="0" w:space="0" w:color="auto"/>
        <w:right w:val="none" w:sz="0" w:space="0" w:color="auto"/>
      </w:divBdr>
    </w:div>
    <w:div w:id="194779598">
      <w:bodyDiv w:val="1"/>
      <w:marLeft w:val="0"/>
      <w:marRight w:val="0"/>
      <w:marTop w:val="0"/>
      <w:marBottom w:val="0"/>
      <w:divBdr>
        <w:top w:val="none" w:sz="0" w:space="0" w:color="auto"/>
        <w:left w:val="none" w:sz="0" w:space="0" w:color="auto"/>
        <w:bottom w:val="none" w:sz="0" w:space="0" w:color="auto"/>
        <w:right w:val="none" w:sz="0" w:space="0" w:color="auto"/>
      </w:divBdr>
    </w:div>
    <w:div w:id="283388998">
      <w:bodyDiv w:val="1"/>
      <w:marLeft w:val="0"/>
      <w:marRight w:val="0"/>
      <w:marTop w:val="0"/>
      <w:marBottom w:val="0"/>
      <w:divBdr>
        <w:top w:val="none" w:sz="0" w:space="0" w:color="auto"/>
        <w:left w:val="none" w:sz="0" w:space="0" w:color="auto"/>
        <w:bottom w:val="none" w:sz="0" w:space="0" w:color="auto"/>
        <w:right w:val="none" w:sz="0" w:space="0" w:color="auto"/>
      </w:divBdr>
    </w:div>
    <w:div w:id="339815537">
      <w:bodyDiv w:val="1"/>
      <w:marLeft w:val="0"/>
      <w:marRight w:val="0"/>
      <w:marTop w:val="0"/>
      <w:marBottom w:val="0"/>
      <w:divBdr>
        <w:top w:val="none" w:sz="0" w:space="0" w:color="auto"/>
        <w:left w:val="none" w:sz="0" w:space="0" w:color="auto"/>
        <w:bottom w:val="none" w:sz="0" w:space="0" w:color="auto"/>
        <w:right w:val="none" w:sz="0" w:space="0" w:color="auto"/>
      </w:divBdr>
    </w:div>
    <w:div w:id="400373241">
      <w:bodyDiv w:val="1"/>
      <w:marLeft w:val="0"/>
      <w:marRight w:val="0"/>
      <w:marTop w:val="0"/>
      <w:marBottom w:val="0"/>
      <w:divBdr>
        <w:top w:val="none" w:sz="0" w:space="0" w:color="auto"/>
        <w:left w:val="none" w:sz="0" w:space="0" w:color="auto"/>
        <w:bottom w:val="none" w:sz="0" w:space="0" w:color="auto"/>
        <w:right w:val="none" w:sz="0" w:space="0" w:color="auto"/>
      </w:divBdr>
    </w:div>
    <w:div w:id="412623729">
      <w:bodyDiv w:val="1"/>
      <w:marLeft w:val="0"/>
      <w:marRight w:val="0"/>
      <w:marTop w:val="0"/>
      <w:marBottom w:val="0"/>
      <w:divBdr>
        <w:top w:val="none" w:sz="0" w:space="0" w:color="auto"/>
        <w:left w:val="none" w:sz="0" w:space="0" w:color="auto"/>
        <w:bottom w:val="none" w:sz="0" w:space="0" w:color="auto"/>
        <w:right w:val="none" w:sz="0" w:space="0" w:color="auto"/>
      </w:divBdr>
    </w:div>
    <w:div w:id="447627030">
      <w:bodyDiv w:val="1"/>
      <w:marLeft w:val="0"/>
      <w:marRight w:val="0"/>
      <w:marTop w:val="0"/>
      <w:marBottom w:val="0"/>
      <w:divBdr>
        <w:top w:val="none" w:sz="0" w:space="0" w:color="auto"/>
        <w:left w:val="none" w:sz="0" w:space="0" w:color="auto"/>
        <w:bottom w:val="none" w:sz="0" w:space="0" w:color="auto"/>
        <w:right w:val="none" w:sz="0" w:space="0" w:color="auto"/>
      </w:divBdr>
    </w:div>
    <w:div w:id="457528195">
      <w:bodyDiv w:val="1"/>
      <w:marLeft w:val="0"/>
      <w:marRight w:val="0"/>
      <w:marTop w:val="0"/>
      <w:marBottom w:val="0"/>
      <w:divBdr>
        <w:top w:val="none" w:sz="0" w:space="0" w:color="auto"/>
        <w:left w:val="none" w:sz="0" w:space="0" w:color="auto"/>
        <w:bottom w:val="none" w:sz="0" w:space="0" w:color="auto"/>
        <w:right w:val="none" w:sz="0" w:space="0" w:color="auto"/>
      </w:divBdr>
    </w:div>
    <w:div w:id="532380745">
      <w:bodyDiv w:val="1"/>
      <w:marLeft w:val="0"/>
      <w:marRight w:val="0"/>
      <w:marTop w:val="0"/>
      <w:marBottom w:val="0"/>
      <w:divBdr>
        <w:top w:val="none" w:sz="0" w:space="0" w:color="auto"/>
        <w:left w:val="none" w:sz="0" w:space="0" w:color="auto"/>
        <w:bottom w:val="none" w:sz="0" w:space="0" w:color="auto"/>
        <w:right w:val="none" w:sz="0" w:space="0" w:color="auto"/>
      </w:divBdr>
    </w:div>
    <w:div w:id="568074598">
      <w:bodyDiv w:val="1"/>
      <w:marLeft w:val="0"/>
      <w:marRight w:val="0"/>
      <w:marTop w:val="0"/>
      <w:marBottom w:val="0"/>
      <w:divBdr>
        <w:top w:val="none" w:sz="0" w:space="0" w:color="auto"/>
        <w:left w:val="none" w:sz="0" w:space="0" w:color="auto"/>
        <w:bottom w:val="none" w:sz="0" w:space="0" w:color="auto"/>
        <w:right w:val="none" w:sz="0" w:space="0" w:color="auto"/>
      </w:divBdr>
      <w:divsChild>
        <w:div w:id="394475912">
          <w:marLeft w:val="0"/>
          <w:marRight w:val="0"/>
          <w:marTop w:val="0"/>
          <w:marBottom w:val="0"/>
          <w:divBdr>
            <w:top w:val="none" w:sz="0" w:space="0" w:color="auto"/>
            <w:left w:val="none" w:sz="0" w:space="0" w:color="auto"/>
            <w:bottom w:val="none" w:sz="0" w:space="0" w:color="auto"/>
            <w:right w:val="none" w:sz="0" w:space="0" w:color="auto"/>
          </w:divBdr>
        </w:div>
      </w:divsChild>
    </w:div>
    <w:div w:id="638075170">
      <w:bodyDiv w:val="1"/>
      <w:marLeft w:val="0"/>
      <w:marRight w:val="0"/>
      <w:marTop w:val="0"/>
      <w:marBottom w:val="0"/>
      <w:divBdr>
        <w:top w:val="none" w:sz="0" w:space="0" w:color="auto"/>
        <w:left w:val="none" w:sz="0" w:space="0" w:color="auto"/>
        <w:bottom w:val="none" w:sz="0" w:space="0" w:color="auto"/>
        <w:right w:val="none" w:sz="0" w:space="0" w:color="auto"/>
      </w:divBdr>
    </w:div>
    <w:div w:id="664091065">
      <w:bodyDiv w:val="1"/>
      <w:marLeft w:val="0"/>
      <w:marRight w:val="0"/>
      <w:marTop w:val="0"/>
      <w:marBottom w:val="0"/>
      <w:divBdr>
        <w:top w:val="none" w:sz="0" w:space="0" w:color="auto"/>
        <w:left w:val="none" w:sz="0" w:space="0" w:color="auto"/>
        <w:bottom w:val="none" w:sz="0" w:space="0" w:color="auto"/>
        <w:right w:val="none" w:sz="0" w:space="0" w:color="auto"/>
      </w:divBdr>
    </w:div>
    <w:div w:id="763648846">
      <w:bodyDiv w:val="1"/>
      <w:marLeft w:val="0"/>
      <w:marRight w:val="0"/>
      <w:marTop w:val="0"/>
      <w:marBottom w:val="0"/>
      <w:divBdr>
        <w:top w:val="none" w:sz="0" w:space="0" w:color="auto"/>
        <w:left w:val="none" w:sz="0" w:space="0" w:color="auto"/>
        <w:bottom w:val="none" w:sz="0" w:space="0" w:color="auto"/>
        <w:right w:val="none" w:sz="0" w:space="0" w:color="auto"/>
      </w:divBdr>
    </w:div>
    <w:div w:id="765349915">
      <w:bodyDiv w:val="1"/>
      <w:marLeft w:val="0"/>
      <w:marRight w:val="0"/>
      <w:marTop w:val="0"/>
      <w:marBottom w:val="0"/>
      <w:divBdr>
        <w:top w:val="none" w:sz="0" w:space="0" w:color="auto"/>
        <w:left w:val="none" w:sz="0" w:space="0" w:color="auto"/>
        <w:bottom w:val="none" w:sz="0" w:space="0" w:color="auto"/>
        <w:right w:val="none" w:sz="0" w:space="0" w:color="auto"/>
      </w:divBdr>
    </w:div>
    <w:div w:id="837110713">
      <w:bodyDiv w:val="1"/>
      <w:marLeft w:val="0"/>
      <w:marRight w:val="0"/>
      <w:marTop w:val="0"/>
      <w:marBottom w:val="0"/>
      <w:divBdr>
        <w:top w:val="none" w:sz="0" w:space="0" w:color="auto"/>
        <w:left w:val="none" w:sz="0" w:space="0" w:color="auto"/>
        <w:bottom w:val="none" w:sz="0" w:space="0" w:color="auto"/>
        <w:right w:val="none" w:sz="0" w:space="0" w:color="auto"/>
      </w:divBdr>
    </w:div>
    <w:div w:id="942226219">
      <w:bodyDiv w:val="1"/>
      <w:marLeft w:val="0"/>
      <w:marRight w:val="0"/>
      <w:marTop w:val="0"/>
      <w:marBottom w:val="0"/>
      <w:divBdr>
        <w:top w:val="none" w:sz="0" w:space="0" w:color="auto"/>
        <w:left w:val="none" w:sz="0" w:space="0" w:color="auto"/>
        <w:bottom w:val="none" w:sz="0" w:space="0" w:color="auto"/>
        <w:right w:val="none" w:sz="0" w:space="0" w:color="auto"/>
      </w:divBdr>
    </w:div>
    <w:div w:id="953294163">
      <w:bodyDiv w:val="1"/>
      <w:marLeft w:val="0"/>
      <w:marRight w:val="0"/>
      <w:marTop w:val="0"/>
      <w:marBottom w:val="0"/>
      <w:divBdr>
        <w:top w:val="none" w:sz="0" w:space="0" w:color="auto"/>
        <w:left w:val="none" w:sz="0" w:space="0" w:color="auto"/>
        <w:bottom w:val="none" w:sz="0" w:space="0" w:color="auto"/>
        <w:right w:val="none" w:sz="0" w:space="0" w:color="auto"/>
      </w:divBdr>
    </w:div>
    <w:div w:id="1011108831">
      <w:bodyDiv w:val="1"/>
      <w:marLeft w:val="0"/>
      <w:marRight w:val="0"/>
      <w:marTop w:val="0"/>
      <w:marBottom w:val="0"/>
      <w:divBdr>
        <w:top w:val="none" w:sz="0" w:space="0" w:color="auto"/>
        <w:left w:val="none" w:sz="0" w:space="0" w:color="auto"/>
        <w:bottom w:val="none" w:sz="0" w:space="0" w:color="auto"/>
        <w:right w:val="none" w:sz="0" w:space="0" w:color="auto"/>
      </w:divBdr>
    </w:div>
    <w:div w:id="1012029331">
      <w:bodyDiv w:val="1"/>
      <w:marLeft w:val="0"/>
      <w:marRight w:val="0"/>
      <w:marTop w:val="0"/>
      <w:marBottom w:val="0"/>
      <w:divBdr>
        <w:top w:val="none" w:sz="0" w:space="0" w:color="auto"/>
        <w:left w:val="none" w:sz="0" w:space="0" w:color="auto"/>
        <w:bottom w:val="none" w:sz="0" w:space="0" w:color="auto"/>
        <w:right w:val="none" w:sz="0" w:space="0" w:color="auto"/>
      </w:divBdr>
    </w:div>
    <w:div w:id="1056048137">
      <w:bodyDiv w:val="1"/>
      <w:marLeft w:val="0"/>
      <w:marRight w:val="0"/>
      <w:marTop w:val="0"/>
      <w:marBottom w:val="0"/>
      <w:divBdr>
        <w:top w:val="none" w:sz="0" w:space="0" w:color="auto"/>
        <w:left w:val="none" w:sz="0" w:space="0" w:color="auto"/>
        <w:bottom w:val="none" w:sz="0" w:space="0" w:color="auto"/>
        <w:right w:val="none" w:sz="0" w:space="0" w:color="auto"/>
      </w:divBdr>
    </w:div>
    <w:div w:id="1205368036">
      <w:bodyDiv w:val="1"/>
      <w:marLeft w:val="0"/>
      <w:marRight w:val="0"/>
      <w:marTop w:val="0"/>
      <w:marBottom w:val="0"/>
      <w:divBdr>
        <w:top w:val="none" w:sz="0" w:space="0" w:color="auto"/>
        <w:left w:val="none" w:sz="0" w:space="0" w:color="auto"/>
        <w:bottom w:val="none" w:sz="0" w:space="0" w:color="auto"/>
        <w:right w:val="none" w:sz="0" w:space="0" w:color="auto"/>
      </w:divBdr>
    </w:div>
    <w:div w:id="1317494808">
      <w:bodyDiv w:val="1"/>
      <w:marLeft w:val="0"/>
      <w:marRight w:val="0"/>
      <w:marTop w:val="0"/>
      <w:marBottom w:val="0"/>
      <w:divBdr>
        <w:top w:val="none" w:sz="0" w:space="0" w:color="auto"/>
        <w:left w:val="none" w:sz="0" w:space="0" w:color="auto"/>
        <w:bottom w:val="none" w:sz="0" w:space="0" w:color="auto"/>
        <w:right w:val="none" w:sz="0" w:space="0" w:color="auto"/>
      </w:divBdr>
    </w:div>
    <w:div w:id="1364788258">
      <w:bodyDiv w:val="1"/>
      <w:marLeft w:val="0"/>
      <w:marRight w:val="0"/>
      <w:marTop w:val="0"/>
      <w:marBottom w:val="0"/>
      <w:divBdr>
        <w:top w:val="none" w:sz="0" w:space="0" w:color="auto"/>
        <w:left w:val="none" w:sz="0" w:space="0" w:color="auto"/>
        <w:bottom w:val="none" w:sz="0" w:space="0" w:color="auto"/>
        <w:right w:val="none" w:sz="0" w:space="0" w:color="auto"/>
      </w:divBdr>
    </w:div>
    <w:div w:id="1507869131">
      <w:bodyDiv w:val="1"/>
      <w:marLeft w:val="0"/>
      <w:marRight w:val="0"/>
      <w:marTop w:val="0"/>
      <w:marBottom w:val="0"/>
      <w:divBdr>
        <w:top w:val="none" w:sz="0" w:space="0" w:color="auto"/>
        <w:left w:val="none" w:sz="0" w:space="0" w:color="auto"/>
        <w:bottom w:val="none" w:sz="0" w:space="0" w:color="auto"/>
        <w:right w:val="none" w:sz="0" w:space="0" w:color="auto"/>
      </w:divBdr>
    </w:div>
    <w:div w:id="1611400247">
      <w:bodyDiv w:val="1"/>
      <w:marLeft w:val="0"/>
      <w:marRight w:val="0"/>
      <w:marTop w:val="0"/>
      <w:marBottom w:val="0"/>
      <w:divBdr>
        <w:top w:val="none" w:sz="0" w:space="0" w:color="auto"/>
        <w:left w:val="none" w:sz="0" w:space="0" w:color="auto"/>
        <w:bottom w:val="none" w:sz="0" w:space="0" w:color="auto"/>
        <w:right w:val="none" w:sz="0" w:space="0" w:color="auto"/>
      </w:divBdr>
    </w:div>
    <w:div w:id="1752384857">
      <w:bodyDiv w:val="1"/>
      <w:marLeft w:val="0"/>
      <w:marRight w:val="0"/>
      <w:marTop w:val="0"/>
      <w:marBottom w:val="0"/>
      <w:divBdr>
        <w:top w:val="none" w:sz="0" w:space="0" w:color="auto"/>
        <w:left w:val="none" w:sz="0" w:space="0" w:color="auto"/>
        <w:bottom w:val="none" w:sz="0" w:space="0" w:color="auto"/>
        <w:right w:val="none" w:sz="0" w:space="0" w:color="auto"/>
      </w:divBdr>
    </w:div>
    <w:div w:id="1763448524">
      <w:bodyDiv w:val="1"/>
      <w:marLeft w:val="0"/>
      <w:marRight w:val="0"/>
      <w:marTop w:val="0"/>
      <w:marBottom w:val="0"/>
      <w:divBdr>
        <w:top w:val="none" w:sz="0" w:space="0" w:color="auto"/>
        <w:left w:val="none" w:sz="0" w:space="0" w:color="auto"/>
        <w:bottom w:val="none" w:sz="0" w:space="0" w:color="auto"/>
        <w:right w:val="none" w:sz="0" w:space="0" w:color="auto"/>
      </w:divBdr>
    </w:div>
    <w:div w:id="1805543053">
      <w:bodyDiv w:val="1"/>
      <w:marLeft w:val="0"/>
      <w:marRight w:val="0"/>
      <w:marTop w:val="0"/>
      <w:marBottom w:val="0"/>
      <w:divBdr>
        <w:top w:val="none" w:sz="0" w:space="0" w:color="auto"/>
        <w:left w:val="none" w:sz="0" w:space="0" w:color="auto"/>
        <w:bottom w:val="none" w:sz="0" w:space="0" w:color="auto"/>
        <w:right w:val="none" w:sz="0" w:space="0" w:color="auto"/>
      </w:divBdr>
    </w:div>
    <w:div w:id="1852841616">
      <w:bodyDiv w:val="1"/>
      <w:marLeft w:val="0"/>
      <w:marRight w:val="0"/>
      <w:marTop w:val="0"/>
      <w:marBottom w:val="0"/>
      <w:divBdr>
        <w:top w:val="none" w:sz="0" w:space="0" w:color="auto"/>
        <w:left w:val="none" w:sz="0" w:space="0" w:color="auto"/>
        <w:bottom w:val="none" w:sz="0" w:space="0" w:color="auto"/>
        <w:right w:val="none" w:sz="0" w:space="0" w:color="auto"/>
      </w:divBdr>
    </w:div>
    <w:div w:id="1885754898">
      <w:bodyDiv w:val="1"/>
      <w:marLeft w:val="0"/>
      <w:marRight w:val="0"/>
      <w:marTop w:val="0"/>
      <w:marBottom w:val="0"/>
      <w:divBdr>
        <w:top w:val="none" w:sz="0" w:space="0" w:color="auto"/>
        <w:left w:val="none" w:sz="0" w:space="0" w:color="auto"/>
        <w:bottom w:val="none" w:sz="0" w:space="0" w:color="auto"/>
        <w:right w:val="none" w:sz="0" w:space="0" w:color="auto"/>
      </w:divBdr>
    </w:div>
    <w:div w:id="1917007129">
      <w:bodyDiv w:val="1"/>
      <w:marLeft w:val="0"/>
      <w:marRight w:val="0"/>
      <w:marTop w:val="0"/>
      <w:marBottom w:val="0"/>
      <w:divBdr>
        <w:top w:val="none" w:sz="0" w:space="0" w:color="auto"/>
        <w:left w:val="none" w:sz="0" w:space="0" w:color="auto"/>
        <w:bottom w:val="none" w:sz="0" w:space="0" w:color="auto"/>
        <w:right w:val="none" w:sz="0" w:space="0" w:color="auto"/>
      </w:divBdr>
    </w:div>
    <w:div w:id="1953248588">
      <w:bodyDiv w:val="1"/>
      <w:marLeft w:val="0"/>
      <w:marRight w:val="0"/>
      <w:marTop w:val="0"/>
      <w:marBottom w:val="0"/>
      <w:divBdr>
        <w:top w:val="none" w:sz="0" w:space="0" w:color="auto"/>
        <w:left w:val="none" w:sz="0" w:space="0" w:color="auto"/>
        <w:bottom w:val="none" w:sz="0" w:space="0" w:color="auto"/>
        <w:right w:val="none" w:sz="0" w:space="0" w:color="auto"/>
      </w:divBdr>
    </w:div>
    <w:div w:id="1974142352">
      <w:bodyDiv w:val="1"/>
      <w:marLeft w:val="0"/>
      <w:marRight w:val="0"/>
      <w:marTop w:val="0"/>
      <w:marBottom w:val="0"/>
      <w:divBdr>
        <w:top w:val="none" w:sz="0" w:space="0" w:color="auto"/>
        <w:left w:val="none" w:sz="0" w:space="0" w:color="auto"/>
        <w:bottom w:val="none" w:sz="0" w:space="0" w:color="auto"/>
        <w:right w:val="none" w:sz="0" w:space="0" w:color="auto"/>
      </w:divBdr>
    </w:div>
    <w:div w:id="2023046311">
      <w:bodyDiv w:val="1"/>
      <w:marLeft w:val="0"/>
      <w:marRight w:val="0"/>
      <w:marTop w:val="0"/>
      <w:marBottom w:val="0"/>
      <w:divBdr>
        <w:top w:val="none" w:sz="0" w:space="0" w:color="auto"/>
        <w:left w:val="none" w:sz="0" w:space="0" w:color="auto"/>
        <w:bottom w:val="none" w:sz="0" w:space="0" w:color="auto"/>
        <w:right w:val="none" w:sz="0" w:space="0" w:color="auto"/>
      </w:divBdr>
    </w:div>
    <w:div w:id="2067755310">
      <w:bodyDiv w:val="1"/>
      <w:marLeft w:val="0"/>
      <w:marRight w:val="0"/>
      <w:marTop w:val="0"/>
      <w:marBottom w:val="0"/>
      <w:divBdr>
        <w:top w:val="none" w:sz="0" w:space="0" w:color="auto"/>
        <w:left w:val="none" w:sz="0" w:space="0" w:color="auto"/>
        <w:bottom w:val="none" w:sz="0" w:space="0" w:color="auto"/>
        <w:right w:val="none" w:sz="0" w:space="0" w:color="auto"/>
      </w:divBdr>
    </w:div>
    <w:div w:id="2071297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un.org/development/desa/en/news/population/2018-revision-of-world-urbanization-prospects.html"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ec.europa.eu/eurostat/data/databas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ds.climate.copernicus.eu/cdsapp"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esa-landcover-cci.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b3af9fe2-ae76-4485-acb0-8b4a729b8ee5">
  <we:reference id="WA104382081" version="1.55.1.0" store="en-US" storeType="omex"/>
  <we:alternateReferences>
    <we:reference id="WA104382081" version="1.55.1.0" store="omex"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2911447-2fd3-4df7-9008-72806afbc1a7">
  <we:reference id="WA104380122" version="2.1.0.1" store="en-US" storeType="omex"/>
  <we:alternateReferences>
    <we:reference id="WA104380122" version="2.1.0.1" store="omex"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88db076b-22d0-4b72-b287-7de85188c4d5">
  <we:reference id="WA200005983" version="1.2.0" store="en-US" storeType="omex"/>
  <we:alternateReferences>
    <we:reference id="WA200005983" version="1.2.0" store="omex"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9121F-82E1-4559-B5FA-BC24BEA0C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34</Pages>
  <Words>14059</Words>
  <Characters>80139</Characters>
  <Application>Microsoft Office Word</Application>
  <DocSecurity>0</DocSecurity>
  <Lines>667</Lines>
  <Paragraphs>188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European Commission</Company>
  <LinksUpToDate>false</LinksUpToDate>
  <CharactersWithSpaces>94010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MASSARO Emanuele (JRC-ISPRA)</dc:creator>
  <cp:keywords/>
  <dc:description/>
  <cp:lastModifiedBy>Emanuele Massaro</cp:lastModifiedBy>
  <cp:revision>4</cp:revision>
  <cp:lastPrinted>2024-07-22T14:13:00Z</cp:lastPrinted>
  <dcterms:created xsi:type="dcterms:W3CDTF">2025-11-27T08:37:00Z</dcterms:created>
  <dcterms:modified xsi:type="dcterms:W3CDTF">2025-11-27T08:53:00Z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ECDC NORMAL</vt:lpwstr>
  </property>
  <property fmtid="{D5CDD505-2E9C-101B-9397-08002B2CF9AE}" pid="5" name="MSIP_Label_6bd9ddd1-4d20-43f6-abfa-fc3c07406f94_Enabled">
    <vt:lpwstr>true</vt:lpwstr>
  </property>
  <property fmtid="{D5CDD505-2E9C-101B-9397-08002B2CF9AE}" pid="6" name="MSIP_Label_6bd9ddd1-4d20-43f6-abfa-fc3c07406f94_SetDate">
    <vt:lpwstr>2025-05-16T10:33:20Z</vt:lpwstr>
  </property>
  <property fmtid="{D5CDD505-2E9C-101B-9397-08002B2CF9AE}" pid="7" name="MSIP_Label_6bd9ddd1-4d20-43f6-abfa-fc3c07406f94_Method">
    <vt:lpwstr>Standard</vt:lpwstr>
  </property>
  <property fmtid="{D5CDD505-2E9C-101B-9397-08002B2CF9AE}" pid="8" name="MSIP_Label_6bd9ddd1-4d20-43f6-abfa-fc3c07406f94_Name">
    <vt:lpwstr>Commission Use</vt:lpwstr>
  </property>
  <property fmtid="{D5CDD505-2E9C-101B-9397-08002B2CF9AE}" pid="9" name="MSIP_Label_6bd9ddd1-4d20-43f6-abfa-fc3c07406f94_SiteId">
    <vt:lpwstr>b24c8b06-522c-46fe-9080-70926f8dddb1</vt:lpwstr>
  </property>
  <property fmtid="{D5CDD505-2E9C-101B-9397-08002B2CF9AE}" pid="10" name="MSIP_Label_6bd9ddd1-4d20-43f6-abfa-fc3c07406f94_ActionId">
    <vt:lpwstr>b1bd9ba3-db32-4411-bd2d-5d8873544c10</vt:lpwstr>
  </property>
  <property fmtid="{D5CDD505-2E9C-101B-9397-08002B2CF9AE}" pid="11" name="MSIP_Label_6bd9ddd1-4d20-43f6-abfa-fc3c07406f94_ContentBits">
    <vt:lpwstr>0</vt:lpwstr>
  </property>
</Properties>
</file>