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435EB" w:rsidRPr="00EA6FEA" w14:paraId="09B79D3D" w14:textId="77777777" w:rsidTr="00E8402F">
        <w:tc>
          <w:tcPr>
            <w:tcW w:w="9628" w:type="dxa"/>
            <w:gridSpan w:val="2"/>
          </w:tcPr>
          <w:p w14:paraId="7F2E5975" w14:textId="30CA0F70" w:rsidR="006220A2" w:rsidRPr="00704633" w:rsidRDefault="006220A2" w:rsidP="00704633">
            <w:pPr>
              <w:snapToGrid w:val="0"/>
              <w:spacing w:before="120"/>
              <w:jc w:val="center"/>
              <w:rPr>
                <w:rFonts w:ascii="Garamond" w:hAnsi="Garamond" w:cs="Times New Roman"/>
                <w:b/>
                <w:sz w:val="24"/>
                <w:szCs w:val="24"/>
                <w:lang w:val="en-GB"/>
              </w:rPr>
            </w:pPr>
            <w:r w:rsidRPr="00704633">
              <w:rPr>
                <w:rFonts w:ascii="Garamond" w:hAnsi="Garamond" w:cs="Times New Roman"/>
                <w:b/>
                <w:sz w:val="24"/>
                <w:szCs w:val="24"/>
                <w:lang w:val="en-GB"/>
              </w:rPr>
              <w:t xml:space="preserve">DEVELOPMENT AND </w:t>
            </w:r>
            <w:r w:rsidR="00C51096" w:rsidRPr="00704633">
              <w:rPr>
                <w:rFonts w:ascii="Garamond" w:hAnsi="Garamond" w:cs="Times New Roman"/>
                <w:b/>
                <w:sz w:val="24"/>
                <w:szCs w:val="24"/>
                <w:lang w:val="en-GB"/>
              </w:rPr>
              <w:t>PURCHASE</w:t>
            </w:r>
            <w:r w:rsidRPr="00704633">
              <w:rPr>
                <w:rFonts w:ascii="Garamond" w:hAnsi="Garamond" w:cs="Times New Roman"/>
                <w:b/>
                <w:sz w:val="24"/>
                <w:szCs w:val="24"/>
                <w:lang w:val="en-GB"/>
              </w:rPr>
              <w:t xml:space="preserve"> AGREEMENT </w:t>
            </w:r>
            <w:r w:rsidR="00833531" w:rsidRPr="00704633">
              <w:rPr>
                <w:rFonts w:ascii="Garamond" w:hAnsi="Garamond" w:cs="Times New Roman"/>
                <w:b/>
                <w:sz w:val="24"/>
                <w:szCs w:val="24"/>
                <w:lang w:val="en-GB"/>
              </w:rPr>
              <w:t>+ SOW TEMPLATE</w:t>
            </w:r>
          </w:p>
          <w:p w14:paraId="302AC701" w14:textId="77777777" w:rsidR="006220A2" w:rsidRPr="00704633" w:rsidRDefault="006220A2" w:rsidP="00704633">
            <w:pPr>
              <w:snapToGrid w:val="0"/>
              <w:spacing w:before="120"/>
              <w:jc w:val="center"/>
              <w:rPr>
                <w:rFonts w:ascii="Garamond" w:hAnsi="Garamond" w:cs="Times New Roman"/>
                <w:b/>
                <w:sz w:val="24"/>
                <w:szCs w:val="24"/>
                <w:lang w:val="en-GB"/>
              </w:rPr>
            </w:pPr>
            <w:r w:rsidRPr="00704633">
              <w:rPr>
                <w:rFonts w:ascii="Garamond" w:hAnsi="Garamond" w:cs="Times New Roman"/>
                <w:b/>
                <w:i/>
                <w:iCs/>
                <w:sz w:val="24"/>
                <w:szCs w:val="24"/>
                <w:highlight w:val="yellow"/>
                <w:lang w:val="en-GB"/>
              </w:rPr>
              <w:t>[</w:t>
            </w:r>
            <w:r w:rsidRPr="00704633">
              <w:rPr>
                <w:rFonts w:ascii="Garamond" w:hAnsi="Garamond" w:cs="Times New Roman"/>
                <w:b/>
                <w:i/>
                <w:iCs/>
                <w:sz w:val="24"/>
                <w:szCs w:val="24"/>
                <w:highlight w:val="yellow"/>
                <w:u w:val="single"/>
                <w:lang w:val="en-GB"/>
              </w:rPr>
              <w:t>TEMPLATE TO BE USED ON THE BUYER’S SIDE</w:t>
            </w:r>
            <w:r w:rsidRPr="00704633">
              <w:rPr>
                <w:rFonts w:ascii="Garamond" w:hAnsi="Garamond" w:cs="Times New Roman"/>
                <w:b/>
                <w:sz w:val="24"/>
                <w:szCs w:val="24"/>
                <w:lang w:val="en-GB"/>
              </w:rPr>
              <w:t>]</w:t>
            </w:r>
          </w:p>
          <w:p w14:paraId="1D1BDF97" w14:textId="77777777" w:rsidR="006220A2" w:rsidRPr="00704633" w:rsidRDefault="006220A2" w:rsidP="00704633">
            <w:pPr>
              <w:pStyle w:val="DefaultText"/>
              <w:tabs>
                <w:tab w:val="left" w:pos="3960"/>
                <w:tab w:val="center" w:pos="4680"/>
                <w:tab w:val="right" w:pos="9360"/>
              </w:tabs>
              <w:snapToGrid w:val="0"/>
              <w:spacing w:before="120"/>
              <w:jc w:val="center"/>
              <w:rPr>
                <w:rFonts w:ascii="Garamond" w:hAnsi="Garamond" w:cstheme="majorBidi"/>
                <w:b/>
                <w:szCs w:val="24"/>
                <w:lang w:val="en-GB"/>
              </w:rPr>
            </w:pPr>
          </w:p>
          <w:p w14:paraId="515D5588" w14:textId="77777777" w:rsidR="006220A2" w:rsidRPr="00704633" w:rsidRDefault="006220A2" w:rsidP="00704633">
            <w:pPr>
              <w:pStyle w:val="DefaultText"/>
              <w:tabs>
                <w:tab w:val="left" w:pos="3960"/>
                <w:tab w:val="center" w:pos="4680"/>
                <w:tab w:val="right" w:pos="9360"/>
              </w:tabs>
              <w:snapToGrid w:val="0"/>
              <w:spacing w:before="120"/>
              <w:jc w:val="center"/>
              <w:rPr>
                <w:rFonts w:ascii="Garamond" w:hAnsi="Garamond" w:cstheme="majorBidi"/>
                <w:b/>
                <w:szCs w:val="24"/>
              </w:rPr>
            </w:pPr>
            <w:r w:rsidRPr="00704633">
              <w:rPr>
                <w:rFonts w:ascii="Garamond" w:hAnsi="Garamond" w:cstheme="majorBidi"/>
                <w:b/>
                <w:szCs w:val="24"/>
              </w:rPr>
              <w:t>PRICE – EUR 299</w:t>
            </w:r>
          </w:p>
          <w:p w14:paraId="04A72CA9" w14:textId="77777777" w:rsidR="006220A2" w:rsidRPr="00704633" w:rsidRDefault="006220A2" w:rsidP="00704633">
            <w:pPr>
              <w:pStyle w:val="DefaultText"/>
              <w:tabs>
                <w:tab w:val="left" w:pos="3960"/>
                <w:tab w:val="center" w:pos="4680"/>
                <w:tab w:val="right" w:pos="9360"/>
              </w:tabs>
              <w:snapToGrid w:val="0"/>
              <w:spacing w:before="120"/>
              <w:jc w:val="center"/>
              <w:rPr>
                <w:rFonts w:ascii="Garamond" w:hAnsi="Garamond" w:cstheme="majorBidi"/>
                <w:b/>
                <w:szCs w:val="24"/>
              </w:rPr>
            </w:pPr>
          </w:p>
          <w:p w14:paraId="1C68F23D" w14:textId="77777777" w:rsidR="006220A2" w:rsidRPr="00704633" w:rsidRDefault="006220A2" w:rsidP="00704633">
            <w:pPr>
              <w:pStyle w:val="DefaultText"/>
              <w:tabs>
                <w:tab w:val="left" w:pos="3960"/>
                <w:tab w:val="center" w:pos="4680"/>
                <w:tab w:val="right" w:pos="9360"/>
              </w:tabs>
              <w:snapToGrid w:val="0"/>
              <w:spacing w:before="120"/>
              <w:jc w:val="center"/>
              <w:rPr>
                <w:rFonts w:ascii="Garamond" w:hAnsi="Garamond" w:cstheme="majorBidi"/>
                <w:b/>
                <w:szCs w:val="24"/>
              </w:rPr>
            </w:pPr>
            <w:r w:rsidRPr="00704633">
              <w:rPr>
                <w:rFonts w:ascii="Garamond" w:hAnsi="Garamond" w:cstheme="majorBidi"/>
                <w:b/>
                <w:szCs w:val="24"/>
              </w:rPr>
              <w:t>TECHNICAL DATA SHEET AND TERMS OF USE</w:t>
            </w:r>
          </w:p>
          <w:p w14:paraId="0121D366" w14:textId="77777777" w:rsidR="006220A2" w:rsidRPr="00704633" w:rsidRDefault="006220A2" w:rsidP="00704633">
            <w:pPr>
              <w:pStyle w:val="DefaultText"/>
              <w:tabs>
                <w:tab w:val="left" w:pos="3960"/>
                <w:tab w:val="center" w:pos="4680"/>
                <w:tab w:val="right" w:pos="9360"/>
              </w:tabs>
              <w:snapToGrid w:val="0"/>
              <w:spacing w:before="120"/>
              <w:jc w:val="center"/>
              <w:rPr>
                <w:rFonts w:ascii="Garamond" w:hAnsi="Garamond" w:cstheme="majorBidi"/>
                <w:b/>
                <w:szCs w:val="24"/>
              </w:rPr>
            </w:pPr>
          </w:p>
        </w:tc>
      </w:tr>
      <w:tr w:rsidR="00E435EB" w:rsidRPr="00704633" w14:paraId="218FC589" w14:textId="77777777" w:rsidTr="00E8402F">
        <w:trPr>
          <w:trHeight w:val="992"/>
        </w:trPr>
        <w:tc>
          <w:tcPr>
            <w:tcW w:w="2547" w:type="dxa"/>
          </w:tcPr>
          <w:p w14:paraId="6417F4F1"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
                <w:szCs w:val="24"/>
              </w:rPr>
              <w:t xml:space="preserve">Contract description </w:t>
            </w:r>
          </w:p>
        </w:tc>
        <w:tc>
          <w:tcPr>
            <w:tcW w:w="7081" w:type="dxa"/>
          </w:tcPr>
          <w:p w14:paraId="46885731" w14:textId="5F71A631" w:rsidR="00FE5404" w:rsidRPr="00704633" w:rsidRDefault="00FE5404" w:rsidP="00704633">
            <w:pPr>
              <w:pStyle w:val="NormaleWeb"/>
              <w:snapToGrid w:val="0"/>
              <w:spacing w:before="120" w:beforeAutospacing="0" w:after="0" w:afterAutospacing="0"/>
              <w:jc w:val="both"/>
              <w:rPr>
                <w:rFonts w:ascii="Garamond" w:hAnsi="Garamond"/>
                <w:lang w:val="en-US"/>
              </w:rPr>
            </w:pPr>
            <w:r w:rsidRPr="00704633">
              <w:rPr>
                <w:rFonts w:ascii="Garamond" w:hAnsi="Garamond"/>
                <w:lang w:val="en-US"/>
              </w:rPr>
              <w:t xml:space="preserve">The Development and Purchase Agreement </w:t>
            </w:r>
            <w:proofErr w:type="gramStart"/>
            <w:r w:rsidR="00905CA5" w:rsidRPr="00704633">
              <w:rPr>
                <w:rFonts w:ascii="Garamond" w:hAnsi="Garamond"/>
                <w:lang w:val="en-US"/>
              </w:rPr>
              <w:t>intends</w:t>
            </w:r>
            <w:proofErr w:type="gramEnd"/>
            <w:r w:rsidR="00905CA5" w:rsidRPr="00704633">
              <w:rPr>
                <w:rFonts w:ascii="Garamond" w:hAnsi="Garamond"/>
                <w:lang w:val="en-US"/>
              </w:rPr>
              <w:t xml:space="preserve"> to set forth</w:t>
            </w:r>
            <w:r w:rsidRPr="00704633">
              <w:rPr>
                <w:rFonts w:ascii="Garamond" w:hAnsi="Garamond"/>
                <w:lang w:val="en-US"/>
              </w:rPr>
              <w:t xml:space="preserve"> the terms applicable to the development by the Supplier of a customized product for the Buyer and the subsequent supply of the same product after completion of development, testing and approval for mass production. </w:t>
            </w:r>
          </w:p>
          <w:p w14:paraId="144C986A" w14:textId="7D8731A4" w:rsidR="006220A2" w:rsidRPr="00704633" w:rsidRDefault="006220A2" w:rsidP="00704633">
            <w:pPr>
              <w:pStyle w:val="NormaleWeb"/>
              <w:snapToGrid w:val="0"/>
              <w:spacing w:before="120" w:beforeAutospacing="0" w:after="0" w:afterAutospacing="0"/>
              <w:jc w:val="both"/>
              <w:rPr>
                <w:rFonts w:ascii="Garamond" w:hAnsi="Garamond"/>
                <w:lang w:val="en-US"/>
              </w:rPr>
            </w:pPr>
            <w:r w:rsidRPr="00704633">
              <w:rPr>
                <w:rFonts w:ascii="Garamond" w:hAnsi="Garamond"/>
                <w:lang w:val="en-US"/>
              </w:rPr>
              <w:t xml:space="preserve">In the Template you will find: </w:t>
            </w:r>
          </w:p>
          <w:p w14:paraId="597FCBE2" w14:textId="6CBF5A41" w:rsidR="006220A2" w:rsidRPr="00704633" w:rsidRDefault="00905CA5"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Development Services</w:t>
            </w:r>
            <w:r w:rsidR="006220A2" w:rsidRPr="00704633">
              <w:rPr>
                <w:rStyle w:val="apple-converted-space"/>
                <w:rFonts w:ascii="Garamond" w:eastAsiaTheme="majorEastAsia" w:hAnsi="Garamond"/>
                <w:lang w:val="en-US"/>
              </w:rPr>
              <w:t> </w:t>
            </w:r>
            <w:r w:rsidR="006220A2" w:rsidRPr="00704633">
              <w:rPr>
                <w:rFonts w:ascii="Garamond" w:hAnsi="Garamond"/>
                <w:lang w:val="en-US"/>
              </w:rPr>
              <w:t>–</w:t>
            </w:r>
            <w:r w:rsidRPr="00704633">
              <w:rPr>
                <w:rFonts w:ascii="Garamond" w:hAnsi="Garamond"/>
                <w:lang w:val="en-US"/>
              </w:rPr>
              <w:t xml:space="preserve"> description of services, deliverables, milestones and consideration (NRE – non</w:t>
            </w:r>
            <w:r w:rsidR="00337A46" w:rsidRPr="00704633">
              <w:rPr>
                <w:rFonts w:ascii="Garamond" w:hAnsi="Garamond"/>
                <w:lang w:val="en-US"/>
              </w:rPr>
              <w:t>-</w:t>
            </w:r>
            <w:r w:rsidRPr="00704633">
              <w:rPr>
                <w:rFonts w:ascii="Garamond" w:hAnsi="Garamond"/>
                <w:lang w:val="en-US"/>
              </w:rPr>
              <w:t>recurring engineering fee), acceptance criteria.</w:t>
            </w:r>
          </w:p>
          <w:p w14:paraId="16BD91D8" w14:textId="7A1737F6"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Products</w:t>
            </w:r>
            <w:r w:rsidRPr="00704633">
              <w:rPr>
                <w:rStyle w:val="apple-converted-space"/>
                <w:rFonts w:ascii="Garamond" w:eastAsiaTheme="majorEastAsia" w:hAnsi="Garamond"/>
                <w:lang w:val="en-US"/>
              </w:rPr>
              <w:t> </w:t>
            </w:r>
            <w:r w:rsidRPr="00704633">
              <w:rPr>
                <w:rFonts w:ascii="Garamond" w:hAnsi="Garamond"/>
                <w:lang w:val="en-US"/>
              </w:rPr>
              <w:t xml:space="preserve">– </w:t>
            </w:r>
            <w:r w:rsidR="00905CA5" w:rsidRPr="00704633">
              <w:rPr>
                <w:rFonts w:ascii="Garamond" w:hAnsi="Garamond"/>
                <w:lang w:val="en-US"/>
              </w:rPr>
              <w:t xml:space="preserve">upon successful completion of the development services and prototypes’ approval for mass production, Supplier will deliver the products to the Buyer. </w:t>
            </w:r>
          </w:p>
          <w:p w14:paraId="28F45BD9" w14:textId="7298B3B8"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Intellectual Property Rights</w:t>
            </w:r>
            <w:r w:rsidRPr="00704633">
              <w:rPr>
                <w:rStyle w:val="apple-converted-space"/>
                <w:rFonts w:ascii="Garamond" w:eastAsiaTheme="majorEastAsia" w:hAnsi="Garamond"/>
                <w:lang w:val="en-US"/>
              </w:rPr>
              <w:t> </w:t>
            </w:r>
            <w:r w:rsidRPr="00704633">
              <w:rPr>
                <w:rFonts w:ascii="Garamond" w:hAnsi="Garamond"/>
                <w:lang w:val="en-US"/>
              </w:rPr>
              <w:t>–</w:t>
            </w:r>
            <w:r w:rsidR="00905CA5" w:rsidRPr="00704633">
              <w:rPr>
                <w:rFonts w:ascii="Garamond" w:hAnsi="Garamond"/>
                <w:lang w:val="en-US"/>
              </w:rPr>
              <w:t xml:space="preserve"> in the proposed template, the development is made “for hire” and accordingly Buyer will own all IPR on the deliverables. </w:t>
            </w:r>
            <w:r w:rsidR="004A1FDC" w:rsidRPr="00704633">
              <w:rPr>
                <w:rFonts w:ascii="Garamond" w:hAnsi="Garamond"/>
                <w:lang w:val="en-US"/>
              </w:rPr>
              <w:t xml:space="preserve">Either Party will continue to </w:t>
            </w:r>
            <w:proofErr w:type="gramStart"/>
            <w:r w:rsidR="004A1FDC" w:rsidRPr="00704633">
              <w:rPr>
                <w:rFonts w:ascii="Garamond" w:hAnsi="Garamond"/>
                <w:lang w:val="en-US"/>
              </w:rPr>
              <w:t>retain  the</w:t>
            </w:r>
            <w:proofErr w:type="gramEnd"/>
            <w:r w:rsidR="004A1FDC" w:rsidRPr="00704633">
              <w:rPr>
                <w:rFonts w:ascii="Garamond" w:hAnsi="Garamond"/>
                <w:lang w:val="en-US"/>
              </w:rPr>
              <w:t xml:space="preserve"> IPR existing prior to the Agreement (pre-existing IPR), while limited licenses are granted to the extent needed for the purposes hereby foreseen.</w:t>
            </w:r>
          </w:p>
          <w:p w14:paraId="41744F1A" w14:textId="77777777"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Order, Delivery, and Risk Allocation</w:t>
            </w:r>
            <w:r w:rsidRPr="00704633">
              <w:rPr>
                <w:rStyle w:val="apple-converted-space"/>
                <w:rFonts w:ascii="Garamond" w:eastAsiaTheme="majorEastAsia" w:hAnsi="Garamond"/>
                <w:lang w:val="en-US"/>
              </w:rPr>
              <w:t> </w:t>
            </w:r>
            <w:r w:rsidRPr="00704633">
              <w:rPr>
                <w:rFonts w:ascii="Garamond" w:hAnsi="Garamond"/>
                <w:lang w:val="en-US"/>
              </w:rPr>
              <w:t>– Procedures for placing orders, delivery terms (e.g., Incoterms), title transfer, and risk of loss.</w:t>
            </w:r>
          </w:p>
          <w:p w14:paraId="200B1DA5" w14:textId="15D20BC7" w:rsidR="006220A2" w:rsidRPr="00704633" w:rsidRDefault="006220A2" w:rsidP="00704633">
            <w:pPr>
              <w:pStyle w:val="NormaleWeb"/>
              <w:numPr>
                <w:ilvl w:val="0"/>
                <w:numId w:val="27"/>
              </w:numPr>
              <w:snapToGrid w:val="0"/>
              <w:spacing w:before="120" w:beforeAutospacing="0" w:after="0" w:afterAutospacing="0"/>
              <w:jc w:val="both"/>
              <w:rPr>
                <w:rStyle w:val="Enfasigrassetto"/>
                <w:rFonts w:ascii="Garamond" w:hAnsi="Garamond"/>
                <w:b w:val="0"/>
                <w:bCs w:val="0"/>
                <w:lang w:val="en-US"/>
              </w:rPr>
            </w:pPr>
            <w:r w:rsidRPr="00704633">
              <w:rPr>
                <w:rStyle w:val="Enfasigrassetto"/>
                <w:rFonts w:ascii="Garamond" w:eastAsiaTheme="majorEastAsia" w:hAnsi="Garamond"/>
                <w:lang w:val="en-US"/>
              </w:rPr>
              <w:t>Warranties and Liability</w:t>
            </w:r>
            <w:r w:rsidRPr="00704633">
              <w:rPr>
                <w:rStyle w:val="apple-converted-space"/>
                <w:rFonts w:ascii="Garamond" w:eastAsiaTheme="majorEastAsia" w:hAnsi="Garamond"/>
                <w:lang w:val="en-US"/>
              </w:rPr>
              <w:t> </w:t>
            </w:r>
            <w:r w:rsidRPr="00704633">
              <w:rPr>
                <w:rFonts w:ascii="Garamond" w:hAnsi="Garamond"/>
                <w:lang w:val="en-US"/>
              </w:rPr>
              <w:t>– allocation of product warranties, disclaimers, indemnification, and limitation of liability.</w:t>
            </w:r>
          </w:p>
          <w:p w14:paraId="657CFB83" w14:textId="77777777"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Compliance Obligations</w:t>
            </w:r>
            <w:r w:rsidRPr="00704633">
              <w:rPr>
                <w:rStyle w:val="apple-converted-space"/>
                <w:rFonts w:ascii="Garamond" w:eastAsiaTheme="majorEastAsia" w:hAnsi="Garamond"/>
                <w:lang w:val="en-US"/>
              </w:rPr>
              <w:t> </w:t>
            </w:r>
            <w:r w:rsidRPr="00704633">
              <w:rPr>
                <w:rFonts w:ascii="Garamond" w:hAnsi="Garamond"/>
                <w:lang w:val="en-US"/>
              </w:rPr>
              <w:t>– Regulatory compliance, anti-corruption, export controls and data protection (if applicable). The template is meant to be used worldwide so we do not refer to compliance requirements of any specific jurisdiction, although the regulations in place in USA, UK and EU are taken into consideration.</w:t>
            </w:r>
          </w:p>
          <w:p w14:paraId="06C9AFC1" w14:textId="77777777"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Confidentiality</w:t>
            </w:r>
            <w:r w:rsidRPr="00704633">
              <w:rPr>
                <w:rStyle w:val="apple-converted-space"/>
                <w:rFonts w:ascii="Garamond" w:eastAsiaTheme="majorEastAsia" w:hAnsi="Garamond"/>
                <w:lang w:val="en-US"/>
              </w:rPr>
              <w:t> </w:t>
            </w:r>
            <w:r w:rsidRPr="00704633">
              <w:rPr>
                <w:rFonts w:ascii="Garamond" w:hAnsi="Garamond"/>
                <w:lang w:val="en-US"/>
              </w:rPr>
              <w:t>– Protection of proprietary information (referent to NDA or in alternative specific applicable terms)</w:t>
            </w:r>
          </w:p>
          <w:p w14:paraId="02682674" w14:textId="77777777"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Term and Termination</w:t>
            </w:r>
            <w:r w:rsidRPr="00704633">
              <w:rPr>
                <w:rStyle w:val="apple-converted-space"/>
                <w:rFonts w:ascii="Garamond" w:eastAsiaTheme="majorEastAsia" w:hAnsi="Garamond"/>
                <w:lang w:val="en-US"/>
              </w:rPr>
              <w:t> </w:t>
            </w:r>
            <w:r w:rsidRPr="00704633">
              <w:rPr>
                <w:rFonts w:ascii="Garamond" w:hAnsi="Garamond"/>
                <w:lang w:val="en-US"/>
              </w:rPr>
              <w:t xml:space="preserve">– agreement duration, renewal conditions, termination rights (for cause or convenience), and post-termination obligations. </w:t>
            </w:r>
          </w:p>
          <w:p w14:paraId="7097F17A" w14:textId="77777777" w:rsidR="006220A2" w:rsidRPr="00704633" w:rsidRDefault="006220A2" w:rsidP="00704633">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Governing Law and Dispute Resolution</w:t>
            </w:r>
            <w:r w:rsidRPr="00704633">
              <w:rPr>
                <w:rStyle w:val="apple-converted-space"/>
                <w:rFonts w:ascii="Garamond" w:eastAsiaTheme="majorEastAsia" w:hAnsi="Garamond"/>
                <w:lang w:val="en-US"/>
              </w:rPr>
              <w:t> </w:t>
            </w:r>
            <w:r w:rsidRPr="00704633">
              <w:rPr>
                <w:rFonts w:ascii="Garamond" w:hAnsi="Garamond"/>
                <w:lang w:val="en-US"/>
              </w:rPr>
              <w:t xml:space="preserve">– Jurisdiction and competent court. We propose ordinary court and laws. If you intend to choose the arbitration, we recommend to carefully </w:t>
            </w:r>
            <w:r w:rsidRPr="00704633">
              <w:rPr>
                <w:rFonts w:ascii="Garamond" w:hAnsi="Garamond"/>
                <w:lang w:val="en-US"/>
              </w:rPr>
              <w:lastRenderedPageBreak/>
              <w:t xml:space="preserve">consider the associated costs, which can vary significantly in consideration of the structure you select for the arbitration panel and of the relevant jurisdiction. </w:t>
            </w:r>
          </w:p>
          <w:p w14:paraId="3EF03E38" w14:textId="6F33CCB8" w:rsidR="006220A2" w:rsidRPr="007D719F" w:rsidRDefault="006220A2" w:rsidP="007D719F">
            <w:pPr>
              <w:pStyle w:val="NormaleWeb"/>
              <w:numPr>
                <w:ilvl w:val="0"/>
                <w:numId w:val="27"/>
              </w:numPr>
              <w:snapToGrid w:val="0"/>
              <w:spacing w:before="120" w:beforeAutospacing="0" w:after="0" w:afterAutospacing="0"/>
              <w:jc w:val="both"/>
              <w:rPr>
                <w:rFonts w:ascii="Garamond" w:hAnsi="Garamond"/>
                <w:lang w:val="en-US"/>
              </w:rPr>
            </w:pPr>
            <w:r w:rsidRPr="00704633">
              <w:rPr>
                <w:rStyle w:val="Enfasigrassetto"/>
                <w:rFonts w:ascii="Garamond" w:eastAsiaTheme="majorEastAsia" w:hAnsi="Garamond"/>
                <w:lang w:val="en-US"/>
              </w:rPr>
              <w:t>Exhibit:</w:t>
            </w:r>
            <w:r w:rsidR="007D719F">
              <w:rPr>
                <w:rStyle w:val="Enfasigrassetto"/>
                <w:rFonts w:ascii="Garamond" w:hAnsi="Garamond"/>
                <w:lang w:val="en-US"/>
              </w:rPr>
              <w:t xml:space="preserve"> </w:t>
            </w:r>
            <w:r w:rsidR="004A1FDC" w:rsidRPr="007D719F">
              <w:rPr>
                <w:rFonts w:ascii="Garamond" w:hAnsi="Garamond"/>
                <w:lang w:val="en-US"/>
              </w:rPr>
              <w:t>SoW Template</w:t>
            </w:r>
          </w:p>
        </w:tc>
      </w:tr>
      <w:tr w:rsidR="00E435EB" w:rsidRPr="00EA6FEA" w14:paraId="4A26C37C" w14:textId="77777777" w:rsidTr="00E8402F">
        <w:tc>
          <w:tcPr>
            <w:tcW w:w="2547" w:type="dxa"/>
          </w:tcPr>
          <w:p w14:paraId="2399CE6C"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
                <w:szCs w:val="24"/>
              </w:rPr>
              <w:lastRenderedPageBreak/>
              <w:t>Recommended use</w:t>
            </w:r>
          </w:p>
        </w:tc>
        <w:tc>
          <w:tcPr>
            <w:tcW w:w="7081" w:type="dxa"/>
          </w:tcPr>
          <w:p w14:paraId="1085B2B2" w14:textId="7F660F90" w:rsidR="006220A2" w:rsidRPr="00704633" w:rsidRDefault="006220A2" w:rsidP="00704633">
            <w:pPr>
              <w:pStyle w:val="DefaultText"/>
              <w:numPr>
                <w:ilvl w:val="0"/>
                <w:numId w:val="26"/>
              </w:numPr>
              <w:tabs>
                <w:tab w:val="left" w:pos="3960"/>
                <w:tab w:val="center" w:pos="4680"/>
                <w:tab w:val="right" w:pos="9360"/>
              </w:tabs>
              <w:snapToGrid w:val="0"/>
              <w:spacing w:before="120"/>
              <w:jc w:val="both"/>
              <w:rPr>
                <w:rFonts w:ascii="Garamond" w:hAnsi="Garamond" w:cstheme="majorBidi"/>
                <w:bCs/>
                <w:szCs w:val="24"/>
              </w:rPr>
            </w:pPr>
            <w:r w:rsidRPr="00704633">
              <w:rPr>
                <w:rFonts w:ascii="Garamond" w:hAnsi="Garamond" w:cstheme="majorBidi"/>
                <w:bCs/>
                <w:szCs w:val="24"/>
              </w:rPr>
              <w:t>The Template is suitable to be used on the side of the Buyer</w:t>
            </w:r>
            <w:r w:rsidR="004A1FDC" w:rsidRPr="00704633">
              <w:rPr>
                <w:rFonts w:ascii="Garamond" w:hAnsi="Garamond" w:cstheme="majorBidi"/>
                <w:bCs/>
                <w:szCs w:val="24"/>
              </w:rPr>
              <w:t>, for any kind of electronic or mechanical product or device</w:t>
            </w:r>
            <w:r w:rsidRPr="00704633">
              <w:rPr>
                <w:rFonts w:ascii="Garamond" w:hAnsi="Garamond" w:cstheme="majorBidi"/>
                <w:bCs/>
                <w:szCs w:val="24"/>
              </w:rPr>
              <w:t>.</w:t>
            </w:r>
          </w:p>
          <w:p w14:paraId="715B6C2A" w14:textId="2A96F20D" w:rsidR="006220A2" w:rsidRPr="00704633" w:rsidRDefault="005D2DCB" w:rsidP="00704633">
            <w:pPr>
              <w:pStyle w:val="DefaultText"/>
              <w:numPr>
                <w:ilvl w:val="0"/>
                <w:numId w:val="26"/>
              </w:numPr>
              <w:tabs>
                <w:tab w:val="left" w:pos="3960"/>
                <w:tab w:val="center" w:pos="4680"/>
                <w:tab w:val="right" w:pos="9360"/>
              </w:tabs>
              <w:snapToGrid w:val="0"/>
              <w:spacing w:before="120"/>
              <w:jc w:val="both"/>
              <w:rPr>
                <w:rFonts w:ascii="Garamond" w:hAnsi="Garamond" w:cstheme="majorBidi"/>
                <w:bCs/>
                <w:szCs w:val="24"/>
              </w:rPr>
            </w:pPr>
            <w:r w:rsidRPr="00704633">
              <w:rPr>
                <w:rFonts w:ascii="Garamond" w:hAnsi="Garamond" w:cstheme="majorBidi"/>
                <w:bCs/>
                <w:szCs w:val="24"/>
              </w:rPr>
              <w:t>The</w:t>
            </w:r>
            <w:r w:rsidR="006220A2" w:rsidRPr="00704633">
              <w:rPr>
                <w:rFonts w:ascii="Garamond" w:hAnsi="Garamond" w:cstheme="majorBidi"/>
                <w:bCs/>
                <w:szCs w:val="24"/>
              </w:rPr>
              <w:t xml:space="preserve"> liability and IPR indemnity and make any adjustment required to fit with the specific business case. </w:t>
            </w:r>
          </w:p>
          <w:p w14:paraId="61A9CCE8" w14:textId="4EC2BCCB" w:rsidR="006220A2" w:rsidRPr="00704633" w:rsidRDefault="006220A2" w:rsidP="007D719F">
            <w:pPr>
              <w:pStyle w:val="DefaultText"/>
              <w:numPr>
                <w:ilvl w:val="0"/>
                <w:numId w:val="26"/>
              </w:numPr>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Cs/>
                <w:szCs w:val="24"/>
              </w:rPr>
              <w:t>All commercial and technical terms are recommendations only and based on common market practic</w:t>
            </w:r>
            <w:r w:rsidR="007D719F">
              <w:rPr>
                <w:rFonts w:ascii="Garamond" w:hAnsi="Garamond" w:cstheme="majorBidi"/>
                <w:bCs/>
                <w:szCs w:val="24"/>
              </w:rPr>
              <w:t>e and</w:t>
            </w:r>
            <w:r w:rsidRPr="00704633">
              <w:rPr>
                <w:rFonts w:ascii="Garamond" w:hAnsi="Garamond" w:cstheme="majorBidi"/>
                <w:bCs/>
                <w:szCs w:val="24"/>
              </w:rPr>
              <w:t xml:space="preserve"> should be revised and edited as needed.</w:t>
            </w:r>
          </w:p>
        </w:tc>
      </w:tr>
      <w:tr w:rsidR="00E435EB" w:rsidRPr="00EA6FEA" w14:paraId="36BDE435" w14:textId="77777777" w:rsidTr="00E8402F">
        <w:tc>
          <w:tcPr>
            <w:tcW w:w="2547" w:type="dxa"/>
          </w:tcPr>
          <w:p w14:paraId="4C2658C4"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
                <w:szCs w:val="24"/>
              </w:rPr>
              <w:t xml:space="preserve">Composition and language </w:t>
            </w:r>
          </w:p>
        </w:tc>
        <w:tc>
          <w:tcPr>
            <w:tcW w:w="7081" w:type="dxa"/>
          </w:tcPr>
          <w:p w14:paraId="7628468B" w14:textId="7BD0A3E7" w:rsidR="006220A2" w:rsidRPr="00704633" w:rsidRDefault="006220A2" w:rsidP="00704633">
            <w:pPr>
              <w:pStyle w:val="DefaultText"/>
              <w:tabs>
                <w:tab w:val="left" w:pos="419"/>
                <w:tab w:val="left" w:pos="3960"/>
                <w:tab w:val="center" w:pos="4680"/>
                <w:tab w:val="right" w:pos="9360"/>
              </w:tabs>
              <w:snapToGrid w:val="0"/>
              <w:spacing w:before="120"/>
              <w:rPr>
                <w:rFonts w:ascii="Garamond" w:hAnsi="Garamond" w:cstheme="majorBidi"/>
                <w:bCs/>
                <w:szCs w:val="24"/>
              </w:rPr>
            </w:pPr>
            <w:r w:rsidRPr="00704633">
              <w:rPr>
                <w:rFonts w:ascii="Garamond" w:hAnsi="Garamond" w:cstheme="majorBidi"/>
                <w:b/>
                <w:szCs w:val="24"/>
              </w:rPr>
              <w:tab/>
            </w:r>
            <w:r w:rsidRPr="00704633">
              <w:rPr>
                <w:rFonts w:ascii="Garamond" w:hAnsi="Garamond" w:cstheme="majorBidi"/>
                <w:bCs/>
                <w:szCs w:val="24"/>
              </w:rPr>
              <w:t xml:space="preserve">Pages (including annexes) – </w:t>
            </w:r>
          </w:p>
          <w:p w14:paraId="02273F8E" w14:textId="77777777" w:rsidR="006220A2" w:rsidRPr="00704633" w:rsidRDefault="006220A2" w:rsidP="00704633">
            <w:pPr>
              <w:pStyle w:val="DefaultText"/>
              <w:tabs>
                <w:tab w:val="left" w:pos="419"/>
                <w:tab w:val="left" w:pos="3960"/>
                <w:tab w:val="center" w:pos="4680"/>
                <w:tab w:val="right" w:pos="9360"/>
              </w:tabs>
              <w:snapToGrid w:val="0"/>
              <w:spacing w:before="120"/>
              <w:rPr>
                <w:rFonts w:ascii="Garamond" w:hAnsi="Garamond" w:cstheme="majorBidi"/>
                <w:b/>
                <w:szCs w:val="24"/>
              </w:rPr>
            </w:pPr>
            <w:r w:rsidRPr="00704633">
              <w:rPr>
                <w:rFonts w:ascii="Garamond" w:hAnsi="Garamond" w:cstheme="majorBidi"/>
                <w:bCs/>
                <w:szCs w:val="24"/>
              </w:rPr>
              <w:t>Language - English</w:t>
            </w:r>
          </w:p>
        </w:tc>
      </w:tr>
      <w:tr w:rsidR="00E435EB" w:rsidRPr="00AB4123" w14:paraId="5DA50273" w14:textId="77777777" w:rsidTr="00E8402F">
        <w:tc>
          <w:tcPr>
            <w:tcW w:w="2547" w:type="dxa"/>
          </w:tcPr>
          <w:p w14:paraId="2DE892E2"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
                <w:szCs w:val="24"/>
              </w:rPr>
              <w:t xml:space="preserve">Terms of use </w:t>
            </w:r>
          </w:p>
        </w:tc>
        <w:tc>
          <w:tcPr>
            <w:tcW w:w="7081" w:type="dxa"/>
          </w:tcPr>
          <w:p w14:paraId="4E57B979"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Cs/>
                <w:szCs w:val="24"/>
              </w:rPr>
            </w:pPr>
            <w:r w:rsidRPr="00704633">
              <w:rPr>
                <w:rFonts w:ascii="Garamond" w:hAnsi="Garamond" w:cstheme="majorBidi"/>
                <w:bCs/>
                <w:szCs w:val="24"/>
              </w:rPr>
              <w:t>The Template is original work of Zogno &amp; Partners Ltd (“Professional”</w:t>
            </w:r>
            <w:proofErr w:type="gramStart"/>
            <w:r w:rsidRPr="00704633">
              <w:rPr>
                <w:rFonts w:ascii="Garamond" w:hAnsi="Garamond" w:cstheme="majorBidi"/>
                <w:bCs/>
                <w:szCs w:val="24"/>
              </w:rPr>
              <w:t>)</w:t>
            </w:r>
            <w:proofErr w:type="gramEnd"/>
            <w:r w:rsidRPr="00704633">
              <w:rPr>
                <w:rFonts w:ascii="Garamond" w:hAnsi="Garamond" w:cstheme="majorBidi"/>
                <w:bCs/>
                <w:szCs w:val="24"/>
              </w:rPr>
              <w:t xml:space="preserve"> and all associated intellectual property rights and copyrights belong to the Professional exclusively. By completing the purchasing process, you will receive an editable version of the Template and are granted with a limited non-exclusive and non-transferrable and non-assignable license on the Template </w:t>
            </w:r>
            <w:proofErr w:type="gramStart"/>
            <w:r w:rsidRPr="00704633">
              <w:rPr>
                <w:rFonts w:ascii="Garamond" w:hAnsi="Garamond" w:cstheme="majorBidi"/>
                <w:bCs/>
                <w:szCs w:val="24"/>
              </w:rPr>
              <w:t>in order to</w:t>
            </w:r>
            <w:proofErr w:type="gramEnd"/>
            <w:r w:rsidRPr="00704633">
              <w:rPr>
                <w:rFonts w:ascii="Garamond" w:hAnsi="Garamond" w:cstheme="majorBidi"/>
                <w:bCs/>
                <w:szCs w:val="24"/>
              </w:rPr>
              <w:t xml:space="preserve"> use it, modify, implement and integrate with your own documents. You are allowed to use the template for your internal use only. Promotion, market and/or sale of the Template is strictly forbidden and will constitute infringement of the intellectual property rights of Zogno &amp; Partners Ltd. </w:t>
            </w:r>
          </w:p>
          <w:p w14:paraId="16733AD7"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Cs/>
                <w:szCs w:val="24"/>
              </w:rPr>
            </w:pPr>
            <w:r w:rsidRPr="00704633">
              <w:rPr>
                <w:rFonts w:ascii="Garamond" w:hAnsi="Garamond" w:cstheme="majorBidi"/>
                <w:bCs/>
                <w:szCs w:val="24"/>
              </w:rPr>
              <w:t>By completing the purchasing process, you undertake and agree to comply with the General Terms and Conditions of Sale published on this website (www.legalboutiques.com)</w:t>
            </w:r>
          </w:p>
        </w:tc>
      </w:tr>
      <w:tr w:rsidR="00E435EB" w:rsidRPr="00EA6FEA" w14:paraId="64B1F4B0" w14:textId="77777777" w:rsidTr="00E8402F">
        <w:tc>
          <w:tcPr>
            <w:tcW w:w="2547" w:type="dxa"/>
          </w:tcPr>
          <w:p w14:paraId="1E5BE666" w14:textId="77777777" w:rsidR="006220A2" w:rsidRPr="00704633" w:rsidRDefault="006220A2" w:rsidP="00704633">
            <w:pPr>
              <w:pStyle w:val="DefaultText"/>
              <w:tabs>
                <w:tab w:val="left" w:pos="3960"/>
                <w:tab w:val="center" w:pos="4680"/>
                <w:tab w:val="right" w:pos="9360"/>
              </w:tabs>
              <w:snapToGrid w:val="0"/>
              <w:spacing w:before="120"/>
              <w:jc w:val="both"/>
              <w:rPr>
                <w:rFonts w:ascii="Garamond" w:hAnsi="Garamond" w:cstheme="majorBidi"/>
                <w:b/>
                <w:szCs w:val="24"/>
              </w:rPr>
            </w:pPr>
            <w:r w:rsidRPr="00704633">
              <w:rPr>
                <w:rFonts w:ascii="Garamond" w:hAnsi="Garamond" w:cstheme="majorBidi"/>
                <w:b/>
                <w:szCs w:val="24"/>
              </w:rPr>
              <w:t>Disclaimer</w:t>
            </w:r>
          </w:p>
        </w:tc>
        <w:tc>
          <w:tcPr>
            <w:tcW w:w="7081" w:type="dxa"/>
          </w:tcPr>
          <w:p w14:paraId="2EE0EF45" w14:textId="7E2533D1" w:rsidR="003C2745" w:rsidRDefault="006220A2" w:rsidP="00704633">
            <w:pPr>
              <w:pStyle w:val="DefaultText"/>
              <w:tabs>
                <w:tab w:val="left" w:pos="547"/>
                <w:tab w:val="left" w:pos="3960"/>
                <w:tab w:val="center" w:pos="4680"/>
                <w:tab w:val="right" w:pos="9360"/>
              </w:tabs>
              <w:snapToGrid w:val="0"/>
              <w:spacing w:before="120"/>
              <w:jc w:val="both"/>
              <w:rPr>
                <w:rFonts w:ascii="Garamond" w:hAnsi="Garamond"/>
                <w:spacing w:val="-5"/>
                <w:szCs w:val="24"/>
              </w:rPr>
            </w:pPr>
            <w:r w:rsidRPr="00704633">
              <w:rPr>
                <w:rFonts w:ascii="Garamond" w:hAnsi="Garamond"/>
                <w:szCs w:val="24"/>
                <w:lang w:eastAsia="de-DE"/>
              </w:rPr>
              <w:t xml:space="preserve">By completing the purchasing process, you acknowledge and agree that the Template is a standard document conceived as a base working draft which will require adjustments and modifications </w:t>
            </w:r>
            <w:proofErr w:type="gramStart"/>
            <w:r w:rsidRPr="00704633">
              <w:rPr>
                <w:rFonts w:ascii="Garamond" w:hAnsi="Garamond"/>
                <w:szCs w:val="24"/>
                <w:lang w:eastAsia="de-DE"/>
              </w:rPr>
              <w:t>in order to</w:t>
            </w:r>
            <w:proofErr w:type="gramEnd"/>
            <w:r w:rsidRPr="00704633">
              <w:rPr>
                <w:rFonts w:ascii="Garamond" w:hAnsi="Garamond"/>
                <w:szCs w:val="24"/>
                <w:lang w:eastAsia="de-DE"/>
              </w:rPr>
              <w:t xml:space="preserve"> suit any specific requirement and/or business case. We strongly recommend seeking legal advice with specific reference to the laws that will govern the contract. The use of the Template is entirely at your own risk. You further acknowledge that any use of this Template without specific legal advice and/or direct legal knowledge may imply or cause significant damage and you undertake to indemnify and hold harmless the Professional from any claim, cost, expenses, losses or  prejudice we may suffer as a result of any use of the Template that you may make. The Template is provided "as</w:t>
            </w:r>
            <w:r w:rsidRPr="00704633">
              <w:rPr>
                <w:rFonts w:ascii="Garamond" w:hAnsi="Garamond"/>
                <w:spacing w:val="-4"/>
                <w:szCs w:val="24"/>
                <w:lang w:eastAsia="de-DE"/>
              </w:rPr>
              <w:t xml:space="preserve"> </w:t>
            </w:r>
            <w:r w:rsidRPr="00704633">
              <w:rPr>
                <w:rFonts w:ascii="Garamond" w:hAnsi="Garamond"/>
                <w:szCs w:val="24"/>
                <w:lang w:eastAsia="de-DE"/>
              </w:rPr>
              <w:t>is" and the Professional makes no warranties, express or implied, including, but</w:t>
            </w:r>
            <w:r w:rsidRPr="00704633">
              <w:rPr>
                <w:rFonts w:ascii="Garamond" w:hAnsi="Garamond"/>
                <w:spacing w:val="-4"/>
                <w:szCs w:val="24"/>
                <w:lang w:eastAsia="de-DE"/>
              </w:rPr>
              <w:t xml:space="preserve"> </w:t>
            </w:r>
            <w:r w:rsidRPr="00704633">
              <w:rPr>
                <w:rFonts w:ascii="Garamond" w:hAnsi="Garamond"/>
                <w:szCs w:val="24"/>
                <w:lang w:eastAsia="de-DE"/>
              </w:rPr>
              <w:t>not limited</w:t>
            </w:r>
            <w:r w:rsidRPr="00704633">
              <w:rPr>
                <w:rFonts w:ascii="Garamond" w:hAnsi="Garamond"/>
                <w:spacing w:val="-1"/>
                <w:szCs w:val="24"/>
                <w:lang w:eastAsia="de-DE"/>
              </w:rPr>
              <w:t xml:space="preserve"> </w:t>
            </w:r>
            <w:r w:rsidRPr="00704633">
              <w:rPr>
                <w:rFonts w:ascii="Garamond" w:hAnsi="Garamond"/>
                <w:szCs w:val="24"/>
                <w:lang w:eastAsia="de-DE"/>
              </w:rPr>
              <w:t>to, any warranty of merchantability, non-infringement or fitness for</w:t>
            </w:r>
            <w:r w:rsidRPr="00704633">
              <w:rPr>
                <w:rFonts w:ascii="Garamond" w:hAnsi="Garamond"/>
                <w:spacing w:val="-2"/>
                <w:szCs w:val="24"/>
                <w:lang w:eastAsia="de-DE"/>
              </w:rPr>
              <w:t xml:space="preserve"> </w:t>
            </w:r>
            <w:r w:rsidRPr="00704633">
              <w:rPr>
                <w:rFonts w:ascii="Garamond" w:hAnsi="Garamond"/>
                <w:szCs w:val="24"/>
                <w:lang w:eastAsia="de-DE"/>
              </w:rPr>
              <w:t>particular purpose.</w:t>
            </w:r>
            <w:r w:rsidRPr="00704633">
              <w:rPr>
                <w:rFonts w:ascii="Garamond" w:hAnsi="Garamond"/>
                <w:spacing w:val="-13"/>
                <w:szCs w:val="24"/>
                <w:lang w:eastAsia="de-DE"/>
              </w:rPr>
              <w:t xml:space="preserve"> T</w:t>
            </w:r>
            <w:r w:rsidRPr="00704633">
              <w:rPr>
                <w:rFonts w:ascii="Garamond" w:hAnsi="Garamond"/>
                <w:szCs w:val="24"/>
                <w:lang w:eastAsia="de-DE"/>
              </w:rPr>
              <w:t>he</w:t>
            </w:r>
            <w:r w:rsidRPr="00704633">
              <w:rPr>
                <w:rFonts w:ascii="Garamond" w:hAnsi="Garamond"/>
                <w:spacing w:val="-9"/>
                <w:szCs w:val="24"/>
                <w:lang w:eastAsia="de-DE"/>
              </w:rPr>
              <w:t xml:space="preserve"> b</w:t>
            </w:r>
            <w:r w:rsidRPr="00704633">
              <w:rPr>
                <w:rFonts w:ascii="Garamond" w:hAnsi="Garamond"/>
                <w:szCs w:val="24"/>
                <w:lang w:eastAsia="de-DE"/>
              </w:rPr>
              <w:t>uyer</w:t>
            </w:r>
            <w:r w:rsidRPr="00704633">
              <w:rPr>
                <w:rFonts w:ascii="Garamond" w:hAnsi="Garamond"/>
                <w:spacing w:val="-7"/>
                <w:szCs w:val="24"/>
                <w:lang w:eastAsia="de-DE"/>
              </w:rPr>
              <w:t xml:space="preserve"> </w:t>
            </w:r>
            <w:r w:rsidRPr="00704633">
              <w:rPr>
                <w:rFonts w:ascii="Garamond" w:hAnsi="Garamond"/>
                <w:szCs w:val="24"/>
                <w:lang w:eastAsia="de-DE"/>
              </w:rPr>
              <w:t>and</w:t>
            </w:r>
            <w:r w:rsidRPr="00704633">
              <w:rPr>
                <w:rFonts w:ascii="Garamond" w:hAnsi="Garamond"/>
                <w:spacing w:val="-10"/>
                <w:szCs w:val="24"/>
                <w:lang w:eastAsia="de-DE"/>
              </w:rPr>
              <w:t xml:space="preserve"> </w:t>
            </w:r>
            <w:r w:rsidRPr="00704633">
              <w:rPr>
                <w:rFonts w:ascii="Garamond" w:hAnsi="Garamond"/>
                <w:szCs w:val="24"/>
                <w:lang w:eastAsia="de-DE"/>
              </w:rPr>
              <w:t>the</w:t>
            </w:r>
            <w:r w:rsidRPr="00704633">
              <w:rPr>
                <w:rFonts w:ascii="Garamond" w:hAnsi="Garamond"/>
                <w:spacing w:val="-9"/>
                <w:szCs w:val="24"/>
                <w:lang w:eastAsia="de-DE"/>
              </w:rPr>
              <w:t xml:space="preserve"> </w:t>
            </w:r>
            <w:r w:rsidRPr="00704633">
              <w:rPr>
                <w:rFonts w:ascii="Garamond" w:hAnsi="Garamond"/>
                <w:szCs w:val="24"/>
                <w:lang w:eastAsia="de-DE"/>
              </w:rPr>
              <w:t>end</w:t>
            </w:r>
            <w:r w:rsidRPr="00704633">
              <w:rPr>
                <w:rFonts w:ascii="Garamond" w:hAnsi="Garamond"/>
                <w:spacing w:val="-10"/>
                <w:szCs w:val="24"/>
                <w:lang w:eastAsia="de-DE"/>
              </w:rPr>
              <w:t xml:space="preserve"> </w:t>
            </w:r>
            <w:r w:rsidRPr="00704633">
              <w:rPr>
                <w:rFonts w:ascii="Garamond" w:hAnsi="Garamond"/>
                <w:szCs w:val="24"/>
                <w:lang w:eastAsia="de-DE"/>
              </w:rPr>
              <w:t>user</w:t>
            </w:r>
            <w:r w:rsidRPr="00704633">
              <w:rPr>
                <w:rFonts w:ascii="Garamond" w:hAnsi="Garamond"/>
                <w:spacing w:val="-7"/>
                <w:szCs w:val="24"/>
                <w:lang w:eastAsia="de-DE"/>
              </w:rPr>
              <w:t xml:space="preserve"> </w:t>
            </w:r>
            <w:r w:rsidRPr="00704633">
              <w:rPr>
                <w:rFonts w:ascii="Garamond" w:hAnsi="Garamond"/>
                <w:szCs w:val="24"/>
                <w:lang w:eastAsia="de-DE"/>
              </w:rPr>
              <w:t>shall</w:t>
            </w:r>
            <w:r w:rsidRPr="00704633">
              <w:rPr>
                <w:rFonts w:ascii="Garamond" w:hAnsi="Garamond"/>
                <w:spacing w:val="-9"/>
                <w:szCs w:val="24"/>
                <w:lang w:eastAsia="de-DE"/>
              </w:rPr>
              <w:t xml:space="preserve"> </w:t>
            </w:r>
            <w:r w:rsidRPr="00704633">
              <w:rPr>
                <w:rFonts w:ascii="Garamond" w:hAnsi="Garamond"/>
                <w:szCs w:val="24"/>
                <w:lang w:eastAsia="de-DE"/>
              </w:rPr>
              <w:t>be</w:t>
            </w:r>
            <w:r w:rsidRPr="00704633">
              <w:rPr>
                <w:rFonts w:ascii="Garamond" w:hAnsi="Garamond"/>
                <w:spacing w:val="-9"/>
                <w:szCs w:val="24"/>
                <w:lang w:eastAsia="de-DE"/>
              </w:rPr>
              <w:t xml:space="preserve"> </w:t>
            </w:r>
            <w:r w:rsidRPr="00704633">
              <w:rPr>
                <w:rFonts w:ascii="Garamond" w:hAnsi="Garamond"/>
                <w:szCs w:val="24"/>
                <w:lang w:eastAsia="de-DE"/>
              </w:rPr>
              <w:t>solely</w:t>
            </w:r>
            <w:r w:rsidRPr="00704633">
              <w:rPr>
                <w:rFonts w:ascii="Garamond" w:hAnsi="Garamond"/>
                <w:spacing w:val="-7"/>
                <w:szCs w:val="24"/>
                <w:lang w:eastAsia="de-DE"/>
              </w:rPr>
              <w:t xml:space="preserve"> </w:t>
            </w:r>
            <w:r w:rsidRPr="00704633">
              <w:rPr>
                <w:rFonts w:ascii="Garamond" w:hAnsi="Garamond"/>
                <w:szCs w:val="24"/>
                <w:lang w:eastAsia="de-DE"/>
              </w:rPr>
              <w:t>responsible</w:t>
            </w:r>
            <w:r w:rsidRPr="00704633">
              <w:rPr>
                <w:rFonts w:ascii="Garamond" w:hAnsi="Garamond"/>
                <w:spacing w:val="-9"/>
                <w:szCs w:val="24"/>
                <w:lang w:eastAsia="de-DE"/>
              </w:rPr>
              <w:t xml:space="preserve"> </w:t>
            </w:r>
            <w:r w:rsidRPr="00704633">
              <w:rPr>
                <w:rFonts w:ascii="Garamond" w:hAnsi="Garamond"/>
                <w:szCs w:val="24"/>
                <w:lang w:eastAsia="de-DE"/>
              </w:rPr>
              <w:t>for</w:t>
            </w:r>
            <w:r w:rsidRPr="00704633">
              <w:rPr>
                <w:rFonts w:ascii="Garamond" w:hAnsi="Garamond"/>
                <w:spacing w:val="-20"/>
                <w:szCs w:val="24"/>
                <w:lang w:eastAsia="de-DE"/>
              </w:rPr>
              <w:t xml:space="preserve"> </w:t>
            </w:r>
            <w:r w:rsidRPr="00704633">
              <w:rPr>
                <w:rFonts w:ascii="Garamond" w:hAnsi="Garamond"/>
                <w:szCs w:val="24"/>
                <w:lang w:eastAsia="de-DE"/>
              </w:rPr>
              <w:t>the selection, amendment, use, implementation, efficiency, and suitability of the</w:t>
            </w:r>
            <w:r w:rsidRPr="00704633">
              <w:rPr>
                <w:rFonts w:ascii="Garamond" w:hAnsi="Garamond"/>
                <w:spacing w:val="-4"/>
                <w:szCs w:val="24"/>
                <w:lang w:eastAsia="de-DE"/>
              </w:rPr>
              <w:t xml:space="preserve"> </w:t>
            </w:r>
            <w:r w:rsidRPr="00704633">
              <w:rPr>
                <w:rFonts w:ascii="Garamond" w:hAnsi="Garamond"/>
                <w:szCs w:val="24"/>
                <w:lang w:eastAsia="de-DE"/>
              </w:rPr>
              <w:t>template for any intended purposes, and the Professional shall have no liability in that respect. In</w:t>
            </w:r>
            <w:r w:rsidRPr="00704633">
              <w:rPr>
                <w:rFonts w:ascii="Garamond" w:hAnsi="Garamond"/>
                <w:spacing w:val="-13"/>
                <w:szCs w:val="24"/>
                <w:lang w:eastAsia="de-DE"/>
              </w:rPr>
              <w:t xml:space="preserve"> </w:t>
            </w:r>
            <w:r w:rsidRPr="00704633">
              <w:rPr>
                <w:rFonts w:ascii="Garamond" w:hAnsi="Garamond"/>
                <w:szCs w:val="24"/>
                <w:lang w:eastAsia="de-DE"/>
              </w:rPr>
              <w:t>no</w:t>
            </w:r>
            <w:r w:rsidRPr="00704633">
              <w:rPr>
                <w:rFonts w:ascii="Garamond" w:hAnsi="Garamond"/>
                <w:spacing w:val="-8"/>
                <w:szCs w:val="24"/>
                <w:lang w:eastAsia="de-DE"/>
              </w:rPr>
              <w:t xml:space="preserve"> </w:t>
            </w:r>
            <w:r w:rsidRPr="00704633">
              <w:rPr>
                <w:rFonts w:ascii="Garamond" w:hAnsi="Garamond"/>
                <w:szCs w:val="24"/>
                <w:lang w:eastAsia="de-DE"/>
              </w:rPr>
              <w:t>event</w:t>
            </w:r>
            <w:r w:rsidRPr="00704633">
              <w:rPr>
                <w:rFonts w:ascii="Garamond" w:hAnsi="Garamond"/>
                <w:spacing w:val="-5"/>
                <w:szCs w:val="24"/>
                <w:lang w:eastAsia="de-DE"/>
              </w:rPr>
              <w:t xml:space="preserve"> </w:t>
            </w:r>
            <w:r w:rsidRPr="00704633">
              <w:rPr>
                <w:rFonts w:ascii="Garamond" w:hAnsi="Garamond"/>
                <w:szCs w:val="24"/>
                <w:lang w:eastAsia="de-DE"/>
              </w:rPr>
              <w:t>shall</w:t>
            </w:r>
            <w:r w:rsidRPr="00704633">
              <w:rPr>
                <w:rFonts w:ascii="Garamond" w:hAnsi="Garamond"/>
                <w:spacing w:val="-11"/>
                <w:szCs w:val="24"/>
                <w:lang w:eastAsia="de-DE"/>
              </w:rPr>
              <w:t xml:space="preserve"> the P</w:t>
            </w:r>
            <w:r w:rsidRPr="00704633">
              <w:rPr>
                <w:rFonts w:ascii="Garamond" w:hAnsi="Garamond"/>
                <w:szCs w:val="24"/>
                <w:lang w:eastAsia="de-DE"/>
              </w:rPr>
              <w:t>rofessional be</w:t>
            </w:r>
            <w:r w:rsidRPr="00704633">
              <w:rPr>
                <w:rFonts w:ascii="Garamond" w:hAnsi="Garamond"/>
                <w:spacing w:val="-9"/>
                <w:szCs w:val="24"/>
                <w:lang w:eastAsia="de-DE"/>
              </w:rPr>
              <w:t xml:space="preserve"> </w:t>
            </w:r>
            <w:r w:rsidRPr="00704633">
              <w:rPr>
                <w:rFonts w:ascii="Garamond" w:hAnsi="Garamond"/>
                <w:szCs w:val="24"/>
                <w:lang w:eastAsia="de-DE"/>
              </w:rPr>
              <w:t>liable</w:t>
            </w:r>
            <w:r w:rsidRPr="00704633">
              <w:rPr>
                <w:rFonts w:ascii="Garamond" w:hAnsi="Garamond"/>
                <w:spacing w:val="-11"/>
                <w:szCs w:val="24"/>
                <w:lang w:eastAsia="de-DE"/>
              </w:rPr>
              <w:t xml:space="preserve"> </w:t>
            </w:r>
            <w:r w:rsidRPr="00704633">
              <w:rPr>
                <w:rFonts w:ascii="Garamond" w:hAnsi="Garamond"/>
                <w:szCs w:val="24"/>
                <w:lang w:eastAsia="de-DE"/>
              </w:rPr>
              <w:t>to</w:t>
            </w:r>
            <w:r w:rsidRPr="00704633">
              <w:rPr>
                <w:rFonts w:ascii="Garamond" w:hAnsi="Garamond"/>
                <w:spacing w:val="-10"/>
                <w:szCs w:val="24"/>
                <w:lang w:eastAsia="de-DE"/>
              </w:rPr>
              <w:t xml:space="preserve"> buyer </w:t>
            </w:r>
            <w:r w:rsidRPr="00704633">
              <w:rPr>
                <w:rFonts w:ascii="Garamond" w:hAnsi="Garamond"/>
                <w:szCs w:val="24"/>
                <w:lang w:eastAsia="de-DE"/>
              </w:rPr>
              <w:t>or</w:t>
            </w:r>
            <w:r w:rsidRPr="00704633">
              <w:rPr>
                <w:rFonts w:ascii="Garamond" w:hAnsi="Garamond"/>
                <w:spacing w:val="-11"/>
                <w:szCs w:val="24"/>
                <w:lang w:eastAsia="de-DE"/>
              </w:rPr>
              <w:t xml:space="preserve"> </w:t>
            </w:r>
            <w:r w:rsidRPr="00704633">
              <w:rPr>
                <w:rFonts w:ascii="Garamond" w:hAnsi="Garamond"/>
                <w:szCs w:val="24"/>
                <w:lang w:eastAsia="de-DE"/>
              </w:rPr>
              <w:t>end</w:t>
            </w:r>
            <w:r w:rsidRPr="00704633">
              <w:rPr>
                <w:rFonts w:ascii="Garamond" w:hAnsi="Garamond"/>
                <w:spacing w:val="-11"/>
                <w:szCs w:val="24"/>
                <w:lang w:eastAsia="de-DE"/>
              </w:rPr>
              <w:t xml:space="preserve"> </w:t>
            </w:r>
            <w:r w:rsidRPr="00704633">
              <w:rPr>
                <w:rFonts w:ascii="Garamond" w:hAnsi="Garamond"/>
                <w:szCs w:val="24"/>
                <w:lang w:eastAsia="de-DE"/>
              </w:rPr>
              <w:t>users</w:t>
            </w:r>
            <w:r w:rsidRPr="00704633">
              <w:rPr>
                <w:rFonts w:ascii="Garamond" w:hAnsi="Garamond"/>
                <w:spacing w:val="-14"/>
                <w:szCs w:val="24"/>
                <w:lang w:eastAsia="de-DE"/>
              </w:rPr>
              <w:t xml:space="preserve"> </w:t>
            </w:r>
            <w:r w:rsidRPr="00704633">
              <w:rPr>
                <w:rFonts w:ascii="Garamond" w:hAnsi="Garamond"/>
                <w:szCs w:val="24"/>
                <w:lang w:eastAsia="de-DE"/>
              </w:rPr>
              <w:t xml:space="preserve">for any damages, direct or indirect, </w:t>
            </w:r>
            <w:r w:rsidRPr="00704633">
              <w:rPr>
                <w:rFonts w:ascii="Garamond" w:hAnsi="Garamond"/>
                <w:szCs w:val="24"/>
              </w:rPr>
              <w:t>special, or consequential arising out</w:t>
            </w:r>
            <w:r w:rsidRPr="00704633">
              <w:rPr>
                <w:rFonts w:ascii="Garamond" w:hAnsi="Garamond"/>
                <w:spacing w:val="-8"/>
                <w:szCs w:val="24"/>
              </w:rPr>
              <w:t xml:space="preserve"> </w:t>
            </w:r>
            <w:r w:rsidRPr="00704633">
              <w:rPr>
                <w:rFonts w:ascii="Garamond" w:hAnsi="Garamond"/>
                <w:szCs w:val="24"/>
              </w:rPr>
              <w:t>of</w:t>
            </w:r>
            <w:r w:rsidRPr="00704633">
              <w:rPr>
                <w:rFonts w:ascii="Garamond" w:hAnsi="Garamond"/>
                <w:spacing w:val="-8"/>
                <w:szCs w:val="24"/>
              </w:rPr>
              <w:t xml:space="preserve"> </w:t>
            </w:r>
            <w:r w:rsidRPr="00704633">
              <w:rPr>
                <w:rFonts w:ascii="Garamond" w:hAnsi="Garamond"/>
                <w:szCs w:val="24"/>
              </w:rPr>
              <w:t>or</w:t>
            </w:r>
            <w:r w:rsidRPr="00704633">
              <w:rPr>
                <w:rFonts w:ascii="Garamond" w:hAnsi="Garamond"/>
                <w:spacing w:val="-9"/>
                <w:szCs w:val="24"/>
              </w:rPr>
              <w:t xml:space="preserve"> </w:t>
            </w:r>
            <w:r w:rsidRPr="00704633">
              <w:rPr>
                <w:rFonts w:ascii="Garamond" w:hAnsi="Garamond"/>
                <w:szCs w:val="24"/>
              </w:rPr>
              <w:t>related</w:t>
            </w:r>
            <w:r w:rsidRPr="00704633">
              <w:rPr>
                <w:rFonts w:ascii="Garamond" w:hAnsi="Garamond"/>
                <w:spacing w:val="-14"/>
                <w:szCs w:val="24"/>
              </w:rPr>
              <w:t xml:space="preserve"> </w:t>
            </w:r>
            <w:r w:rsidRPr="00704633">
              <w:rPr>
                <w:rFonts w:ascii="Garamond" w:hAnsi="Garamond"/>
                <w:szCs w:val="24"/>
              </w:rPr>
              <w:t>to</w:t>
            </w:r>
            <w:r w:rsidRPr="00704633">
              <w:rPr>
                <w:rFonts w:ascii="Garamond" w:hAnsi="Garamond"/>
                <w:spacing w:val="-9"/>
                <w:szCs w:val="24"/>
              </w:rPr>
              <w:t xml:space="preserve"> the use of the template. I</w:t>
            </w:r>
            <w:r w:rsidRPr="00704633">
              <w:rPr>
                <w:rFonts w:ascii="Garamond" w:hAnsi="Garamond"/>
                <w:szCs w:val="24"/>
              </w:rPr>
              <w:t>n</w:t>
            </w:r>
            <w:r w:rsidRPr="00704633">
              <w:rPr>
                <w:rFonts w:ascii="Garamond" w:hAnsi="Garamond"/>
                <w:spacing w:val="-11"/>
                <w:szCs w:val="24"/>
              </w:rPr>
              <w:t xml:space="preserve"> any </w:t>
            </w:r>
            <w:r w:rsidRPr="00704633">
              <w:rPr>
                <w:rFonts w:ascii="Garamond" w:hAnsi="Garamond"/>
                <w:szCs w:val="24"/>
              </w:rPr>
              <w:t>event,</w:t>
            </w:r>
            <w:r w:rsidRPr="00704633">
              <w:rPr>
                <w:rFonts w:ascii="Garamond" w:hAnsi="Garamond"/>
                <w:spacing w:val="-1"/>
                <w:szCs w:val="24"/>
              </w:rPr>
              <w:t xml:space="preserve"> the P</w:t>
            </w:r>
            <w:r w:rsidRPr="00704633">
              <w:rPr>
                <w:rFonts w:ascii="Garamond" w:hAnsi="Garamond"/>
                <w:szCs w:val="24"/>
              </w:rPr>
              <w:t>rofessional’s</w:t>
            </w:r>
            <w:r w:rsidRPr="00704633">
              <w:rPr>
                <w:rFonts w:ascii="Garamond" w:hAnsi="Garamond"/>
                <w:spacing w:val="-4"/>
                <w:szCs w:val="24"/>
              </w:rPr>
              <w:t xml:space="preserve"> </w:t>
            </w:r>
            <w:r w:rsidRPr="00704633">
              <w:rPr>
                <w:rFonts w:ascii="Garamond" w:hAnsi="Garamond"/>
                <w:szCs w:val="24"/>
              </w:rPr>
              <w:t>aggregate</w:t>
            </w:r>
            <w:r w:rsidRPr="00704633">
              <w:rPr>
                <w:rFonts w:ascii="Garamond" w:hAnsi="Garamond"/>
                <w:spacing w:val="-2"/>
                <w:szCs w:val="24"/>
              </w:rPr>
              <w:t xml:space="preserve"> </w:t>
            </w:r>
            <w:r w:rsidRPr="00704633">
              <w:rPr>
                <w:rFonts w:ascii="Garamond" w:hAnsi="Garamond"/>
                <w:szCs w:val="24"/>
              </w:rPr>
              <w:t>liability</w:t>
            </w:r>
            <w:r w:rsidRPr="00704633">
              <w:rPr>
                <w:rFonts w:ascii="Garamond" w:hAnsi="Garamond"/>
                <w:spacing w:val="-4"/>
                <w:szCs w:val="24"/>
              </w:rPr>
              <w:t xml:space="preserve"> </w:t>
            </w:r>
            <w:r w:rsidRPr="00704633">
              <w:rPr>
                <w:rFonts w:ascii="Garamond" w:hAnsi="Garamond"/>
                <w:szCs w:val="24"/>
              </w:rPr>
              <w:t>shall</w:t>
            </w:r>
            <w:r w:rsidRPr="00704633">
              <w:rPr>
                <w:rFonts w:ascii="Garamond" w:hAnsi="Garamond"/>
                <w:spacing w:val="-5"/>
                <w:szCs w:val="24"/>
              </w:rPr>
              <w:t xml:space="preserve"> </w:t>
            </w:r>
            <w:r w:rsidRPr="00704633">
              <w:rPr>
                <w:rFonts w:ascii="Garamond" w:hAnsi="Garamond"/>
                <w:szCs w:val="24"/>
              </w:rPr>
              <w:t>not exceed</w:t>
            </w:r>
            <w:r w:rsidRPr="00704633">
              <w:rPr>
                <w:rFonts w:ascii="Garamond" w:hAnsi="Garamond"/>
                <w:spacing w:val="-11"/>
                <w:szCs w:val="24"/>
              </w:rPr>
              <w:t xml:space="preserve"> </w:t>
            </w:r>
            <w:r w:rsidRPr="00704633">
              <w:rPr>
                <w:rFonts w:ascii="Garamond" w:hAnsi="Garamond"/>
                <w:szCs w:val="24"/>
              </w:rPr>
              <w:t>the</w:t>
            </w:r>
            <w:r w:rsidRPr="00704633">
              <w:rPr>
                <w:rFonts w:ascii="Garamond" w:hAnsi="Garamond"/>
                <w:spacing w:val="-5"/>
                <w:szCs w:val="24"/>
              </w:rPr>
              <w:t xml:space="preserve"> price paid by the buyer for the template to which the contestation relates. </w:t>
            </w:r>
          </w:p>
          <w:p w14:paraId="46A28AC1" w14:textId="77777777" w:rsidR="007D719F" w:rsidRPr="00704633" w:rsidRDefault="007D719F" w:rsidP="00704633">
            <w:pPr>
              <w:pStyle w:val="DefaultText"/>
              <w:tabs>
                <w:tab w:val="left" w:pos="547"/>
                <w:tab w:val="left" w:pos="3960"/>
                <w:tab w:val="center" w:pos="4680"/>
                <w:tab w:val="right" w:pos="9360"/>
              </w:tabs>
              <w:snapToGrid w:val="0"/>
              <w:spacing w:before="120"/>
              <w:jc w:val="both"/>
              <w:rPr>
                <w:rFonts w:ascii="Garamond" w:hAnsi="Garamond" w:cstheme="majorBidi"/>
                <w:b/>
                <w:szCs w:val="24"/>
              </w:rPr>
            </w:pPr>
          </w:p>
        </w:tc>
      </w:tr>
    </w:tbl>
    <w:p w14:paraId="2D5016E6" w14:textId="535A29CB" w:rsidR="005D2DCB" w:rsidRPr="00704633" w:rsidRDefault="005D2DCB" w:rsidP="00704633">
      <w:pPr>
        <w:snapToGrid w:val="0"/>
        <w:spacing w:before="120" w:after="0" w:line="240" w:lineRule="auto"/>
        <w:jc w:val="center"/>
        <w:rPr>
          <w:rFonts w:ascii="Garamond" w:hAnsi="Garamond" w:cs="Times New Roman"/>
          <w:b/>
          <w:sz w:val="24"/>
          <w:szCs w:val="24"/>
          <w:lang w:val="en-GB"/>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640"/>
      </w:tblGrid>
      <w:tr w:rsidR="003C2745" w:rsidRPr="00E20FD2" w14:paraId="556059A2" w14:textId="77777777" w:rsidTr="00E8402F">
        <w:tc>
          <w:tcPr>
            <w:tcW w:w="9628" w:type="dxa"/>
            <w:gridSpan w:val="2"/>
          </w:tcPr>
          <w:p w14:paraId="026AC6FC" w14:textId="77777777" w:rsidR="003C2745" w:rsidRPr="00E20FD2" w:rsidRDefault="003C2745" w:rsidP="00E8402F">
            <w:pPr>
              <w:snapToGrid w:val="0"/>
              <w:spacing w:before="120"/>
              <w:jc w:val="center"/>
              <w:rPr>
                <w:rFonts w:ascii="Garamond" w:hAnsi="Garamond" w:cs="Times New Roman"/>
                <w:b/>
                <w:sz w:val="24"/>
                <w:szCs w:val="24"/>
                <w:lang w:val="en-GB"/>
              </w:rPr>
            </w:pPr>
            <w:r w:rsidRPr="00E20FD2">
              <w:rPr>
                <w:rFonts w:ascii="Garamond" w:hAnsi="Garamond" w:cs="Times New Roman"/>
                <w:b/>
                <w:sz w:val="24"/>
                <w:szCs w:val="24"/>
                <w:lang w:val="en-GB"/>
              </w:rPr>
              <w:t>INDEX</w:t>
            </w:r>
          </w:p>
        </w:tc>
      </w:tr>
      <w:tr w:rsidR="003C2745" w:rsidRPr="00E20FD2" w14:paraId="6A10BE31" w14:textId="77777777" w:rsidTr="00E8402F">
        <w:tc>
          <w:tcPr>
            <w:tcW w:w="988" w:type="dxa"/>
          </w:tcPr>
          <w:p w14:paraId="6C5B7C8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w:t>
            </w:r>
          </w:p>
        </w:tc>
        <w:tc>
          <w:tcPr>
            <w:tcW w:w="8640" w:type="dxa"/>
          </w:tcPr>
          <w:p w14:paraId="0CC48436" w14:textId="77777777" w:rsidR="003C2745" w:rsidRPr="00E20FD2" w:rsidRDefault="003C2745" w:rsidP="00E8402F">
            <w:pPr>
              <w:snapToGrid w:val="0"/>
              <w:spacing w:before="120"/>
              <w:ind w:left="33"/>
              <w:rPr>
                <w:rFonts w:ascii="Garamond" w:hAnsi="Garamond" w:cs="Times New Roman"/>
                <w:bCs/>
                <w:sz w:val="24"/>
                <w:szCs w:val="24"/>
                <w:lang w:val="en-GB"/>
              </w:rPr>
            </w:pPr>
            <w:r w:rsidRPr="00E20FD2">
              <w:rPr>
                <w:rFonts w:ascii="Garamond" w:hAnsi="Garamond" w:cs="Times New Roman"/>
                <w:bCs/>
                <w:sz w:val="24"/>
                <w:szCs w:val="24"/>
                <w:lang w:val="en-GB"/>
              </w:rPr>
              <w:t>DEFINITIONS</w:t>
            </w:r>
          </w:p>
        </w:tc>
      </w:tr>
      <w:tr w:rsidR="003C2745" w:rsidRPr="00E20FD2" w14:paraId="76FFF4A2" w14:textId="77777777" w:rsidTr="00E8402F">
        <w:tc>
          <w:tcPr>
            <w:tcW w:w="988" w:type="dxa"/>
          </w:tcPr>
          <w:p w14:paraId="1F5D4EF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w:t>
            </w:r>
          </w:p>
        </w:tc>
        <w:tc>
          <w:tcPr>
            <w:tcW w:w="8640" w:type="dxa"/>
          </w:tcPr>
          <w:p w14:paraId="59AA580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DEVELOPMENT SERVICES</w:t>
            </w:r>
          </w:p>
        </w:tc>
      </w:tr>
      <w:tr w:rsidR="003C2745" w:rsidRPr="00E20FD2" w14:paraId="453B0F9B" w14:textId="77777777" w:rsidTr="00E8402F">
        <w:tc>
          <w:tcPr>
            <w:tcW w:w="988" w:type="dxa"/>
          </w:tcPr>
          <w:p w14:paraId="5458E0DD"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3</w:t>
            </w:r>
          </w:p>
        </w:tc>
        <w:tc>
          <w:tcPr>
            <w:tcW w:w="8640" w:type="dxa"/>
          </w:tcPr>
          <w:p w14:paraId="70B75B6B"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DELIVERABLES</w:t>
            </w:r>
          </w:p>
        </w:tc>
      </w:tr>
      <w:tr w:rsidR="003C2745" w:rsidRPr="00E20FD2" w14:paraId="7EA9F8D6" w14:textId="77777777" w:rsidTr="00E8402F">
        <w:tc>
          <w:tcPr>
            <w:tcW w:w="988" w:type="dxa"/>
          </w:tcPr>
          <w:p w14:paraId="05D2915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4</w:t>
            </w:r>
          </w:p>
        </w:tc>
        <w:tc>
          <w:tcPr>
            <w:tcW w:w="8640" w:type="dxa"/>
          </w:tcPr>
          <w:p w14:paraId="7A1E7CE3"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PAYMENT TERMS</w:t>
            </w:r>
          </w:p>
        </w:tc>
      </w:tr>
      <w:tr w:rsidR="003C2745" w:rsidRPr="00E20FD2" w14:paraId="42F3D039" w14:textId="77777777" w:rsidTr="00E8402F">
        <w:tc>
          <w:tcPr>
            <w:tcW w:w="988" w:type="dxa"/>
          </w:tcPr>
          <w:p w14:paraId="59BC2AFE"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5</w:t>
            </w:r>
          </w:p>
        </w:tc>
        <w:tc>
          <w:tcPr>
            <w:tcW w:w="8640" w:type="dxa"/>
          </w:tcPr>
          <w:p w14:paraId="22CA38DA"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INTELLECTUAL PROPERTY RIGHTS ON DELIVERABLES</w:t>
            </w:r>
          </w:p>
        </w:tc>
      </w:tr>
      <w:tr w:rsidR="003C2745" w:rsidRPr="00E20FD2" w14:paraId="1011021B" w14:textId="77777777" w:rsidTr="00E8402F">
        <w:tc>
          <w:tcPr>
            <w:tcW w:w="988" w:type="dxa"/>
          </w:tcPr>
          <w:p w14:paraId="1E87EA0F"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6</w:t>
            </w:r>
          </w:p>
        </w:tc>
        <w:tc>
          <w:tcPr>
            <w:tcW w:w="8640" w:type="dxa"/>
          </w:tcPr>
          <w:p w14:paraId="5F2B02A3"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PURCHASE ORDERS</w:t>
            </w:r>
          </w:p>
        </w:tc>
      </w:tr>
      <w:tr w:rsidR="003C2745" w:rsidRPr="00E20FD2" w14:paraId="240B93CA" w14:textId="77777777" w:rsidTr="00E8402F">
        <w:tc>
          <w:tcPr>
            <w:tcW w:w="988" w:type="dxa"/>
          </w:tcPr>
          <w:p w14:paraId="778A85F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7</w:t>
            </w:r>
          </w:p>
        </w:tc>
        <w:tc>
          <w:tcPr>
            <w:tcW w:w="8640" w:type="dxa"/>
          </w:tcPr>
          <w:p w14:paraId="1841815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FORECAST AND LEAD TIMES</w:t>
            </w:r>
          </w:p>
        </w:tc>
      </w:tr>
      <w:tr w:rsidR="003C2745" w:rsidRPr="00E20FD2" w14:paraId="010C550F" w14:textId="77777777" w:rsidTr="00E8402F">
        <w:tc>
          <w:tcPr>
            <w:tcW w:w="988" w:type="dxa"/>
          </w:tcPr>
          <w:p w14:paraId="6B317429"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8</w:t>
            </w:r>
          </w:p>
        </w:tc>
        <w:tc>
          <w:tcPr>
            <w:tcW w:w="8640" w:type="dxa"/>
          </w:tcPr>
          <w:p w14:paraId="6342498B"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DELIVERY TERMS</w:t>
            </w:r>
          </w:p>
        </w:tc>
      </w:tr>
      <w:tr w:rsidR="003C2745" w:rsidRPr="00E20FD2" w14:paraId="078C72FE" w14:textId="77777777" w:rsidTr="00E8402F">
        <w:tc>
          <w:tcPr>
            <w:tcW w:w="988" w:type="dxa"/>
          </w:tcPr>
          <w:p w14:paraId="5127C1B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9</w:t>
            </w:r>
          </w:p>
        </w:tc>
        <w:tc>
          <w:tcPr>
            <w:tcW w:w="8640" w:type="dxa"/>
          </w:tcPr>
          <w:p w14:paraId="7D3F7C3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LATE DELIVERIES – CANCELLATION AND RESCHEDULING</w:t>
            </w:r>
          </w:p>
        </w:tc>
      </w:tr>
      <w:tr w:rsidR="003C2745" w:rsidRPr="00E20FD2" w14:paraId="24C40A11" w14:textId="77777777" w:rsidTr="00E8402F">
        <w:tc>
          <w:tcPr>
            <w:tcW w:w="988" w:type="dxa"/>
          </w:tcPr>
          <w:p w14:paraId="3224323F"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10</w:t>
            </w:r>
          </w:p>
        </w:tc>
        <w:tc>
          <w:tcPr>
            <w:tcW w:w="8640" w:type="dxa"/>
          </w:tcPr>
          <w:p w14:paraId="31A868AA"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WARRANTIES AND QUALITY ASSURANCE AGREEMENT</w:t>
            </w:r>
          </w:p>
        </w:tc>
      </w:tr>
      <w:tr w:rsidR="003C2745" w:rsidRPr="00E20FD2" w14:paraId="2AEAFE25" w14:textId="77777777" w:rsidTr="00E8402F">
        <w:tc>
          <w:tcPr>
            <w:tcW w:w="988" w:type="dxa"/>
          </w:tcPr>
          <w:p w14:paraId="0FC2EC85"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11</w:t>
            </w:r>
          </w:p>
        </w:tc>
        <w:tc>
          <w:tcPr>
            <w:tcW w:w="8640" w:type="dxa"/>
          </w:tcPr>
          <w:p w14:paraId="43F86296" w14:textId="77777777" w:rsidR="003C2745" w:rsidRPr="00E20FD2" w:rsidRDefault="003C2745" w:rsidP="00E8402F">
            <w:pPr>
              <w:pStyle w:val="Paragrafoelenco"/>
              <w:snapToGrid w:val="0"/>
              <w:spacing w:before="120"/>
              <w:ind w:left="0"/>
              <w:contextualSpacing w:val="0"/>
              <w:jc w:val="both"/>
              <w:rPr>
                <w:rFonts w:ascii="Garamond" w:hAnsi="Garamond" w:cs="Times New Roman"/>
                <w:bCs/>
                <w:sz w:val="24"/>
                <w:szCs w:val="24"/>
                <w:lang w:val="en-GB"/>
              </w:rPr>
            </w:pPr>
            <w:r w:rsidRPr="00E20FD2">
              <w:rPr>
                <w:rFonts w:ascii="Garamond" w:hAnsi="Garamond" w:cs="Times New Roman"/>
                <w:bCs/>
                <w:sz w:val="24"/>
                <w:szCs w:val="24"/>
                <w:lang w:val="en-GB"/>
              </w:rPr>
              <w:t>EPIDEMIC DEFECT</w:t>
            </w:r>
          </w:p>
        </w:tc>
      </w:tr>
      <w:tr w:rsidR="003C2745" w:rsidRPr="00E20FD2" w14:paraId="5AEB660B" w14:textId="77777777" w:rsidTr="00E8402F">
        <w:tc>
          <w:tcPr>
            <w:tcW w:w="988" w:type="dxa"/>
          </w:tcPr>
          <w:p w14:paraId="14248944"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12</w:t>
            </w:r>
          </w:p>
        </w:tc>
        <w:tc>
          <w:tcPr>
            <w:tcW w:w="8640" w:type="dxa"/>
          </w:tcPr>
          <w:p w14:paraId="58B2B58A" w14:textId="77777777" w:rsidR="003C2745" w:rsidRPr="00E20FD2" w:rsidRDefault="003C2745" w:rsidP="00E8402F">
            <w:pPr>
              <w:pStyle w:val="Paragrafoelenco"/>
              <w:snapToGrid w:val="0"/>
              <w:spacing w:before="120"/>
              <w:ind w:left="33"/>
              <w:contextualSpacing w:val="0"/>
              <w:jc w:val="both"/>
              <w:rPr>
                <w:rFonts w:ascii="Garamond" w:hAnsi="Garamond" w:cs="Times New Roman"/>
                <w:bCs/>
                <w:sz w:val="24"/>
                <w:szCs w:val="24"/>
                <w:lang w:val="en-GB"/>
              </w:rPr>
            </w:pPr>
            <w:r w:rsidRPr="00E20FD2">
              <w:rPr>
                <w:rFonts w:ascii="Garamond" w:hAnsi="Garamond" w:cs="Times New Roman"/>
                <w:bCs/>
                <w:sz w:val="24"/>
                <w:szCs w:val="24"/>
                <w:lang w:val="en-GB"/>
              </w:rPr>
              <w:t xml:space="preserve">CONTINUITY OF SUPPLY </w:t>
            </w:r>
          </w:p>
        </w:tc>
      </w:tr>
      <w:tr w:rsidR="003C2745" w:rsidRPr="00E20FD2" w14:paraId="3EACBF23" w14:textId="77777777" w:rsidTr="00E8402F">
        <w:tc>
          <w:tcPr>
            <w:tcW w:w="988" w:type="dxa"/>
          </w:tcPr>
          <w:p w14:paraId="13B697F4"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13</w:t>
            </w:r>
          </w:p>
        </w:tc>
        <w:tc>
          <w:tcPr>
            <w:tcW w:w="8640" w:type="dxa"/>
          </w:tcPr>
          <w:p w14:paraId="5EF02AF4"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imes New Roman"/>
                <w:bCs/>
                <w:sz w:val="24"/>
                <w:szCs w:val="24"/>
                <w:lang w:val="en-GB"/>
              </w:rPr>
              <w:t>EQUIPMENT, DRAWINGS, TOOLS AND MATERIALS</w:t>
            </w:r>
          </w:p>
        </w:tc>
      </w:tr>
      <w:tr w:rsidR="003C2745" w:rsidRPr="00E20FD2" w14:paraId="18E7B47E" w14:textId="77777777" w:rsidTr="00E8402F">
        <w:tc>
          <w:tcPr>
            <w:tcW w:w="988" w:type="dxa"/>
          </w:tcPr>
          <w:p w14:paraId="042D7C28"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14</w:t>
            </w:r>
          </w:p>
        </w:tc>
        <w:tc>
          <w:tcPr>
            <w:tcW w:w="8640" w:type="dxa"/>
          </w:tcPr>
          <w:p w14:paraId="6000C739"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imes New Roman"/>
                <w:bCs/>
                <w:sz w:val="24"/>
                <w:szCs w:val="24"/>
                <w:lang w:val="en-GB"/>
              </w:rPr>
              <w:t>PRICES</w:t>
            </w:r>
          </w:p>
        </w:tc>
      </w:tr>
      <w:tr w:rsidR="003C2745" w:rsidRPr="00E20FD2" w14:paraId="6DE9B6B7" w14:textId="77777777" w:rsidTr="00E8402F">
        <w:tc>
          <w:tcPr>
            <w:tcW w:w="988" w:type="dxa"/>
          </w:tcPr>
          <w:p w14:paraId="0C041700"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15</w:t>
            </w:r>
          </w:p>
        </w:tc>
        <w:tc>
          <w:tcPr>
            <w:tcW w:w="8640" w:type="dxa"/>
          </w:tcPr>
          <w:p w14:paraId="13F30A95"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PAYMENT TERMS</w:t>
            </w:r>
          </w:p>
        </w:tc>
      </w:tr>
      <w:tr w:rsidR="003C2745" w:rsidRPr="00E20FD2" w14:paraId="582D56FB" w14:textId="77777777" w:rsidTr="00E8402F">
        <w:tc>
          <w:tcPr>
            <w:tcW w:w="988" w:type="dxa"/>
          </w:tcPr>
          <w:p w14:paraId="3A137A59"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16</w:t>
            </w:r>
          </w:p>
        </w:tc>
        <w:tc>
          <w:tcPr>
            <w:tcW w:w="8640" w:type="dxa"/>
          </w:tcPr>
          <w:p w14:paraId="18498984"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COMPLIANCE WITH LAWS AND REGULATIONS</w:t>
            </w:r>
          </w:p>
        </w:tc>
      </w:tr>
      <w:tr w:rsidR="003C2745" w:rsidRPr="00E20FD2" w14:paraId="0CC9BAC9" w14:textId="77777777" w:rsidTr="00E8402F">
        <w:tc>
          <w:tcPr>
            <w:tcW w:w="988" w:type="dxa"/>
          </w:tcPr>
          <w:p w14:paraId="5E6EC6B4"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17</w:t>
            </w:r>
          </w:p>
        </w:tc>
        <w:tc>
          <w:tcPr>
            <w:tcW w:w="8640" w:type="dxa"/>
          </w:tcPr>
          <w:p w14:paraId="5AC9DA54"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imes New Roman"/>
                <w:bCs/>
                <w:sz w:val="24"/>
                <w:szCs w:val="24"/>
                <w:lang w:val="en-GB"/>
              </w:rPr>
              <w:t>INSPECTION AND AUDIT RIGHTS</w:t>
            </w:r>
          </w:p>
        </w:tc>
      </w:tr>
      <w:tr w:rsidR="003C2745" w:rsidRPr="00E20FD2" w14:paraId="6523A17A" w14:textId="77777777" w:rsidTr="00E8402F">
        <w:tc>
          <w:tcPr>
            <w:tcW w:w="988" w:type="dxa"/>
          </w:tcPr>
          <w:p w14:paraId="320F649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18</w:t>
            </w:r>
          </w:p>
        </w:tc>
        <w:tc>
          <w:tcPr>
            <w:tcW w:w="8640" w:type="dxa"/>
          </w:tcPr>
          <w:p w14:paraId="13920DAF"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imes New Roman"/>
                <w:bCs/>
                <w:sz w:val="24"/>
                <w:szCs w:val="24"/>
                <w:lang w:val="en-GB"/>
              </w:rPr>
              <w:t>USE OF TRADEMARKS, TRADENAMES; INTELLECTUAL PROPERTY RIGHTS</w:t>
            </w:r>
          </w:p>
        </w:tc>
      </w:tr>
      <w:tr w:rsidR="003C2745" w:rsidRPr="00E20FD2" w14:paraId="5921857C" w14:textId="77777777" w:rsidTr="00E8402F">
        <w:tc>
          <w:tcPr>
            <w:tcW w:w="988" w:type="dxa"/>
          </w:tcPr>
          <w:p w14:paraId="22F6BA49"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19</w:t>
            </w:r>
          </w:p>
        </w:tc>
        <w:tc>
          <w:tcPr>
            <w:tcW w:w="8640" w:type="dxa"/>
          </w:tcPr>
          <w:p w14:paraId="6E554ABF"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imes New Roman"/>
                <w:bCs/>
                <w:sz w:val="24"/>
                <w:szCs w:val="24"/>
                <w:lang w:val="en-GB"/>
              </w:rPr>
              <w:t>CERTIFICATIONS</w:t>
            </w:r>
          </w:p>
        </w:tc>
      </w:tr>
      <w:tr w:rsidR="003C2745" w:rsidRPr="00E20FD2" w14:paraId="3E4E7022" w14:textId="77777777" w:rsidTr="00E8402F">
        <w:tc>
          <w:tcPr>
            <w:tcW w:w="988" w:type="dxa"/>
          </w:tcPr>
          <w:p w14:paraId="760AC8E0"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20</w:t>
            </w:r>
          </w:p>
        </w:tc>
        <w:tc>
          <w:tcPr>
            <w:tcW w:w="8640" w:type="dxa"/>
          </w:tcPr>
          <w:p w14:paraId="16C9299F" w14:textId="77777777" w:rsidR="003C2745" w:rsidRPr="00E20FD2" w:rsidRDefault="003C2745" w:rsidP="00E8402F">
            <w:pPr>
              <w:snapToGrid w:val="0"/>
              <w:spacing w:before="120"/>
              <w:jc w:val="both"/>
              <w:rPr>
                <w:rFonts w:ascii="Garamond" w:hAnsi="Garamond" w:cs="Times New Roman"/>
                <w:bCs/>
                <w:sz w:val="24"/>
                <w:szCs w:val="24"/>
              </w:rPr>
            </w:pPr>
            <w:r w:rsidRPr="00E20FD2">
              <w:rPr>
                <w:rFonts w:ascii="Garamond" w:hAnsi="Garamond" w:cs="Times New Roman"/>
                <w:bCs/>
                <w:sz w:val="24"/>
                <w:szCs w:val="24"/>
              </w:rPr>
              <w:t>INDEMNIFICATION</w:t>
            </w:r>
          </w:p>
        </w:tc>
      </w:tr>
      <w:tr w:rsidR="003C2745" w:rsidRPr="00E20FD2" w14:paraId="100C4B57" w14:textId="77777777" w:rsidTr="00E8402F">
        <w:tc>
          <w:tcPr>
            <w:tcW w:w="988" w:type="dxa"/>
          </w:tcPr>
          <w:p w14:paraId="6230AB1B"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21</w:t>
            </w:r>
          </w:p>
        </w:tc>
        <w:tc>
          <w:tcPr>
            <w:tcW w:w="8640" w:type="dxa"/>
          </w:tcPr>
          <w:p w14:paraId="00211416"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TERMINATION</w:t>
            </w:r>
          </w:p>
        </w:tc>
      </w:tr>
      <w:tr w:rsidR="003C2745" w:rsidRPr="00E20FD2" w14:paraId="537C6174" w14:textId="77777777" w:rsidTr="00E8402F">
        <w:tc>
          <w:tcPr>
            <w:tcW w:w="988" w:type="dxa"/>
          </w:tcPr>
          <w:p w14:paraId="42B2F6B0"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22</w:t>
            </w:r>
          </w:p>
        </w:tc>
        <w:tc>
          <w:tcPr>
            <w:tcW w:w="8640" w:type="dxa"/>
          </w:tcPr>
          <w:p w14:paraId="66AE9AFA"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FORCE MAJEURE</w:t>
            </w:r>
          </w:p>
        </w:tc>
      </w:tr>
      <w:tr w:rsidR="003C2745" w:rsidRPr="00E20FD2" w14:paraId="347E543D" w14:textId="77777777" w:rsidTr="00E8402F">
        <w:tc>
          <w:tcPr>
            <w:tcW w:w="988" w:type="dxa"/>
          </w:tcPr>
          <w:p w14:paraId="65B389E9"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23</w:t>
            </w:r>
          </w:p>
        </w:tc>
        <w:tc>
          <w:tcPr>
            <w:tcW w:w="8640" w:type="dxa"/>
          </w:tcPr>
          <w:p w14:paraId="33BEA9A1"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ASSIGNMENT</w:t>
            </w:r>
          </w:p>
        </w:tc>
      </w:tr>
      <w:tr w:rsidR="003C2745" w:rsidRPr="00E20FD2" w14:paraId="313C5A4F" w14:textId="77777777" w:rsidTr="00E8402F">
        <w:tc>
          <w:tcPr>
            <w:tcW w:w="988" w:type="dxa"/>
          </w:tcPr>
          <w:p w14:paraId="6D727E53"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24</w:t>
            </w:r>
          </w:p>
        </w:tc>
        <w:tc>
          <w:tcPr>
            <w:tcW w:w="8640" w:type="dxa"/>
          </w:tcPr>
          <w:p w14:paraId="5C65320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GOVERNING LAW AND VENUE</w:t>
            </w:r>
          </w:p>
        </w:tc>
      </w:tr>
      <w:tr w:rsidR="003C2745" w:rsidRPr="00E20FD2" w14:paraId="4B8FD0DE" w14:textId="77777777" w:rsidTr="00E8402F">
        <w:tc>
          <w:tcPr>
            <w:tcW w:w="988" w:type="dxa"/>
          </w:tcPr>
          <w:p w14:paraId="73614B88"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25</w:t>
            </w:r>
          </w:p>
        </w:tc>
        <w:tc>
          <w:tcPr>
            <w:tcW w:w="8640" w:type="dxa"/>
          </w:tcPr>
          <w:p w14:paraId="769BA181"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CONFIDENTIAL INFORMATION</w:t>
            </w:r>
          </w:p>
        </w:tc>
      </w:tr>
      <w:tr w:rsidR="003C2745" w:rsidRPr="00E20FD2" w14:paraId="559E0494" w14:textId="77777777" w:rsidTr="00E8402F">
        <w:tc>
          <w:tcPr>
            <w:tcW w:w="988" w:type="dxa"/>
          </w:tcPr>
          <w:p w14:paraId="674CA9FD"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26</w:t>
            </w:r>
          </w:p>
        </w:tc>
        <w:tc>
          <w:tcPr>
            <w:tcW w:w="8640" w:type="dxa"/>
          </w:tcPr>
          <w:p w14:paraId="03224AD8" w14:textId="77777777" w:rsidR="003C2745" w:rsidRPr="00E20FD2" w:rsidRDefault="003C2745" w:rsidP="00E8402F">
            <w:pPr>
              <w:snapToGrid w:val="0"/>
              <w:spacing w:before="120"/>
              <w:jc w:val="both"/>
              <w:rPr>
                <w:rFonts w:ascii="Garamond" w:hAnsi="Garamond" w:cs="Times New Roman"/>
                <w:bCs/>
                <w:sz w:val="24"/>
                <w:szCs w:val="24"/>
                <w:lang w:val="en-GB"/>
              </w:rPr>
            </w:pPr>
            <w:r w:rsidRPr="00E20FD2">
              <w:rPr>
                <w:rFonts w:ascii="Garamond" w:hAnsi="Garamond" w:cstheme="majorBidi"/>
                <w:bCs/>
                <w:sz w:val="24"/>
                <w:szCs w:val="24"/>
              </w:rPr>
              <w:t>EXPORT CONTROL AND SANCTIONS</w:t>
            </w:r>
          </w:p>
        </w:tc>
      </w:tr>
      <w:tr w:rsidR="003C2745" w:rsidRPr="00E20FD2" w14:paraId="30EE14A4" w14:textId="77777777" w:rsidTr="00E8402F">
        <w:tc>
          <w:tcPr>
            <w:tcW w:w="988" w:type="dxa"/>
          </w:tcPr>
          <w:p w14:paraId="2A227FE1"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27</w:t>
            </w:r>
          </w:p>
        </w:tc>
        <w:tc>
          <w:tcPr>
            <w:tcW w:w="8640" w:type="dxa"/>
          </w:tcPr>
          <w:p w14:paraId="0890AA9E"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MISCELLANEA</w:t>
            </w:r>
          </w:p>
        </w:tc>
      </w:tr>
      <w:tr w:rsidR="003C2745" w:rsidRPr="00E20FD2" w14:paraId="220F6374" w14:textId="77777777" w:rsidTr="00E8402F">
        <w:tc>
          <w:tcPr>
            <w:tcW w:w="988" w:type="dxa"/>
          </w:tcPr>
          <w:p w14:paraId="389A959F"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28</w:t>
            </w:r>
          </w:p>
        </w:tc>
        <w:tc>
          <w:tcPr>
            <w:tcW w:w="8640" w:type="dxa"/>
          </w:tcPr>
          <w:p w14:paraId="1D6AB786"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DATA PROTECTION</w:t>
            </w:r>
          </w:p>
        </w:tc>
      </w:tr>
      <w:tr w:rsidR="003C2745" w:rsidRPr="00E20FD2" w14:paraId="3463D2C6" w14:textId="77777777" w:rsidTr="00E8402F">
        <w:tc>
          <w:tcPr>
            <w:tcW w:w="988" w:type="dxa"/>
          </w:tcPr>
          <w:p w14:paraId="43670F7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29</w:t>
            </w:r>
          </w:p>
        </w:tc>
        <w:tc>
          <w:tcPr>
            <w:tcW w:w="8640" w:type="dxa"/>
          </w:tcPr>
          <w:p w14:paraId="63C9162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heme="majorBidi"/>
                <w:bCs/>
                <w:sz w:val="24"/>
                <w:szCs w:val="24"/>
              </w:rPr>
              <w:t>BUSINESS ETHICS AND COMPLIANCE</w:t>
            </w:r>
          </w:p>
        </w:tc>
      </w:tr>
      <w:tr w:rsidR="003C2745" w:rsidRPr="00E20FD2" w14:paraId="619899CC" w14:textId="77777777" w:rsidTr="00E8402F">
        <w:tc>
          <w:tcPr>
            <w:tcW w:w="988" w:type="dxa"/>
          </w:tcPr>
          <w:p w14:paraId="7499D263" w14:textId="77777777" w:rsidR="003C2745" w:rsidRPr="00E20FD2" w:rsidRDefault="003C2745" w:rsidP="00E8402F">
            <w:pPr>
              <w:snapToGrid w:val="0"/>
              <w:spacing w:before="120"/>
              <w:rPr>
                <w:rFonts w:ascii="Garamond" w:hAnsi="Garamond" w:cs="Times New Roman"/>
                <w:bCs/>
                <w:sz w:val="24"/>
                <w:szCs w:val="24"/>
                <w:lang w:val="en-GB"/>
              </w:rPr>
            </w:pPr>
          </w:p>
        </w:tc>
        <w:tc>
          <w:tcPr>
            <w:tcW w:w="8640" w:type="dxa"/>
          </w:tcPr>
          <w:p w14:paraId="3182003D" w14:textId="77777777" w:rsidR="00881F7F" w:rsidRDefault="00881F7F" w:rsidP="00E8402F">
            <w:pPr>
              <w:snapToGrid w:val="0"/>
              <w:spacing w:before="120"/>
              <w:rPr>
                <w:rFonts w:ascii="Garamond" w:hAnsi="Garamond" w:cs="Times New Roman"/>
                <w:b/>
                <w:sz w:val="24"/>
                <w:szCs w:val="24"/>
                <w:lang w:val="en-GB"/>
              </w:rPr>
            </w:pPr>
          </w:p>
          <w:p w14:paraId="4C2925B6" w14:textId="0F790A04" w:rsidR="003C2745" w:rsidRPr="00E20FD2" w:rsidRDefault="003C2745" w:rsidP="00E8402F">
            <w:pPr>
              <w:snapToGrid w:val="0"/>
              <w:spacing w:before="120"/>
              <w:rPr>
                <w:rFonts w:ascii="Garamond" w:hAnsi="Garamond" w:cs="Times New Roman"/>
                <w:b/>
                <w:sz w:val="24"/>
                <w:szCs w:val="24"/>
                <w:lang w:val="en-GB"/>
              </w:rPr>
            </w:pPr>
            <w:r w:rsidRPr="00E20FD2">
              <w:rPr>
                <w:rFonts w:ascii="Garamond" w:hAnsi="Garamond" w:cs="Times New Roman"/>
                <w:b/>
                <w:sz w:val="24"/>
                <w:szCs w:val="24"/>
                <w:lang w:val="en-GB"/>
              </w:rPr>
              <w:t xml:space="preserve">EXHIBIT A </w:t>
            </w:r>
            <w:proofErr w:type="gramStart"/>
            <w:r w:rsidRPr="00E20FD2">
              <w:rPr>
                <w:rFonts w:ascii="Garamond" w:hAnsi="Garamond" w:cs="Times New Roman"/>
                <w:b/>
                <w:sz w:val="24"/>
                <w:szCs w:val="24"/>
                <w:lang w:val="en-GB"/>
              </w:rPr>
              <w:t>-  SOW</w:t>
            </w:r>
            <w:proofErr w:type="gramEnd"/>
          </w:p>
        </w:tc>
      </w:tr>
      <w:tr w:rsidR="003C2745" w:rsidRPr="00E20FD2" w14:paraId="6A83704F" w14:textId="77777777" w:rsidTr="00E8402F">
        <w:tc>
          <w:tcPr>
            <w:tcW w:w="988" w:type="dxa"/>
          </w:tcPr>
          <w:p w14:paraId="3651096B"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1</w:t>
            </w:r>
          </w:p>
        </w:tc>
        <w:tc>
          <w:tcPr>
            <w:tcW w:w="8640" w:type="dxa"/>
          </w:tcPr>
          <w:p w14:paraId="5DE30D55"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PURPOSE OF THE SOW</w:t>
            </w:r>
          </w:p>
        </w:tc>
      </w:tr>
      <w:tr w:rsidR="003C2745" w:rsidRPr="00E20FD2" w14:paraId="7059D265" w14:textId="77777777" w:rsidTr="00E8402F">
        <w:tc>
          <w:tcPr>
            <w:tcW w:w="988" w:type="dxa"/>
          </w:tcPr>
          <w:p w14:paraId="4F787F42"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2</w:t>
            </w:r>
          </w:p>
        </w:tc>
        <w:tc>
          <w:tcPr>
            <w:tcW w:w="8640" w:type="dxa"/>
          </w:tcPr>
          <w:p w14:paraId="5CB6EAC8"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PROJECT OVERVIEW AND SCOPE</w:t>
            </w:r>
          </w:p>
        </w:tc>
      </w:tr>
      <w:tr w:rsidR="003C2745" w:rsidRPr="00E20FD2" w14:paraId="724B9424" w14:textId="77777777" w:rsidTr="00E8402F">
        <w:tc>
          <w:tcPr>
            <w:tcW w:w="988" w:type="dxa"/>
          </w:tcPr>
          <w:p w14:paraId="40E9616E"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lastRenderedPageBreak/>
              <w:t>3</w:t>
            </w:r>
          </w:p>
        </w:tc>
        <w:tc>
          <w:tcPr>
            <w:tcW w:w="8640" w:type="dxa"/>
          </w:tcPr>
          <w:p w14:paraId="544B92CD"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PROJECT MANAGEMETN AND LOGISTICS</w:t>
            </w:r>
          </w:p>
        </w:tc>
      </w:tr>
      <w:tr w:rsidR="003C2745" w:rsidRPr="00E20FD2" w14:paraId="523A82EE" w14:textId="77777777" w:rsidTr="00E8402F">
        <w:tc>
          <w:tcPr>
            <w:tcW w:w="988" w:type="dxa"/>
          </w:tcPr>
          <w:p w14:paraId="587F28D4"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4</w:t>
            </w:r>
          </w:p>
        </w:tc>
        <w:tc>
          <w:tcPr>
            <w:tcW w:w="8640" w:type="dxa"/>
          </w:tcPr>
          <w:p w14:paraId="214E41AE"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ACCEPTANCE CRITERIA</w:t>
            </w:r>
          </w:p>
        </w:tc>
      </w:tr>
      <w:tr w:rsidR="003C2745" w:rsidRPr="00E20FD2" w14:paraId="58915297" w14:textId="77777777" w:rsidTr="00E8402F">
        <w:tc>
          <w:tcPr>
            <w:tcW w:w="988" w:type="dxa"/>
          </w:tcPr>
          <w:p w14:paraId="29BDD2AF"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5</w:t>
            </w:r>
          </w:p>
        </w:tc>
        <w:tc>
          <w:tcPr>
            <w:tcW w:w="8640" w:type="dxa"/>
          </w:tcPr>
          <w:p w14:paraId="72483E77"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PRICING AND PAYMENT MILESTONES</w:t>
            </w:r>
          </w:p>
        </w:tc>
      </w:tr>
      <w:tr w:rsidR="003C2745" w:rsidRPr="00E20FD2" w14:paraId="1A092EBC" w14:textId="77777777" w:rsidTr="00E8402F">
        <w:tc>
          <w:tcPr>
            <w:tcW w:w="988" w:type="dxa"/>
          </w:tcPr>
          <w:p w14:paraId="5A1A5255"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6</w:t>
            </w:r>
          </w:p>
        </w:tc>
        <w:tc>
          <w:tcPr>
            <w:tcW w:w="8640" w:type="dxa"/>
          </w:tcPr>
          <w:p w14:paraId="3ED55ACD" w14:textId="77777777" w:rsidR="003C2745" w:rsidRPr="00E20FD2" w:rsidRDefault="003C2745" w:rsidP="00E8402F">
            <w:pPr>
              <w:snapToGrid w:val="0"/>
              <w:spacing w:before="120"/>
              <w:rPr>
                <w:rFonts w:ascii="Garamond" w:hAnsi="Garamond" w:cs="Times New Roman"/>
                <w:bCs/>
                <w:sz w:val="24"/>
                <w:szCs w:val="24"/>
                <w:lang w:val="en-GB"/>
              </w:rPr>
            </w:pPr>
            <w:r w:rsidRPr="00E20FD2">
              <w:rPr>
                <w:rFonts w:ascii="Garamond" w:hAnsi="Garamond" w:cs="Times New Roman"/>
                <w:bCs/>
                <w:sz w:val="24"/>
                <w:szCs w:val="24"/>
                <w:lang w:val="en-GB"/>
              </w:rPr>
              <w:t>TERM AND TERMINATION</w:t>
            </w:r>
          </w:p>
        </w:tc>
      </w:tr>
    </w:tbl>
    <w:p w14:paraId="45023945" w14:textId="77777777" w:rsidR="005D2DCB" w:rsidRPr="00704633" w:rsidRDefault="005D2DCB" w:rsidP="00704633">
      <w:pPr>
        <w:snapToGrid w:val="0"/>
        <w:spacing w:before="120" w:after="0" w:line="240" w:lineRule="auto"/>
        <w:rPr>
          <w:rFonts w:ascii="Garamond" w:hAnsi="Garamond" w:cs="Times New Roman"/>
          <w:b/>
          <w:sz w:val="24"/>
          <w:szCs w:val="24"/>
          <w:lang w:val="en-GB"/>
        </w:rPr>
      </w:pPr>
      <w:r w:rsidRPr="00704633">
        <w:rPr>
          <w:rFonts w:ascii="Garamond" w:hAnsi="Garamond" w:cs="Times New Roman"/>
          <w:b/>
          <w:sz w:val="24"/>
          <w:szCs w:val="24"/>
          <w:lang w:val="en-GB"/>
        </w:rPr>
        <w:br w:type="page"/>
      </w:r>
    </w:p>
    <w:p w14:paraId="666F353C" w14:textId="77777777" w:rsidR="009502FA" w:rsidRPr="00704633" w:rsidRDefault="009502FA" w:rsidP="00704633">
      <w:pPr>
        <w:snapToGrid w:val="0"/>
        <w:spacing w:before="120" w:after="0" w:line="240" w:lineRule="auto"/>
        <w:jc w:val="center"/>
        <w:rPr>
          <w:rFonts w:ascii="Garamond" w:hAnsi="Garamond" w:cs="Times New Roman"/>
          <w:b/>
          <w:sz w:val="24"/>
          <w:szCs w:val="24"/>
          <w:lang w:val="en-GB"/>
        </w:rPr>
      </w:pPr>
    </w:p>
    <w:p w14:paraId="1D2A219E" w14:textId="77777777" w:rsidR="009502FA" w:rsidRPr="00704633" w:rsidRDefault="009502FA" w:rsidP="00704633">
      <w:pPr>
        <w:snapToGrid w:val="0"/>
        <w:spacing w:before="120" w:after="0" w:line="240" w:lineRule="auto"/>
        <w:jc w:val="center"/>
        <w:rPr>
          <w:rFonts w:ascii="Garamond" w:hAnsi="Garamond" w:cs="Times New Roman"/>
          <w:b/>
          <w:sz w:val="24"/>
          <w:szCs w:val="24"/>
          <w:lang w:val="en-GB"/>
        </w:rPr>
      </w:pPr>
    </w:p>
    <w:p w14:paraId="00013EC4" w14:textId="79E604F6" w:rsidR="00E43D60" w:rsidRPr="00704633" w:rsidRDefault="00E43D60" w:rsidP="00704633">
      <w:pPr>
        <w:snapToGrid w:val="0"/>
        <w:spacing w:before="120" w:after="0" w:line="240" w:lineRule="auto"/>
        <w:jc w:val="center"/>
        <w:rPr>
          <w:rFonts w:ascii="Garamond" w:hAnsi="Garamond" w:cs="Times New Roman"/>
          <w:b/>
          <w:sz w:val="24"/>
          <w:szCs w:val="24"/>
          <w:lang w:val="en-GB"/>
        </w:rPr>
      </w:pPr>
      <w:r w:rsidRPr="00704633">
        <w:rPr>
          <w:rFonts w:ascii="Garamond" w:hAnsi="Garamond" w:cs="Times New Roman"/>
          <w:b/>
          <w:sz w:val="24"/>
          <w:szCs w:val="24"/>
          <w:lang w:val="en-GB"/>
        </w:rPr>
        <w:t>DEVELOPMENT AND</w:t>
      </w:r>
      <w:r w:rsidR="00256FA7" w:rsidRPr="00704633">
        <w:rPr>
          <w:rFonts w:ascii="Garamond" w:hAnsi="Garamond" w:cs="Times New Roman"/>
          <w:b/>
          <w:sz w:val="24"/>
          <w:szCs w:val="24"/>
          <w:lang w:val="en-GB"/>
        </w:rPr>
        <w:t xml:space="preserve"> </w:t>
      </w:r>
      <w:r w:rsidR="00C51096" w:rsidRPr="00704633">
        <w:rPr>
          <w:rFonts w:ascii="Garamond" w:hAnsi="Garamond" w:cs="Times New Roman"/>
          <w:b/>
          <w:sz w:val="24"/>
          <w:szCs w:val="24"/>
          <w:lang w:val="en-GB"/>
        </w:rPr>
        <w:t xml:space="preserve">PURCHASE </w:t>
      </w:r>
      <w:r w:rsidR="00256FA7" w:rsidRPr="00704633">
        <w:rPr>
          <w:rFonts w:ascii="Garamond" w:hAnsi="Garamond" w:cs="Times New Roman"/>
          <w:b/>
          <w:sz w:val="24"/>
          <w:szCs w:val="24"/>
          <w:lang w:val="en-GB"/>
        </w:rPr>
        <w:t xml:space="preserve">AGREEMENT </w:t>
      </w:r>
    </w:p>
    <w:p w14:paraId="2951D396" w14:textId="4A52C0B9" w:rsidR="00A10BDB" w:rsidRPr="00704633" w:rsidRDefault="002345F0" w:rsidP="00704633">
      <w:pPr>
        <w:snapToGrid w:val="0"/>
        <w:spacing w:before="120" w:after="0" w:line="240" w:lineRule="auto"/>
        <w:jc w:val="center"/>
        <w:rPr>
          <w:rFonts w:ascii="Garamond" w:hAnsi="Garamond" w:cs="Times New Roman"/>
          <w:b/>
          <w:sz w:val="24"/>
          <w:szCs w:val="24"/>
          <w:lang w:val="en-GB"/>
        </w:rPr>
      </w:pPr>
      <w:r w:rsidRPr="00704633">
        <w:rPr>
          <w:rFonts w:ascii="Garamond" w:hAnsi="Garamond" w:cs="Times New Roman"/>
          <w:b/>
          <w:i/>
          <w:iCs/>
          <w:sz w:val="24"/>
          <w:szCs w:val="24"/>
          <w:highlight w:val="yellow"/>
          <w:lang w:val="en-GB"/>
        </w:rPr>
        <w:t>[</w:t>
      </w:r>
      <w:r w:rsidRPr="00704633">
        <w:rPr>
          <w:rFonts w:ascii="Garamond" w:hAnsi="Garamond" w:cs="Times New Roman"/>
          <w:b/>
          <w:i/>
          <w:iCs/>
          <w:sz w:val="24"/>
          <w:szCs w:val="24"/>
          <w:highlight w:val="yellow"/>
          <w:u w:val="single"/>
          <w:lang w:val="en-GB"/>
        </w:rPr>
        <w:t>TEMPLATE TO BE USED ON THE BUYER’S SIDE</w:t>
      </w:r>
      <w:r w:rsidRPr="00704633">
        <w:rPr>
          <w:rFonts w:ascii="Garamond" w:hAnsi="Garamond" w:cs="Times New Roman"/>
          <w:b/>
          <w:sz w:val="24"/>
          <w:szCs w:val="24"/>
          <w:lang w:val="en-GB"/>
        </w:rPr>
        <w:t>]</w:t>
      </w:r>
    </w:p>
    <w:p w14:paraId="46500F5A" w14:textId="370ABC55" w:rsidR="00C51096" w:rsidRPr="00704633" w:rsidRDefault="00C51096" w:rsidP="00704633">
      <w:pPr>
        <w:pStyle w:val="DefaultText"/>
        <w:snapToGrid w:val="0"/>
        <w:spacing w:before="120"/>
        <w:rPr>
          <w:rFonts w:ascii="Garamond" w:eastAsia="Batang" w:hAnsi="Garamond" w:cstheme="majorBidi"/>
          <w:szCs w:val="24"/>
        </w:rPr>
      </w:pPr>
      <w:r w:rsidRPr="00704633">
        <w:rPr>
          <w:rFonts w:ascii="Garamond" w:eastAsia="Batang" w:hAnsi="Garamond" w:cstheme="majorBidi"/>
          <w:szCs w:val="24"/>
        </w:rPr>
        <w:t>This Development and Purchase Agreement is entered into effective as from the Effective Date</w:t>
      </w:r>
    </w:p>
    <w:p w14:paraId="7E9E5535" w14:textId="3DA6E29A" w:rsidR="00C51096" w:rsidRPr="00704633" w:rsidRDefault="00C51096" w:rsidP="00704633">
      <w:pPr>
        <w:pStyle w:val="DefaultText"/>
        <w:snapToGrid w:val="0"/>
        <w:spacing w:before="120"/>
        <w:jc w:val="center"/>
        <w:rPr>
          <w:rFonts w:ascii="Garamond" w:eastAsia="Batang" w:hAnsi="Garamond" w:cstheme="majorBidi"/>
          <w:b/>
          <w:bCs/>
          <w:szCs w:val="24"/>
        </w:rPr>
      </w:pPr>
      <w:r w:rsidRPr="00704633">
        <w:rPr>
          <w:rFonts w:ascii="Garamond" w:eastAsia="Batang" w:hAnsi="Garamond" w:cstheme="majorBidi"/>
          <w:b/>
          <w:bCs/>
          <w:szCs w:val="24"/>
        </w:rPr>
        <w:t>by and between</w:t>
      </w:r>
    </w:p>
    <w:p w14:paraId="471329F1" w14:textId="22E88645" w:rsidR="00C51096" w:rsidRPr="00704633" w:rsidRDefault="00C51096" w:rsidP="00704633">
      <w:pPr>
        <w:pStyle w:val="DefaultText"/>
        <w:snapToGrid w:val="0"/>
        <w:spacing w:before="120"/>
        <w:jc w:val="both"/>
        <w:rPr>
          <w:rFonts w:ascii="Garamond" w:eastAsia="Batang" w:hAnsi="Garamond" w:cstheme="majorBidi"/>
          <w:szCs w:val="24"/>
        </w:rPr>
      </w:pPr>
      <w:r w:rsidRPr="00704633">
        <w:rPr>
          <w:rFonts w:ascii="Garamond" w:eastAsia="Batang" w:hAnsi="Garamond" w:cstheme="majorBidi"/>
          <w:szCs w:val="24"/>
        </w:rPr>
        <w:t>[</w:t>
      </w:r>
      <w:r w:rsidRPr="00704633">
        <w:rPr>
          <w:rFonts w:ascii="Garamond" w:eastAsia="Batang" w:hAnsi="Garamond" w:cstheme="majorBidi"/>
          <w:b/>
          <w:bCs/>
          <w:i/>
          <w:iCs/>
          <w:szCs w:val="24"/>
          <w:highlight w:val="yellow"/>
        </w:rPr>
        <w:t xml:space="preserve">Company name and company form, for ex. Ltd, Inc, LLC, SA, </w:t>
      </w:r>
      <w:proofErr w:type="spellStart"/>
      <w:r w:rsidRPr="00704633">
        <w:rPr>
          <w:rFonts w:ascii="Garamond" w:eastAsia="Batang" w:hAnsi="Garamond" w:cstheme="majorBidi"/>
          <w:b/>
          <w:bCs/>
          <w:i/>
          <w:iCs/>
          <w:szCs w:val="24"/>
          <w:highlight w:val="yellow"/>
        </w:rPr>
        <w:t>SpA</w:t>
      </w:r>
      <w:proofErr w:type="spellEnd"/>
      <w:r w:rsidRPr="00704633">
        <w:rPr>
          <w:rFonts w:ascii="Garamond" w:eastAsia="Batang" w:hAnsi="Garamond" w:cstheme="majorBidi"/>
          <w:b/>
          <w:bCs/>
          <w:i/>
          <w:iCs/>
          <w:szCs w:val="24"/>
          <w:highlight w:val="yellow"/>
        </w:rPr>
        <w:t xml:space="preserve">, </w:t>
      </w:r>
      <w:proofErr w:type="spellStart"/>
      <w:r w:rsidRPr="00704633">
        <w:rPr>
          <w:rFonts w:ascii="Garamond" w:eastAsia="Batang" w:hAnsi="Garamond" w:cstheme="majorBidi"/>
          <w:b/>
          <w:bCs/>
          <w:i/>
          <w:iCs/>
          <w:szCs w:val="24"/>
          <w:highlight w:val="yellow"/>
        </w:rPr>
        <w:t>s.r.l</w:t>
      </w:r>
      <w:proofErr w:type="spellEnd"/>
      <w:r w:rsidRPr="00704633">
        <w:rPr>
          <w:rFonts w:ascii="Garamond" w:eastAsia="Batang" w:hAnsi="Garamond" w:cstheme="majorBidi"/>
          <w:b/>
          <w:bCs/>
          <w:i/>
          <w:iCs/>
          <w:szCs w:val="24"/>
          <w:highlight w:val="yellow"/>
        </w:rPr>
        <w:t>. etc.</w:t>
      </w:r>
      <w:r w:rsidRPr="00704633">
        <w:rPr>
          <w:rFonts w:ascii="Garamond" w:eastAsia="Batang" w:hAnsi="Garamond" w:cstheme="majorBidi"/>
          <w:b/>
          <w:bCs/>
          <w:szCs w:val="24"/>
          <w:highlight w:val="yellow"/>
        </w:rPr>
        <w:t>]</w:t>
      </w:r>
      <w:r w:rsidRPr="00704633">
        <w:rPr>
          <w:rFonts w:ascii="Garamond" w:eastAsia="Batang" w:hAnsi="Garamond" w:cstheme="majorBidi"/>
          <w:szCs w:val="24"/>
        </w:rPr>
        <w:t xml:space="preserve"> a company duly incorporated and validly existing under the laws of [</w:t>
      </w:r>
      <w:r w:rsidRPr="00704633">
        <w:rPr>
          <w:rFonts w:ascii="Garamond" w:eastAsia="Batang" w:hAnsi="Garamond" w:cstheme="majorBidi"/>
          <w:i/>
          <w:iCs/>
          <w:szCs w:val="24"/>
          <w:highlight w:val="yellow"/>
        </w:rPr>
        <w:t>jurisdiction of incorporation – please note that it can be different from the jurisdiction where the registered office is]</w:t>
      </w:r>
      <w:r w:rsidRPr="00704633">
        <w:rPr>
          <w:rFonts w:ascii="Garamond" w:eastAsia="Batang" w:hAnsi="Garamond" w:cstheme="majorBidi"/>
          <w:szCs w:val="24"/>
        </w:rPr>
        <w:t xml:space="preserve"> with its registered office at </w:t>
      </w:r>
      <w:r w:rsidRPr="00704633">
        <w:rPr>
          <w:rFonts w:ascii="Garamond" w:eastAsia="Batang" w:hAnsi="Garamond" w:cstheme="majorBidi"/>
          <w:i/>
          <w:iCs/>
          <w:szCs w:val="24"/>
          <w:highlight w:val="yellow"/>
        </w:rPr>
        <w:t>[registered office</w:t>
      </w:r>
      <w:r w:rsidRPr="00704633">
        <w:rPr>
          <w:rFonts w:ascii="Garamond" w:eastAsia="Batang" w:hAnsi="Garamond" w:cstheme="majorBidi"/>
          <w:szCs w:val="24"/>
        </w:rPr>
        <w:t>], tax registration number [</w:t>
      </w:r>
      <w:r w:rsidRPr="00704633">
        <w:rPr>
          <w:rFonts w:ascii="Garamond" w:eastAsia="Batang" w:hAnsi="Garamond" w:cstheme="majorBidi"/>
          <w:i/>
          <w:iCs/>
          <w:szCs w:val="24"/>
          <w:highlight w:val="yellow"/>
        </w:rPr>
        <w:t>VAT and/or tax identification number</w:t>
      </w:r>
      <w:r w:rsidRPr="00704633">
        <w:rPr>
          <w:rFonts w:ascii="Garamond" w:eastAsia="Batang" w:hAnsi="Garamond" w:cstheme="majorBidi"/>
          <w:szCs w:val="24"/>
        </w:rPr>
        <w:t>] (“</w:t>
      </w:r>
      <w:r w:rsidRPr="00704633">
        <w:rPr>
          <w:rFonts w:ascii="Garamond" w:eastAsia="Batang" w:hAnsi="Garamond" w:cstheme="majorBidi"/>
          <w:b/>
          <w:bCs/>
          <w:szCs w:val="24"/>
        </w:rPr>
        <w:t>Supplier</w:t>
      </w:r>
      <w:r w:rsidRPr="00704633">
        <w:rPr>
          <w:rFonts w:ascii="Garamond" w:eastAsia="Batang" w:hAnsi="Garamond" w:cstheme="majorBidi"/>
          <w:szCs w:val="24"/>
        </w:rPr>
        <w:t>”)</w:t>
      </w:r>
    </w:p>
    <w:p w14:paraId="453CD86B" w14:textId="77777777" w:rsidR="00C51096" w:rsidRPr="00704633" w:rsidRDefault="00C51096" w:rsidP="00704633">
      <w:pPr>
        <w:pStyle w:val="DefaultText"/>
        <w:snapToGrid w:val="0"/>
        <w:spacing w:before="120"/>
        <w:jc w:val="center"/>
        <w:rPr>
          <w:rFonts w:ascii="Garamond" w:eastAsiaTheme="majorBidi" w:hAnsi="Garamond" w:cstheme="majorBidi"/>
          <w:b/>
          <w:bCs/>
          <w:szCs w:val="24"/>
        </w:rPr>
      </w:pPr>
      <w:r w:rsidRPr="00704633">
        <w:rPr>
          <w:rFonts w:ascii="Garamond" w:eastAsia="Batang" w:hAnsi="Garamond" w:cstheme="majorBidi"/>
          <w:b/>
          <w:bCs/>
          <w:szCs w:val="24"/>
        </w:rPr>
        <w:t>and</w:t>
      </w:r>
    </w:p>
    <w:p w14:paraId="4A4760DB" w14:textId="22A5AEB6" w:rsidR="00C51096" w:rsidRPr="00704633" w:rsidRDefault="00C51096" w:rsidP="00704633">
      <w:pPr>
        <w:pStyle w:val="DefaultText"/>
        <w:snapToGrid w:val="0"/>
        <w:spacing w:before="120"/>
        <w:jc w:val="both"/>
        <w:rPr>
          <w:rFonts w:ascii="Garamond" w:eastAsia="Batang" w:hAnsi="Garamond" w:cstheme="majorBidi"/>
          <w:szCs w:val="24"/>
        </w:rPr>
      </w:pPr>
      <w:r w:rsidRPr="00704633">
        <w:rPr>
          <w:rFonts w:ascii="Garamond" w:eastAsia="Batang" w:hAnsi="Garamond" w:cstheme="majorBidi"/>
          <w:b/>
          <w:bCs/>
          <w:i/>
          <w:iCs/>
          <w:szCs w:val="24"/>
          <w:highlight w:val="yellow"/>
        </w:rPr>
        <w:t xml:space="preserve">Company name and company form, for ex. Ltd, Inc, LLC, SA, </w:t>
      </w:r>
      <w:proofErr w:type="spellStart"/>
      <w:r w:rsidRPr="00704633">
        <w:rPr>
          <w:rFonts w:ascii="Garamond" w:eastAsia="Batang" w:hAnsi="Garamond" w:cstheme="majorBidi"/>
          <w:b/>
          <w:bCs/>
          <w:i/>
          <w:iCs/>
          <w:szCs w:val="24"/>
          <w:highlight w:val="yellow"/>
        </w:rPr>
        <w:t>SpA</w:t>
      </w:r>
      <w:proofErr w:type="spellEnd"/>
      <w:r w:rsidRPr="00704633">
        <w:rPr>
          <w:rFonts w:ascii="Garamond" w:eastAsia="Batang" w:hAnsi="Garamond" w:cstheme="majorBidi"/>
          <w:b/>
          <w:bCs/>
          <w:i/>
          <w:iCs/>
          <w:szCs w:val="24"/>
          <w:highlight w:val="yellow"/>
        </w:rPr>
        <w:t xml:space="preserve">, </w:t>
      </w:r>
      <w:proofErr w:type="spellStart"/>
      <w:r w:rsidRPr="00704633">
        <w:rPr>
          <w:rFonts w:ascii="Garamond" w:eastAsia="Batang" w:hAnsi="Garamond" w:cstheme="majorBidi"/>
          <w:b/>
          <w:bCs/>
          <w:i/>
          <w:iCs/>
          <w:szCs w:val="24"/>
          <w:highlight w:val="yellow"/>
        </w:rPr>
        <w:t>s.r.l</w:t>
      </w:r>
      <w:proofErr w:type="spellEnd"/>
      <w:r w:rsidRPr="00704633">
        <w:rPr>
          <w:rFonts w:ascii="Garamond" w:eastAsia="Batang" w:hAnsi="Garamond" w:cstheme="majorBidi"/>
          <w:b/>
          <w:bCs/>
          <w:i/>
          <w:iCs/>
          <w:szCs w:val="24"/>
          <w:highlight w:val="yellow"/>
        </w:rPr>
        <w:t>. etc.</w:t>
      </w:r>
      <w:r w:rsidRPr="00704633">
        <w:rPr>
          <w:rFonts w:ascii="Garamond" w:eastAsia="Batang" w:hAnsi="Garamond" w:cstheme="majorBidi"/>
          <w:b/>
          <w:bCs/>
          <w:szCs w:val="24"/>
          <w:highlight w:val="yellow"/>
        </w:rPr>
        <w:t>]</w:t>
      </w:r>
      <w:r w:rsidRPr="00704633">
        <w:rPr>
          <w:rFonts w:ascii="Garamond" w:eastAsia="Batang" w:hAnsi="Garamond" w:cstheme="majorBidi"/>
          <w:szCs w:val="24"/>
        </w:rPr>
        <w:t xml:space="preserve"> a company duly incorporated and validly existing under the laws of [</w:t>
      </w:r>
      <w:r w:rsidRPr="00704633">
        <w:rPr>
          <w:rFonts w:ascii="Garamond" w:eastAsia="Batang" w:hAnsi="Garamond" w:cstheme="majorBidi"/>
          <w:i/>
          <w:iCs/>
          <w:szCs w:val="24"/>
          <w:highlight w:val="yellow"/>
        </w:rPr>
        <w:t>jurisdiction of incorporation – please note that it can be different from the jurisdiction where the registered office is]</w:t>
      </w:r>
      <w:r w:rsidRPr="00704633">
        <w:rPr>
          <w:rFonts w:ascii="Garamond" w:eastAsia="Batang" w:hAnsi="Garamond" w:cstheme="majorBidi"/>
          <w:szCs w:val="24"/>
        </w:rPr>
        <w:t xml:space="preserve"> with its registered office at </w:t>
      </w:r>
      <w:r w:rsidRPr="00704633">
        <w:rPr>
          <w:rFonts w:ascii="Garamond" w:eastAsia="Batang" w:hAnsi="Garamond" w:cstheme="majorBidi"/>
          <w:i/>
          <w:iCs/>
          <w:szCs w:val="24"/>
          <w:highlight w:val="yellow"/>
        </w:rPr>
        <w:t>[registered office</w:t>
      </w:r>
      <w:r w:rsidRPr="00704633">
        <w:rPr>
          <w:rFonts w:ascii="Garamond" w:eastAsia="Batang" w:hAnsi="Garamond" w:cstheme="majorBidi"/>
          <w:szCs w:val="24"/>
        </w:rPr>
        <w:t>], tax registration number [</w:t>
      </w:r>
      <w:r w:rsidRPr="00704633">
        <w:rPr>
          <w:rFonts w:ascii="Garamond" w:eastAsia="Batang" w:hAnsi="Garamond" w:cstheme="majorBidi"/>
          <w:i/>
          <w:iCs/>
          <w:szCs w:val="24"/>
          <w:highlight w:val="yellow"/>
        </w:rPr>
        <w:t>VAT and/or tax identification number</w:t>
      </w:r>
      <w:r w:rsidRPr="00704633">
        <w:rPr>
          <w:rFonts w:ascii="Garamond" w:eastAsia="Batang" w:hAnsi="Garamond" w:cstheme="majorBidi"/>
          <w:szCs w:val="24"/>
        </w:rPr>
        <w:t>] (“</w:t>
      </w:r>
      <w:r w:rsidRPr="00704633">
        <w:rPr>
          <w:rFonts w:ascii="Garamond" w:eastAsia="Batang" w:hAnsi="Garamond" w:cstheme="majorBidi"/>
          <w:b/>
          <w:szCs w:val="24"/>
        </w:rPr>
        <w:t>Buyer</w:t>
      </w:r>
      <w:r w:rsidRPr="00704633">
        <w:rPr>
          <w:rFonts w:ascii="Garamond" w:eastAsia="Batang" w:hAnsi="Garamond" w:cstheme="majorBidi"/>
          <w:szCs w:val="24"/>
        </w:rPr>
        <w:t>”).</w:t>
      </w:r>
    </w:p>
    <w:p w14:paraId="392DED06" w14:textId="163A0CC2" w:rsidR="00AD42A2" w:rsidRPr="00704633" w:rsidRDefault="009C3A6D" w:rsidP="00704633">
      <w:pPr>
        <w:snapToGrid w:val="0"/>
        <w:spacing w:before="120" w:after="0" w:line="240" w:lineRule="auto"/>
        <w:ind w:left="-142"/>
        <w:jc w:val="both"/>
        <w:rPr>
          <w:rFonts w:ascii="Garamond" w:hAnsi="Garamond" w:cs="Times New Roman"/>
          <w:sz w:val="24"/>
          <w:szCs w:val="24"/>
          <w:lang w:val="en-GB"/>
        </w:rPr>
      </w:pPr>
      <w:r w:rsidRPr="00704633">
        <w:rPr>
          <w:rFonts w:ascii="Garamond" w:hAnsi="Garamond" w:cs="Times New Roman"/>
          <w:sz w:val="24"/>
          <w:szCs w:val="24"/>
          <w:lang w:val="en-GB"/>
        </w:rPr>
        <w:t>(hereinafter refereed to severally as “</w:t>
      </w:r>
      <w:r w:rsidRPr="00704633">
        <w:rPr>
          <w:rFonts w:ascii="Garamond" w:hAnsi="Garamond" w:cs="Times New Roman"/>
          <w:b/>
          <w:sz w:val="24"/>
          <w:szCs w:val="24"/>
          <w:lang w:val="en-GB"/>
        </w:rPr>
        <w:t>Party</w:t>
      </w:r>
      <w:r w:rsidRPr="00704633">
        <w:rPr>
          <w:rFonts w:ascii="Garamond" w:hAnsi="Garamond" w:cs="Times New Roman"/>
          <w:sz w:val="24"/>
          <w:szCs w:val="24"/>
          <w:lang w:val="en-GB"/>
        </w:rPr>
        <w:t>” and jointly as “</w:t>
      </w:r>
      <w:r w:rsidRPr="00704633">
        <w:rPr>
          <w:rFonts w:ascii="Garamond" w:hAnsi="Garamond" w:cs="Times New Roman"/>
          <w:b/>
          <w:sz w:val="24"/>
          <w:szCs w:val="24"/>
          <w:lang w:val="en-GB"/>
        </w:rPr>
        <w:t>Parties</w:t>
      </w:r>
      <w:r w:rsidRPr="00704633">
        <w:rPr>
          <w:rFonts w:ascii="Garamond" w:hAnsi="Garamond" w:cs="Times New Roman"/>
          <w:sz w:val="24"/>
          <w:szCs w:val="24"/>
          <w:lang w:val="en-GB"/>
        </w:rPr>
        <w:t>”)</w:t>
      </w:r>
    </w:p>
    <w:p w14:paraId="350342F3" w14:textId="77777777" w:rsidR="00A32E5E" w:rsidRPr="00704633" w:rsidRDefault="003C31B5" w:rsidP="00704633">
      <w:pPr>
        <w:snapToGrid w:val="0"/>
        <w:spacing w:before="120" w:after="0" w:line="240" w:lineRule="auto"/>
        <w:ind w:left="-142"/>
        <w:jc w:val="center"/>
        <w:rPr>
          <w:rFonts w:ascii="Garamond" w:hAnsi="Garamond" w:cs="Times New Roman"/>
          <w:sz w:val="24"/>
          <w:szCs w:val="24"/>
          <w:lang w:val="en-GB"/>
        </w:rPr>
      </w:pPr>
      <w:r w:rsidRPr="00704633">
        <w:rPr>
          <w:rFonts w:ascii="Garamond" w:hAnsi="Garamond" w:cs="Times New Roman"/>
          <w:sz w:val="24"/>
          <w:szCs w:val="24"/>
          <w:lang w:val="en-GB"/>
        </w:rPr>
        <w:t>*</w:t>
      </w:r>
    </w:p>
    <w:p w14:paraId="69A68C3D" w14:textId="51FC89F2" w:rsidR="00256FA7" w:rsidRPr="00704633" w:rsidRDefault="00EA6FEA" w:rsidP="00EA6FEA">
      <w:pPr>
        <w:snapToGrid w:val="0"/>
        <w:spacing w:before="120" w:after="0" w:line="240" w:lineRule="auto"/>
        <w:ind w:left="-142"/>
        <w:rPr>
          <w:rFonts w:ascii="Garamond" w:hAnsi="Garamond" w:cs="Times New Roman"/>
          <w:sz w:val="24"/>
          <w:szCs w:val="24"/>
          <w:lang w:val="en-GB"/>
        </w:rPr>
      </w:pPr>
      <w:r>
        <w:rPr>
          <w:rFonts w:ascii="Garamond" w:hAnsi="Garamond" w:cs="Times New Roman"/>
          <w:b/>
          <w:sz w:val="24"/>
          <w:szCs w:val="24"/>
          <w:lang w:val="en-GB"/>
        </w:rPr>
        <w:t>1.</w:t>
      </w:r>
      <w:r>
        <w:rPr>
          <w:rFonts w:ascii="Garamond" w:hAnsi="Garamond" w:cs="Times New Roman"/>
          <w:b/>
          <w:sz w:val="24"/>
          <w:szCs w:val="24"/>
          <w:lang w:val="en-GB"/>
        </w:rPr>
        <w:tab/>
      </w:r>
      <w:r w:rsidR="00AD42A2" w:rsidRPr="00704633">
        <w:rPr>
          <w:rFonts w:ascii="Garamond" w:hAnsi="Garamond" w:cs="Times New Roman"/>
          <w:b/>
          <w:sz w:val="24"/>
          <w:szCs w:val="24"/>
          <w:lang w:val="en-GB"/>
        </w:rPr>
        <w:t>DEFINITIONS</w:t>
      </w:r>
    </w:p>
    <w:p w14:paraId="0112DA88" w14:textId="77777777" w:rsidR="00AD42A2" w:rsidRPr="00704633" w:rsidRDefault="00AD42A2" w:rsidP="00704633">
      <w:pPr>
        <w:snapToGrid w:val="0"/>
        <w:spacing w:before="120" w:after="0" w:line="240" w:lineRule="auto"/>
        <w:ind w:left="-142"/>
        <w:jc w:val="both"/>
        <w:rPr>
          <w:rFonts w:ascii="Garamond" w:hAnsi="Garamond" w:cs="Times New Roman"/>
          <w:b/>
          <w:sz w:val="24"/>
          <w:szCs w:val="24"/>
          <w:u w:val="single"/>
          <w:lang w:val="en-GB"/>
        </w:rPr>
      </w:pPr>
      <w:r w:rsidRPr="00704633">
        <w:rPr>
          <w:rFonts w:ascii="Garamond" w:hAnsi="Garamond" w:cs="Times New Roman"/>
          <w:sz w:val="24"/>
          <w:szCs w:val="24"/>
          <w:lang w:val="en-GB"/>
        </w:rPr>
        <w:t xml:space="preserve">For the purposes hereof, the following terms shall have the meaning ascribed to each one of them. </w:t>
      </w:r>
    </w:p>
    <w:p w14:paraId="0C3C4DC2" w14:textId="57FC489C" w:rsidR="00651F70" w:rsidRPr="00704633" w:rsidRDefault="00651F70" w:rsidP="00704633">
      <w:pPr>
        <w:pStyle w:val="Paragrafoelenco"/>
        <w:numPr>
          <w:ilvl w:val="0"/>
          <w:numId w:val="10"/>
        </w:numPr>
        <w:snapToGrid w:val="0"/>
        <w:spacing w:before="120" w:after="0" w:line="240" w:lineRule="auto"/>
        <w:ind w:left="567" w:hanging="283"/>
        <w:contextualSpacing w:val="0"/>
        <w:jc w:val="both"/>
        <w:rPr>
          <w:rFonts w:ascii="Garamond" w:hAnsi="Garamond" w:cs="Times New Roman"/>
          <w:sz w:val="24"/>
          <w:szCs w:val="24"/>
          <w:lang w:val="en-GB"/>
        </w:rPr>
      </w:pPr>
      <w:r w:rsidRPr="00704633">
        <w:rPr>
          <w:rFonts w:ascii="Garamond" w:hAnsi="Garamond" w:cs="Times New Roman"/>
          <w:sz w:val="24"/>
          <w:szCs w:val="24"/>
          <w:lang w:val="en-GB"/>
        </w:rPr>
        <w:t>“</w:t>
      </w:r>
      <w:r w:rsidRPr="00704633">
        <w:rPr>
          <w:rFonts w:ascii="Garamond" w:hAnsi="Garamond" w:cs="Times New Roman"/>
          <w:b/>
          <w:sz w:val="24"/>
          <w:szCs w:val="24"/>
          <w:lang w:val="en-GB"/>
        </w:rPr>
        <w:t>Affiliate</w:t>
      </w:r>
      <w:r w:rsidRPr="00704633">
        <w:rPr>
          <w:rFonts w:ascii="Garamond" w:hAnsi="Garamond" w:cs="Times New Roman"/>
          <w:sz w:val="24"/>
          <w:szCs w:val="24"/>
          <w:lang w:val="en-GB"/>
        </w:rPr>
        <w:t>” of Buyer or Supplier shall mean any entity or person which: (i) is controlled by Buyer or Supplier; or (ii) controls Buyer or Supplier; or (iii) is under common control of Buyer or Supplier. For this purpose, “</w:t>
      </w:r>
      <w:r w:rsidRPr="00704633">
        <w:rPr>
          <w:rFonts w:ascii="Garamond" w:hAnsi="Garamond" w:cs="Times New Roman"/>
          <w:b/>
          <w:sz w:val="24"/>
          <w:szCs w:val="24"/>
          <w:lang w:val="en-GB"/>
        </w:rPr>
        <w:t>Control</w:t>
      </w:r>
      <w:r w:rsidRPr="00704633">
        <w:rPr>
          <w:rFonts w:ascii="Garamond" w:hAnsi="Garamond" w:cs="Times New Roman"/>
          <w:sz w:val="24"/>
          <w:szCs w:val="24"/>
          <w:lang w:val="en-GB"/>
        </w:rPr>
        <w:t>” means that more than fifty one percent (51%) of the controlled entity’s shares or ownership interest representing the right to make decisions for such entity are owned or controlled, directly or indirectly, by the controlling entity. An entity is considered an Affiliate only so long as such ownership or control exists.</w:t>
      </w:r>
    </w:p>
    <w:p w14:paraId="49686C93" w14:textId="66E3ACF6"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b/>
          <w:sz w:val="24"/>
          <w:szCs w:val="24"/>
          <w:lang w:val="en-US"/>
        </w:rPr>
      </w:pPr>
      <w:r w:rsidRPr="00704633">
        <w:rPr>
          <w:rFonts w:ascii="Garamond" w:hAnsi="Garamond" w:cs="Times New Roman"/>
          <w:b/>
          <w:sz w:val="24"/>
          <w:szCs w:val="24"/>
          <w:lang w:val="en-US"/>
        </w:rPr>
        <w:t xml:space="preserve">“Acceptance Criteria” </w:t>
      </w:r>
      <w:r w:rsidRPr="00704633">
        <w:rPr>
          <w:rFonts w:ascii="Garamond" w:hAnsi="Garamond" w:cs="Times New Roman"/>
          <w:sz w:val="24"/>
          <w:szCs w:val="24"/>
          <w:lang w:val="en-US"/>
        </w:rPr>
        <w:t>shall mean the</w:t>
      </w:r>
      <w:r w:rsidRPr="00704633">
        <w:rPr>
          <w:rFonts w:ascii="Garamond" w:hAnsi="Garamond" w:cs="Times New Roman"/>
          <w:b/>
          <w:sz w:val="24"/>
          <w:szCs w:val="24"/>
          <w:lang w:val="en-US"/>
        </w:rPr>
        <w:t xml:space="preserve"> </w:t>
      </w:r>
      <w:r w:rsidRPr="00704633">
        <w:rPr>
          <w:rFonts w:ascii="Garamond" w:hAnsi="Garamond" w:cs="Times New Roman"/>
          <w:sz w:val="24"/>
          <w:szCs w:val="24"/>
          <w:lang w:val="en-US"/>
        </w:rPr>
        <w:t xml:space="preserve">criteria for assessment of compliance of Deliverables to applicable technical specifications as agreed upon by the Parties in the Statement of </w:t>
      </w:r>
      <w:proofErr w:type="gramStart"/>
      <w:r w:rsidRPr="00704633">
        <w:rPr>
          <w:rFonts w:ascii="Garamond" w:hAnsi="Garamond" w:cs="Times New Roman"/>
          <w:sz w:val="24"/>
          <w:szCs w:val="24"/>
          <w:lang w:val="en-US"/>
        </w:rPr>
        <w:t>Work;</w:t>
      </w:r>
      <w:proofErr w:type="gramEnd"/>
      <w:r w:rsidRPr="00704633">
        <w:rPr>
          <w:rFonts w:ascii="Garamond" w:hAnsi="Garamond" w:cs="Times New Roman"/>
          <w:sz w:val="24"/>
          <w:szCs w:val="24"/>
          <w:lang w:val="en-US"/>
        </w:rPr>
        <w:t xml:space="preserve"> </w:t>
      </w:r>
    </w:p>
    <w:p w14:paraId="461A1D3E" w14:textId="2F60E02A" w:rsidR="00AD42A2" w:rsidRPr="00704633" w:rsidRDefault="00C51096" w:rsidP="00704633">
      <w:pPr>
        <w:numPr>
          <w:ilvl w:val="0"/>
          <w:numId w:val="9"/>
        </w:numPr>
        <w:snapToGrid w:val="0"/>
        <w:spacing w:before="120" w:after="0" w:line="240" w:lineRule="auto"/>
        <w:ind w:left="567" w:hanging="283"/>
        <w:jc w:val="both"/>
        <w:rPr>
          <w:rFonts w:ascii="Garamond" w:hAnsi="Garamond" w:cs="Times New Roman"/>
          <w:b/>
          <w:sz w:val="24"/>
          <w:szCs w:val="24"/>
          <w:lang w:val="en-US"/>
        </w:rPr>
      </w:pPr>
      <w:r w:rsidRPr="00704633">
        <w:rPr>
          <w:rFonts w:ascii="Garamond" w:hAnsi="Garamond" w:cs="Times New Roman"/>
          <w:b/>
          <w:sz w:val="24"/>
          <w:szCs w:val="24"/>
          <w:lang w:val="en-US"/>
        </w:rPr>
        <w:t>“</w:t>
      </w:r>
      <w:r w:rsidR="00AD42A2" w:rsidRPr="00704633">
        <w:rPr>
          <w:rFonts w:ascii="Garamond" w:hAnsi="Garamond" w:cs="Times New Roman"/>
          <w:b/>
          <w:sz w:val="24"/>
          <w:szCs w:val="24"/>
          <w:lang w:val="en-US"/>
        </w:rPr>
        <w:t xml:space="preserve">Agreement" </w:t>
      </w:r>
      <w:r w:rsidR="00AD42A2" w:rsidRPr="00704633">
        <w:rPr>
          <w:rFonts w:ascii="Garamond" w:hAnsi="Garamond" w:cs="Times New Roman"/>
          <w:sz w:val="24"/>
          <w:szCs w:val="24"/>
          <w:lang w:val="en-US"/>
        </w:rPr>
        <w:t xml:space="preserve">shall mean this </w:t>
      </w:r>
      <w:r w:rsidR="009C3A6D" w:rsidRPr="00704633">
        <w:rPr>
          <w:rFonts w:ascii="Garamond" w:hAnsi="Garamond" w:cs="Times New Roman"/>
          <w:sz w:val="24"/>
          <w:szCs w:val="24"/>
          <w:lang w:val="en-US"/>
        </w:rPr>
        <w:t xml:space="preserve">development and purchase </w:t>
      </w:r>
      <w:r w:rsidR="00AD42A2" w:rsidRPr="00704633">
        <w:rPr>
          <w:rFonts w:ascii="Garamond" w:hAnsi="Garamond" w:cs="Times New Roman"/>
          <w:sz w:val="24"/>
          <w:szCs w:val="24"/>
          <w:lang w:val="en-US"/>
        </w:rPr>
        <w:t>agreement and its Exhibits</w:t>
      </w:r>
      <w:r w:rsidR="00AD42A2" w:rsidRPr="00704633">
        <w:rPr>
          <w:rFonts w:ascii="Garamond" w:hAnsi="Garamond" w:cs="Times New Roman"/>
          <w:b/>
          <w:sz w:val="24"/>
          <w:szCs w:val="24"/>
          <w:lang w:val="en-US"/>
        </w:rPr>
        <w:t xml:space="preserve"> </w:t>
      </w:r>
      <w:r w:rsidR="00AD42A2" w:rsidRPr="00704633">
        <w:rPr>
          <w:rFonts w:ascii="Garamond" w:hAnsi="Garamond" w:cs="Times New Roman"/>
          <w:sz w:val="24"/>
          <w:szCs w:val="24"/>
          <w:lang w:val="en-US"/>
        </w:rPr>
        <w:t xml:space="preserve">as amended from time to </w:t>
      </w:r>
      <w:proofErr w:type="gramStart"/>
      <w:r w:rsidR="00AD42A2" w:rsidRPr="00704633">
        <w:rPr>
          <w:rFonts w:ascii="Garamond" w:hAnsi="Garamond" w:cs="Times New Roman"/>
          <w:sz w:val="24"/>
          <w:szCs w:val="24"/>
          <w:lang w:val="en-US"/>
        </w:rPr>
        <w:t>time;</w:t>
      </w:r>
      <w:proofErr w:type="gramEnd"/>
    </w:p>
    <w:p w14:paraId="72E0A531" w14:textId="77777777"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 xml:space="preserve">“Background IPR” </w:t>
      </w:r>
      <w:r w:rsidRPr="00704633">
        <w:rPr>
          <w:rFonts w:ascii="Garamond" w:hAnsi="Garamond" w:cs="Times New Roman"/>
          <w:sz w:val="24"/>
          <w:szCs w:val="24"/>
          <w:lang w:val="en-US"/>
        </w:rPr>
        <w:t xml:space="preserve">shall mean all IPR of a Party or its licensors existing on the date of signature of this Agreement or acquired independently of the performance of this Agreement. </w:t>
      </w:r>
    </w:p>
    <w:p w14:paraId="2F2E488E" w14:textId="77777777"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sz w:val="24"/>
          <w:szCs w:val="24"/>
          <w:lang w:val="en-US"/>
        </w:rPr>
        <w:t>“</w:t>
      </w:r>
      <w:r w:rsidRPr="00704633">
        <w:rPr>
          <w:rFonts w:ascii="Garamond" w:hAnsi="Garamond" w:cs="Times New Roman"/>
          <w:b/>
          <w:sz w:val="24"/>
          <w:szCs w:val="24"/>
          <w:lang w:val="en-US"/>
        </w:rPr>
        <w:t>Confidential Information</w:t>
      </w:r>
      <w:r w:rsidRPr="00704633">
        <w:rPr>
          <w:rFonts w:ascii="Garamond" w:hAnsi="Garamond" w:cs="Times New Roman"/>
          <w:sz w:val="24"/>
          <w:szCs w:val="24"/>
          <w:lang w:val="en-US"/>
        </w:rPr>
        <w:t>” shall mean</w:t>
      </w:r>
      <w:r w:rsidRPr="00704633">
        <w:rPr>
          <w:rFonts w:ascii="Garamond" w:hAnsi="Garamond" w:cs="Times New Roman"/>
          <w:bCs/>
          <w:sz w:val="24"/>
          <w:szCs w:val="24"/>
          <w:lang w:val="en-US"/>
        </w:rPr>
        <w:t xml:space="preserve"> </w:t>
      </w:r>
      <w:r w:rsidRPr="00704633">
        <w:rPr>
          <w:rFonts w:ascii="Garamond" w:hAnsi="Garamond" w:cs="Times New Roman"/>
          <w:sz w:val="24"/>
          <w:szCs w:val="24"/>
          <w:lang w:val="en-US"/>
        </w:rPr>
        <w:t>information relating to the disclosing party’s business, or to the businesses of its Affiliates, associates and/or other related entities or customers, suppliers and other business partners that is not available to the general public including, without limitation, trade secrets, financial, corporate, marketing, product, research, technical, computer programs, source codes, object codes, software, reports, know-how, manufacturing and/or personnel information and any other information, in whatever form or media, specifically identified by the disclosing party as confidential at the time of its disclosure, or the nature of which is such that it would generally be considered confidential in the industry in which the disclosing party does business;</w:t>
      </w:r>
    </w:p>
    <w:p w14:paraId="1DA23DE3" w14:textId="77777777"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“Deliverables”</w:t>
      </w:r>
      <w:r w:rsidRPr="00704633">
        <w:rPr>
          <w:rFonts w:ascii="Garamond" w:hAnsi="Garamond" w:cs="Times New Roman"/>
          <w:sz w:val="24"/>
          <w:szCs w:val="24"/>
          <w:lang w:val="en-US"/>
        </w:rPr>
        <w:t xml:space="preserve"> shall mean any tangible and intangible items that are the output of the Development Services and are defined in the Statement of </w:t>
      </w:r>
      <w:proofErr w:type="gramStart"/>
      <w:r w:rsidRPr="00704633">
        <w:rPr>
          <w:rFonts w:ascii="Garamond" w:hAnsi="Garamond" w:cs="Times New Roman"/>
          <w:sz w:val="24"/>
          <w:szCs w:val="24"/>
          <w:lang w:val="en-US"/>
        </w:rPr>
        <w:t>Work;</w:t>
      </w:r>
      <w:proofErr w:type="gramEnd"/>
    </w:p>
    <w:p w14:paraId="3048E1FE" w14:textId="02B8F5B2" w:rsidR="000A3AE1" w:rsidRPr="00704633" w:rsidRDefault="000A3AE1"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lastRenderedPageBreak/>
        <w:t xml:space="preserve">“Development Services” </w:t>
      </w:r>
      <w:r w:rsidRPr="00704633">
        <w:rPr>
          <w:rFonts w:ascii="Garamond" w:hAnsi="Garamond" w:cs="Times New Roman"/>
          <w:sz w:val="24"/>
          <w:szCs w:val="24"/>
          <w:lang w:val="en-US"/>
        </w:rPr>
        <w:t xml:space="preserve">shall mean </w:t>
      </w:r>
      <w:r w:rsidR="006C1225" w:rsidRPr="00704633">
        <w:rPr>
          <w:rFonts w:ascii="Garamond" w:hAnsi="Garamond" w:cs="Times New Roman"/>
          <w:sz w:val="24"/>
          <w:szCs w:val="24"/>
          <w:lang w:val="en-US"/>
        </w:rPr>
        <w:t xml:space="preserve">the services required </w:t>
      </w:r>
      <w:proofErr w:type="gramStart"/>
      <w:r w:rsidR="006C1225" w:rsidRPr="00704633">
        <w:rPr>
          <w:rFonts w:ascii="Garamond" w:hAnsi="Garamond" w:cs="Times New Roman"/>
          <w:sz w:val="24"/>
          <w:szCs w:val="24"/>
          <w:lang w:val="en-US"/>
        </w:rPr>
        <w:t>in order to</w:t>
      </w:r>
      <w:proofErr w:type="gramEnd"/>
      <w:r w:rsidR="006C1225" w:rsidRPr="00704633">
        <w:rPr>
          <w:rFonts w:ascii="Garamond" w:hAnsi="Garamond" w:cs="Times New Roman"/>
          <w:sz w:val="24"/>
          <w:szCs w:val="24"/>
          <w:lang w:val="en-US"/>
        </w:rPr>
        <w:t xml:space="preserve"> obtain the Deliverables, </w:t>
      </w:r>
      <w:r w:rsidR="005D7015" w:rsidRPr="00704633">
        <w:rPr>
          <w:rFonts w:ascii="Garamond" w:hAnsi="Garamond" w:cs="Times New Roman"/>
          <w:sz w:val="24"/>
          <w:szCs w:val="24"/>
          <w:lang w:val="en-US"/>
        </w:rPr>
        <w:t>as</w:t>
      </w:r>
      <w:r w:rsidRPr="00704633">
        <w:rPr>
          <w:rFonts w:ascii="Garamond" w:hAnsi="Garamond" w:cs="Times New Roman"/>
          <w:sz w:val="24"/>
          <w:szCs w:val="24"/>
          <w:lang w:val="en-US"/>
        </w:rPr>
        <w:t xml:space="preserve"> identified in the Statement of </w:t>
      </w:r>
      <w:proofErr w:type="gramStart"/>
      <w:r w:rsidRPr="00704633">
        <w:rPr>
          <w:rFonts w:ascii="Garamond" w:hAnsi="Garamond" w:cs="Times New Roman"/>
          <w:sz w:val="24"/>
          <w:szCs w:val="24"/>
          <w:lang w:val="en-US"/>
        </w:rPr>
        <w:t>Work;</w:t>
      </w:r>
      <w:proofErr w:type="gramEnd"/>
    </w:p>
    <w:p w14:paraId="24036BC8" w14:textId="35D5C1D9" w:rsidR="00C51096" w:rsidRPr="00704633" w:rsidRDefault="00C51096"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sz w:val="24"/>
          <w:szCs w:val="24"/>
          <w:lang w:val="en-US"/>
        </w:rPr>
        <w:t>“</w:t>
      </w:r>
      <w:r w:rsidRPr="00704633">
        <w:rPr>
          <w:rFonts w:ascii="Garamond" w:hAnsi="Garamond" w:cs="Times New Roman"/>
          <w:b/>
          <w:bCs/>
          <w:sz w:val="24"/>
          <w:szCs w:val="24"/>
          <w:lang w:val="en-US"/>
        </w:rPr>
        <w:t>Effective Date</w:t>
      </w:r>
      <w:r w:rsidRPr="00704633">
        <w:rPr>
          <w:rFonts w:ascii="Garamond" w:hAnsi="Garamond" w:cs="Times New Roman"/>
          <w:sz w:val="24"/>
          <w:szCs w:val="24"/>
          <w:lang w:val="en-US"/>
        </w:rPr>
        <w:t xml:space="preserve">” means the date when this Agreement will be fully signed by the authorized representatives of both </w:t>
      </w:r>
      <w:proofErr w:type="gramStart"/>
      <w:r w:rsidRPr="00704633">
        <w:rPr>
          <w:rFonts w:ascii="Garamond" w:hAnsi="Garamond" w:cs="Times New Roman"/>
          <w:sz w:val="24"/>
          <w:szCs w:val="24"/>
          <w:lang w:val="en-US"/>
        </w:rPr>
        <w:t>Parties;</w:t>
      </w:r>
      <w:proofErr w:type="gramEnd"/>
    </w:p>
    <w:p w14:paraId="21858DB6" w14:textId="31E7C87F" w:rsidR="000A3AE1" w:rsidRPr="00704633" w:rsidRDefault="000A3AE1"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sz w:val="24"/>
          <w:szCs w:val="24"/>
          <w:lang w:val="en-GB"/>
        </w:rPr>
        <w:t>“</w:t>
      </w:r>
      <w:r w:rsidRPr="00704633">
        <w:rPr>
          <w:rFonts w:ascii="Garamond" w:hAnsi="Garamond" w:cs="Times New Roman"/>
          <w:b/>
          <w:sz w:val="24"/>
          <w:szCs w:val="24"/>
          <w:lang w:val="en-GB"/>
        </w:rPr>
        <w:t>Epidemic Defect</w:t>
      </w:r>
      <w:r w:rsidRPr="00704633">
        <w:rPr>
          <w:rFonts w:ascii="Garamond" w:hAnsi="Garamond" w:cs="Times New Roman"/>
          <w:sz w:val="24"/>
          <w:szCs w:val="24"/>
          <w:lang w:val="en-GB"/>
        </w:rPr>
        <w:t>” shall mean a defect which appears in more than 0.1% (or any lower percentage as specified in the applicable Technical Documents) of the Products of the same or substantially the same type delivered by Supplier to Buyer or its Affiliates within the epidemic defect period as stated in the relevant specifications, or if no such period is stated, within any consecutive period of three (3) months, and which defect is either similar or substantially similar or has similar or substantially similar cause;</w:t>
      </w:r>
    </w:p>
    <w:p w14:paraId="742D002F" w14:textId="30C45473"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“Foreground IPR”</w:t>
      </w:r>
      <w:r w:rsidRPr="00704633">
        <w:rPr>
          <w:rFonts w:ascii="Garamond" w:hAnsi="Garamond" w:cs="Times New Roman"/>
          <w:sz w:val="24"/>
          <w:szCs w:val="24"/>
          <w:lang w:val="en-US"/>
        </w:rPr>
        <w:t xml:space="preserve"> shall mean any developments, including without limitation all Intellectual Property Rights relevant to the Deliverables or anyway created </w:t>
      </w:r>
      <w:proofErr w:type="gramStart"/>
      <w:r w:rsidRPr="00704633">
        <w:rPr>
          <w:rFonts w:ascii="Garamond" w:hAnsi="Garamond" w:cs="Times New Roman"/>
          <w:sz w:val="24"/>
          <w:szCs w:val="24"/>
          <w:lang w:val="en-US"/>
        </w:rPr>
        <w:t>in the course of</w:t>
      </w:r>
      <w:proofErr w:type="gramEnd"/>
      <w:r w:rsidRPr="00704633">
        <w:rPr>
          <w:rFonts w:ascii="Garamond" w:hAnsi="Garamond" w:cs="Times New Roman"/>
          <w:sz w:val="24"/>
          <w:szCs w:val="24"/>
          <w:lang w:val="en-US"/>
        </w:rPr>
        <w:t xml:space="preserve"> performance of this </w:t>
      </w:r>
      <w:proofErr w:type="gramStart"/>
      <w:r w:rsidRPr="00704633">
        <w:rPr>
          <w:rFonts w:ascii="Garamond" w:hAnsi="Garamond" w:cs="Times New Roman"/>
          <w:sz w:val="24"/>
          <w:szCs w:val="24"/>
          <w:lang w:val="en-US"/>
        </w:rPr>
        <w:t>Agreement;</w:t>
      </w:r>
      <w:proofErr w:type="gramEnd"/>
      <w:r w:rsidRPr="00704633">
        <w:rPr>
          <w:rFonts w:ascii="Garamond" w:hAnsi="Garamond" w:cs="Times New Roman"/>
          <w:sz w:val="24"/>
          <w:szCs w:val="24"/>
          <w:lang w:val="en-US"/>
        </w:rPr>
        <w:t xml:space="preserve"> </w:t>
      </w:r>
    </w:p>
    <w:p w14:paraId="7D6CF94A" w14:textId="285ADDAC"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b/>
          <w:sz w:val="24"/>
          <w:szCs w:val="24"/>
          <w:lang w:val="en-US"/>
        </w:rPr>
      </w:pPr>
      <w:r w:rsidRPr="00704633">
        <w:rPr>
          <w:rFonts w:ascii="Garamond" w:hAnsi="Garamond" w:cs="Times New Roman"/>
          <w:b/>
          <w:sz w:val="24"/>
          <w:szCs w:val="24"/>
          <w:lang w:val="en-US"/>
        </w:rPr>
        <w:t xml:space="preserve">“Intellectual Property Rights” </w:t>
      </w:r>
      <w:r w:rsidRPr="00704633">
        <w:rPr>
          <w:rFonts w:ascii="Garamond" w:hAnsi="Garamond" w:cs="Times New Roman"/>
          <w:sz w:val="24"/>
          <w:szCs w:val="24"/>
          <w:lang w:val="en-US"/>
        </w:rPr>
        <w:t>or</w:t>
      </w:r>
      <w:r w:rsidRPr="00704633">
        <w:rPr>
          <w:rFonts w:ascii="Garamond" w:hAnsi="Garamond" w:cs="Times New Roman"/>
          <w:b/>
          <w:sz w:val="24"/>
          <w:szCs w:val="24"/>
          <w:lang w:val="en-US"/>
        </w:rPr>
        <w:t xml:space="preserve"> “IPR” </w:t>
      </w:r>
      <w:r w:rsidRPr="00704633">
        <w:rPr>
          <w:rFonts w:ascii="Garamond" w:hAnsi="Garamond" w:cs="Times New Roman"/>
          <w:sz w:val="24"/>
          <w:szCs w:val="24"/>
          <w:lang w:val="en-US"/>
        </w:rPr>
        <w:t>shall mean all rights relating to</w:t>
      </w:r>
      <w:r w:rsidR="00651F70" w:rsidRPr="00704633">
        <w:rPr>
          <w:rFonts w:ascii="Garamond" w:hAnsi="Garamond" w:cs="Times New Roman"/>
          <w:sz w:val="24"/>
          <w:szCs w:val="24"/>
          <w:lang w:val="en-US"/>
        </w:rPr>
        <w:t xml:space="preserve"> information, drawings, specifications, concepts, techniques, developments, inventions, technologies, </w:t>
      </w:r>
      <w:r w:rsidRPr="00704633">
        <w:rPr>
          <w:rFonts w:ascii="Garamond" w:hAnsi="Garamond" w:cs="Times New Roman"/>
          <w:sz w:val="24"/>
          <w:szCs w:val="24"/>
          <w:lang w:val="en-US"/>
        </w:rPr>
        <w:t xml:space="preserve">patents, know-how, trade secrets and other confidential information, </w:t>
      </w:r>
      <w:r w:rsidR="00651F70" w:rsidRPr="00704633">
        <w:rPr>
          <w:rFonts w:ascii="Garamond" w:hAnsi="Garamond" w:cs="Times New Roman"/>
          <w:sz w:val="24"/>
          <w:szCs w:val="24"/>
          <w:lang w:val="en-US"/>
        </w:rPr>
        <w:t xml:space="preserve">designs, </w:t>
      </w:r>
      <w:r w:rsidRPr="00704633">
        <w:rPr>
          <w:rFonts w:ascii="Garamond" w:hAnsi="Garamond" w:cs="Times New Roman"/>
          <w:sz w:val="24"/>
          <w:szCs w:val="24"/>
          <w:lang w:val="en-US"/>
        </w:rPr>
        <w:t>registered designs, copyrights, design rights, rights in product design, circuit layouts, trademarks, service marks, business names, registrations of, applications to register and rights to apply for registration of any of the aforesaid items, rights in like nature of any of the aforesaid items in any country;</w:t>
      </w:r>
    </w:p>
    <w:p w14:paraId="58A49394" w14:textId="66C41665"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sz w:val="24"/>
          <w:szCs w:val="24"/>
          <w:lang w:val="en-US"/>
        </w:rPr>
        <w:t>“</w:t>
      </w:r>
      <w:r w:rsidRPr="00704633">
        <w:rPr>
          <w:rFonts w:ascii="Garamond" w:hAnsi="Garamond" w:cs="Times New Roman"/>
          <w:b/>
          <w:sz w:val="24"/>
          <w:szCs w:val="24"/>
          <w:lang w:val="en-US"/>
        </w:rPr>
        <w:t>NRE</w:t>
      </w:r>
      <w:r w:rsidRPr="00704633">
        <w:rPr>
          <w:rFonts w:ascii="Garamond" w:hAnsi="Garamond" w:cs="Times New Roman"/>
          <w:sz w:val="24"/>
          <w:szCs w:val="24"/>
          <w:lang w:val="en-US"/>
        </w:rPr>
        <w:t xml:space="preserve">” means the non-recurring engineering fee to be paid by </w:t>
      </w:r>
      <w:r w:rsidR="00FC5608" w:rsidRPr="00704633">
        <w:rPr>
          <w:rFonts w:ascii="Garamond" w:hAnsi="Garamond" w:cs="Times New Roman"/>
          <w:sz w:val="24"/>
          <w:szCs w:val="24"/>
          <w:lang w:val="en-US"/>
        </w:rPr>
        <w:t>Buyer</w:t>
      </w:r>
      <w:r w:rsidRPr="00704633">
        <w:rPr>
          <w:rFonts w:ascii="Garamond" w:hAnsi="Garamond" w:cs="Times New Roman"/>
          <w:sz w:val="24"/>
          <w:szCs w:val="24"/>
          <w:lang w:val="en-US"/>
        </w:rPr>
        <w:t xml:space="preserve"> to the S</w:t>
      </w:r>
      <w:r w:rsidR="007D719F">
        <w:rPr>
          <w:rFonts w:ascii="Garamond" w:hAnsi="Garamond" w:cs="Times New Roman"/>
          <w:sz w:val="24"/>
          <w:szCs w:val="24"/>
          <w:lang w:val="en-US"/>
        </w:rPr>
        <w:t xml:space="preserve">upplier </w:t>
      </w:r>
      <w:r w:rsidRPr="00704633">
        <w:rPr>
          <w:rFonts w:ascii="Garamond" w:hAnsi="Garamond" w:cs="Times New Roman"/>
          <w:sz w:val="24"/>
          <w:szCs w:val="24"/>
          <w:lang w:val="en-US"/>
        </w:rPr>
        <w:t xml:space="preserve">as a consideration for the Development Services hereunder, as defined in the applicable </w:t>
      </w:r>
      <w:proofErr w:type="gramStart"/>
      <w:r w:rsidRPr="00704633">
        <w:rPr>
          <w:rFonts w:ascii="Garamond" w:hAnsi="Garamond" w:cs="Times New Roman"/>
          <w:sz w:val="24"/>
          <w:szCs w:val="24"/>
          <w:lang w:val="en-US"/>
        </w:rPr>
        <w:t>SoW;</w:t>
      </w:r>
      <w:proofErr w:type="gramEnd"/>
      <w:r w:rsidRPr="00704633">
        <w:rPr>
          <w:rFonts w:ascii="Garamond" w:hAnsi="Garamond" w:cs="Times New Roman"/>
          <w:sz w:val="24"/>
          <w:szCs w:val="24"/>
          <w:lang w:val="en-US"/>
        </w:rPr>
        <w:t xml:space="preserve"> </w:t>
      </w:r>
    </w:p>
    <w:p w14:paraId="550CE632" w14:textId="059B4254" w:rsidR="00AD42A2" w:rsidRPr="00704633" w:rsidRDefault="006C1225"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w:t>
      </w:r>
      <w:r w:rsidR="00AD42A2" w:rsidRPr="00704633">
        <w:rPr>
          <w:rFonts w:ascii="Garamond" w:hAnsi="Garamond" w:cs="Times New Roman"/>
          <w:b/>
          <w:sz w:val="24"/>
          <w:szCs w:val="24"/>
          <w:lang w:val="en-US"/>
        </w:rPr>
        <w:t>Open Source Software</w:t>
      </w:r>
      <w:r w:rsidRPr="00704633">
        <w:rPr>
          <w:rFonts w:ascii="Garamond" w:hAnsi="Garamond" w:cs="Times New Roman"/>
          <w:b/>
          <w:sz w:val="24"/>
          <w:szCs w:val="24"/>
          <w:lang w:val="en-US"/>
        </w:rPr>
        <w:t>”</w:t>
      </w:r>
      <w:r w:rsidR="00AD42A2" w:rsidRPr="00704633">
        <w:rPr>
          <w:rFonts w:ascii="Garamond" w:hAnsi="Garamond" w:cs="Times New Roman"/>
          <w:sz w:val="24"/>
          <w:szCs w:val="24"/>
          <w:lang w:val="en-US"/>
        </w:rPr>
        <w:t xml:space="preserve"> shall mean herein, any software or work, including, where appropriate, any and all modifications, derivative works, enhancements, versions, improvements, fixed bugs, made to the source code of such software or work, released under an open source license, that requires as a condition of free usage, copy, modification and/or redistribution of the Open Source Software, the obligation to</w:t>
      </w:r>
      <w:r w:rsidR="00905CA5" w:rsidRPr="00704633">
        <w:rPr>
          <w:rFonts w:ascii="Garamond" w:hAnsi="Garamond" w:cs="Times New Roman"/>
          <w:sz w:val="24"/>
          <w:szCs w:val="24"/>
          <w:lang w:val="en-US"/>
        </w:rPr>
        <w:t xml:space="preserve"> </w:t>
      </w:r>
      <w:r w:rsidR="00AD42A2" w:rsidRPr="00704633">
        <w:rPr>
          <w:rFonts w:ascii="Garamond" w:hAnsi="Garamond" w:cs="Times New Roman"/>
          <w:sz w:val="24"/>
          <w:szCs w:val="24"/>
          <w:lang w:val="en-US"/>
        </w:rPr>
        <w:t>redistribute the Open Source Software royalty-free, and/or</w:t>
      </w:r>
      <w:r w:rsidR="00A32E5E" w:rsidRPr="00704633">
        <w:rPr>
          <w:rFonts w:ascii="Garamond" w:hAnsi="Garamond" w:cs="Times New Roman"/>
          <w:sz w:val="24"/>
          <w:szCs w:val="24"/>
          <w:lang w:val="en-US"/>
        </w:rPr>
        <w:t xml:space="preserve"> </w:t>
      </w:r>
      <w:r w:rsidR="00AD42A2" w:rsidRPr="00704633">
        <w:rPr>
          <w:rFonts w:ascii="Garamond" w:hAnsi="Garamond" w:cs="Times New Roman"/>
          <w:sz w:val="24"/>
          <w:szCs w:val="24"/>
          <w:lang w:val="en-US"/>
        </w:rPr>
        <w:t xml:space="preserve">redistribute the Open Source Software under the same license/distribution terms as those contained in the open source or free software license under which it has originally been released and/or, release to the public, disclose, or otherwise make available the source code of the Open Source Software. </w:t>
      </w:r>
    </w:p>
    <w:p w14:paraId="4C5C9602" w14:textId="27312001" w:rsidR="006B3A25" w:rsidRPr="00704633" w:rsidRDefault="006B3A25" w:rsidP="00704633">
      <w:pPr>
        <w:pStyle w:val="Paragrafoelenco"/>
        <w:numPr>
          <w:ilvl w:val="0"/>
          <w:numId w:val="18"/>
        </w:numPr>
        <w:tabs>
          <w:tab w:val="left" w:pos="4456"/>
          <w:tab w:val="center" w:pos="4819"/>
        </w:tabs>
        <w:snapToGrid w:val="0"/>
        <w:spacing w:before="120" w:after="0" w:line="240" w:lineRule="auto"/>
        <w:ind w:left="567" w:hanging="283"/>
        <w:contextualSpacing w:val="0"/>
        <w:rPr>
          <w:rFonts w:ascii="Garamond" w:hAnsi="Garamond" w:cs="Times New Roman"/>
          <w:sz w:val="24"/>
          <w:szCs w:val="24"/>
          <w:lang w:val="en-US"/>
        </w:rPr>
      </w:pPr>
      <w:r w:rsidRPr="00704633">
        <w:rPr>
          <w:rFonts w:ascii="Garamond" w:hAnsi="Garamond"/>
          <w:sz w:val="24"/>
          <w:szCs w:val="24"/>
          <w:lang w:val="en-GB"/>
        </w:rPr>
        <w:t>“</w:t>
      </w:r>
      <w:r w:rsidRPr="00704633">
        <w:rPr>
          <w:rFonts w:ascii="Garamond" w:hAnsi="Garamond" w:cs="Times New Roman"/>
          <w:b/>
          <w:sz w:val="24"/>
          <w:szCs w:val="24"/>
          <w:lang w:val="en-US"/>
        </w:rPr>
        <w:t>Ordering Party</w:t>
      </w:r>
      <w:r w:rsidRPr="00704633">
        <w:rPr>
          <w:rFonts w:ascii="Garamond" w:hAnsi="Garamond" w:cs="Times New Roman"/>
          <w:sz w:val="24"/>
          <w:szCs w:val="24"/>
          <w:lang w:val="en-US"/>
        </w:rPr>
        <w:t xml:space="preserve">” means </w:t>
      </w:r>
      <w:r w:rsidR="00FC5608" w:rsidRPr="00704633">
        <w:rPr>
          <w:rFonts w:ascii="Garamond" w:hAnsi="Garamond" w:cs="Times New Roman"/>
          <w:sz w:val="24"/>
          <w:szCs w:val="24"/>
          <w:lang w:val="en-US"/>
        </w:rPr>
        <w:t>Buyer</w:t>
      </w:r>
      <w:r w:rsidRPr="00704633">
        <w:rPr>
          <w:rFonts w:ascii="Garamond" w:hAnsi="Garamond" w:cs="Times New Roman"/>
          <w:sz w:val="24"/>
          <w:szCs w:val="24"/>
          <w:lang w:val="en-US"/>
        </w:rPr>
        <w:t xml:space="preserve">’s manufacturers as well as any third party authorized by </w:t>
      </w:r>
      <w:r w:rsidR="00FC5608" w:rsidRPr="00704633">
        <w:rPr>
          <w:rFonts w:ascii="Garamond" w:hAnsi="Garamond" w:cs="Times New Roman"/>
          <w:sz w:val="24"/>
          <w:szCs w:val="24"/>
          <w:lang w:val="en-US"/>
        </w:rPr>
        <w:t>Buyer</w:t>
      </w:r>
      <w:r w:rsidRPr="00704633">
        <w:rPr>
          <w:rFonts w:ascii="Garamond" w:hAnsi="Garamond" w:cs="Times New Roman"/>
          <w:sz w:val="24"/>
          <w:szCs w:val="24"/>
          <w:lang w:val="en-US"/>
        </w:rPr>
        <w:t xml:space="preserve"> to purchase under the terms and conditions of this Agreement </w:t>
      </w:r>
    </w:p>
    <w:p w14:paraId="26C7BDA2" w14:textId="4A9B79A3" w:rsidR="00B96A7E" w:rsidRPr="00704633" w:rsidRDefault="000A3AE1" w:rsidP="00704633">
      <w:pPr>
        <w:pStyle w:val="Paragrafoelenco"/>
        <w:numPr>
          <w:ilvl w:val="0"/>
          <w:numId w:val="18"/>
        </w:numPr>
        <w:tabs>
          <w:tab w:val="left" w:pos="4456"/>
          <w:tab w:val="center" w:pos="4819"/>
        </w:tabs>
        <w:snapToGrid w:val="0"/>
        <w:spacing w:before="120" w:after="0" w:line="240" w:lineRule="auto"/>
        <w:ind w:left="567" w:hanging="283"/>
        <w:contextualSpacing w:val="0"/>
        <w:rPr>
          <w:rFonts w:ascii="Garamond" w:hAnsi="Garamond"/>
          <w:sz w:val="24"/>
          <w:szCs w:val="24"/>
          <w:lang w:val="en-GB"/>
        </w:rPr>
      </w:pPr>
      <w:r w:rsidRPr="00704633">
        <w:rPr>
          <w:rFonts w:ascii="Garamond" w:hAnsi="Garamond" w:cs="Times New Roman"/>
          <w:sz w:val="24"/>
          <w:szCs w:val="24"/>
          <w:lang w:val="en-US"/>
        </w:rPr>
        <w:t>“</w:t>
      </w:r>
      <w:r w:rsidRPr="00704633">
        <w:rPr>
          <w:rFonts w:ascii="Garamond" w:hAnsi="Garamond" w:cs="Times New Roman"/>
          <w:b/>
          <w:sz w:val="24"/>
          <w:szCs w:val="24"/>
          <w:lang w:val="en-US"/>
        </w:rPr>
        <w:t>Products</w:t>
      </w:r>
      <w:r w:rsidRPr="00704633">
        <w:rPr>
          <w:rFonts w:ascii="Garamond" w:hAnsi="Garamond" w:cs="Times New Roman"/>
          <w:sz w:val="24"/>
          <w:szCs w:val="24"/>
          <w:lang w:val="en-US"/>
        </w:rPr>
        <w:t xml:space="preserve">” shall </w:t>
      </w:r>
      <w:r w:rsidR="00B96A7E" w:rsidRPr="00704633">
        <w:rPr>
          <w:rFonts w:ascii="Garamond" w:hAnsi="Garamond" w:cs="Times New Roman"/>
          <w:sz w:val="24"/>
          <w:szCs w:val="24"/>
          <w:lang w:val="en-US"/>
        </w:rPr>
        <w:t>mean</w:t>
      </w:r>
      <w:r w:rsidR="00FC5608" w:rsidRPr="00704633">
        <w:rPr>
          <w:rFonts w:ascii="Garamond" w:hAnsi="Garamond" w:cs="Times New Roman"/>
          <w:sz w:val="24"/>
          <w:szCs w:val="24"/>
          <w:lang w:val="en-US"/>
        </w:rPr>
        <w:t xml:space="preserve"> </w:t>
      </w:r>
      <w:r w:rsidR="00FC5608" w:rsidRPr="00704633">
        <w:rPr>
          <w:rFonts w:ascii="Garamond" w:hAnsi="Garamond" w:cs="Times New Roman"/>
          <w:sz w:val="24"/>
          <w:szCs w:val="24"/>
          <w:highlight w:val="yellow"/>
          <w:lang w:val="en-US"/>
        </w:rPr>
        <w:t>[</w:t>
      </w:r>
      <w:r w:rsidR="006C1225" w:rsidRPr="00704633">
        <w:rPr>
          <w:rFonts w:ascii="Garamond" w:hAnsi="Garamond" w:cs="Times New Roman"/>
          <w:b/>
          <w:bCs/>
          <w:i/>
          <w:iCs/>
          <w:sz w:val="24"/>
          <w:szCs w:val="24"/>
          <w:highlight w:val="yellow"/>
          <w:lang w:val="en-US"/>
        </w:rPr>
        <w:t>Note: add a short description of the Products</w:t>
      </w:r>
      <w:proofErr w:type="gramStart"/>
      <w:r w:rsidR="00FC5608" w:rsidRPr="00704633">
        <w:rPr>
          <w:rFonts w:ascii="Garamond" w:hAnsi="Garamond" w:cs="Times New Roman"/>
          <w:sz w:val="24"/>
          <w:szCs w:val="24"/>
          <w:highlight w:val="yellow"/>
          <w:lang w:val="en-US"/>
        </w:rPr>
        <w:t>]</w:t>
      </w:r>
      <w:r w:rsidR="00436FB8" w:rsidRPr="00704633">
        <w:rPr>
          <w:rFonts w:ascii="Garamond" w:hAnsi="Garamond"/>
          <w:sz w:val="24"/>
          <w:szCs w:val="24"/>
          <w:lang w:val="en-GB"/>
        </w:rPr>
        <w:t>;</w:t>
      </w:r>
      <w:proofErr w:type="gramEnd"/>
    </w:p>
    <w:p w14:paraId="20DDF592" w14:textId="77777777" w:rsidR="000A3AE1" w:rsidRPr="00704633" w:rsidRDefault="000A3AE1"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 xml:space="preserve">“Purchase Order” </w:t>
      </w:r>
      <w:r w:rsidRPr="00704633">
        <w:rPr>
          <w:rFonts w:ascii="Garamond" w:hAnsi="Garamond" w:cs="Times New Roman"/>
          <w:sz w:val="24"/>
          <w:szCs w:val="24"/>
          <w:lang w:val="en-US"/>
        </w:rPr>
        <w:t xml:space="preserve">shall mean any order placed by Buyer for the supply of Products and/or services by the Supplier as well as its authorized distributors/sale </w:t>
      </w:r>
      <w:proofErr w:type="gramStart"/>
      <w:r w:rsidRPr="00704633">
        <w:rPr>
          <w:rFonts w:ascii="Garamond" w:hAnsi="Garamond" w:cs="Times New Roman"/>
          <w:sz w:val="24"/>
          <w:szCs w:val="24"/>
          <w:lang w:val="en-US"/>
        </w:rPr>
        <w:t>agents;</w:t>
      </w:r>
      <w:proofErr w:type="gramEnd"/>
    </w:p>
    <w:p w14:paraId="601BA741" w14:textId="4A1D5535" w:rsidR="00AD42A2"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“Software”</w:t>
      </w:r>
      <w:r w:rsidRPr="00704633">
        <w:rPr>
          <w:rFonts w:ascii="Garamond" w:hAnsi="Garamond" w:cs="Times New Roman"/>
          <w:sz w:val="24"/>
          <w:szCs w:val="24"/>
          <w:lang w:val="en-US"/>
        </w:rPr>
        <w:t xml:space="preserve"> shall mean application executable computer code including applications, </w:t>
      </w:r>
      <w:r w:rsidR="00A63EF4" w:rsidRPr="00704633">
        <w:rPr>
          <w:rFonts w:ascii="Garamond" w:hAnsi="Garamond" w:cs="Times New Roman"/>
          <w:sz w:val="24"/>
          <w:szCs w:val="24"/>
          <w:lang w:val="en-US"/>
        </w:rPr>
        <w:t xml:space="preserve">device </w:t>
      </w:r>
      <w:r w:rsidRPr="00704633">
        <w:rPr>
          <w:rFonts w:ascii="Garamond" w:hAnsi="Garamond" w:cs="Times New Roman"/>
          <w:sz w:val="24"/>
          <w:szCs w:val="24"/>
          <w:lang w:val="en-US"/>
        </w:rPr>
        <w:t>drivers</w:t>
      </w:r>
      <w:r w:rsidR="00A63EF4" w:rsidRPr="00704633">
        <w:rPr>
          <w:rFonts w:ascii="Garamond" w:hAnsi="Garamond" w:cs="Times New Roman"/>
          <w:sz w:val="24"/>
          <w:szCs w:val="24"/>
          <w:lang w:val="en-US"/>
        </w:rPr>
        <w:t>, firmware</w:t>
      </w:r>
      <w:r w:rsidRPr="00704633">
        <w:rPr>
          <w:rFonts w:ascii="Garamond" w:hAnsi="Garamond" w:cs="Times New Roman"/>
          <w:sz w:val="24"/>
          <w:szCs w:val="24"/>
          <w:lang w:val="en-US"/>
        </w:rPr>
        <w:t xml:space="preserve"> and utilities and</w:t>
      </w:r>
      <w:r w:rsidR="008C2C8C" w:rsidRPr="00704633">
        <w:rPr>
          <w:rFonts w:ascii="Garamond" w:hAnsi="Garamond" w:cs="Times New Roman"/>
          <w:sz w:val="24"/>
          <w:szCs w:val="24"/>
          <w:lang w:val="en-US"/>
        </w:rPr>
        <w:t xml:space="preserve"> their associated </w:t>
      </w:r>
      <w:proofErr w:type="gramStart"/>
      <w:r w:rsidR="008C2C8C" w:rsidRPr="00704633">
        <w:rPr>
          <w:rFonts w:ascii="Garamond" w:hAnsi="Garamond" w:cs="Times New Roman"/>
          <w:sz w:val="24"/>
          <w:szCs w:val="24"/>
          <w:lang w:val="en-US"/>
        </w:rPr>
        <w:t>documentation</w:t>
      </w:r>
      <w:r w:rsidRPr="00704633">
        <w:rPr>
          <w:rFonts w:ascii="Garamond" w:hAnsi="Garamond" w:cs="Times New Roman"/>
          <w:sz w:val="24"/>
          <w:szCs w:val="24"/>
          <w:lang w:val="en-US"/>
        </w:rPr>
        <w:t>;</w:t>
      </w:r>
      <w:proofErr w:type="gramEnd"/>
    </w:p>
    <w:p w14:paraId="2253B67E" w14:textId="32A84929" w:rsidR="000A3AE1" w:rsidRPr="00704633" w:rsidRDefault="006C1225"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b/>
          <w:sz w:val="24"/>
          <w:szCs w:val="24"/>
          <w:lang w:val="en-US"/>
        </w:rPr>
        <w:t>“</w:t>
      </w:r>
      <w:r w:rsidR="000A3AE1" w:rsidRPr="00704633">
        <w:rPr>
          <w:rFonts w:ascii="Garamond" w:hAnsi="Garamond" w:cs="Times New Roman"/>
          <w:b/>
          <w:sz w:val="24"/>
          <w:szCs w:val="24"/>
          <w:lang w:val="en-US"/>
        </w:rPr>
        <w:t>Specification</w:t>
      </w:r>
      <w:r w:rsidR="002B2A1C" w:rsidRPr="00704633">
        <w:rPr>
          <w:rFonts w:ascii="Garamond" w:hAnsi="Garamond" w:cs="Times New Roman"/>
          <w:b/>
          <w:sz w:val="24"/>
          <w:szCs w:val="24"/>
          <w:lang w:val="en-US"/>
        </w:rPr>
        <w:t>s</w:t>
      </w:r>
      <w:r w:rsidRPr="00704633">
        <w:rPr>
          <w:rFonts w:ascii="Garamond" w:hAnsi="Garamond" w:cs="Times New Roman"/>
          <w:b/>
          <w:sz w:val="24"/>
          <w:szCs w:val="24"/>
          <w:lang w:val="en-US"/>
        </w:rPr>
        <w:t>”</w:t>
      </w:r>
      <w:r w:rsidR="000A3AE1" w:rsidRPr="00704633">
        <w:rPr>
          <w:rFonts w:ascii="Garamond" w:hAnsi="Garamond" w:cs="Times New Roman"/>
          <w:b/>
          <w:sz w:val="24"/>
          <w:szCs w:val="24"/>
          <w:lang w:val="en-US"/>
        </w:rPr>
        <w:t xml:space="preserve"> </w:t>
      </w:r>
      <w:r w:rsidR="000A3AE1" w:rsidRPr="00704633">
        <w:rPr>
          <w:rFonts w:ascii="Garamond" w:hAnsi="Garamond" w:cs="Times New Roman"/>
          <w:sz w:val="24"/>
          <w:szCs w:val="24"/>
          <w:lang w:val="en-US"/>
        </w:rPr>
        <w:t xml:space="preserve">shall mean technical specifications of the Deliverables communicated by </w:t>
      </w:r>
      <w:r w:rsidR="00FC5608" w:rsidRPr="00704633">
        <w:rPr>
          <w:rFonts w:ascii="Garamond" w:hAnsi="Garamond" w:cs="Times New Roman"/>
          <w:sz w:val="24"/>
          <w:szCs w:val="24"/>
          <w:lang w:val="en-US"/>
        </w:rPr>
        <w:t>Buyer</w:t>
      </w:r>
      <w:r w:rsidR="002B2A1C" w:rsidRPr="00704633">
        <w:rPr>
          <w:rFonts w:ascii="Garamond" w:hAnsi="Garamond" w:cs="Times New Roman"/>
          <w:sz w:val="24"/>
          <w:szCs w:val="24"/>
          <w:lang w:val="en-US"/>
        </w:rPr>
        <w:t xml:space="preserve"> from time to </w:t>
      </w:r>
      <w:proofErr w:type="gramStart"/>
      <w:r w:rsidR="002B2A1C" w:rsidRPr="00704633">
        <w:rPr>
          <w:rFonts w:ascii="Garamond" w:hAnsi="Garamond" w:cs="Times New Roman"/>
          <w:sz w:val="24"/>
          <w:szCs w:val="24"/>
          <w:lang w:val="en-US"/>
        </w:rPr>
        <w:t>time</w:t>
      </w:r>
      <w:r w:rsidR="000A3AE1" w:rsidRPr="00704633">
        <w:rPr>
          <w:rFonts w:ascii="Garamond" w:hAnsi="Garamond" w:cs="Times New Roman"/>
          <w:sz w:val="24"/>
          <w:szCs w:val="24"/>
          <w:lang w:val="en-US"/>
        </w:rPr>
        <w:t>;</w:t>
      </w:r>
      <w:proofErr w:type="gramEnd"/>
    </w:p>
    <w:p w14:paraId="6C8ED5A6" w14:textId="07D8B931" w:rsidR="00A32E5E" w:rsidRPr="00704633" w:rsidRDefault="00AD42A2" w:rsidP="00704633">
      <w:pPr>
        <w:numPr>
          <w:ilvl w:val="0"/>
          <w:numId w:val="9"/>
        </w:numPr>
        <w:snapToGrid w:val="0"/>
        <w:spacing w:before="120" w:after="0" w:line="240" w:lineRule="auto"/>
        <w:ind w:left="567" w:hanging="283"/>
        <w:jc w:val="both"/>
        <w:rPr>
          <w:rFonts w:ascii="Garamond" w:hAnsi="Garamond" w:cs="Times New Roman"/>
          <w:sz w:val="24"/>
          <w:szCs w:val="24"/>
          <w:lang w:val="en-US"/>
        </w:rPr>
      </w:pPr>
      <w:r w:rsidRPr="00704633">
        <w:rPr>
          <w:rFonts w:ascii="Garamond" w:hAnsi="Garamond" w:cs="Times New Roman"/>
          <w:sz w:val="24"/>
          <w:szCs w:val="24"/>
          <w:lang w:val="en-US"/>
        </w:rPr>
        <w:t>“</w:t>
      </w:r>
      <w:r w:rsidRPr="00704633">
        <w:rPr>
          <w:rFonts w:ascii="Garamond" w:hAnsi="Garamond" w:cs="Times New Roman"/>
          <w:b/>
          <w:sz w:val="24"/>
          <w:szCs w:val="24"/>
          <w:lang w:val="en-US"/>
        </w:rPr>
        <w:t xml:space="preserve">Statement of Work” </w:t>
      </w:r>
      <w:r w:rsidR="00AB4123">
        <w:rPr>
          <w:rFonts w:ascii="Garamond" w:hAnsi="Garamond" w:cs="Times New Roman"/>
          <w:b/>
          <w:sz w:val="24"/>
          <w:szCs w:val="24"/>
          <w:lang w:val="en-US"/>
        </w:rPr>
        <w:t>(</w:t>
      </w:r>
      <w:r w:rsidRPr="00704633">
        <w:rPr>
          <w:rFonts w:ascii="Garamond" w:hAnsi="Garamond" w:cs="Times New Roman"/>
          <w:b/>
          <w:sz w:val="24"/>
          <w:szCs w:val="24"/>
          <w:lang w:val="en-US"/>
        </w:rPr>
        <w:t>“SoW</w:t>
      </w:r>
      <w:r w:rsidRPr="00704633">
        <w:rPr>
          <w:rFonts w:ascii="Garamond" w:hAnsi="Garamond" w:cs="Times New Roman"/>
          <w:sz w:val="24"/>
          <w:szCs w:val="24"/>
          <w:lang w:val="en-US"/>
        </w:rPr>
        <w:t>”</w:t>
      </w:r>
      <w:r w:rsidR="00AB4123">
        <w:rPr>
          <w:rFonts w:ascii="Garamond" w:hAnsi="Garamond" w:cs="Times New Roman"/>
          <w:sz w:val="24"/>
          <w:szCs w:val="24"/>
          <w:lang w:val="en-US"/>
        </w:rPr>
        <w:t>)</w:t>
      </w:r>
      <w:r w:rsidRPr="00704633">
        <w:rPr>
          <w:rFonts w:ascii="Garamond" w:hAnsi="Garamond" w:cs="Times New Roman"/>
          <w:sz w:val="24"/>
          <w:szCs w:val="24"/>
          <w:lang w:val="en-US"/>
        </w:rPr>
        <w:t xml:space="preserve"> means the document that describes the services to be performed hereunder, comprehensive of assumptions, tasks, Specification, milestones, receivables, Deliverables, NRE, payment terms etc., here below provided as </w:t>
      </w:r>
      <w:r w:rsidRPr="00704633">
        <w:rPr>
          <w:rFonts w:ascii="Garamond" w:hAnsi="Garamond" w:cs="Times New Roman"/>
          <w:b/>
          <w:sz w:val="24"/>
          <w:szCs w:val="24"/>
          <w:lang w:val="en-US"/>
        </w:rPr>
        <w:t>Exhibit</w:t>
      </w:r>
      <w:r w:rsidR="00725A9E" w:rsidRPr="00704633">
        <w:rPr>
          <w:rFonts w:ascii="Garamond" w:hAnsi="Garamond" w:cs="Times New Roman"/>
          <w:b/>
          <w:sz w:val="24"/>
          <w:szCs w:val="24"/>
          <w:lang w:val="en-US"/>
        </w:rPr>
        <w:t xml:space="preserve"> </w:t>
      </w:r>
      <w:r w:rsidR="00AB4123">
        <w:rPr>
          <w:rFonts w:ascii="Garamond" w:hAnsi="Garamond" w:cs="Times New Roman"/>
          <w:b/>
          <w:sz w:val="24"/>
          <w:szCs w:val="24"/>
          <w:lang w:val="en-US"/>
        </w:rPr>
        <w:t>A</w:t>
      </w:r>
    </w:p>
    <w:p w14:paraId="76FFE94B" w14:textId="63BB7DDA" w:rsidR="006C1225" w:rsidRPr="00704633" w:rsidRDefault="00AB4123" w:rsidP="00704633">
      <w:pPr>
        <w:snapToGrid w:val="0"/>
        <w:spacing w:before="120" w:after="0" w:line="240" w:lineRule="auto"/>
        <w:jc w:val="center"/>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w:t>
      </w:r>
      <w:r w:rsidR="006C1225" w:rsidRPr="00AB4123">
        <w:rPr>
          <w:rFonts w:ascii="Garamond" w:eastAsia="Calibri" w:hAnsi="Garamond" w:cs="Times New Roman"/>
          <w:b/>
          <w:sz w:val="24"/>
          <w:szCs w:val="24"/>
          <w:highlight w:val="yellow"/>
          <w:u w:val="single"/>
          <w:lang w:val="en-GB"/>
        </w:rPr>
        <w:t>PART I - DEVELOPMENT SERVICES TERMS</w:t>
      </w:r>
      <w:r>
        <w:rPr>
          <w:rFonts w:ascii="Garamond" w:eastAsia="Calibri" w:hAnsi="Garamond" w:cs="Times New Roman"/>
          <w:b/>
          <w:sz w:val="24"/>
          <w:szCs w:val="24"/>
          <w:u w:val="single"/>
          <w:lang w:val="en-GB"/>
        </w:rPr>
        <w:t>]</w:t>
      </w:r>
    </w:p>
    <w:p w14:paraId="52A5D350" w14:textId="77777777" w:rsidR="006C1225" w:rsidRPr="00704633" w:rsidRDefault="006C1225" w:rsidP="00704633">
      <w:pPr>
        <w:snapToGrid w:val="0"/>
        <w:spacing w:before="120" w:after="0" w:line="240" w:lineRule="auto"/>
        <w:jc w:val="center"/>
        <w:rPr>
          <w:rFonts w:ascii="Garamond" w:eastAsia="Calibri" w:hAnsi="Garamond" w:cs="Times New Roman"/>
          <w:b/>
          <w:sz w:val="24"/>
          <w:szCs w:val="24"/>
          <w:lang w:val="en-GB"/>
        </w:rPr>
      </w:pPr>
    </w:p>
    <w:p w14:paraId="3EA881A6" w14:textId="7402595E" w:rsidR="006C1225" w:rsidRPr="00AB4123" w:rsidRDefault="006C1225" w:rsidP="00AB4123">
      <w:pPr>
        <w:pStyle w:val="Paragrafoelenco"/>
        <w:numPr>
          <w:ilvl w:val="0"/>
          <w:numId w:val="44"/>
        </w:numPr>
        <w:snapToGrid w:val="0"/>
        <w:spacing w:before="120" w:after="0" w:line="240" w:lineRule="auto"/>
        <w:ind w:left="567" w:hanging="567"/>
        <w:jc w:val="both"/>
        <w:rPr>
          <w:rFonts w:ascii="Garamond" w:hAnsi="Garamond" w:cs="Times New Roman"/>
          <w:b/>
          <w:bCs/>
          <w:sz w:val="24"/>
          <w:szCs w:val="24"/>
          <w:lang w:val="en-GB"/>
        </w:rPr>
      </w:pPr>
      <w:r w:rsidRPr="00AB4123">
        <w:rPr>
          <w:rFonts w:ascii="Garamond" w:hAnsi="Garamond" w:cs="Times New Roman"/>
          <w:b/>
          <w:bCs/>
          <w:sz w:val="24"/>
          <w:szCs w:val="24"/>
          <w:lang w:val="en-GB"/>
        </w:rPr>
        <w:lastRenderedPageBreak/>
        <w:t xml:space="preserve">DEVELOPMENT SERVICES </w:t>
      </w:r>
    </w:p>
    <w:p w14:paraId="6182921F" w14:textId="4077BF56" w:rsidR="006C1225" w:rsidRPr="00704633" w:rsidRDefault="00725A9E" w:rsidP="00AB4123">
      <w:pPr>
        <w:pStyle w:val="Level2"/>
        <w:numPr>
          <w:ilvl w:val="1"/>
          <w:numId w:val="45"/>
        </w:numPr>
        <w:adjustRightInd/>
        <w:snapToGrid w:val="0"/>
        <w:spacing w:before="120" w:after="0"/>
        <w:ind w:left="567" w:hanging="567"/>
        <w:rPr>
          <w:rFonts w:ascii="Garamond" w:eastAsiaTheme="minorHAnsi" w:hAnsi="Garamond" w:cs="Times New Roman"/>
          <w:sz w:val="24"/>
          <w:szCs w:val="24"/>
          <w:lang w:val="en-US" w:eastAsia="en-US"/>
        </w:rPr>
      </w:pPr>
      <w:r w:rsidRPr="00704633">
        <w:rPr>
          <w:rFonts w:ascii="Garamond" w:eastAsiaTheme="minorHAnsi" w:hAnsi="Garamond" w:cs="Times New Roman"/>
          <w:sz w:val="24"/>
          <w:szCs w:val="24"/>
          <w:u w:val="single"/>
          <w:lang w:val="en-US" w:eastAsia="en-US"/>
        </w:rPr>
        <w:t>Development Services</w:t>
      </w:r>
      <w:r w:rsidRPr="00704633">
        <w:rPr>
          <w:rFonts w:ascii="Garamond" w:eastAsiaTheme="minorHAnsi" w:hAnsi="Garamond" w:cs="Times New Roman"/>
          <w:sz w:val="24"/>
          <w:szCs w:val="24"/>
          <w:lang w:val="en-US" w:eastAsia="en-US"/>
        </w:rPr>
        <w:t xml:space="preserve">. </w:t>
      </w:r>
      <w:r w:rsidR="00204E3B" w:rsidRPr="00704633">
        <w:rPr>
          <w:rFonts w:ascii="Garamond" w:eastAsiaTheme="minorHAnsi" w:hAnsi="Garamond" w:cs="Times New Roman"/>
          <w:sz w:val="24"/>
          <w:szCs w:val="24"/>
          <w:lang w:val="en-US" w:eastAsia="en-US"/>
        </w:rPr>
        <w:t>The</w:t>
      </w:r>
      <w:r w:rsidR="00AE3460" w:rsidRPr="00704633">
        <w:rPr>
          <w:rFonts w:ascii="Garamond" w:eastAsiaTheme="minorHAnsi" w:hAnsi="Garamond" w:cs="Times New Roman"/>
          <w:sz w:val="24"/>
          <w:szCs w:val="24"/>
          <w:lang w:val="en-US" w:eastAsia="en-US"/>
        </w:rPr>
        <w:t xml:space="preserve"> Supplier hereby undertakes and </w:t>
      </w:r>
      <w:proofErr w:type="gramStart"/>
      <w:r w:rsidR="00AE3460" w:rsidRPr="00704633">
        <w:rPr>
          <w:rFonts w:ascii="Garamond" w:eastAsiaTheme="minorHAnsi" w:hAnsi="Garamond" w:cs="Times New Roman"/>
          <w:sz w:val="24"/>
          <w:szCs w:val="24"/>
          <w:lang w:val="en-US" w:eastAsia="en-US"/>
        </w:rPr>
        <w:t>agree</w:t>
      </w:r>
      <w:proofErr w:type="gramEnd"/>
      <w:r w:rsidR="00AE3460" w:rsidRPr="00704633">
        <w:rPr>
          <w:rFonts w:ascii="Garamond" w:eastAsiaTheme="minorHAnsi" w:hAnsi="Garamond" w:cs="Times New Roman"/>
          <w:sz w:val="24"/>
          <w:szCs w:val="24"/>
          <w:lang w:val="en-US" w:eastAsia="en-US"/>
        </w:rPr>
        <w:t xml:space="preserve"> to perform the Development Services for the benefit of the Buyer, in accordance with the terms stated in this Agreement and in any applicable </w:t>
      </w:r>
      <w:proofErr w:type="spellStart"/>
      <w:r w:rsidR="00AE3460" w:rsidRPr="00704633">
        <w:rPr>
          <w:rFonts w:ascii="Garamond" w:eastAsiaTheme="minorHAnsi" w:hAnsi="Garamond" w:cs="Times New Roman"/>
          <w:sz w:val="24"/>
          <w:szCs w:val="24"/>
          <w:lang w:val="en-US" w:eastAsia="en-US"/>
        </w:rPr>
        <w:t>SoW.</w:t>
      </w:r>
      <w:proofErr w:type="spellEnd"/>
      <w:r w:rsidR="00AE3460" w:rsidRPr="00704633">
        <w:rPr>
          <w:rFonts w:ascii="Garamond" w:eastAsiaTheme="minorHAnsi" w:hAnsi="Garamond" w:cs="Times New Roman"/>
          <w:sz w:val="24"/>
          <w:szCs w:val="24"/>
          <w:lang w:val="en-US" w:eastAsia="en-US"/>
        </w:rPr>
        <w:t xml:space="preserve"> </w:t>
      </w:r>
      <w:r w:rsidR="006C1225" w:rsidRPr="00704633">
        <w:rPr>
          <w:rFonts w:ascii="Garamond" w:eastAsiaTheme="minorHAnsi" w:hAnsi="Garamond" w:cs="Times New Roman"/>
          <w:sz w:val="24"/>
          <w:szCs w:val="24"/>
          <w:lang w:val="en-US" w:eastAsia="en-US"/>
        </w:rPr>
        <w:t>The Development Services will be of professional quality conforming to generally accepted industry standards and will use staff with appropriate skills, competence and experience. The Development Services will be the original work of the Supplier who will meet the requirements defined under any Statement of Work</w:t>
      </w:r>
      <w:r w:rsidR="00CB367B" w:rsidRPr="00704633">
        <w:rPr>
          <w:rFonts w:ascii="Garamond" w:eastAsiaTheme="minorHAnsi" w:hAnsi="Garamond" w:cs="Times New Roman"/>
          <w:sz w:val="24"/>
          <w:szCs w:val="24"/>
          <w:lang w:val="en-US" w:eastAsia="en-US"/>
        </w:rPr>
        <w:t xml:space="preserve"> and applicable Specifications</w:t>
      </w:r>
      <w:r w:rsidR="006C1225" w:rsidRPr="00704633">
        <w:rPr>
          <w:rFonts w:ascii="Garamond" w:eastAsiaTheme="minorHAnsi" w:hAnsi="Garamond" w:cs="Times New Roman"/>
          <w:sz w:val="24"/>
          <w:szCs w:val="24"/>
          <w:lang w:val="en-US" w:eastAsia="en-US"/>
        </w:rPr>
        <w:t xml:space="preserve">. </w:t>
      </w:r>
    </w:p>
    <w:p w14:paraId="692CA0C7" w14:textId="32995065" w:rsidR="006C1225" w:rsidRPr="00704633" w:rsidRDefault="00725A9E" w:rsidP="00AB4123">
      <w:pPr>
        <w:pStyle w:val="Level2"/>
        <w:numPr>
          <w:ilvl w:val="1"/>
          <w:numId w:val="45"/>
        </w:numPr>
        <w:adjustRightInd/>
        <w:snapToGrid w:val="0"/>
        <w:spacing w:before="120" w:after="0"/>
        <w:ind w:left="567" w:hanging="567"/>
        <w:rPr>
          <w:rFonts w:ascii="Garamond" w:eastAsiaTheme="minorHAnsi" w:hAnsi="Garamond" w:cs="Times New Roman"/>
          <w:sz w:val="24"/>
          <w:szCs w:val="24"/>
          <w:lang w:val="en-US" w:eastAsia="en-US"/>
        </w:rPr>
      </w:pPr>
      <w:proofErr w:type="spellStart"/>
      <w:r w:rsidRPr="00704633">
        <w:rPr>
          <w:rFonts w:ascii="Garamond" w:eastAsiaTheme="minorHAnsi" w:hAnsi="Garamond" w:cs="Times New Roman"/>
          <w:sz w:val="24"/>
          <w:szCs w:val="24"/>
          <w:u w:val="single"/>
          <w:lang w:val="en-US" w:eastAsia="en-US"/>
        </w:rPr>
        <w:t>SoW</w:t>
      </w:r>
      <w:r w:rsidRPr="00704633">
        <w:rPr>
          <w:rFonts w:ascii="Garamond" w:eastAsiaTheme="minorHAnsi" w:hAnsi="Garamond" w:cs="Times New Roman"/>
          <w:sz w:val="24"/>
          <w:szCs w:val="24"/>
          <w:lang w:val="en-US" w:eastAsia="en-US"/>
        </w:rPr>
        <w:t>.</w:t>
      </w:r>
      <w:proofErr w:type="spellEnd"/>
      <w:r w:rsidRPr="00704633">
        <w:rPr>
          <w:rFonts w:ascii="Garamond" w:eastAsiaTheme="minorHAnsi" w:hAnsi="Garamond" w:cs="Times New Roman"/>
          <w:sz w:val="24"/>
          <w:szCs w:val="24"/>
          <w:lang w:val="en-US" w:eastAsia="en-US"/>
        </w:rPr>
        <w:t xml:space="preserve"> </w:t>
      </w:r>
      <w:r w:rsidR="00CB367B" w:rsidRPr="00704633">
        <w:rPr>
          <w:rFonts w:ascii="Garamond" w:eastAsiaTheme="minorHAnsi" w:hAnsi="Garamond" w:cs="Times New Roman"/>
          <w:sz w:val="24"/>
          <w:szCs w:val="24"/>
          <w:lang w:val="en-US" w:eastAsia="en-US"/>
        </w:rPr>
        <w:t xml:space="preserve">The </w:t>
      </w:r>
      <w:r w:rsidR="006C1225" w:rsidRPr="00704633">
        <w:rPr>
          <w:rFonts w:ascii="Garamond" w:eastAsiaTheme="minorHAnsi" w:hAnsi="Garamond" w:cs="Times New Roman"/>
          <w:sz w:val="24"/>
          <w:szCs w:val="24"/>
          <w:lang w:val="en-US" w:eastAsia="en-US"/>
        </w:rPr>
        <w:t xml:space="preserve">Statement of Work shall include identification of key employees to be dedicated by the </w:t>
      </w:r>
      <w:r w:rsidR="00CB367B" w:rsidRPr="00704633">
        <w:rPr>
          <w:rFonts w:ascii="Garamond" w:eastAsiaTheme="minorHAnsi" w:hAnsi="Garamond" w:cs="Times New Roman"/>
          <w:sz w:val="24"/>
          <w:szCs w:val="24"/>
          <w:lang w:val="en-US" w:eastAsia="en-US"/>
        </w:rPr>
        <w:t xml:space="preserve">Supplier </w:t>
      </w:r>
      <w:r w:rsidR="006C1225" w:rsidRPr="00704633">
        <w:rPr>
          <w:rFonts w:ascii="Garamond" w:eastAsiaTheme="minorHAnsi" w:hAnsi="Garamond" w:cs="Times New Roman"/>
          <w:sz w:val="24"/>
          <w:szCs w:val="24"/>
          <w:lang w:val="en-US" w:eastAsia="en-US"/>
        </w:rPr>
        <w:t xml:space="preserve">to the project. The Supplier will not be entitled to change the dedicated employees unless upon prior written consent by Buyer unless the change results from events outside the Supplier’s reasonable control. </w:t>
      </w:r>
      <w:r w:rsidR="002B2A1C" w:rsidRPr="00704633">
        <w:rPr>
          <w:rFonts w:ascii="Garamond" w:eastAsiaTheme="minorHAnsi" w:hAnsi="Garamond" w:cs="Times New Roman"/>
          <w:sz w:val="24"/>
          <w:szCs w:val="24"/>
          <w:lang w:val="en-US" w:eastAsia="en-US"/>
        </w:rPr>
        <w:t xml:space="preserve">The </w:t>
      </w:r>
      <w:r w:rsidR="006C1225" w:rsidRPr="00704633">
        <w:rPr>
          <w:rFonts w:ascii="Garamond" w:eastAsiaTheme="minorHAnsi" w:hAnsi="Garamond" w:cs="Times New Roman"/>
          <w:sz w:val="24"/>
          <w:szCs w:val="24"/>
          <w:lang w:val="en-US" w:eastAsia="en-US"/>
        </w:rPr>
        <w:t xml:space="preserve">Statement of Work might furthermore define constitution and functioning of steering committee. The terms of this Agreement shall apply to each Statement of Work unless expressly derogated therein. </w:t>
      </w:r>
    </w:p>
    <w:p w14:paraId="7020D33F" w14:textId="22898842" w:rsidR="006C1225" w:rsidRPr="00704633" w:rsidRDefault="00725A9E" w:rsidP="00AB4123">
      <w:pPr>
        <w:pStyle w:val="Level2"/>
        <w:numPr>
          <w:ilvl w:val="1"/>
          <w:numId w:val="45"/>
        </w:numPr>
        <w:adjustRightInd/>
        <w:snapToGrid w:val="0"/>
        <w:spacing w:before="120" w:after="0"/>
        <w:ind w:left="567" w:hanging="567"/>
        <w:rPr>
          <w:rFonts w:ascii="Garamond" w:hAnsi="Garamond" w:cs="Times New Roman"/>
          <w:sz w:val="24"/>
          <w:szCs w:val="24"/>
          <w:lang w:val="en-US"/>
        </w:rPr>
      </w:pPr>
      <w:r w:rsidRPr="00704633">
        <w:rPr>
          <w:rFonts w:ascii="Garamond" w:eastAsiaTheme="minorHAnsi" w:hAnsi="Garamond" w:cs="Times New Roman"/>
          <w:sz w:val="24"/>
          <w:szCs w:val="24"/>
          <w:u w:val="single"/>
          <w:lang w:val="en-US" w:eastAsia="en-US"/>
        </w:rPr>
        <w:t>Changes</w:t>
      </w:r>
      <w:r w:rsidRPr="00704633">
        <w:rPr>
          <w:rFonts w:ascii="Garamond" w:eastAsiaTheme="minorHAnsi" w:hAnsi="Garamond" w:cs="Times New Roman"/>
          <w:sz w:val="24"/>
          <w:szCs w:val="24"/>
          <w:lang w:val="en-US" w:eastAsia="en-US"/>
        </w:rPr>
        <w:t xml:space="preserve">. </w:t>
      </w:r>
      <w:r w:rsidR="006C1225" w:rsidRPr="00704633">
        <w:rPr>
          <w:rFonts w:ascii="Garamond" w:eastAsiaTheme="minorHAnsi" w:hAnsi="Garamond" w:cs="Times New Roman"/>
          <w:sz w:val="24"/>
          <w:szCs w:val="24"/>
          <w:lang w:val="en-US" w:eastAsia="en-US"/>
        </w:rPr>
        <w:t xml:space="preserve">During the term of each SoW, Buyer will be entitled to require any reasonable change to the Specification or </w:t>
      </w:r>
      <w:proofErr w:type="gramStart"/>
      <w:r w:rsidR="006C1225" w:rsidRPr="00704633">
        <w:rPr>
          <w:rFonts w:ascii="Garamond" w:eastAsiaTheme="minorHAnsi" w:hAnsi="Garamond" w:cs="Times New Roman"/>
          <w:sz w:val="24"/>
          <w:szCs w:val="24"/>
          <w:lang w:val="en-US" w:eastAsia="en-US"/>
        </w:rPr>
        <w:t>Deliverables</w:t>
      </w:r>
      <w:proofErr w:type="gramEnd"/>
      <w:r w:rsidR="006C1225" w:rsidRPr="00704633">
        <w:rPr>
          <w:rFonts w:ascii="Garamond" w:eastAsiaTheme="minorHAnsi" w:hAnsi="Garamond" w:cs="Times New Roman"/>
          <w:sz w:val="24"/>
          <w:szCs w:val="24"/>
          <w:lang w:val="en-US" w:eastAsia="en-US"/>
        </w:rPr>
        <w:t xml:space="preserve"> and the Supplier shall implement the requested change as soon as possible at no further</w:t>
      </w:r>
      <w:r w:rsidR="006C1225" w:rsidRPr="00704633">
        <w:rPr>
          <w:rFonts w:ascii="Garamond" w:hAnsi="Garamond" w:cs="Times New Roman"/>
          <w:sz w:val="24"/>
          <w:szCs w:val="24"/>
          <w:lang w:val="en-US"/>
        </w:rPr>
        <w:t xml:space="preserve"> cost for Buyer.</w:t>
      </w:r>
      <w:r w:rsidR="006C1225" w:rsidRPr="00704633">
        <w:rPr>
          <w:rFonts w:ascii="Garamond" w:hAnsi="Garamond" w:cs="Times New Roman"/>
          <w:sz w:val="24"/>
          <w:szCs w:val="24"/>
        </w:rPr>
        <w:t xml:space="preserve"> </w:t>
      </w:r>
      <w:r w:rsidR="00204E3B" w:rsidRPr="00704633">
        <w:rPr>
          <w:rFonts w:ascii="Garamond" w:hAnsi="Garamond" w:cs="Times New Roman"/>
          <w:sz w:val="24"/>
          <w:szCs w:val="24"/>
        </w:rPr>
        <w:t xml:space="preserve">Whenever the required changes imply an additional cost, the Supplier will submit the revised quotation to the Buyer for its written approval before implementation. </w:t>
      </w:r>
    </w:p>
    <w:p w14:paraId="365519BD" w14:textId="5952D247" w:rsidR="006C1225" w:rsidRPr="00704633" w:rsidRDefault="00725A9E" w:rsidP="00AB4123">
      <w:pPr>
        <w:pStyle w:val="Paragrafoelenco"/>
        <w:numPr>
          <w:ilvl w:val="1"/>
          <w:numId w:val="45"/>
        </w:numPr>
        <w:snapToGrid w:val="0"/>
        <w:spacing w:before="120" w:after="0" w:line="240" w:lineRule="auto"/>
        <w:ind w:left="567" w:hanging="567"/>
        <w:contextualSpacing w:val="0"/>
        <w:jc w:val="both"/>
        <w:rPr>
          <w:rFonts w:ascii="Garamond" w:hAnsi="Garamond" w:cs="Times New Roman"/>
          <w:bCs/>
          <w:sz w:val="24"/>
          <w:szCs w:val="24"/>
          <w:lang w:val="en-GB"/>
        </w:rPr>
      </w:pPr>
      <w:r w:rsidRPr="00704633">
        <w:rPr>
          <w:rFonts w:ascii="Garamond" w:hAnsi="Garamond" w:cs="Times New Roman"/>
          <w:sz w:val="24"/>
          <w:szCs w:val="24"/>
          <w:u w:val="single"/>
          <w:lang w:val="en-US"/>
        </w:rPr>
        <w:t>Personnel</w:t>
      </w:r>
      <w:r w:rsidRPr="00704633">
        <w:rPr>
          <w:rFonts w:ascii="Garamond" w:hAnsi="Garamond" w:cs="Times New Roman"/>
          <w:sz w:val="24"/>
          <w:szCs w:val="24"/>
          <w:lang w:val="en-US"/>
        </w:rPr>
        <w:t xml:space="preserve">. </w:t>
      </w:r>
      <w:r w:rsidR="006C1225" w:rsidRPr="00704633">
        <w:rPr>
          <w:rFonts w:ascii="Garamond" w:hAnsi="Garamond" w:cs="Times New Roman"/>
          <w:sz w:val="24"/>
          <w:szCs w:val="24"/>
          <w:lang w:val="en-US"/>
        </w:rPr>
        <w:t xml:space="preserve">Unless otherwise agreed, each Party's personnel assigned to the development work shall perform their tasks at that Party's own facilities. If any personnel of one Party </w:t>
      </w:r>
      <w:proofErr w:type="gramStart"/>
      <w:r w:rsidR="006C1225" w:rsidRPr="00704633">
        <w:rPr>
          <w:rFonts w:ascii="Garamond" w:hAnsi="Garamond" w:cs="Times New Roman"/>
          <w:sz w:val="24"/>
          <w:szCs w:val="24"/>
          <w:lang w:val="en-US"/>
        </w:rPr>
        <w:t>is</w:t>
      </w:r>
      <w:proofErr w:type="gramEnd"/>
      <w:r w:rsidR="006C1225" w:rsidRPr="00704633">
        <w:rPr>
          <w:rFonts w:ascii="Garamond" w:hAnsi="Garamond" w:cs="Times New Roman"/>
          <w:sz w:val="24"/>
          <w:szCs w:val="24"/>
          <w:lang w:val="en-US"/>
        </w:rPr>
        <w:t xml:space="preserve"> required to work at the facilities of the other Party, the other Party shall make available, at no charge, office space, computer, telephone service and related equipment as is reasonably necessary for the carrying out of the task allocated to the personnel of the visiting Party. The request to work at the facilities of another Party must be pre-scheduled and pre-approved by both Parties.</w:t>
      </w:r>
    </w:p>
    <w:p w14:paraId="79C93941" w14:textId="5A12596C" w:rsidR="006C1225" w:rsidRPr="00AB4123" w:rsidRDefault="00AB4123" w:rsidP="00AB4123">
      <w:pPr>
        <w:tabs>
          <w:tab w:val="left" w:pos="567"/>
        </w:tabs>
        <w:snapToGrid w:val="0"/>
        <w:spacing w:before="120" w:after="0" w:line="240" w:lineRule="auto"/>
        <w:jc w:val="both"/>
        <w:rPr>
          <w:rFonts w:ascii="Garamond" w:hAnsi="Garamond" w:cs="Times New Roman"/>
          <w:sz w:val="24"/>
          <w:szCs w:val="24"/>
          <w:lang w:val="en-GB"/>
        </w:rPr>
      </w:pPr>
      <w:r>
        <w:rPr>
          <w:rFonts w:ascii="Garamond" w:hAnsi="Garamond" w:cs="Times New Roman"/>
          <w:b/>
          <w:bCs/>
          <w:sz w:val="24"/>
          <w:szCs w:val="24"/>
          <w:lang w:val="en-GB"/>
        </w:rPr>
        <w:t>3.</w:t>
      </w:r>
      <w:r>
        <w:rPr>
          <w:rFonts w:ascii="Garamond" w:hAnsi="Garamond" w:cs="Times New Roman"/>
          <w:b/>
          <w:bCs/>
          <w:sz w:val="24"/>
          <w:szCs w:val="24"/>
          <w:lang w:val="en-GB"/>
        </w:rPr>
        <w:tab/>
      </w:r>
      <w:r w:rsidR="006C1225" w:rsidRPr="00AB4123">
        <w:rPr>
          <w:rFonts w:ascii="Garamond" w:hAnsi="Garamond" w:cs="Times New Roman"/>
          <w:b/>
          <w:bCs/>
          <w:sz w:val="24"/>
          <w:szCs w:val="24"/>
          <w:lang w:val="en-GB"/>
        </w:rPr>
        <w:t>DELIVERABLES</w:t>
      </w:r>
    </w:p>
    <w:p w14:paraId="37A66B66" w14:textId="041E7BBD" w:rsidR="006C1225" w:rsidRPr="00704633" w:rsidRDefault="00725A9E" w:rsidP="00AB4123">
      <w:pPr>
        <w:pStyle w:val="Paragrafoelenco"/>
        <w:numPr>
          <w:ilvl w:val="1"/>
          <w:numId w:val="4"/>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INCOTERMS</w:t>
      </w:r>
      <w:r w:rsidRPr="00704633">
        <w:rPr>
          <w:rFonts w:ascii="Garamond" w:hAnsi="Garamond" w:cs="Times New Roman"/>
          <w:sz w:val="24"/>
          <w:szCs w:val="24"/>
          <w:lang w:val="en-GB"/>
        </w:rPr>
        <w:t xml:space="preserve">. </w:t>
      </w:r>
      <w:r w:rsidR="006C1225" w:rsidRPr="00704633">
        <w:rPr>
          <w:rFonts w:ascii="Garamond" w:hAnsi="Garamond" w:cs="Times New Roman"/>
          <w:sz w:val="24"/>
          <w:szCs w:val="24"/>
          <w:lang w:val="en-GB"/>
        </w:rPr>
        <w:t xml:space="preserve">The Deliverables shall be provided to Buyer according to the schedule defined in the Statement of Work. </w:t>
      </w:r>
      <w:r w:rsidR="007A2F7D" w:rsidRPr="00704633">
        <w:rPr>
          <w:rFonts w:ascii="Garamond" w:hAnsi="Garamond" w:cs="Times New Roman"/>
          <w:sz w:val="24"/>
          <w:szCs w:val="24"/>
          <w:lang w:val="en-GB"/>
        </w:rPr>
        <w:t xml:space="preserve">Unless otherwise expressly agreed in writing, </w:t>
      </w:r>
      <w:r w:rsidR="006C1225" w:rsidRPr="00704633">
        <w:rPr>
          <w:rFonts w:ascii="Garamond" w:hAnsi="Garamond" w:cs="Times New Roman"/>
          <w:sz w:val="24"/>
          <w:szCs w:val="24"/>
          <w:lang w:val="en-GB"/>
        </w:rPr>
        <w:t>Deliverables shall be Delivered Duty Paid (“</w:t>
      </w:r>
      <w:r w:rsidR="006C1225" w:rsidRPr="00704633">
        <w:rPr>
          <w:rFonts w:ascii="Garamond" w:hAnsi="Garamond" w:cs="Times New Roman"/>
          <w:b/>
          <w:sz w:val="24"/>
          <w:szCs w:val="24"/>
          <w:lang w:val="en-GB"/>
        </w:rPr>
        <w:t>DDP</w:t>
      </w:r>
      <w:r w:rsidR="006C1225" w:rsidRPr="00704633">
        <w:rPr>
          <w:rFonts w:ascii="Garamond" w:hAnsi="Garamond" w:cs="Times New Roman"/>
          <w:sz w:val="24"/>
          <w:szCs w:val="24"/>
          <w:lang w:val="en-GB"/>
        </w:rPr>
        <w:t>”) or equivalent, according to the most updated version of Incoterms as issued by ICC, Paris, (France) at Buyer’s premises or to the place communicated by Buyer from time to time. The acceptance procedure shall be described and agreed by both Parties in the SoW at the beginning of each Deliverables development.</w:t>
      </w:r>
    </w:p>
    <w:p w14:paraId="0672FA68" w14:textId="128D8A88" w:rsidR="006C1225" w:rsidRPr="00704633" w:rsidRDefault="006C1225" w:rsidP="00AB4123">
      <w:pPr>
        <w:pStyle w:val="Paragrafoelenco"/>
        <w:numPr>
          <w:ilvl w:val="1"/>
          <w:numId w:val="4"/>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The Deliverables</w:t>
      </w:r>
      <w:r w:rsidRPr="00704633">
        <w:rPr>
          <w:rFonts w:ascii="Garamond" w:hAnsi="Garamond" w:cs="Times New Roman"/>
          <w:sz w:val="24"/>
          <w:szCs w:val="24"/>
          <w:lang w:val="en-US"/>
        </w:rPr>
        <w:t xml:space="preserve"> </w:t>
      </w:r>
      <w:r w:rsidR="007A2F7D" w:rsidRPr="00704633">
        <w:rPr>
          <w:rFonts w:ascii="Garamond" w:hAnsi="Garamond" w:cs="Times New Roman"/>
          <w:sz w:val="24"/>
          <w:szCs w:val="24"/>
          <w:lang w:val="en-US"/>
        </w:rPr>
        <w:t>shall comply with</w:t>
      </w:r>
      <w:r w:rsidRPr="00704633">
        <w:rPr>
          <w:rFonts w:ascii="Garamond" w:hAnsi="Garamond" w:cs="Times New Roman"/>
          <w:sz w:val="24"/>
          <w:szCs w:val="24"/>
          <w:lang w:val="en-US"/>
        </w:rPr>
        <w:t xml:space="preserve"> the Specification and </w:t>
      </w:r>
      <w:r w:rsidR="003D51BD" w:rsidRPr="00704633">
        <w:rPr>
          <w:rFonts w:ascii="Garamond" w:hAnsi="Garamond" w:cs="Times New Roman"/>
          <w:sz w:val="24"/>
          <w:szCs w:val="24"/>
          <w:lang w:val="en-US"/>
        </w:rPr>
        <w:t xml:space="preserve">all the </w:t>
      </w:r>
      <w:r w:rsidRPr="00704633">
        <w:rPr>
          <w:rFonts w:ascii="Garamond" w:hAnsi="Garamond" w:cs="Times New Roman"/>
          <w:sz w:val="24"/>
          <w:szCs w:val="24"/>
          <w:lang w:val="en-US"/>
        </w:rPr>
        <w:t xml:space="preserve">applicable </w:t>
      </w:r>
      <w:r w:rsidR="003D51BD" w:rsidRPr="00704633">
        <w:rPr>
          <w:rFonts w:ascii="Garamond" w:hAnsi="Garamond" w:cs="Times New Roman"/>
          <w:sz w:val="24"/>
          <w:szCs w:val="24"/>
          <w:lang w:val="en-US"/>
        </w:rPr>
        <w:t xml:space="preserve">laws and </w:t>
      </w:r>
      <w:r w:rsidRPr="00704633">
        <w:rPr>
          <w:rFonts w:ascii="Garamond" w:hAnsi="Garamond" w:cs="Times New Roman"/>
          <w:sz w:val="24"/>
          <w:szCs w:val="24"/>
          <w:lang w:val="en-US"/>
        </w:rPr>
        <w:t>regulations. If the tested samples of Deliverables, in the sole opinion of Buyer, fail the acceptance test procedure in whole or in part, the Supplier shall, at its sole expenses, rectify the failure and submit new samples to undertake a further acceptance test procedure. If the new samples of Deliverables still fail the acceptance test procedure, the Parties shall convene an emergency meeting to discuss and agree on the next course of action and the Supplier shall be liable as stated under indemnification paragraph below.</w:t>
      </w:r>
    </w:p>
    <w:p w14:paraId="03FD0CCD" w14:textId="402466B1" w:rsidR="006C1225" w:rsidRPr="00704633" w:rsidRDefault="006C1225" w:rsidP="00AB4123">
      <w:pPr>
        <w:pStyle w:val="Paragrafoelenco"/>
        <w:numPr>
          <w:ilvl w:val="1"/>
          <w:numId w:val="4"/>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US"/>
        </w:rPr>
        <w:t xml:space="preserve">Testing, validating and approving the Deliverables samples for mass production will be at the charge of </w:t>
      </w:r>
      <w:r w:rsidR="003D51BD" w:rsidRPr="00704633">
        <w:rPr>
          <w:rFonts w:ascii="Garamond" w:hAnsi="Garamond" w:cs="Times New Roman"/>
          <w:sz w:val="24"/>
          <w:szCs w:val="24"/>
          <w:lang w:val="en-US"/>
        </w:rPr>
        <w:t>Supplier and Buyer jointly, although the responsibility of the relevant approval will remain with the Supplier. A</w:t>
      </w:r>
      <w:r w:rsidRPr="00704633">
        <w:rPr>
          <w:rFonts w:ascii="Garamond" w:hAnsi="Garamond" w:cs="Times New Roman"/>
          <w:sz w:val="24"/>
          <w:szCs w:val="24"/>
          <w:lang w:val="en-US"/>
        </w:rPr>
        <w:t xml:space="preserve">pproval for mass production does not imply final acceptance of the Deliverables and will not exempt nor discharge the Supplier from any liability with respect to any potential non-compliance of the Deliverables with the applicable Specifications or with the terms and conditions of this Agreement and/or of the applicable </w:t>
      </w:r>
      <w:proofErr w:type="spellStart"/>
      <w:r w:rsidRPr="00704633">
        <w:rPr>
          <w:rFonts w:ascii="Garamond" w:hAnsi="Garamond" w:cs="Times New Roman"/>
          <w:sz w:val="24"/>
          <w:szCs w:val="24"/>
          <w:lang w:val="en-US"/>
        </w:rPr>
        <w:t>SoW.</w:t>
      </w:r>
      <w:proofErr w:type="spellEnd"/>
      <w:r w:rsidRPr="00704633">
        <w:rPr>
          <w:rFonts w:ascii="Garamond" w:hAnsi="Garamond" w:cs="Times New Roman"/>
          <w:sz w:val="24"/>
          <w:szCs w:val="24"/>
          <w:lang w:val="en-US"/>
        </w:rPr>
        <w:t xml:space="preserve"> Supplier undertakes to provide warranty on any Deliverable and accordingly to make, at its own cost and expenses and in a timely manner, any modification, enhancement, update, bug fix and any other change required in order to assure that the Deliverables will comply with the applicable Specifications and/or SoW for a term of </w:t>
      </w:r>
      <w:r w:rsidR="00454CFB" w:rsidRPr="00704633">
        <w:rPr>
          <w:rFonts w:ascii="Garamond" w:hAnsi="Garamond" w:cs="Times New Roman"/>
          <w:sz w:val="24"/>
          <w:szCs w:val="24"/>
          <w:lang w:val="en-US"/>
        </w:rPr>
        <w:t>24</w:t>
      </w:r>
      <w:r w:rsidRPr="00704633">
        <w:rPr>
          <w:rFonts w:ascii="Garamond" w:hAnsi="Garamond" w:cs="Times New Roman"/>
          <w:sz w:val="24"/>
          <w:szCs w:val="24"/>
          <w:lang w:val="en-US"/>
        </w:rPr>
        <w:t xml:space="preserve"> (</w:t>
      </w:r>
      <w:r w:rsidR="00812D51" w:rsidRPr="00704633">
        <w:rPr>
          <w:rFonts w:ascii="Garamond" w:hAnsi="Garamond" w:cs="Times New Roman"/>
          <w:sz w:val="24"/>
          <w:szCs w:val="24"/>
          <w:lang w:val="en-US"/>
        </w:rPr>
        <w:t>twe</w:t>
      </w:r>
      <w:r w:rsidR="00454CFB" w:rsidRPr="00704633">
        <w:rPr>
          <w:rFonts w:ascii="Garamond" w:hAnsi="Garamond" w:cs="Times New Roman"/>
          <w:sz w:val="24"/>
          <w:szCs w:val="24"/>
          <w:lang w:val="en-US"/>
        </w:rPr>
        <w:t>nty four</w:t>
      </w:r>
      <w:r w:rsidR="00812D51" w:rsidRPr="00704633">
        <w:rPr>
          <w:rFonts w:ascii="Garamond" w:hAnsi="Garamond" w:cs="Times New Roman"/>
          <w:sz w:val="24"/>
          <w:szCs w:val="24"/>
          <w:lang w:val="en-US"/>
        </w:rPr>
        <w:t>)</w:t>
      </w:r>
      <w:r w:rsidRPr="00704633">
        <w:rPr>
          <w:rFonts w:ascii="Garamond" w:hAnsi="Garamond" w:cs="Times New Roman"/>
          <w:sz w:val="24"/>
          <w:szCs w:val="24"/>
          <w:lang w:val="en-US"/>
        </w:rPr>
        <w:t xml:space="preserve"> months after successful completion of validation process and after approval for mass production.</w:t>
      </w:r>
    </w:p>
    <w:p w14:paraId="1DE0BD9C" w14:textId="330C6559" w:rsidR="006C1225" w:rsidRPr="008B617E" w:rsidRDefault="008B617E" w:rsidP="008B617E">
      <w:pPr>
        <w:snapToGrid w:val="0"/>
        <w:spacing w:before="120" w:after="0" w:line="240" w:lineRule="auto"/>
        <w:jc w:val="both"/>
        <w:rPr>
          <w:rFonts w:ascii="Garamond" w:hAnsi="Garamond" w:cs="Times New Roman"/>
          <w:sz w:val="24"/>
          <w:szCs w:val="24"/>
          <w:lang w:val="en-GB"/>
        </w:rPr>
      </w:pPr>
      <w:r>
        <w:rPr>
          <w:rFonts w:ascii="Garamond" w:hAnsi="Garamond" w:cs="Times New Roman"/>
          <w:b/>
          <w:bCs/>
          <w:sz w:val="24"/>
          <w:szCs w:val="24"/>
          <w:lang w:val="en-GB"/>
        </w:rPr>
        <w:lastRenderedPageBreak/>
        <w:t>4.</w:t>
      </w:r>
      <w:r>
        <w:rPr>
          <w:rFonts w:ascii="Garamond" w:hAnsi="Garamond" w:cs="Times New Roman"/>
          <w:b/>
          <w:bCs/>
          <w:sz w:val="24"/>
          <w:szCs w:val="24"/>
          <w:lang w:val="en-GB"/>
        </w:rPr>
        <w:tab/>
      </w:r>
      <w:r w:rsidR="006C1225" w:rsidRPr="008B617E">
        <w:rPr>
          <w:rFonts w:ascii="Garamond" w:hAnsi="Garamond" w:cs="Times New Roman"/>
          <w:b/>
          <w:bCs/>
          <w:sz w:val="24"/>
          <w:szCs w:val="24"/>
          <w:lang w:val="en-GB"/>
        </w:rPr>
        <w:t>PAYMENT TERMS</w:t>
      </w:r>
    </w:p>
    <w:p w14:paraId="51D6D8CC" w14:textId="44ABC087" w:rsidR="006C1225" w:rsidRPr="00704633" w:rsidRDefault="006C1225" w:rsidP="008B617E">
      <w:pPr>
        <w:pStyle w:val="Paragrafoelenco"/>
        <w:numPr>
          <w:ilvl w:val="1"/>
          <w:numId w:val="46"/>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Buyer shall pay for the Development Services the </w:t>
      </w:r>
      <w:r w:rsidR="00454CFB" w:rsidRPr="00704633">
        <w:rPr>
          <w:rFonts w:ascii="Garamond" w:hAnsi="Garamond" w:cs="Times New Roman"/>
          <w:sz w:val="24"/>
          <w:szCs w:val="24"/>
          <w:lang w:val="en-GB"/>
        </w:rPr>
        <w:t xml:space="preserve">Non-recurring Engineering Fee </w:t>
      </w:r>
      <w:r w:rsidRPr="00704633">
        <w:rPr>
          <w:rFonts w:ascii="Garamond" w:hAnsi="Garamond" w:cs="Times New Roman"/>
          <w:sz w:val="24"/>
          <w:szCs w:val="24"/>
          <w:lang w:val="en-GB"/>
        </w:rPr>
        <w:t>stated under the applicable SoW (“</w:t>
      </w:r>
      <w:r w:rsidR="00454CFB" w:rsidRPr="00704633">
        <w:rPr>
          <w:rFonts w:ascii="Garamond" w:hAnsi="Garamond" w:cs="Times New Roman"/>
          <w:b/>
          <w:sz w:val="24"/>
          <w:szCs w:val="24"/>
          <w:lang w:val="en-GB"/>
        </w:rPr>
        <w:t>NRE</w:t>
      </w:r>
      <w:r w:rsidRPr="00704633">
        <w:rPr>
          <w:rFonts w:ascii="Garamond" w:hAnsi="Garamond" w:cs="Times New Roman"/>
          <w:sz w:val="24"/>
          <w:szCs w:val="24"/>
          <w:lang w:val="en-GB"/>
        </w:rPr>
        <w:t xml:space="preserve">”). The Parties agree that the Supplier shall be entitled to receive </w:t>
      </w:r>
      <w:r w:rsidR="00E57C7A" w:rsidRPr="00704633">
        <w:rPr>
          <w:rFonts w:ascii="Garamond" w:hAnsi="Garamond" w:cs="Times New Roman"/>
          <w:sz w:val="24"/>
          <w:szCs w:val="24"/>
          <w:lang w:val="en-GB"/>
        </w:rPr>
        <w:t>each instalment of the NRE</w:t>
      </w:r>
      <w:r w:rsidRPr="00704633">
        <w:rPr>
          <w:rFonts w:ascii="Garamond" w:hAnsi="Garamond" w:cs="Times New Roman"/>
          <w:sz w:val="24"/>
          <w:szCs w:val="24"/>
          <w:lang w:val="en-GB"/>
        </w:rPr>
        <w:t xml:space="preserve"> only upon successful completion of the concerned milestone and acceptance thereof by Buyer. All invoices issued by the Supplier for the Development Services shall be payable within 90 (ninety) days of the date of receipt by Buyer.</w:t>
      </w:r>
    </w:p>
    <w:p w14:paraId="3A47DCC2" w14:textId="57175418" w:rsidR="006C1225" w:rsidRPr="00704633" w:rsidRDefault="006C1225" w:rsidP="008B617E">
      <w:pPr>
        <w:pStyle w:val="Paragrafoelenco"/>
        <w:numPr>
          <w:ilvl w:val="1"/>
          <w:numId w:val="46"/>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Unless otherwise agreed in writing between Buyer and the Supplier, any fee quoted by Supplier and agreed between the </w:t>
      </w:r>
      <w:r w:rsidR="005817DE" w:rsidRPr="00704633">
        <w:rPr>
          <w:rFonts w:ascii="Garamond" w:hAnsi="Garamond" w:cs="Times New Roman"/>
          <w:sz w:val="24"/>
          <w:szCs w:val="24"/>
          <w:lang w:val="en-GB"/>
        </w:rPr>
        <w:t>P</w:t>
      </w:r>
      <w:r w:rsidRPr="00704633">
        <w:rPr>
          <w:rFonts w:ascii="Garamond" w:hAnsi="Garamond" w:cs="Times New Roman"/>
          <w:sz w:val="24"/>
          <w:szCs w:val="24"/>
          <w:lang w:val="en-GB"/>
        </w:rPr>
        <w:t>arties shall include all ancillary costs, expenses, taxes, transport charges, insurance and export and/or import charges or duties, including without limitation, sales, value added tax, use or excise taxes, applicable to the Deliverables. In no event any ancillary cost will be reimbursed unless previously approved in writing by Buyer.</w:t>
      </w:r>
    </w:p>
    <w:p w14:paraId="2F46CCEA" w14:textId="7FFBF3FC" w:rsidR="005817DE" w:rsidRPr="00704633" w:rsidRDefault="005817DE" w:rsidP="008B617E">
      <w:pPr>
        <w:pStyle w:val="Paragrafoelenco"/>
        <w:numPr>
          <w:ilvl w:val="1"/>
          <w:numId w:val="46"/>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The Supplier acknowledges that the NRE constitutes good and valuable consideration for the development effort and associated obligations as hereby set forth. </w:t>
      </w:r>
    </w:p>
    <w:p w14:paraId="0767C3D8" w14:textId="28987CBB" w:rsidR="006C1225" w:rsidRPr="00FA338F" w:rsidRDefault="00FA338F" w:rsidP="00FA338F">
      <w:pPr>
        <w:snapToGrid w:val="0"/>
        <w:spacing w:before="120" w:after="0" w:line="240" w:lineRule="auto"/>
        <w:ind w:left="567" w:hanging="567"/>
        <w:jc w:val="both"/>
        <w:rPr>
          <w:rFonts w:ascii="Garamond" w:hAnsi="Garamond" w:cs="Times New Roman"/>
          <w:b/>
          <w:sz w:val="24"/>
          <w:szCs w:val="24"/>
          <w:lang w:val="en-GB"/>
        </w:rPr>
      </w:pPr>
      <w:r>
        <w:rPr>
          <w:rFonts w:ascii="Garamond" w:hAnsi="Garamond" w:cs="Times New Roman"/>
          <w:b/>
          <w:sz w:val="24"/>
          <w:szCs w:val="24"/>
          <w:lang w:val="en-GB"/>
        </w:rPr>
        <w:t>5.</w:t>
      </w:r>
      <w:r>
        <w:rPr>
          <w:rFonts w:ascii="Garamond" w:hAnsi="Garamond" w:cs="Times New Roman"/>
          <w:b/>
          <w:sz w:val="24"/>
          <w:szCs w:val="24"/>
          <w:lang w:val="en-GB"/>
        </w:rPr>
        <w:tab/>
      </w:r>
      <w:r w:rsidR="006C1225" w:rsidRPr="00FA338F">
        <w:rPr>
          <w:rFonts w:ascii="Garamond" w:hAnsi="Garamond" w:cs="Times New Roman"/>
          <w:b/>
          <w:sz w:val="24"/>
          <w:szCs w:val="24"/>
          <w:lang w:val="en-GB"/>
        </w:rPr>
        <w:t>INTELLECTUAL PROPERTY RIGHTS</w:t>
      </w:r>
      <w:r>
        <w:rPr>
          <w:rFonts w:ascii="Garamond" w:hAnsi="Garamond" w:cs="Times New Roman"/>
          <w:b/>
          <w:sz w:val="24"/>
          <w:szCs w:val="24"/>
          <w:lang w:val="en-GB"/>
        </w:rPr>
        <w:t xml:space="preserve"> ON DELIVERABLES</w:t>
      </w:r>
    </w:p>
    <w:p w14:paraId="32D0FC5A" w14:textId="0AED7388" w:rsidR="006C1225" w:rsidRPr="00704633" w:rsidRDefault="006C1225" w:rsidP="00FA338F">
      <w:pPr>
        <w:pStyle w:val="Paragrafoelenco"/>
        <w:numPr>
          <w:ilvl w:val="1"/>
          <w:numId w:val="47"/>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US"/>
        </w:rPr>
        <w:t xml:space="preserve">Either Party will remain the sole owner of its own Background IPR. Nothing in this Agreement shall be interpreted or </w:t>
      </w:r>
      <w:r w:rsidRPr="00704633">
        <w:rPr>
          <w:rFonts w:ascii="Garamond" w:hAnsi="Garamond" w:cs="Times New Roman"/>
          <w:sz w:val="24"/>
          <w:szCs w:val="24"/>
          <w:lang w:val="en-GB"/>
        </w:rPr>
        <w:t xml:space="preserve">operate </w:t>
      </w:r>
      <w:proofErr w:type="gramStart"/>
      <w:r w:rsidRPr="00704633">
        <w:rPr>
          <w:rFonts w:ascii="Garamond" w:hAnsi="Garamond" w:cs="Times New Roman"/>
          <w:sz w:val="24"/>
          <w:szCs w:val="24"/>
          <w:lang w:val="en-GB"/>
        </w:rPr>
        <w:t>so as to</w:t>
      </w:r>
      <w:proofErr w:type="gramEnd"/>
      <w:r w:rsidRPr="00704633">
        <w:rPr>
          <w:rFonts w:ascii="Garamond" w:hAnsi="Garamond" w:cs="Times New Roman"/>
          <w:sz w:val="24"/>
          <w:szCs w:val="24"/>
          <w:lang w:val="en-GB"/>
        </w:rPr>
        <w:t xml:space="preserve"> transfer or vest in the other Party any proprietary right in respect of the Background Intellectual Property Rights. </w:t>
      </w:r>
      <w:r w:rsidRPr="00704633">
        <w:rPr>
          <w:rFonts w:ascii="Garamond" w:hAnsi="Garamond" w:cs="Times New Roman"/>
          <w:sz w:val="24"/>
          <w:szCs w:val="24"/>
          <w:lang w:val="en-US"/>
        </w:rPr>
        <w:t xml:space="preserve">To the extent any Background Intellectual Property Right belonging to Buyer is required </w:t>
      </w:r>
      <w:proofErr w:type="gramStart"/>
      <w:r w:rsidRPr="00704633">
        <w:rPr>
          <w:rFonts w:ascii="Garamond" w:hAnsi="Garamond" w:cs="Times New Roman"/>
          <w:sz w:val="24"/>
          <w:szCs w:val="24"/>
          <w:lang w:val="en-US"/>
        </w:rPr>
        <w:t>in order to</w:t>
      </w:r>
      <w:proofErr w:type="gramEnd"/>
      <w:r w:rsidRPr="00704633">
        <w:rPr>
          <w:rFonts w:ascii="Garamond" w:hAnsi="Garamond" w:cs="Times New Roman"/>
          <w:sz w:val="24"/>
          <w:szCs w:val="24"/>
          <w:lang w:val="en-US"/>
        </w:rPr>
        <w:t xml:space="preserve"> enable the Supplier to perform its obligations hereunder, Buyer</w:t>
      </w:r>
      <w:r w:rsidRPr="00704633" w:rsidDel="00B92A1E">
        <w:rPr>
          <w:rFonts w:ascii="Garamond" w:hAnsi="Garamond" w:cs="Times New Roman"/>
          <w:sz w:val="24"/>
          <w:szCs w:val="24"/>
          <w:lang w:val="en-US"/>
        </w:rPr>
        <w:t xml:space="preserve"> </w:t>
      </w:r>
      <w:r w:rsidRPr="00704633">
        <w:rPr>
          <w:rFonts w:ascii="Garamond" w:hAnsi="Garamond" w:cs="Times New Roman"/>
          <w:sz w:val="24"/>
          <w:szCs w:val="24"/>
          <w:lang w:val="en-US"/>
        </w:rPr>
        <w:t xml:space="preserve">hereby grants the Supplier with a limited </w:t>
      </w:r>
      <w:r w:rsidR="009138DE" w:rsidRPr="00704633">
        <w:rPr>
          <w:rFonts w:ascii="Garamond" w:hAnsi="Garamond" w:cs="Times New Roman"/>
          <w:sz w:val="24"/>
          <w:szCs w:val="24"/>
          <w:lang w:val="en-US"/>
        </w:rPr>
        <w:t xml:space="preserve">revocable </w:t>
      </w:r>
      <w:r w:rsidRPr="00704633">
        <w:rPr>
          <w:rFonts w:ascii="Garamond" w:hAnsi="Garamond" w:cs="Times New Roman"/>
          <w:sz w:val="24"/>
          <w:szCs w:val="24"/>
          <w:lang w:val="en-US"/>
        </w:rPr>
        <w:t>license, non-exclusive and non-transferrable on the concerned Background IPR solely for the purposes required to fulfill its obligations hereunder.</w:t>
      </w:r>
    </w:p>
    <w:p w14:paraId="166DDC18" w14:textId="77777777" w:rsidR="006C1225" w:rsidRPr="00704633" w:rsidRDefault="006C1225" w:rsidP="00FA338F">
      <w:pPr>
        <w:pStyle w:val="Paragrafoelenco"/>
        <w:numPr>
          <w:ilvl w:val="1"/>
          <w:numId w:val="47"/>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Buyer will remain full and exclusive owner of the Foreground IPR, being understood that the Deliverables shall be considered as works made “for hire”. Supplier agrees that any Foreground IPR, from the moment of their creation or performance,  subsisting in all Development Services performed and/or in the Deliverables, including but not limited to work prepared, designed or created by the Supplier,  whether readable by  humans  or  machines, shall belong to Buyer and shall not be altered, reproduced or disclosed or used in their original or translated form by the Supplier without Buyer’s prior written consent. Neither shall the Supplier acquire any right, title, or interest in or to the same except as explicitly stated in this Agreement. The Supplier hereby expressly and irrevocably undertakes to take all necessary actions to assign and/or cause to be assigned to Buyer all right, title and interest to </w:t>
      </w:r>
      <w:proofErr w:type="gramStart"/>
      <w:r w:rsidRPr="00704633">
        <w:rPr>
          <w:rFonts w:ascii="Garamond" w:hAnsi="Garamond" w:cs="Times New Roman"/>
          <w:sz w:val="24"/>
          <w:szCs w:val="24"/>
          <w:lang w:val="en-GB"/>
        </w:rPr>
        <w:t>any and all</w:t>
      </w:r>
      <w:proofErr w:type="gramEnd"/>
      <w:r w:rsidRPr="00704633">
        <w:rPr>
          <w:rFonts w:ascii="Garamond" w:hAnsi="Garamond" w:cs="Times New Roman"/>
          <w:sz w:val="24"/>
          <w:szCs w:val="24"/>
          <w:lang w:val="en-GB"/>
        </w:rPr>
        <w:t xml:space="preserve"> Deliverables and/or Foreground IPR to the extent relevant to the Deliverables and to do everything necessary to perfect such rights and to protect Buyer ’s interest therein. </w:t>
      </w:r>
    </w:p>
    <w:p w14:paraId="0FA13E91" w14:textId="77777777" w:rsidR="006C1225" w:rsidRPr="00704633" w:rsidRDefault="006C1225" w:rsidP="00FA338F">
      <w:pPr>
        <w:pStyle w:val="Paragrafoelenco"/>
        <w:numPr>
          <w:ilvl w:val="1"/>
          <w:numId w:val="47"/>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The Supplier undertakes not to use any third party’s Intellectual Property Rights in the Deliverables and/or in the Development Services unless with prior written consent by Buyer. Should any third party’s Intellectual Property Right be included in the Deliverables, the Supplier undertakes to obtain for Buyer  the required licenses and/or right to use, without any limitations or restrictions of any kind and without any additional cost to Buyer , unless otherwise expressly agreed by the parties in writing prior to the commencement of the Development Service under any given SOW.</w:t>
      </w:r>
    </w:p>
    <w:p w14:paraId="37E9FCD8" w14:textId="6BFC4E0A" w:rsidR="006C1225" w:rsidRPr="00704633" w:rsidRDefault="006C1225" w:rsidP="00FA338F">
      <w:pPr>
        <w:pStyle w:val="Paragrafoelenco"/>
        <w:numPr>
          <w:ilvl w:val="1"/>
          <w:numId w:val="47"/>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Whenever Supplier is required to include in the Deliverables software from third parties such as Microsoft, </w:t>
      </w:r>
      <w:proofErr w:type="spellStart"/>
      <w:r w:rsidRPr="00704633">
        <w:rPr>
          <w:rFonts w:ascii="Garamond" w:hAnsi="Garamond" w:cs="Times New Roman"/>
          <w:sz w:val="24"/>
          <w:szCs w:val="24"/>
          <w:lang w:val="en-GB"/>
        </w:rPr>
        <w:t>Insyde</w:t>
      </w:r>
      <w:proofErr w:type="spellEnd"/>
      <w:r w:rsidRPr="00704633">
        <w:rPr>
          <w:rFonts w:ascii="Garamond" w:hAnsi="Garamond" w:cs="Times New Roman"/>
          <w:sz w:val="24"/>
          <w:szCs w:val="24"/>
          <w:lang w:val="en-GB"/>
        </w:rPr>
        <w:t xml:space="preserve">, </w:t>
      </w:r>
      <w:proofErr w:type="spellStart"/>
      <w:r w:rsidRPr="00704633">
        <w:rPr>
          <w:rFonts w:ascii="Garamond" w:hAnsi="Garamond" w:cs="Times New Roman"/>
          <w:sz w:val="24"/>
          <w:szCs w:val="24"/>
          <w:lang w:val="en-GB"/>
        </w:rPr>
        <w:t>Datalight</w:t>
      </w:r>
      <w:proofErr w:type="spellEnd"/>
      <w:r w:rsidRPr="00704633">
        <w:rPr>
          <w:rFonts w:ascii="Garamond" w:hAnsi="Garamond" w:cs="Times New Roman"/>
          <w:sz w:val="24"/>
          <w:szCs w:val="24"/>
          <w:lang w:val="en-GB"/>
        </w:rPr>
        <w:t>, IBM or other “Open Source” GLP/Linux/OSGI Libraries</w:t>
      </w:r>
      <w:r w:rsidR="00A548E3" w:rsidRPr="00704633">
        <w:rPr>
          <w:rFonts w:ascii="Garamond" w:hAnsi="Garamond" w:cs="Times New Roman"/>
          <w:sz w:val="24"/>
          <w:szCs w:val="24"/>
          <w:lang w:val="en-GB"/>
        </w:rPr>
        <w:t xml:space="preserve"> or similar</w:t>
      </w:r>
      <w:r w:rsidRPr="00704633">
        <w:rPr>
          <w:rFonts w:ascii="Garamond" w:hAnsi="Garamond" w:cs="Times New Roman"/>
          <w:sz w:val="24"/>
          <w:szCs w:val="24"/>
          <w:lang w:val="en-GB"/>
        </w:rPr>
        <w:t xml:space="preserve">, Supplier shall obtain prior written consent from Buyer. </w:t>
      </w:r>
    </w:p>
    <w:p w14:paraId="2695BED7" w14:textId="77777777" w:rsidR="006C1225" w:rsidRPr="00704633" w:rsidRDefault="006C1225" w:rsidP="00FA338F">
      <w:pPr>
        <w:pStyle w:val="Paragrafoelenco"/>
        <w:numPr>
          <w:ilvl w:val="1"/>
          <w:numId w:val="47"/>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If any claim is made against Buyer that the Deliverables infringe the Intellectual Property Rights of any third party, the Supplier shall indemnify Buyer against any and all losses, direct and indirect damages, costs and expenses awarded against, or incurred by, Buyer in connection with such claim paid, or agreed to be paid, by Buyer in settlement of such claim.</w:t>
      </w:r>
    </w:p>
    <w:p w14:paraId="128E4529" w14:textId="77777777" w:rsidR="006C1225" w:rsidRPr="00704633" w:rsidRDefault="006C1225" w:rsidP="00704633">
      <w:pPr>
        <w:snapToGrid w:val="0"/>
        <w:spacing w:before="120" w:after="0" w:line="240" w:lineRule="auto"/>
        <w:jc w:val="center"/>
        <w:rPr>
          <w:rFonts w:ascii="Garamond" w:hAnsi="Garamond" w:cs="Times New Roman"/>
          <w:b/>
          <w:bCs/>
          <w:sz w:val="24"/>
          <w:szCs w:val="24"/>
          <w:vertAlign w:val="superscript"/>
          <w:lang w:val="en-US"/>
        </w:rPr>
      </w:pPr>
    </w:p>
    <w:p w14:paraId="4CC6736A" w14:textId="2753CF5D" w:rsidR="00436FB8" w:rsidRPr="008A3417" w:rsidRDefault="008A3417" w:rsidP="00704633">
      <w:pPr>
        <w:pStyle w:val="Level2"/>
        <w:numPr>
          <w:ilvl w:val="0"/>
          <w:numId w:val="0"/>
        </w:numPr>
        <w:tabs>
          <w:tab w:val="left" w:pos="567"/>
        </w:tabs>
        <w:adjustRightInd/>
        <w:snapToGrid w:val="0"/>
        <w:spacing w:before="120" w:after="0"/>
        <w:ind w:left="270"/>
        <w:jc w:val="center"/>
        <w:rPr>
          <w:rFonts w:ascii="Garamond" w:eastAsiaTheme="minorHAnsi" w:hAnsi="Garamond" w:cs="Times New Roman"/>
          <w:b/>
          <w:i/>
          <w:iCs/>
          <w:sz w:val="24"/>
          <w:szCs w:val="24"/>
          <w:u w:val="single"/>
          <w:lang w:eastAsia="en-US"/>
        </w:rPr>
      </w:pPr>
      <w:r>
        <w:rPr>
          <w:rFonts w:ascii="Garamond" w:eastAsiaTheme="minorHAnsi" w:hAnsi="Garamond" w:cs="Times New Roman"/>
          <w:b/>
          <w:sz w:val="24"/>
          <w:szCs w:val="24"/>
          <w:u w:val="single"/>
          <w:lang w:eastAsia="en-US"/>
        </w:rPr>
        <w:lastRenderedPageBreak/>
        <w:t>[</w:t>
      </w:r>
      <w:r w:rsidR="001F475D" w:rsidRPr="008A3417">
        <w:rPr>
          <w:rFonts w:ascii="Garamond" w:eastAsiaTheme="minorHAnsi" w:hAnsi="Garamond" w:cs="Times New Roman"/>
          <w:b/>
          <w:i/>
          <w:iCs/>
          <w:sz w:val="24"/>
          <w:szCs w:val="24"/>
          <w:highlight w:val="yellow"/>
          <w:u w:val="single"/>
          <w:lang w:eastAsia="en-US"/>
        </w:rPr>
        <w:t>PART I</w:t>
      </w:r>
      <w:r w:rsidR="005F57A5" w:rsidRPr="008A3417">
        <w:rPr>
          <w:rFonts w:ascii="Garamond" w:eastAsiaTheme="minorHAnsi" w:hAnsi="Garamond" w:cs="Times New Roman"/>
          <w:b/>
          <w:i/>
          <w:iCs/>
          <w:sz w:val="24"/>
          <w:szCs w:val="24"/>
          <w:highlight w:val="yellow"/>
          <w:u w:val="single"/>
          <w:lang w:eastAsia="en-US"/>
        </w:rPr>
        <w:t>I</w:t>
      </w:r>
      <w:r w:rsidR="001F475D" w:rsidRPr="008A3417">
        <w:rPr>
          <w:rFonts w:ascii="Garamond" w:eastAsiaTheme="minorHAnsi" w:hAnsi="Garamond" w:cs="Times New Roman"/>
          <w:b/>
          <w:i/>
          <w:iCs/>
          <w:sz w:val="24"/>
          <w:szCs w:val="24"/>
          <w:highlight w:val="yellow"/>
          <w:u w:val="single"/>
          <w:lang w:eastAsia="en-US"/>
        </w:rPr>
        <w:t xml:space="preserve"> - </w:t>
      </w:r>
      <w:r w:rsidR="00CE69A5" w:rsidRPr="008A3417">
        <w:rPr>
          <w:rFonts w:ascii="Garamond" w:eastAsiaTheme="minorHAnsi" w:hAnsi="Garamond" w:cs="Times New Roman"/>
          <w:b/>
          <w:i/>
          <w:iCs/>
          <w:sz w:val="24"/>
          <w:szCs w:val="24"/>
          <w:highlight w:val="yellow"/>
          <w:u w:val="single"/>
          <w:lang w:eastAsia="en-US"/>
        </w:rPr>
        <w:t xml:space="preserve">PRODUCTS </w:t>
      </w:r>
      <w:r w:rsidR="005F57A5" w:rsidRPr="008A3417">
        <w:rPr>
          <w:rFonts w:ascii="Garamond" w:eastAsiaTheme="minorHAnsi" w:hAnsi="Garamond" w:cs="Times New Roman"/>
          <w:b/>
          <w:i/>
          <w:iCs/>
          <w:sz w:val="24"/>
          <w:szCs w:val="24"/>
          <w:highlight w:val="yellow"/>
          <w:u w:val="single"/>
          <w:lang w:eastAsia="en-US"/>
        </w:rPr>
        <w:t>PURCHASING</w:t>
      </w:r>
      <w:r w:rsidR="003A6BCB" w:rsidRPr="008A3417">
        <w:rPr>
          <w:rFonts w:ascii="Garamond" w:eastAsiaTheme="minorHAnsi" w:hAnsi="Garamond" w:cs="Times New Roman"/>
          <w:b/>
          <w:i/>
          <w:iCs/>
          <w:sz w:val="24"/>
          <w:szCs w:val="24"/>
          <w:highlight w:val="yellow"/>
          <w:u w:val="single"/>
          <w:lang w:eastAsia="en-US"/>
        </w:rPr>
        <w:t xml:space="preserve"> TERMS</w:t>
      </w:r>
      <w:r w:rsidRPr="008A3417">
        <w:rPr>
          <w:rFonts w:ascii="Garamond" w:eastAsiaTheme="minorHAnsi" w:hAnsi="Garamond" w:cs="Times New Roman"/>
          <w:b/>
          <w:i/>
          <w:iCs/>
          <w:sz w:val="24"/>
          <w:szCs w:val="24"/>
          <w:highlight w:val="yellow"/>
          <w:u w:val="single"/>
          <w:lang w:eastAsia="en-US"/>
        </w:rPr>
        <w:t xml:space="preserve"> AFTER MASS PRODUCTION APPROVAL]</w:t>
      </w:r>
    </w:p>
    <w:p w14:paraId="2D7B3574" w14:textId="77777777" w:rsidR="005F57A5" w:rsidRPr="00704633" w:rsidRDefault="005F57A5" w:rsidP="00704633">
      <w:pPr>
        <w:pStyle w:val="Level2"/>
        <w:numPr>
          <w:ilvl w:val="0"/>
          <w:numId w:val="0"/>
        </w:numPr>
        <w:tabs>
          <w:tab w:val="left" w:pos="567"/>
        </w:tabs>
        <w:adjustRightInd/>
        <w:snapToGrid w:val="0"/>
        <w:spacing w:before="120" w:after="0"/>
        <w:ind w:left="270"/>
        <w:jc w:val="center"/>
        <w:rPr>
          <w:rFonts w:ascii="Garamond" w:eastAsiaTheme="minorHAnsi" w:hAnsi="Garamond" w:cs="Times New Roman"/>
          <w:b/>
          <w:sz w:val="24"/>
          <w:szCs w:val="24"/>
          <w:u w:val="single"/>
          <w:lang w:eastAsia="en-US"/>
        </w:rPr>
      </w:pPr>
    </w:p>
    <w:p w14:paraId="4F087B05" w14:textId="4B4C2F72" w:rsidR="00B66A5E" w:rsidRPr="00704633" w:rsidRDefault="00B66A5E" w:rsidP="008A3417">
      <w:pPr>
        <w:pStyle w:val="Level2"/>
        <w:numPr>
          <w:ilvl w:val="0"/>
          <w:numId w:val="48"/>
        </w:numPr>
        <w:tabs>
          <w:tab w:val="left" w:pos="567"/>
        </w:tabs>
        <w:adjustRightInd/>
        <w:snapToGrid w:val="0"/>
        <w:spacing w:before="120" w:after="0"/>
        <w:ind w:left="567" w:hanging="567"/>
        <w:rPr>
          <w:rFonts w:ascii="Garamond" w:eastAsiaTheme="minorHAnsi" w:hAnsi="Garamond" w:cs="Times New Roman"/>
          <w:sz w:val="24"/>
          <w:szCs w:val="24"/>
          <w:lang w:eastAsia="en-US"/>
        </w:rPr>
      </w:pPr>
      <w:r w:rsidRPr="00704633">
        <w:rPr>
          <w:rFonts w:ascii="Garamond" w:eastAsiaTheme="minorHAnsi" w:hAnsi="Garamond" w:cs="Times New Roman"/>
          <w:b/>
          <w:bCs/>
          <w:sz w:val="24"/>
          <w:szCs w:val="24"/>
          <w:lang w:eastAsia="en-US"/>
        </w:rPr>
        <w:t>PURCHASE ORDERS</w:t>
      </w:r>
    </w:p>
    <w:p w14:paraId="3DB933BD" w14:textId="7A960554" w:rsidR="00DB0927" w:rsidRPr="00704633" w:rsidRDefault="00DB0927" w:rsidP="008A3417">
      <w:pPr>
        <w:pStyle w:val="Level2"/>
        <w:numPr>
          <w:ilvl w:val="1"/>
          <w:numId w:val="49"/>
        </w:numPr>
        <w:adjustRightInd/>
        <w:snapToGrid w:val="0"/>
        <w:spacing w:before="120" w:after="0"/>
        <w:ind w:left="567" w:hanging="567"/>
        <w:rPr>
          <w:rFonts w:ascii="Garamond" w:eastAsiaTheme="minorHAnsi" w:hAnsi="Garamond" w:cs="Times New Roman"/>
          <w:sz w:val="24"/>
          <w:szCs w:val="24"/>
          <w:lang w:eastAsia="en-US"/>
        </w:rPr>
      </w:pPr>
      <w:r w:rsidRPr="00704633">
        <w:rPr>
          <w:rFonts w:ascii="Garamond" w:eastAsiaTheme="minorHAnsi" w:hAnsi="Garamond" w:cs="Times New Roman"/>
          <w:sz w:val="24"/>
          <w:szCs w:val="24"/>
          <w:lang w:eastAsia="en-US"/>
        </w:rPr>
        <w:t xml:space="preserve">Any Purchase Order of Buyer is expressly made conditional on Supplier's consent to </w:t>
      </w:r>
      <w:proofErr w:type="gramStart"/>
      <w:r w:rsidRPr="00704633">
        <w:rPr>
          <w:rFonts w:ascii="Garamond" w:eastAsiaTheme="minorHAnsi" w:hAnsi="Garamond" w:cs="Times New Roman"/>
          <w:sz w:val="24"/>
          <w:szCs w:val="24"/>
          <w:lang w:eastAsia="en-US"/>
        </w:rPr>
        <w:t>all of</w:t>
      </w:r>
      <w:proofErr w:type="gramEnd"/>
      <w:r w:rsidRPr="00704633">
        <w:rPr>
          <w:rFonts w:ascii="Garamond" w:eastAsiaTheme="minorHAnsi" w:hAnsi="Garamond" w:cs="Times New Roman"/>
          <w:sz w:val="24"/>
          <w:szCs w:val="24"/>
          <w:lang w:eastAsia="en-US"/>
        </w:rPr>
        <w:t xml:space="preserve"> the terms contained in the Purchase Order without deviation. Acceptance of any Purchase Order implies acceptance of this Agreement.</w:t>
      </w:r>
    </w:p>
    <w:p w14:paraId="59B7F67B" w14:textId="1993D4FF" w:rsidR="00DB0927" w:rsidRPr="00704633" w:rsidRDefault="000627B0" w:rsidP="008A3417">
      <w:pPr>
        <w:pStyle w:val="Level2"/>
        <w:numPr>
          <w:ilvl w:val="1"/>
          <w:numId w:val="49"/>
        </w:numPr>
        <w:adjustRightInd/>
        <w:snapToGrid w:val="0"/>
        <w:spacing w:before="120" w:after="0"/>
        <w:ind w:left="567" w:hanging="567"/>
        <w:rPr>
          <w:rFonts w:ascii="Garamond" w:eastAsiaTheme="minorHAnsi" w:hAnsi="Garamond" w:cs="Times New Roman"/>
          <w:sz w:val="24"/>
          <w:szCs w:val="24"/>
          <w:lang w:eastAsia="en-US"/>
        </w:rPr>
      </w:pPr>
      <w:r w:rsidRPr="00704633">
        <w:rPr>
          <w:rFonts w:ascii="Garamond" w:eastAsiaTheme="minorHAnsi" w:hAnsi="Garamond" w:cs="Times New Roman"/>
          <w:sz w:val="24"/>
          <w:szCs w:val="24"/>
          <w:lang w:eastAsia="en-US"/>
        </w:rPr>
        <w:t xml:space="preserve">If </w:t>
      </w:r>
      <w:r w:rsidR="00667DCE" w:rsidRPr="00704633">
        <w:rPr>
          <w:rFonts w:ascii="Garamond" w:eastAsiaTheme="minorHAnsi" w:hAnsi="Garamond" w:cs="Times New Roman"/>
          <w:sz w:val="24"/>
          <w:szCs w:val="24"/>
          <w:lang w:eastAsia="en-US"/>
        </w:rPr>
        <w:t xml:space="preserve">any </w:t>
      </w:r>
      <w:r w:rsidR="00AB2551" w:rsidRPr="00704633">
        <w:rPr>
          <w:rFonts w:ascii="Garamond" w:eastAsiaTheme="minorHAnsi" w:hAnsi="Garamond" w:cs="Times New Roman"/>
          <w:sz w:val="24"/>
          <w:szCs w:val="24"/>
          <w:lang w:eastAsia="en-US"/>
        </w:rPr>
        <w:t xml:space="preserve">Purchase Order </w:t>
      </w:r>
      <w:r w:rsidRPr="00704633">
        <w:rPr>
          <w:rFonts w:ascii="Garamond" w:eastAsiaTheme="minorHAnsi" w:hAnsi="Garamond" w:cs="Times New Roman"/>
          <w:sz w:val="24"/>
          <w:szCs w:val="24"/>
          <w:lang w:eastAsia="en-US"/>
        </w:rPr>
        <w:t xml:space="preserve">received by Supplier </w:t>
      </w:r>
      <w:r w:rsidR="00F44718" w:rsidRPr="00704633">
        <w:rPr>
          <w:rFonts w:ascii="Garamond" w:eastAsiaTheme="minorHAnsi" w:hAnsi="Garamond" w:cs="Times New Roman"/>
          <w:sz w:val="24"/>
          <w:szCs w:val="24"/>
          <w:lang w:eastAsia="en-US"/>
        </w:rPr>
        <w:t>is not rejected within 3 (three)</w:t>
      </w:r>
      <w:r w:rsidRPr="00704633">
        <w:rPr>
          <w:rFonts w:ascii="Garamond" w:eastAsiaTheme="minorHAnsi" w:hAnsi="Garamond" w:cs="Times New Roman"/>
          <w:sz w:val="24"/>
          <w:szCs w:val="24"/>
          <w:lang w:eastAsia="en-US"/>
        </w:rPr>
        <w:t xml:space="preserve"> days nor has any issues or concerns related to any part of it</w:t>
      </w:r>
      <w:r w:rsidR="00F44718" w:rsidRPr="00704633">
        <w:rPr>
          <w:rFonts w:ascii="Garamond" w:eastAsiaTheme="minorHAnsi" w:hAnsi="Garamond" w:cs="Times New Roman"/>
          <w:sz w:val="24"/>
          <w:szCs w:val="24"/>
          <w:lang w:eastAsia="en-US"/>
        </w:rPr>
        <w:t>s</w:t>
      </w:r>
      <w:r w:rsidRPr="00704633">
        <w:rPr>
          <w:rFonts w:ascii="Garamond" w:eastAsiaTheme="minorHAnsi" w:hAnsi="Garamond" w:cs="Times New Roman"/>
          <w:sz w:val="24"/>
          <w:szCs w:val="24"/>
          <w:lang w:eastAsia="en-US"/>
        </w:rPr>
        <w:t xml:space="preserve"> contents been raised, it shall be deemed accepted. </w:t>
      </w:r>
      <w:r w:rsidR="003C17DE" w:rsidRPr="00704633">
        <w:rPr>
          <w:rFonts w:ascii="Garamond" w:eastAsiaTheme="minorHAnsi" w:hAnsi="Garamond" w:cs="Times New Roman"/>
          <w:sz w:val="24"/>
          <w:szCs w:val="24"/>
          <w:lang w:eastAsia="en-US"/>
        </w:rPr>
        <w:t xml:space="preserve">Supplier </w:t>
      </w:r>
      <w:r w:rsidRPr="00704633">
        <w:rPr>
          <w:rFonts w:ascii="Garamond" w:eastAsiaTheme="minorHAnsi" w:hAnsi="Garamond" w:cs="Times New Roman"/>
          <w:sz w:val="24"/>
          <w:szCs w:val="24"/>
          <w:lang w:eastAsia="en-US"/>
        </w:rPr>
        <w:t xml:space="preserve">may only reject </w:t>
      </w:r>
      <w:r w:rsidR="003C17DE" w:rsidRPr="00704633">
        <w:rPr>
          <w:rFonts w:ascii="Garamond" w:eastAsiaTheme="minorHAnsi" w:hAnsi="Garamond" w:cs="Times New Roman"/>
          <w:sz w:val="24"/>
          <w:szCs w:val="24"/>
          <w:lang w:eastAsia="en-US"/>
        </w:rPr>
        <w:t xml:space="preserve">Purchase </w:t>
      </w:r>
      <w:r w:rsidR="003451CB" w:rsidRPr="00704633">
        <w:rPr>
          <w:rFonts w:ascii="Garamond" w:eastAsiaTheme="minorHAnsi" w:hAnsi="Garamond" w:cs="Times New Roman"/>
          <w:sz w:val="24"/>
          <w:szCs w:val="24"/>
          <w:lang w:eastAsia="en-US"/>
        </w:rPr>
        <w:t xml:space="preserve">Orders </w:t>
      </w:r>
      <w:r w:rsidRPr="00704633">
        <w:rPr>
          <w:rFonts w:ascii="Garamond" w:eastAsiaTheme="minorHAnsi" w:hAnsi="Garamond" w:cs="Times New Roman"/>
          <w:sz w:val="24"/>
          <w:szCs w:val="24"/>
          <w:lang w:eastAsia="en-US"/>
        </w:rPr>
        <w:t xml:space="preserve">if </w:t>
      </w:r>
      <w:r w:rsidR="00F44718" w:rsidRPr="00704633">
        <w:rPr>
          <w:rFonts w:ascii="Garamond" w:eastAsiaTheme="minorHAnsi" w:hAnsi="Garamond" w:cs="Times New Roman"/>
          <w:sz w:val="24"/>
          <w:szCs w:val="24"/>
          <w:lang w:eastAsia="en-US"/>
        </w:rPr>
        <w:t xml:space="preserve">they are </w:t>
      </w:r>
      <w:r w:rsidRPr="00704633">
        <w:rPr>
          <w:rFonts w:ascii="Garamond" w:eastAsiaTheme="minorHAnsi" w:hAnsi="Garamond" w:cs="Times New Roman"/>
          <w:sz w:val="24"/>
          <w:szCs w:val="24"/>
          <w:lang w:eastAsia="en-US"/>
        </w:rPr>
        <w:t xml:space="preserve">not in conformance with the terms and conditions of </w:t>
      </w:r>
      <w:r w:rsidR="00256FA7" w:rsidRPr="00704633">
        <w:rPr>
          <w:rFonts w:ascii="Garamond" w:eastAsiaTheme="minorHAnsi" w:hAnsi="Garamond" w:cs="Times New Roman"/>
          <w:sz w:val="24"/>
          <w:szCs w:val="24"/>
          <w:lang w:eastAsia="en-US"/>
        </w:rPr>
        <w:t>this Agreement</w:t>
      </w:r>
      <w:r w:rsidR="00CD3949" w:rsidRPr="00704633">
        <w:rPr>
          <w:rFonts w:ascii="Garamond" w:eastAsiaTheme="minorHAnsi" w:hAnsi="Garamond" w:cs="Times New Roman"/>
          <w:sz w:val="24"/>
          <w:szCs w:val="24"/>
          <w:lang w:eastAsia="en-US"/>
        </w:rPr>
        <w:t>.</w:t>
      </w:r>
      <w:r w:rsidR="00047CA1" w:rsidRPr="00704633">
        <w:rPr>
          <w:rFonts w:ascii="Garamond" w:eastAsiaTheme="minorHAnsi" w:hAnsi="Garamond" w:cs="Times New Roman"/>
          <w:sz w:val="24"/>
          <w:szCs w:val="24"/>
          <w:lang w:eastAsia="en-US"/>
        </w:rPr>
        <w:t xml:space="preserve"> </w:t>
      </w:r>
      <w:r w:rsidR="00DB0927" w:rsidRPr="00704633">
        <w:rPr>
          <w:rFonts w:ascii="Garamond" w:eastAsiaTheme="minorHAnsi" w:hAnsi="Garamond" w:cs="Times New Roman"/>
          <w:sz w:val="24"/>
          <w:szCs w:val="24"/>
          <w:lang w:eastAsia="en-US"/>
        </w:rPr>
        <w:t xml:space="preserve">Supplier acknowledges that an Affiliate or any </w:t>
      </w:r>
      <w:r w:rsidR="001F475D" w:rsidRPr="00704633">
        <w:rPr>
          <w:rFonts w:ascii="Garamond" w:eastAsiaTheme="minorHAnsi" w:hAnsi="Garamond" w:cs="Times New Roman"/>
          <w:sz w:val="24"/>
          <w:szCs w:val="24"/>
          <w:lang w:eastAsia="en-US"/>
        </w:rPr>
        <w:t xml:space="preserve">Ordering Party </w:t>
      </w:r>
      <w:r w:rsidR="00DB0927" w:rsidRPr="00704633">
        <w:rPr>
          <w:rFonts w:ascii="Garamond" w:eastAsiaTheme="minorHAnsi" w:hAnsi="Garamond" w:cs="Times New Roman"/>
          <w:sz w:val="24"/>
          <w:szCs w:val="24"/>
          <w:lang w:eastAsia="en-US"/>
        </w:rPr>
        <w:t>may purchase the Products on Buyer’s behalf from the Supplier under this Agreement.</w:t>
      </w:r>
    </w:p>
    <w:p w14:paraId="52F71C2E" w14:textId="59DB51A1" w:rsidR="00BB4C71" w:rsidRPr="00704633" w:rsidRDefault="00DB0927" w:rsidP="008A3417">
      <w:pPr>
        <w:pStyle w:val="Level2"/>
        <w:numPr>
          <w:ilvl w:val="1"/>
          <w:numId w:val="49"/>
        </w:numPr>
        <w:adjustRightInd/>
        <w:snapToGrid w:val="0"/>
        <w:spacing w:before="120" w:after="0"/>
        <w:ind w:left="567" w:hanging="567"/>
        <w:rPr>
          <w:rFonts w:ascii="Garamond" w:eastAsiaTheme="minorHAnsi" w:hAnsi="Garamond" w:cs="Times New Roman"/>
          <w:sz w:val="24"/>
          <w:szCs w:val="24"/>
          <w:lang w:eastAsia="en-US"/>
        </w:rPr>
      </w:pPr>
      <w:r w:rsidRPr="00704633">
        <w:rPr>
          <w:rFonts w:ascii="Garamond" w:eastAsiaTheme="minorHAnsi" w:hAnsi="Garamond" w:cs="Times New Roman"/>
          <w:sz w:val="24"/>
          <w:szCs w:val="24"/>
          <w:lang w:eastAsia="en-US"/>
        </w:rPr>
        <w:t xml:space="preserve">Supplier hereby agrees that Buyer may enforce this Agreement directly against Supplier in respect of any Products which Buyer incorporates in the devices notwithstanding that such Products have been acquired by Ordering Parties. </w:t>
      </w:r>
      <w:r w:rsidR="00BB4C71" w:rsidRPr="00704633">
        <w:rPr>
          <w:rFonts w:ascii="Garamond" w:eastAsiaTheme="minorHAnsi" w:hAnsi="Garamond" w:cs="Times New Roman"/>
          <w:sz w:val="24"/>
          <w:szCs w:val="24"/>
          <w:lang w:val="en-US" w:eastAsia="en-US"/>
        </w:rPr>
        <w:t xml:space="preserve">Nothing in </w:t>
      </w:r>
      <w:r w:rsidR="00256FA7" w:rsidRPr="00704633">
        <w:rPr>
          <w:rFonts w:ascii="Garamond" w:eastAsiaTheme="minorHAnsi" w:hAnsi="Garamond" w:cs="Times New Roman"/>
          <w:sz w:val="24"/>
          <w:szCs w:val="24"/>
          <w:lang w:val="en-US" w:eastAsia="en-US"/>
        </w:rPr>
        <w:t xml:space="preserve">this Agreement </w:t>
      </w:r>
      <w:r w:rsidR="00BB4C71" w:rsidRPr="00704633">
        <w:rPr>
          <w:rFonts w:ascii="Garamond" w:eastAsiaTheme="minorHAnsi" w:hAnsi="Garamond" w:cs="Times New Roman"/>
          <w:sz w:val="24"/>
          <w:szCs w:val="24"/>
          <w:lang w:val="en-US" w:eastAsia="en-US"/>
        </w:rPr>
        <w:t>shall constitute obligation by the Buyer and/or its Affiliates and Ordering Parties to issue Purchase Orders and/or to purchase Products.</w:t>
      </w:r>
    </w:p>
    <w:p w14:paraId="0BDD06AE" w14:textId="6997AA84" w:rsidR="002B27CB" w:rsidRPr="00704633" w:rsidRDefault="002B27CB" w:rsidP="000A01D0">
      <w:pPr>
        <w:pStyle w:val="Level2"/>
        <w:numPr>
          <w:ilvl w:val="0"/>
          <w:numId w:val="48"/>
        </w:numPr>
        <w:adjustRightInd/>
        <w:snapToGrid w:val="0"/>
        <w:spacing w:before="120" w:after="0"/>
        <w:ind w:left="567" w:hanging="567"/>
        <w:rPr>
          <w:rFonts w:ascii="Garamond" w:eastAsiaTheme="minorHAnsi" w:hAnsi="Garamond" w:cs="Times New Roman"/>
          <w:sz w:val="24"/>
          <w:szCs w:val="24"/>
          <w:lang w:eastAsia="en-US"/>
        </w:rPr>
      </w:pPr>
      <w:r w:rsidRPr="00704633">
        <w:rPr>
          <w:rFonts w:ascii="Garamond" w:eastAsiaTheme="minorHAnsi" w:hAnsi="Garamond" w:cs="Times New Roman"/>
          <w:b/>
          <w:bCs/>
          <w:sz w:val="24"/>
          <w:szCs w:val="24"/>
          <w:lang w:eastAsia="en-US"/>
        </w:rPr>
        <w:t xml:space="preserve">FORECAST AND LEAD TIMES  </w:t>
      </w:r>
    </w:p>
    <w:p w14:paraId="39560492" w14:textId="4BD3DCC6" w:rsidR="002B27CB" w:rsidRPr="00704633" w:rsidRDefault="002B27CB" w:rsidP="000A01D0">
      <w:pPr>
        <w:pStyle w:val="Paragrafoelenco"/>
        <w:numPr>
          <w:ilvl w:val="0"/>
          <w:numId w:val="50"/>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Forecast.</w:t>
      </w:r>
      <w:r w:rsidRPr="00704633">
        <w:rPr>
          <w:rFonts w:ascii="Garamond" w:hAnsi="Garamond" w:cs="Times New Roman"/>
          <w:sz w:val="24"/>
          <w:szCs w:val="24"/>
          <w:lang w:val="en-GB"/>
        </w:rPr>
        <w:t xml:space="preserve"> Buyer will issue a continuous non-binding rolling forecast of demand for purchases planned over the following 6 (six) months (“</w:t>
      </w:r>
      <w:r w:rsidRPr="00704633">
        <w:rPr>
          <w:rFonts w:ascii="Garamond" w:hAnsi="Garamond" w:cs="Times New Roman"/>
          <w:b/>
          <w:bCs/>
          <w:sz w:val="24"/>
          <w:szCs w:val="24"/>
          <w:lang w:val="en-GB"/>
        </w:rPr>
        <w:t>Forecast</w:t>
      </w:r>
      <w:r w:rsidRPr="00704633">
        <w:rPr>
          <w:rFonts w:ascii="Garamond" w:hAnsi="Garamond" w:cs="Times New Roman"/>
          <w:sz w:val="24"/>
          <w:szCs w:val="24"/>
          <w:lang w:val="en-GB"/>
        </w:rPr>
        <w:t xml:space="preserve">”). Forecast will be regularly updated. Forecast is not to be regarded as firm commitment to purchase but only intended for planning purposes. Accordingly, Buyer is not obliged to buy the quantities as specified in the Forecast. Purchase Orders in line with Forecast will be delivered at delivery dates as provided by Forecast. Supplier commits to hold any time buffer stock in volumes corresponding to 20% of the volumes forecasted by Buyer over the following month. </w:t>
      </w:r>
      <w:proofErr w:type="gramStart"/>
      <w:r w:rsidRPr="00704633">
        <w:rPr>
          <w:rFonts w:ascii="Garamond" w:hAnsi="Garamond" w:cs="Times New Roman"/>
          <w:sz w:val="24"/>
          <w:szCs w:val="24"/>
          <w:lang w:val="en-GB"/>
        </w:rPr>
        <w:t>Moreover</w:t>
      </w:r>
      <w:proofErr w:type="gramEnd"/>
      <w:r w:rsidRPr="00704633">
        <w:rPr>
          <w:rFonts w:ascii="Garamond" w:hAnsi="Garamond" w:cs="Times New Roman"/>
          <w:sz w:val="24"/>
          <w:szCs w:val="24"/>
          <w:lang w:val="en-GB"/>
        </w:rPr>
        <w:t xml:space="preserve"> the Supplier commits to spend its best commercial efforts to accommodate any extra demand in addition to forecasted quantities.</w:t>
      </w:r>
    </w:p>
    <w:p w14:paraId="3C0C7210" w14:textId="7D7E50CC" w:rsidR="002B27CB" w:rsidRPr="00704633" w:rsidRDefault="002B27CB" w:rsidP="000A01D0">
      <w:pPr>
        <w:pStyle w:val="Paragrafoelenco"/>
        <w:numPr>
          <w:ilvl w:val="0"/>
          <w:numId w:val="50"/>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Lead Time</w:t>
      </w:r>
      <w:r w:rsidRPr="00704633">
        <w:rPr>
          <w:rFonts w:ascii="Garamond" w:hAnsi="Garamond" w:cs="Times New Roman"/>
          <w:sz w:val="24"/>
          <w:szCs w:val="24"/>
          <w:lang w:val="en-GB"/>
        </w:rPr>
        <w:t>. For the purposes hereof, “</w:t>
      </w:r>
      <w:r w:rsidRPr="00704633">
        <w:rPr>
          <w:rFonts w:ascii="Garamond" w:hAnsi="Garamond" w:cs="Times New Roman"/>
          <w:b/>
          <w:sz w:val="24"/>
          <w:szCs w:val="24"/>
          <w:lang w:val="en-GB"/>
        </w:rPr>
        <w:t>Lead Time</w:t>
      </w:r>
      <w:r w:rsidRPr="00704633">
        <w:rPr>
          <w:rFonts w:ascii="Garamond" w:hAnsi="Garamond" w:cs="Times New Roman"/>
          <w:sz w:val="24"/>
          <w:szCs w:val="24"/>
          <w:lang w:val="en-GB"/>
        </w:rPr>
        <w:t xml:space="preserve">” means the time required to elapse between the date of the Purchase Order and the date of delivery of Products. Supplier commits to comply with Lead Times below 6 (six) weeks. Lead Time are applicable only for quantities not in line with Forecast. Supplier shall inform Buyer about any deviation having impact on the reliability of supply immediately in writing. </w:t>
      </w:r>
    </w:p>
    <w:p w14:paraId="10BB74EC" w14:textId="4DCD5BBE" w:rsidR="002B27CB" w:rsidRPr="0099095B" w:rsidRDefault="0099095B" w:rsidP="0099095B">
      <w:pPr>
        <w:snapToGrid w:val="0"/>
        <w:spacing w:before="120" w:after="0" w:line="240" w:lineRule="auto"/>
        <w:ind w:left="567" w:hanging="567"/>
        <w:jc w:val="both"/>
        <w:rPr>
          <w:rFonts w:ascii="Garamond" w:hAnsi="Garamond" w:cs="Times New Roman"/>
          <w:b/>
          <w:bCs/>
          <w:sz w:val="24"/>
          <w:szCs w:val="24"/>
          <w:lang w:val="en-GB"/>
        </w:rPr>
      </w:pPr>
      <w:r>
        <w:rPr>
          <w:rFonts w:ascii="Garamond" w:hAnsi="Garamond" w:cs="Times New Roman"/>
          <w:b/>
          <w:bCs/>
          <w:sz w:val="24"/>
          <w:szCs w:val="24"/>
          <w:lang w:val="en-GB"/>
        </w:rPr>
        <w:t>8.</w:t>
      </w:r>
      <w:r>
        <w:rPr>
          <w:rFonts w:ascii="Garamond" w:hAnsi="Garamond" w:cs="Times New Roman"/>
          <w:b/>
          <w:bCs/>
          <w:sz w:val="24"/>
          <w:szCs w:val="24"/>
          <w:lang w:val="en-GB"/>
        </w:rPr>
        <w:tab/>
      </w:r>
      <w:r w:rsidR="002B27CB" w:rsidRPr="0099095B">
        <w:rPr>
          <w:rFonts w:ascii="Garamond" w:hAnsi="Garamond" w:cs="Times New Roman"/>
          <w:b/>
          <w:bCs/>
          <w:sz w:val="24"/>
          <w:szCs w:val="24"/>
          <w:lang w:val="en-GB"/>
        </w:rPr>
        <w:t xml:space="preserve">DELIVERY TERMS  </w:t>
      </w:r>
    </w:p>
    <w:p w14:paraId="70035285" w14:textId="77777777" w:rsidR="0099095B" w:rsidRDefault="002B27CB" w:rsidP="0099095B">
      <w:pPr>
        <w:pStyle w:val="Paragrafoelenco"/>
        <w:numPr>
          <w:ilvl w:val="1"/>
          <w:numId w:val="51"/>
        </w:numPr>
        <w:snapToGrid w:val="0"/>
        <w:spacing w:before="120" w:after="0" w:line="240" w:lineRule="auto"/>
        <w:ind w:left="567" w:hanging="567"/>
        <w:jc w:val="both"/>
        <w:rPr>
          <w:rFonts w:ascii="Garamond" w:hAnsi="Garamond" w:cs="Times New Roman"/>
          <w:sz w:val="24"/>
          <w:szCs w:val="24"/>
          <w:lang w:val="en-GB"/>
        </w:rPr>
      </w:pPr>
      <w:r w:rsidRPr="0099095B">
        <w:rPr>
          <w:rFonts w:ascii="Garamond" w:hAnsi="Garamond" w:cs="Times New Roman"/>
          <w:sz w:val="24"/>
          <w:szCs w:val="24"/>
          <w:lang w:val="en-GB"/>
        </w:rPr>
        <w:t>All Products shall be delivered under the delivery terms indicated in the Purchase Order (from the Ordering Party). In the event no delivery terms are set forth in the Purchase Order, the applicable term shall be Delivered Duty Paid (“</w:t>
      </w:r>
      <w:r w:rsidRPr="0099095B">
        <w:rPr>
          <w:rFonts w:ascii="Garamond" w:hAnsi="Garamond" w:cs="Times New Roman"/>
          <w:b/>
          <w:sz w:val="24"/>
          <w:szCs w:val="24"/>
          <w:lang w:val="en-GB"/>
        </w:rPr>
        <w:t>DDP</w:t>
      </w:r>
      <w:r w:rsidRPr="0099095B">
        <w:rPr>
          <w:rFonts w:ascii="Garamond" w:hAnsi="Garamond" w:cs="Times New Roman"/>
          <w:sz w:val="24"/>
          <w:szCs w:val="24"/>
          <w:lang w:val="en-GB"/>
        </w:rPr>
        <w:t xml:space="preserve">”) or equivalent, according to the most updated version of Incoterms as issued by ICC, Paris, (France) at Buyer’s premises or in any other location elected by Buyer. Title to the Products (free and clear of any encumbrances) shall pass to Buyer on delivery, unless expressly otherwise agreed in writing by Buyer. Supplier shall make no deliveries before the agreed delivery date(s) and Buyer shall not be liable for any costs caused by or related to production, installation, assembly, commissioning or any other work related to such Products prior to delivery, except as explicitly agreed to by Buyer. </w:t>
      </w:r>
    </w:p>
    <w:p w14:paraId="02813357" w14:textId="3993A3E5" w:rsidR="002B27CB" w:rsidRPr="0099095B" w:rsidRDefault="002B27CB" w:rsidP="0099095B">
      <w:pPr>
        <w:pStyle w:val="Paragrafoelenco"/>
        <w:numPr>
          <w:ilvl w:val="1"/>
          <w:numId w:val="51"/>
        </w:numPr>
        <w:snapToGrid w:val="0"/>
        <w:spacing w:before="120" w:after="0" w:line="240" w:lineRule="auto"/>
        <w:ind w:left="567" w:hanging="567"/>
        <w:jc w:val="both"/>
        <w:rPr>
          <w:rFonts w:ascii="Garamond" w:hAnsi="Garamond" w:cs="Times New Roman"/>
          <w:sz w:val="24"/>
          <w:szCs w:val="24"/>
          <w:lang w:val="en-GB"/>
        </w:rPr>
      </w:pPr>
      <w:r w:rsidRPr="0099095B">
        <w:rPr>
          <w:rFonts w:ascii="Garamond" w:hAnsi="Garamond" w:cs="Times New Roman"/>
          <w:sz w:val="24"/>
          <w:szCs w:val="24"/>
          <w:lang w:val="en-GB"/>
        </w:rPr>
        <w:t xml:space="preserve">Where the Agreement provides for installation, commissioning or any other work to be carried out by Supplier, such work shall be executed with good workmanship and using proper materials. As a minimum requirement, such Products shall comply with all applicable quality and certification standards as well as with the applicable technical specifications and industry standards. Supplier shall pack, mark and ship the Products in such manner as to prevent damage during transportation and which facilitates unloading, handling and storage. For all Software necessary for the proper operation and support of the Products, Buyer and its Affiliates are </w:t>
      </w:r>
      <w:r w:rsidRPr="0099095B">
        <w:rPr>
          <w:rFonts w:ascii="Garamond" w:hAnsi="Garamond" w:cs="Times New Roman"/>
          <w:sz w:val="24"/>
          <w:szCs w:val="24"/>
          <w:lang w:val="en-GB"/>
        </w:rPr>
        <w:lastRenderedPageBreak/>
        <w:t>granted a perpetual, non-exclusive, non-transferable, irrevocable, royalty-free, worldwide right and license to use, reproduce, disassemble, modify, prepare derivative works of and distribute the Software in connection with Buyer’s distribution and support of the Products including without limitation distribution in electronic form (e.g. via Buyer’s website). Supplier agrees to provide all updates and modifications to the Software to Buyer during the term of the Agreement without additional charges. Any license fees for Software shall be included in the purchase price or any other amounts payable under the Agreement.</w:t>
      </w:r>
    </w:p>
    <w:p w14:paraId="379951A4" w14:textId="083D73F7" w:rsidR="002B27CB" w:rsidRPr="00F21551" w:rsidRDefault="00F21551" w:rsidP="00F21551">
      <w:pPr>
        <w:snapToGrid w:val="0"/>
        <w:spacing w:before="120" w:after="0" w:line="240" w:lineRule="auto"/>
        <w:ind w:left="567" w:hanging="567"/>
        <w:jc w:val="both"/>
        <w:rPr>
          <w:rFonts w:ascii="Garamond" w:hAnsi="Garamond" w:cs="Times New Roman"/>
          <w:b/>
          <w:bCs/>
          <w:sz w:val="24"/>
          <w:szCs w:val="24"/>
          <w:lang w:val="en-GB"/>
        </w:rPr>
      </w:pPr>
      <w:r>
        <w:rPr>
          <w:rFonts w:ascii="Garamond" w:hAnsi="Garamond" w:cs="Times New Roman"/>
          <w:b/>
          <w:bCs/>
          <w:sz w:val="24"/>
          <w:szCs w:val="24"/>
          <w:lang w:val="en-GB"/>
        </w:rPr>
        <w:t>9.</w:t>
      </w:r>
      <w:r>
        <w:rPr>
          <w:rFonts w:ascii="Garamond" w:hAnsi="Garamond" w:cs="Times New Roman"/>
          <w:b/>
          <w:bCs/>
          <w:sz w:val="24"/>
          <w:szCs w:val="24"/>
          <w:lang w:val="en-GB"/>
        </w:rPr>
        <w:tab/>
      </w:r>
      <w:r w:rsidR="002B27CB" w:rsidRPr="00F21551">
        <w:rPr>
          <w:rFonts w:ascii="Garamond" w:hAnsi="Garamond" w:cs="Times New Roman"/>
          <w:b/>
          <w:bCs/>
          <w:sz w:val="24"/>
          <w:szCs w:val="24"/>
          <w:lang w:val="en-GB"/>
        </w:rPr>
        <w:t xml:space="preserve">LATE DELIVERIES – CANCELLATION AND RESCHEDULING </w:t>
      </w:r>
    </w:p>
    <w:p w14:paraId="7F869CA6" w14:textId="77777777" w:rsidR="002350E0" w:rsidRDefault="002B27CB" w:rsidP="002350E0">
      <w:pPr>
        <w:pStyle w:val="Paragrafoelenco"/>
        <w:numPr>
          <w:ilvl w:val="1"/>
          <w:numId w:val="52"/>
        </w:numPr>
        <w:snapToGrid w:val="0"/>
        <w:spacing w:before="120" w:after="0" w:line="240" w:lineRule="auto"/>
        <w:jc w:val="both"/>
        <w:rPr>
          <w:rFonts w:ascii="Garamond" w:hAnsi="Garamond" w:cs="Times New Roman"/>
          <w:sz w:val="24"/>
          <w:szCs w:val="24"/>
          <w:lang w:val="en-GB"/>
        </w:rPr>
      </w:pPr>
      <w:r w:rsidRPr="002350E0">
        <w:rPr>
          <w:rFonts w:ascii="Garamond" w:hAnsi="Garamond" w:cs="Times New Roman"/>
          <w:sz w:val="24"/>
          <w:szCs w:val="24"/>
          <w:lang w:val="en-GB"/>
        </w:rPr>
        <w:t>Supplier undertakes to deliver Products in accordance with this Agreement in the place and at the time indicated in the applicable Purchase Order issued by the Buyer (“</w:t>
      </w:r>
      <w:r w:rsidRPr="002350E0">
        <w:rPr>
          <w:rFonts w:ascii="Garamond" w:hAnsi="Garamond" w:cs="Times New Roman"/>
          <w:b/>
          <w:sz w:val="24"/>
          <w:szCs w:val="24"/>
          <w:lang w:val="en-GB"/>
        </w:rPr>
        <w:t>Delivery Date</w:t>
      </w:r>
      <w:r w:rsidRPr="002350E0">
        <w:rPr>
          <w:rFonts w:ascii="Garamond" w:hAnsi="Garamond" w:cs="Times New Roman"/>
          <w:sz w:val="24"/>
          <w:szCs w:val="24"/>
          <w:lang w:val="en-GB"/>
        </w:rPr>
        <w:t>”).</w:t>
      </w:r>
    </w:p>
    <w:p w14:paraId="5ADCDC09" w14:textId="77777777" w:rsidR="002350E0" w:rsidRDefault="002B27CB" w:rsidP="002350E0">
      <w:pPr>
        <w:pStyle w:val="Paragrafoelenco"/>
        <w:numPr>
          <w:ilvl w:val="1"/>
          <w:numId w:val="52"/>
        </w:numPr>
        <w:snapToGrid w:val="0"/>
        <w:spacing w:before="120" w:after="0" w:line="240" w:lineRule="auto"/>
        <w:jc w:val="both"/>
        <w:rPr>
          <w:rFonts w:ascii="Garamond" w:hAnsi="Garamond" w:cs="Times New Roman"/>
          <w:sz w:val="24"/>
          <w:szCs w:val="24"/>
          <w:lang w:val="en-GB"/>
        </w:rPr>
      </w:pPr>
      <w:r w:rsidRPr="002350E0">
        <w:rPr>
          <w:rFonts w:ascii="Garamond" w:hAnsi="Garamond" w:cs="Times New Roman"/>
          <w:sz w:val="24"/>
          <w:szCs w:val="24"/>
          <w:lang w:val="en-GB"/>
        </w:rPr>
        <w:t>Time is of the essence for the purposes of Supplier's obligations hereunder. In the event Supplier for any reason anticipates any difficulty in complying with any Delivery Date or otherwise in accordance with any Buyer’s requirement, Supplier shall promptly notify Buyer in writing.</w:t>
      </w:r>
    </w:p>
    <w:p w14:paraId="03617448" w14:textId="77777777" w:rsidR="002350E0" w:rsidRDefault="002B27CB" w:rsidP="002350E0">
      <w:pPr>
        <w:pStyle w:val="Paragrafoelenco"/>
        <w:numPr>
          <w:ilvl w:val="1"/>
          <w:numId w:val="52"/>
        </w:numPr>
        <w:snapToGrid w:val="0"/>
        <w:spacing w:before="120" w:after="0" w:line="240" w:lineRule="auto"/>
        <w:jc w:val="both"/>
        <w:rPr>
          <w:rFonts w:ascii="Garamond" w:hAnsi="Garamond" w:cs="Times New Roman"/>
          <w:sz w:val="24"/>
          <w:szCs w:val="24"/>
          <w:lang w:val="en-GB"/>
        </w:rPr>
      </w:pPr>
      <w:r w:rsidRPr="002350E0">
        <w:rPr>
          <w:rFonts w:ascii="Garamond" w:hAnsi="Garamond" w:cs="Times New Roman"/>
          <w:sz w:val="24"/>
          <w:szCs w:val="24"/>
          <w:lang w:val="en-GB"/>
        </w:rPr>
        <w:t>Supplier recognizes that the Products will be supplied with, or as part of, Products manufactured or supplied by Buyer to Buyer’s customers and that any delay in supply of Products to such customers may expose Buyer to considerable expenses and damages. If Supplier knows or has reasonable grounds to suspect that the delivery is likely to be, or will be, delayed, it shall inform Buyer without delay, providing information as to the expected length of the delay and the reason for the delay.</w:t>
      </w:r>
    </w:p>
    <w:p w14:paraId="535F4447" w14:textId="5C494ED0" w:rsidR="002B27CB" w:rsidRPr="002350E0" w:rsidRDefault="002B27CB" w:rsidP="002350E0">
      <w:pPr>
        <w:pStyle w:val="Paragrafoelenco"/>
        <w:numPr>
          <w:ilvl w:val="1"/>
          <w:numId w:val="52"/>
        </w:numPr>
        <w:snapToGrid w:val="0"/>
        <w:spacing w:before="120" w:after="0" w:line="240" w:lineRule="auto"/>
        <w:jc w:val="both"/>
        <w:rPr>
          <w:rFonts w:ascii="Garamond" w:hAnsi="Garamond" w:cs="Times New Roman"/>
          <w:sz w:val="24"/>
          <w:szCs w:val="24"/>
          <w:lang w:val="en-GB"/>
        </w:rPr>
      </w:pPr>
      <w:r w:rsidRPr="002350E0">
        <w:rPr>
          <w:rFonts w:ascii="Garamond" w:hAnsi="Garamond" w:cs="Times New Roman"/>
          <w:sz w:val="24"/>
          <w:szCs w:val="24"/>
          <w:lang w:val="en-GB"/>
        </w:rPr>
        <w:t>If the Products are not delivered on the Delivery Date, Buyer reserves the right to:</w:t>
      </w:r>
    </w:p>
    <w:p w14:paraId="08CB4C16" w14:textId="74D8B6E1" w:rsidR="002B27CB" w:rsidRPr="00704633" w:rsidRDefault="002B27CB" w:rsidP="00704633">
      <w:pPr>
        <w:snapToGrid w:val="0"/>
        <w:spacing w:before="120" w:after="0" w:line="240" w:lineRule="auto"/>
        <w:ind w:firstLine="567"/>
        <w:jc w:val="both"/>
        <w:rPr>
          <w:rFonts w:ascii="Garamond" w:hAnsi="Garamond" w:cs="Times New Roman"/>
          <w:sz w:val="24"/>
          <w:szCs w:val="24"/>
          <w:lang w:val="en-GB"/>
        </w:rPr>
      </w:pPr>
      <w:r w:rsidRPr="00704633">
        <w:rPr>
          <w:rFonts w:ascii="Garamond" w:hAnsi="Garamond" w:cs="Times New Roman"/>
          <w:sz w:val="24"/>
          <w:szCs w:val="24"/>
          <w:lang w:val="en-GB"/>
        </w:rPr>
        <w:t xml:space="preserve">a)      </w:t>
      </w:r>
      <w:r w:rsidR="002434C9" w:rsidRPr="00704633">
        <w:rPr>
          <w:rFonts w:ascii="Garamond" w:hAnsi="Garamond" w:cs="Times New Roman"/>
          <w:sz w:val="24"/>
          <w:szCs w:val="24"/>
          <w:lang w:val="en-GB"/>
        </w:rPr>
        <w:t xml:space="preserve">  </w:t>
      </w:r>
      <w:r w:rsidRPr="00704633">
        <w:rPr>
          <w:rFonts w:ascii="Garamond" w:hAnsi="Garamond" w:cs="Times New Roman"/>
          <w:sz w:val="24"/>
          <w:szCs w:val="24"/>
          <w:lang w:val="en-GB"/>
        </w:rPr>
        <w:t>cancel the Purchase Order in whole or in part; and/or</w:t>
      </w:r>
    </w:p>
    <w:p w14:paraId="7A3297DE" w14:textId="02579416" w:rsidR="002B27CB" w:rsidRPr="00704633" w:rsidRDefault="002434C9"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 xml:space="preserve">b)     </w:t>
      </w:r>
      <w:r w:rsidR="002B27CB" w:rsidRPr="00704633">
        <w:rPr>
          <w:rFonts w:ascii="Garamond" w:hAnsi="Garamond" w:cs="Times New Roman"/>
          <w:sz w:val="24"/>
          <w:szCs w:val="24"/>
          <w:lang w:val="en-GB"/>
        </w:rPr>
        <w:t>refuse to accept any subsequent delivery of the Products that Supplier may attempt to make; and/or</w:t>
      </w:r>
    </w:p>
    <w:p w14:paraId="01F9227A" w14:textId="77777777" w:rsidR="002B27CB" w:rsidRPr="00704633" w:rsidRDefault="002B27CB"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c)</w:t>
      </w:r>
      <w:r w:rsidRPr="00704633">
        <w:rPr>
          <w:rFonts w:ascii="Garamond" w:hAnsi="Garamond" w:cs="Times New Roman"/>
          <w:sz w:val="24"/>
          <w:szCs w:val="24"/>
          <w:lang w:val="en-GB"/>
        </w:rPr>
        <w:tab/>
        <w:t>recover from Supplier any expenditure it reasonably incurs in obtaining the Products in substitution from another supplier; and/or</w:t>
      </w:r>
    </w:p>
    <w:p w14:paraId="4DAC5B7D" w14:textId="77777777" w:rsidR="002B27CB" w:rsidRPr="00704633" w:rsidRDefault="002B27CB"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d)       claim damages for any additional costs, losses or expenses incurred by Buyer which are in any way attributable to Supplier’s failure to deliver the Products on the due date; and/or</w:t>
      </w:r>
    </w:p>
    <w:p w14:paraId="683EBAF4" w14:textId="77777777" w:rsidR="002B27CB" w:rsidRPr="00704633" w:rsidRDefault="002B27CB"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 xml:space="preserve">e) </w:t>
      </w:r>
      <w:r w:rsidRPr="00704633">
        <w:rPr>
          <w:rFonts w:ascii="Garamond" w:hAnsi="Garamond" w:cs="Times New Roman"/>
          <w:sz w:val="24"/>
          <w:szCs w:val="24"/>
          <w:lang w:val="en-GB"/>
        </w:rPr>
        <w:tab/>
      </w:r>
      <w:proofErr w:type="gramStart"/>
      <w:r w:rsidRPr="00704633">
        <w:rPr>
          <w:rFonts w:ascii="Garamond" w:hAnsi="Garamond" w:cs="Times New Roman"/>
          <w:sz w:val="24"/>
          <w:szCs w:val="24"/>
          <w:lang w:val="en-GB"/>
        </w:rPr>
        <w:t>in the event that</w:t>
      </w:r>
      <w:proofErr w:type="gramEnd"/>
      <w:r w:rsidRPr="00704633">
        <w:rPr>
          <w:rFonts w:ascii="Garamond" w:hAnsi="Garamond" w:cs="Times New Roman"/>
          <w:sz w:val="24"/>
          <w:szCs w:val="24"/>
          <w:lang w:val="en-GB"/>
        </w:rPr>
        <w:t xml:space="preserve"> Buyer is unable to meet its contractual commitments by reason of any delay in the delivery of the Products by Supplier, the purchase price charged by Supplier to Buyer shall be reduced by 1.5% for each week, or part thereof, of delay up to a maximum of 15% of the buying price. </w:t>
      </w:r>
    </w:p>
    <w:p w14:paraId="49970CBD" w14:textId="1D018B38" w:rsidR="002B27CB" w:rsidRPr="002350E0" w:rsidRDefault="002B27CB" w:rsidP="002350E0">
      <w:pPr>
        <w:pStyle w:val="Paragrafoelenco"/>
        <w:numPr>
          <w:ilvl w:val="1"/>
          <w:numId w:val="52"/>
        </w:numPr>
        <w:snapToGrid w:val="0"/>
        <w:spacing w:before="120" w:after="0" w:line="240" w:lineRule="auto"/>
        <w:jc w:val="both"/>
        <w:rPr>
          <w:rFonts w:ascii="Garamond" w:hAnsi="Garamond" w:cs="Times New Roman"/>
          <w:sz w:val="24"/>
          <w:szCs w:val="24"/>
          <w:lang w:val="en-GB"/>
        </w:rPr>
      </w:pPr>
      <w:r w:rsidRPr="002350E0">
        <w:rPr>
          <w:rFonts w:ascii="Garamond" w:hAnsi="Garamond" w:cs="Times New Roman"/>
          <w:sz w:val="24"/>
          <w:szCs w:val="24"/>
          <w:lang w:val="en-GB"/>
        </w:rPr>
        <w:t>Without prejudice to the provisions above, Supplier shall take all reasonable steps to minimise the delay, including but not limited to use of overtime and use of quick delivery services (such as air courier services), and all such steps shall be at Supplier’s cost.</w:t>
      </w:r>
    </w:p>
    <w:p w14:paraId="42D0904B" w14:textId="7777777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If delivery takes place before the Delivery Date, Buyer is entitled to:</w:t>
      </w:r>
    </w:p>
    <w:p w14:paraId="563C5AB9" w14:textId="77777777" w:rsidR="002B27CB" w:rsidRPr="00704633" w:rsidRDefault="002B27CB"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a)       in the event the delivery takes 3 (three) working days or more before the Delivery Date, refuse all or part of the delivery, and products for which delivery is refused shall be and remain at Supplier’s risk and shall be returnable at Supplier’s expense; and/or</w:t>
      </w:r>
    </w:p>
    <w:p w14:paraId="64713E00" w14:textId="77777777" w:rsidR="002B27CB" w:rsidRPr="00704633" w:rsidRDefault="002B27CB" w:rsidP="00704633">
      <w:pPr>
        <w:snapToGrid w:val="0"/>
        <w:spacing w:before="120" w:after="0" w:line="240" w:lineRule="auto"/>
        <w:ind w:left="1134" w:hanging="567"/>
        <w:jc w:val="both"/>
        <w:rPr>
          <w:rFonts w:ascii="Garamond" w:hAnsi="Garamond" w:cs="Times New Roman"/>
          <w:sz w:val="24"/>
          <w:szCs w:val="24"/>
          <w:lang w:val="en-GB"/>
        </w:rPr>
      </w:pPr>
      <w:r w:rsidRPr="00704633">
        <w:rPr>
          <w:rFonts w:ascii="Garamond" w:hAnsi="Garamond" w:cs="Times New Roman"/>
          <w:sz w:val="24"/>
          <w:szCs w:val="24"/>
          <w:lang w:val="en-GB"/>
        </w:rPr>
        <w:t xml:space="preserve">b) </w:t>
      </w:r>
      <w:r w:rsidRPr="00704633">
        <w:rPr>
          <w:rFonts w:ascii="Garamond" w:hAnsi="Garamond" w:cs="Times New Roman"/>
          <w:sz w:val="24"/>
          <w:szCs w:val="24"/>
          <w:lang w:val="en-GB"/>
        </w:rPr>
        <w:tab/>
        <w:t xml:space="preserve">accept the </w:t>
      </w:r>
      <w:proofErr w:type="gramStart"/>
      <w:r w:rsidRPr="00704633">
        <w:rPr>
          <w:rFonts w:ascii="Garamond" w:hAnsi="Garamond" w:cs="Times New Roman"/>
          <w:sz w:val="24"/>
          <w:szCs w:val="24"/>
          <w:lang w:val="en-GB"/>
        </w:rPr>
        <w:t>delivery, but</w:t>
      </w:r>
      <w:proofErr w:type="gramEnd"/>
      <w:r w:rsidRPr="00704633">
        <w:rPr>
          <w:rFonts w:ascii="Garamond" w:hAnsi="Garamond" w:cs="Times New Roman"/>
          <w:sz w:val="24"/>
          <w:szCs w:val="24"/>
          <w:lang w:val="en-GB"/>
        </w:rPr>
        <w:t xml:space="preserve"> make payment in accordance with the terms agreed in the purchase order.</w:t>
      </w:r>
    </w:p>
    <w:p w14:paraId="32C6B28C" w14:textId="5337B19E" w:rsidR="0030603B" w:rsidRPr="00704633" w:rsidRDefault="002B27CB" w:rsidP="002350E0">
      <w:pPr>
        <w:pStyle w:val="Paragrafoelenco"/>
        <w:numPr>
          <w:ilvl w:val="1"/>
          <w:numId w:val="52"/>
        </w:numPr>
        <w:snapToGrid w:val="0"/>
        <w:spacing w:before="120" w:after="0" w:line="240" w:lineRule="auto"/>
        <w:ind w:left="567" w:hanging="644"/>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Buyer will be entitled to cancel or reschedule any Purchase Order until one week before the Delivery Date. Within one week from the Delivery Date, Supplier shall use its best efforts to accommodate any reasonable request by Buyer to reschedule confirmed Delivery Dates, or to change other parts of any Agreement. Upon Buyer’s request Supplier shall without delay provide information in writing concerning the status of any order, shipments due and payments and such other items relating to the business flow between Supplier and Buyer as Buyer may request. </w:t>
      </w:r>
      <w:r w:rsidRPr="00704633">
        <w:rPr>
          <w:rFonts w:ascii="Garamond" w:hAnsi="Garamond" w:cs="Times New Roman"/>
          <w:sz w:val="24"/>
          <w:szCs w:val="24"/>
          <w:lang w:val="en-GB"/>
        </w:rPr>
        <w:lastRenderedPageBreak/>
        <w:t>Supplier undertakes to inform Buyer immediately when it anticipates constraints on its capacity to supply Products as ordered by Buyer, in which case Supplier will provide suitable assurances to Buyer that its requirements will be adequately serviced.</w:t>
      </w:r>
    </w:p>
    <w:p w14:paraId="14D6BD94" w14:textId="444F3CE8" w:rsidR="002B27CB" w:rsidRPr="00704633" w:rsidRDefault="002B27C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WARRANTIES AND QUALITY ASSURANCE AGREEMENT</w:t>
      </w:r>
    </w:p>
    <w:p w14:paraId="0C066CD0" w14:textId="5AA97A53"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undertakes to provide Buyer with applicable data sheets, quality compliance documents and addendums as well as any other technical document as the Buyer may reasonably require (“</w:t>
      </w:r>
      <w:r w:rsidRPr="00704633">
        <w:rPr>
          <w:rFonts w:ascii="Garamond" w:hAnsi="Garamond" w:cs="Times New Roman"/>
          <w:b/>
          <w:sz w:val="24"/>
          <w:szCs w:val="24"/>
          <w:lang w:val="en-GB"/>
        </w:rPr>
        <w:t>Technical Documents</w:t>
      </w:r>
      <w:r w:rsidRPr="00704633">
        <w:rPr>
          <w:rFonts w:ascii="Garamond" w:hAnsi="Garamond" w:cs="Times New Roman"/>
          <w:sz w:val="24"/>
          <w:szCs w:val="24"/>
          <w:lang w:val="en-GB"/>
        </w:rPr>
        <w:t xml:space="preserve">”). </w:t>
      </w:r>
    </w:p>
    <w:p w14:paraId="319B4D86" w14:textId="6BD34169"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Without prejudice to any warranty extended, express or implied, by law, Supplier expressly warrants and represents to Buyer that all Products to be supplied to Buyer shall be new, of good quality, design, materials, construction and workmanship, that all Products conform strictly to the applicable Technical Documents, approved samples, industry standards and all other requirements of the Buyer, they are suitable for the intended purpose, and that they do not breach any third party’s Intellectual Property Rights on a stand-alone basis as well as embedded and/or in combination with the Buyer’s Products. These warranties shall be guaranteed for a period of thirty-six (36) months from delivery of Products to Buyer’s customers. In the case of non-compliance with this warranty, Buyer may, at its discretion and without prejudice to any other right or remedy available under the Agreement or at law, reject the Products which do not comply with the provisions of the first sentence of this section 7.2 (hereinafter referred to as Products having a “</w:t>
      </w:r>
      <w:r w:rsidRPr="00704633">
        <w:rPr>
          <w:rFonts w:ascii="Garamond" w:hAnsi="Garamond" w:cs="Times New Roman"/>
          <w:b/>
          <w:sz w:val="24"/>
          <w:szCs w:val="24"/>
          <w:lang w:val="en-GB"/>
        </w:rPr>
        <w:t>Defect</w:t>
      </w:r>
      <w:r w:rsidRPr="00704633">
        <w:rPr>
          <w:rFonts w:ascii="Garamond" w:hAnsi="Garamond" w:cs="Times New Roman"/>
          <w:sz w:val="24"/>
          <w:szCs w:val="24"/>
          <w:lang w:val="en-GB"/>
        </w:rPr>
        <w:t>” or “</w:t>
      </w:r>
      <w:r w:rsidRPr="00704633">
        <w:rPr>
          <w:rFonts w:ascii="Garamond" w:hAnsi="Garamond" w:cs="Times New Roman"/>
          <w:b/>
          <w:sz w:val="24"/>
          <w:szCs w:val="24"/>
          <w:lang w:val="en-GB"/>
        </w:rPr>
        <w:t>Defective Products</w:t>
      </w:r>
      <w:r w:rsidRPr="00704633">
        <w:rPr>
          <w:rFonts w:ascii="Garamond" w:hAnsi="Garamond" w:cs="Times New Roman"/>
          <w:sz w:val="24"/>
          <w:szCs w:val="24"/>
          <w:lang w:val="en-GB"/>
        </w:rPr>
        <w:t>”) by written notice to Supplier. In the event of such rejection or if Buyer detects any Products having a defect after acceptance thereof, Buyer, at its option, shall be entitled to a full refund of the purchase price of the defective Products, or may require Supplier to remedy promptly the non-conformance or to replace the defective Products. In such event Supplier shall be responsible for and shall indemnify Buyer against and shall hold Buyer harmless from any and all cost of repair, replacement and transportation of the Defective Products, as well as for all costs and expenses (including, without limitation, recall, inspection, handling and storage costs) and damages of any kind incurred by Buyer in connection with such Defective Products. Risk to the Products shall pass to Supplier as from the notice of rejection. Supplier will provide out of warranty service to Buyer and its Affiliates at commercially reasonable prices for a period of five (5) years after the last date of manufacture of the Products.</w:t>
      </w:r>
    </w:p>
    <w:p w14:paraId="2EF3D633" w14:textId="77777777" w:rsidR="0030603B" w:rsidRPr="00704633" w:rsidRDefault="0030603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EPIDEMIC DEFECT</w:t>
      </w:r>
    </w:p>
    <w:p w14:paraId="5B6D33E6" w14:textId="77777777" w:rsidR="0030603B" w:rsidRPr="00704633" w:rsidRDefault="0030603B" w:rsidP="002350E0">
      <w:pPr>
        <w:pStyle w:val="Paragrafoelenco"/>
        <w:numPr>
          <w:ilvl w:val="1"/>
          <w:numId w:val="52"/>
        </w:numPr>
        <w:tabs>
          <w:tab w:val="left" w:pos="3969"/>
        </w:tabs>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warrants that the Products will be free from Epidemic Defects. In the event of an Epidemic Defect, Supplier shall urgently and at its costs and expense repair or replace Products delivered to Buyer which show such Epidemic Defect within the reasonably expected life time of such Products and Supplier shall further indemnify Buyer for all losses and damages incurred by Buyer, including without limitation all costs and damages in relation to recall of any Products or products in which the Products are used from the market (whether defective or not) in relation to the Epidemic Defect.</w:t>
      </w:r>
    </w:p>
    <w:p w14:paraId="7BB73592" w14:textId="77777777" w:rsidR="0030603B" w:rsidRPr="00704633" w:rsidRDefault="0030603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 xml:space="preserve">CONTINUITY OF SUPPLY </w:t>
      </w:r>
    </w:p>
    <w:p w14:paraId="3E8F18CD" w14:textId="27DB4CDA" w:rsidR="0030603B" w:rsidRPr="00704633" w:rsidRDefault="0030603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will not be entitled to alter, modify or change the Products in any way without prior written consent of the Buyer. </w:t>
      </w:r>
    </w:p>
    <w:p w14:paraId="12B74691" w14:textId="23200DDB" w:rsidR="0030603B" w:rsidRPr="00704633" w:rsidRDefault="0030603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will not be entitled to discontinue the manufacturing of any Product without prior written notice to the Buyer, which shall be given with not less than 12 (twelve) months prior written notice, and prior written consent by the Buyer. In the event of discontinuation, Supplier shall provide a fully compatible alternative Product.  All costs of testing and validation to be incurred by the Buyer, its Affiliates, the Ordering Party and the relevant customers will be due and shall be paid by the Supplier.</w:t>
      </w:r>
    </w:p>
    <w:p w14:paraId="1AA5E566" w14:textId="34A61134" w:rsidR="0030603B" w:rsidRPr="00704633" w:rsidRDefault="0030603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lastRenderedPageBreak/>
        <w:t>In the event that Supplier is in default, Buyer may notify Supplier of its intent to have the Products manufactured (or services performed) directly by Supplier's designated manufacturer or subcontractor (hereafter “</w:t>
      </w:r>
      <w:r w:rsidRPr="00704633">
        <w:rPr>
          <w:rFonts w:ascii="Garamond" w:hAnsi="Garamond" w:cs="Times New Roman"/>
          <w:b/>
          <w:sz w:val="24"/>
          <w:szCs w:val="24"/>
          <w:lang w:val="en-GB"/>
        </w:rPr>
        <w:t>Subcontractor</w:t>
      </w:r>
      <w:r w:rsidRPr="00704633">
        <w:rPr>
          <w:rFonts w:ascii="Garamond" w:hAnsi="Garamond" w:cs="Times New Roman"/>
          <w:sz w:val="24"/>
          <w:szCs w:val="24"/>
          <w:lang w:val="en-GB"/>
        </w:rPr>
        <w:t>”) or by any third party designated by Buyer as stipulated below if such default is not remedied within fourteen (14) days of Buyer’s notice or if within same period no precautions are taken by Supplier to Buyer’s reasonable satisfaction to prevent future defaults with the same or substantially similar cause. If Supplier does not remedy such default within such fourteen (14) day period, Buyer will have the right to have the affected Products manufactured or services performed directly for Buyer by the Subcontractor. At the same time Buyer provides notice to Supplier, Buyer will have the right to contact the Subcontractor and work with the Subcontractor to ensure that the Subcontractor will be ready to ship Products or perform the services to Buyer immediately if Supplier does not cure the default or does not take precautions to Buyer’s reasonable satisfaction to prevent future defaults with the same or substantially similar cause within the aforesaid period of fourteen (14) days. In the event that Supplier does not use a Subcontractor for production of the Products or performance of the services or the Subcontractor is unable or unwilling to manufacture and sell the Products or perform the services directly to Buyer, Supplier will immediately provide to Buyer all materials, specifications and other items necessary to enable Buyer, or a third party designated by Buyer, to manufacture, support, distribute, license and sell the Products or perform the services (“</w:t>
      </w:r>
      <w:r w:rsidRPr="00704633">
        <w:rPr>
          <w:rFonts w:ascii="Garamond" w:hAnsi="Garamond" w:cs="Times New Roman"/>
          <w:b/>
          <w:sz w:val="24"/>
          <w:szCs w:val="24"/>
          <w:lang w:val="en-GB"/>
        </w:rPr>
        <w:t>Materials</w:t>
      </w:r>
      <w:r w:rsidRPr="00704633">
        <w:rPr>
          <w:rFonts w:ascii="Garamond" w:hAnsi="Garamond" w:cs="Times New Roman"/>
          <w:sz w:val="24"/>
          <w:szCs w:val="24"/>
          <w:lang w:val="en-GB"/>
        </w:rPr>
        <w:t xml:space="preserve">”). In addition, Supplier grants to Buyer a worldwide, royalty free, irrevocable, non-exclusive right, under all necessary Intellectual Property Rights, to: (i) use, execute, reproduce and prepare derivative works of the Materials for the purposes of making, manufacturing and supporting the Products and performing the services, (ii) distribute and sell such Products, and (iii) authorize third parties to do any of the foregoing on Buyer’s behalf. The Materials will be provided to Buyer’s </w:t>
      </w:r>
      <w:proofErr w:type="gramStart"/>
      <w:r w:rsidRPr="00704633">
        <w:rPr>
          <w:rFonts w:ascii="Garamond" w:hAnsi="Garamond" w:cs="Times New Roman"/>
          <w:sz w:val="24"/>
          <w:szCs w:val="24"/>
          <w:lang w:val="en-GB"/>
        </w:rPr>
        <w:t>third party</w:t>
      </w:r>
      <w:proofErr w:type="gramEnd"/>
      <w:r w:rsidRPr="00704633">
        <w:rPr>
          <w:rFonts w:ascii="Garamond" w:hAnsi="Garamond" w:cs="Times New Roman"/>
          <w:sz w:val="24"/>
          <w:szCs w:val="24"/>
          <w:lang w:val="en-GB"/>
        </w:rPr>
        <w:t xml:space="preserve"> manufacturer or service provider under a non-disclosure agreement and such </w:t>
      </w:r>
      <w:proofErr w:type="gramStart"/>
      <w:r w:rsidRPr="00704633">
        <w:rPr>
          <w:rFonts w:ascii="Garamond" w:hAnsi="Garamond" w:cs="Times New Roman"/>
          <w:sz w:val="24"/>
          <w:szCs w:val="24"/>
          <w:lang w:val="en-GB"/>
        </w:rPr>
        <w:t>third party</w:t>
      </w:r>
      <w:proofErr w:type="gramEnd"/>
      <w:r w:rsidRPr="00704633">
        <w:rPr>
          <w:rFonts w:ascii="Garamond" w:hAnsi="Garamond" w:cs="Times New Roman"/>
          <w:sz w:val="24"/>
          <w:szCs w:val="24"/>
          <w:lang w:val="en-GB"/>
        </w:rPr>
        <w:t xml:space="preserve"> manufacturer will only be permitted to use the Materials to manufacture the Products or perform the services for Buyer. Supplier agrees to extend its warranty and indemnity obligations as set forth under sections </w:t>
      </w:r>
      <w:r w:rsidR="00DD3A58" w:rsidRPr="00704633">
        <w:rPr>
          <w:rFonts w:ascii="Garamond" w:hAnsi="Garamond" w:cs="Times New Roman"/>
          <w:sz w:val="24"/>
          <w:szCs w:val="24"/>
          <w:lang w:val="en-GB"/>
        </w:rPr>
        <w:t xml:space="preserve">Warranties </w:t>
      </w:r>
      <w:proofErr w:type="gramStart"/>
      <w:r w:rsidR="00DD3A58" w:rsidRPr="00704633">
        <w:rPr>
          <w:rFonts w:ascii="Garamond" w:hAnsi="Garamond" w:cs="Times New Roman"/>
          <w:sz w:val="24"/>
          <w:szCs w:val="24"/>
          <w:lang w:val="en-GB"/>
        </w:rPr>
        <w:t>And</w:t>
      </w:r>
      <w:proofErr w:type="gramEnd"/>
      <w:r w:rsidR="00DD3A58" w:rsidRPr="00704633">
        <w:rPr>
          <w:rFonts w:ascii="Garamond" w:hAnsi="Garamond" w:cs="Times New Roman"/>
          <w:sz w:val="24"/>
          <w:szCs w:val="24"/>
          <w:lang w:val="en-GB"/>
        </w:rPr>
        <w:t xml:space="preserve"> Quality Assurance Agreement </w:t>
      </w:r>
      <w:r w:rsidRPr="00704633">
        <w:rPr>
          <w:rFonts w:ascii="Garamond" w:hAnsi="Garamond" w:cs="Times New Roman"/>
          <w:sz w:val="24"/>
          <w:szCs w:val="24"/>
          <w:lang w:val="en-GB"/>
        </w:rPr>
        <w:t xml:space="preserve">and </w:t>
      </w:r>
      <w:r w:rsidR="006C6DFF" w:rsidRPr="00704633">
        <w:rPr>
          <w:rFonts w:ascii="Garamond" w:hAnsi="Garamond" w:cs="Times New Roman"/>
          <w:sz w:val="24"/>
          <w:szCs w:val="24"/>
          <w:lang w:val="en-GB"/>
        </w:rPr>
        <w:t xml:space="preserve">section </w:t>
      </w:r>
      <w:r w:rsidR="007749FF" w:rsidRPr="00704633">
        <w:rPr>
          <w:rFonts w:ascii="Garamond" w:hAnsi="Garamond" w:cs="Times New Roman"/>
          <w:sz w:val="24"/>
          <w:szCs w:val="24"/>
          <w:lang w:val="en-GB"/>
        </w:rPr>
        <w:t>I</w:t>
      </w:r>
      <w:r w:rsidR="00DD3A58" w:rsidRPr="00704633">
        <w:rPr>
          <w:rFonts w:ascii="Garamond" w:hAnsi="Garamond" w:cs="Times New Roman"/>
          <w:sz w:val="24"/>
          <w:szCs w:val="24"/>
          <w:lang w:val="en-GB"/>
        </w:rPr>
        <w:t xml:space="preserve">ndemnification </w:t>
      </w:r>
      <w:r w:rsidRPr="00704633">
        <w:rPr>
          <w:rFonts w:ascii="Garamond" w:hAnsi="Garamond" w:cs="Times New Roman"/>
          <w:sz w:val="24"/>
          <w:szCs w:val="24"/>
          <w:lang w:val="en-GB"/>
        </w:rPr>
        <w:t>of this Agreement, to any Products manufactured or services performed by Subcontractor or a third party pursuant to t</w:t>
      </w:r>
      <w:r w:rsidR="007749FF" w:rsidRPr="00704633">
        <w:rPr>
          <w:rFonts w:ascii="Garamond" w:hAnsi="Garamond" w:cs="Times New Roman"/>
          <w:sz w:val="24"/>
          <w:szCs w:val="24"/>
          <w:lang w:val="en-GB"/>
        </w:rPr>
        <w:t>he provisions of this</w:t>
      </w:r>
      <w:r w:rsidR="006C6DFF" w:rsidRPr="00704633">
        <w:rPr>
          <w:rFonts w:ascii="Garamond" w:hAnsi="Garamond" w:cs="Times New Roman"/>
          <w:sz w:val="24"/>
          <w:szCs w:val="24"/>
          <w:lang w:val="en-GB"/>
        </w:rPr>
        <w:t xml:space="preserve"> </w:t>
      </w:r>
      <w:r w:rsidR="00DD3A58" w:rsidRPr="00704633">
        <w:rPr>
          <w:rFonts w:ascii="Garamond" w:hAnsi="Garamond" w:cs="Times New Roman"/>
          <w:sz w:val="24"/>
          <w:szCs w:val="24"/>
          <w:lang w:val="en-GB"/>
        </w:rPr>
        <w:t xml:space="preserve">Continuity </w:t>
      </w:r>
      <w:proofErr w:type="gramStart"/>
      <w:r w:rsidR="00DD3A58" w:rsidRPr="00704633">
        <w:rPr>
          <w:rFonts w:ascii="Garamond" w:hAnsi="Garamond" w:cs="Times New Roman"/>
          <w:sz w:val="24"/>
          <w:szCs w:val="24"/>
          <w:lang w:val="en-GB"/>
        </w:rPr>
        <w:t>Of</w:t>
      </w:r>
      <w:proofErr w:type="gramEnd"/>
      <w:r w:rsidR="00DD3A58" w:rsidRPr="00704633">
        <w:rPr>
          <w:rFonts w:ascii="Garamond" w:hAnsi="Garamond" w:cs="Times New Roman"/>
          <w:sz w:val="24"/>
          <w:szCs w:val="24"/>
          <w:lang w:val="en-GB"/>
        </w:rPr>
        <w:t xml:space="preserve"> Supply </w:t>
      </w:r>
      <w:r w:rsidR="007749FF" w:rsidRPr="00704633">
        <w:rPr>
          <w:rFonts w:ascii="Garamond" w:hAnsi="Garamond" w:cs="Times New Roman"/>
          <w:sz w:val="24"/>
          <w:szCs w:val="24"/>
          <w:lang w:val="en-GB"/>
        </w:rPr>
        <w:t>section</w:t>
      </w:r>
      <w:r w:rsidRPr="00704633">
        <w:rPr>
          <w:rFonts w:ascii="Garamond" w:hAnsi="Garamond" w:cs="Times New Roman"/>
          <w:sz w:val="24"/>
          <w:szCs w:val="24"/>
          <w:lang w:val="en-GB"/>
        </w:rPr>
        <w:t>.</w:t>
      </w:r>
    </w:p>
    <w:p w14:paraId="4E6945F1" w14:textId="77777777" w:rsidR="0030603B" w:rsidRPr="00704633" w:rsidRDefault="0030603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EQUIPMENT, DRAWINGS, TOOLS AND MATERIALS</w:t>
      </w:r>
    </w:p>
    <w:p w14:paraId="0F54756D" w14:textId="2B0AC9D3" w:rsidR="002B27CB" w:rsidRPr="00704633" w:rsidRDefault="0030603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Any equipment, specifications, drawings, information, tools, moulds, masks, jigs, dies and other materials furnished to Supplier or funded or paid for by Buyer (whether separate or as a part of the unit price), in whole or in part, shall (i) remain or become as of the moment of completion thereof, Buyer’s property, provided the risk therefor (including risks of loss or damage) remains with Supplier until delivery to Buyer, (ii) if use thereof by Supplier is allowed by Buyer, be used exclusively for the purposes of the Agreement, be properly used, maintained and kept in good working condition at Supplier's expense, (iii) be clearly marked as Buyer’s property and be kept in separate storage when not in use, and (iv) be delivered to Buyer promptly on Buyer’s demand. Supplier shall inform any third parties who might seek recourse thereon of Buyer’s proprietary right; Supplier shall immediately inform Buyer of any such event. Supplier shall take out adequate insurance, mentioning Buyer as beneficiary, for all property of Buyer in the possession of Supplier.</w:t>
      </w:r>
    </w:p>
    <w:p w14:paraId="485EB801" w14:textId="07F818EB" w:rsidR="002B27CB" w:rsidRPr="00704633" w:rsidRDefault="002B27C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PRICES</w:t>
      </w:r>
    </w:p>
    <w:p w14:paraId="362C232E" w14:textId="2EE3B979"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The Buyer shall pay for the Products the price as stated in Exhibit 2. All Products prices are comprehensive of custom duties, VAT and taxes. Prices can be changed only with mutual agreement between the parties. All such taxes and duties deemed included in the price shall be borne by Supplier, and Supplier shall pay such taxes and duties itself or, where these have been paid by Buyer, reimburse Buyer for such taxes and duties. Supplier warrants that the prices for Products will not be less favourable than prices applicable to sales by Supplier to any other </w:t>
      </w:r>
      <w:r w:rsidRPr="00704633">
        <w:rPr>
          <w:rFonts w:ascii="Garamond" w:hAnsi="Garamond" w:cs="Times New Roman"/>
          <w:sz w:val="24"/>
          <w:szCs w:val="24"/>
          <w:lang w:val="en-GB"/>
        </w:rPr>
        <w:lastRenderedPageBreak/>
        <w:t>customer purchasing like quantities of substantially comparable Products. Supplier is not entitled to change prices unless with the prior written consent by the Buyer.</w:t>
      </w:r>
    </w:p>
    <w:p w14:paraId="564E636B" w14:textId="1C77FFDF" w:rsidR="002B27CB" w:rsidRPr="00704633" w:rsidRDefault="002B27C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PAYMENT TERMS</w:t>
      </w:r>
    </w:p>
    <w:p w14:paraId="1848D332" w14:textId="7777777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Subject to acceptance of the Products by Buyer, payment shall be made ninety (90) days from the end of the month on which the Products were received, or (if applicable) installed, commissioned and accepted, whichever is later. Supplier shall accept payment for the Products </w:t>
      </w:r>
      <w:proofErr w:type="gramStart"/>
      <w:r w:rsidRPr="00704633">
        <w:rPr>
          <w:rFonts w:ascii="Garamond" w:hAnsi="Garamond" w:cs="Times New Roman"/>
          <w:sz w:val="24"/>
          <w:szCs w:val="24"/>
          <w:lang w:val="en-GB"/>
        </w:rPr>
        <w:t>regardless</w:t>
      </w:r>
      <w:proofErr w:type="gramEnd"/>
      <w:r w:rsidRPr="00704633">
        <w:rPr>
          <w:rFonts w:ascii="Garamond" w:hAnsi="Garamond" w:cs="Times New Roman"/>
          <w:sz w:val="24"/>
          <w:szCs w:val="24"/>
          <w:lang w:val="en-GB"/>
        </w:rPr>
        <w:t xml:space="preserve"> whether payment is made by Buyer or any of its Affiliates or Ordering Party. Buyer shall, </w:t>
      </w:r>
      <w:proofErr w:type="gramStart"/>
      <w:r w:rsidRPr="00704633">
        <w:rPr>
          <w:rFonts w:ascii="Garamond" w:hAnsi="Garamond" w:cs="Times New Roman"/>
          <w:sz w:val="24"/>
          <w:szCs w:val="24"/>
          <w:lang w:val="en-GB"/>
        </w:rPr>
        <w:t>at all times</w:t>
      </w:r>
      <w:proofErr w:type="gramEnd"/>
      <w:r w:rsidRPr="00704633">
        <w:rPr>
          <w:rFonts w:ascii="Garamond" w:hAnsi="Garamond" w:cs="Times New Roman"/>
          <w:sz w:val="24"/>
          <w:szCs w:val="24"/>
          <w:lang w:val="en-GB"/>
        </w:rPr>
        <w:t>, have the right to set-off any amounts owed by Supplier or any of its Affiliates to Buyer or any of its Affiliates against amounts owed by Buyer or any of its Affiliates to Supplier or any of its Affiliates. Supplier acknowledges and agrees that any debt of Buyer to Supplier may be paid on behalf of Buyer by any of its Affiliates and/or any third party designated by Buyer. Supplier will treat such payment as if it were made by Buyer itself and Buyer’s debt to Supplier will automatically be satisfied and discharged for the amount paid by such Affiliate or third party.</w:t>
      </w:r>
    </w:p>
    <w:p w14:paraId="04DB5C1E" w14:textId="313750AF" w:rsidR="007E0D6B" w:rsidRPr="00704633" w:rsidRDefault="007E0D6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COMPLIANCE WITH LAWS AND REGULATIONS</w:t>
      </w:r>
    </w:p>
    <w:p w14:paraId="71F94FB6" w14:textId="77777777" w:rsidR="007E0D6B" w:rsidRPr="00704633" w:rsidRDefault="007E0D6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represents and warrants to Buyer that the Products will and have been designed, manufactured and delivered and/or the services will have been performed in compliance with all applicable laws and regulations (including, without limitation, environmental, health and safety laws and regulations and any Buyer policies or guidelines on the environment and banned substances from time to time informed to Supplier). In the event of dangerous or hazardous Products, Supplier shall provide to Buyer written and detailed specifications of the composition of such Products and of all laws, regulations and other requirements relating to such Products </w:t>
      </w:r>
      <w:proofErr w:type="gramStart"/>
      <w:r w:rsidRPr="00704633">
        <w:rPr>
          <w:rFonts w:ascii="Garamond" w:hAnsi="Garamond" w:cs="Times New Roman"/>
          <w:sz w:val="24"/>
          <w:szCs w:val="24"/>
          <w:lang w:val="en-GB"/>
        </w:rPr>
        <w:t>in order to</w:t>
      </w:r>
      <w:proofErr w:type="gramEnd"/>
      <w:r w:rsidRPr="00704633">
        <w:rPr>
          <w:rFonts w:ascii="Garamond" w:hAnsi="Garamond" w:cs="Times New Roman"/>
          <w:sz w:val="24"/>
          <w:szCs w:val="24"/>
          <w:lang w:val="en-GB"/>
        </w:rPr>
        <w:t xml:space="preserve"> enable Buyer to properly transport, store, process and use such Products.</w:t>
      </w:r>
    </w:p>
    <w:p w14:paraId="329EDE49" w14:textId="0C544104" w:rsidR="002B27CB" w:rsidRPr="00704633" w:rsidRDefault="007E0D6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bCs/>
          <w:sz w:val="24"/>
          <w:szCs w:val="24"/>
          <w:lang w:val="en-GB"/>
        </w:rPr>
      </w:pPr>
      <w:r w:rsidRPr="00704633">
        <w:rPr>
          <w:rFonts w:ascii="Garamond" w:hAnsi="Garamond" w:cs="Times New Roman"/>
          <w:b/>
          <w:bCs/>
          <w:sz w:val="24"/>
          <w:szCs w:val="24"/>
          <w:lang w:val="en-GB"/>
        </w:rPr>
        <w:t>I</w:t>
      </w:r>
      <w:r w:rsidR="002B27CB" w:rsidRPr="00704633">
        <w:rPr>
          <w:rFonts w:ascii="Garamond" w:hAnsi="Garamond" w:cs="Times New Roman"/>
          <w:b/>
          <w:bCs/>
          <w:sz w:val="24"/>
          <w:szCs w:val="24"/>
          <w:lang w:val="en-GB"/>
        </w:rPr>
        <w:t>NSPECTION AND AUDIT RIGHTS</w:t>
      </w:r>
    </w:p>
    <w:p w14:paraId="13C26A84" w14:textId="7777777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Buyer shall have the right to </w:t>
      </w:r>
      <w:proofErr w:type="gramStart"/>
      <w:r w:rsidRPr="00704633">
        <w:rPr>
          <w:rFonts w:ascii="Garamond" w:hAnsi="Garamond" w:cs="Times New Roman"/>
          <w:sz w:val="24"/>
          <w:szCs w:val="24"/>
          <w:lang w:val="en-GB"/>
        </w:rPr>
        <w:t>inspect or test the Products at all times</w:t>
      </w:r>
      <w:proofErr w:type="gramEnd"/>
      <w:r w:rsidRPr="00704633">
        <w:rPr>
          <w:rFonts w:ascii="Garamond" w:hAnsi="Garamond" w:cs="Times New Roman"/>
          <w:sz w:val="24"/>
          <w:szCs w:val="24"/>
          <w:lang w:val="en-GB"/>
        </w:rPr>
        <w:t xml:space="preserve"> and places subject to reasonable prior notice. Payment, inspection, testing or acceptance of any Products by Buyer shall not relieve Supplier of any of its obligations under the Agreement, nor shall it constitute acceptance or approval of any Products or constitute or operate as a waiver of any defect, nonconformity or any rights or remedies available under the Agreement or at law.</w:t>
      </w:r>
    </w:p>
    <w:p w14:paraId="247D152F" w14:textId="5443006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shall make available to Buyer the results of audits and </w:t>
      </w:r>
      <w:proofErr w:type="gramStart"/>
      <w:r w:rsidRPr="00704633">
        <w:rPr>
          <w:rFonts w:ascii="Garamond" w:hAnsi="Garamond" w:cs="Times New Roman"/>
          <w:sz w:val="24"/>
          <w:szCs w:val="24"/>
          <w:lang w:val="en-GB"/>
        </w:rPr>
        <w:t>certifications, and</w:t>
      </w:r>
      <w:proofErr w:type="gramEnd"/>
      <w:r w:rsidRPr="00704633">
        <w:rPr>
          <w:rFonts w:ascii="Garamond" w:hAnsi="Garamond" w:cs="Times New Roman"/>
          <w:sz w:val="24"/>
          <w:szCs w:val="24"/>
          <w:lang w:val="en-GB"/>
        </w:rPr>
        <w:t xml:space="preserve"> shall allow Buyer or its customers to carry out on its premises audits with regards to Products, processes and systems at any time with two (2) days prior notice</w:t>
      </w:r>
      <w:r w:rsidR="00A8219D" w:rsidRPr="00704633">
        <w:rPr>
          <w:rFonts w:ascii="Garamond" w:hAnsi="Garamond" w:cs="Times New Roman"/>
          <w:sz w:val="24"/>
          <w:szCs w:val="24"/>
          <w:lang w:val="en-GB"/>
        </w:rPr>
        <w:t>.</w:t>
      </w:r>
    </w:p>
    <w:p w14:paraId="6DA26DA2" w14:textId="7777777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and its subcontractors shall keep accurate records and books of accounting showing all charges and related expenses incurred in the Products. Said records shall be maintained in conformance with generally accepted accounting principles and procedures. Buyer shall have the right to inspect such records and perform audits for five (5) years from the date of delivery, on Supplier's or its subcontractors' premises during business hours, or to assign said audits to external parties.</w:t>
      </w:r>
    </w:p>
    <w:p w14:paraId="0B54DD96" w14:textId="77777777" w:rsidR="002B27CB" w:rsidRPr="00704633" w:rsidRDefault="002B27C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In the event the audit should evidence any significant deviation from this Agreement, audit costs will be charged to the Supplier in full.</w:t>
      </w:r>
    </w:p>
    <w:p w14:paraId="0AD4CCD2" w14:textId="36156597" w:rsidR="00A7579C" w:rsidRPr="00704633" w:rsidRDefault="00A7579C"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USE OF TRADEMARKS, TRADENAMES</w:t>
      </w:r>
      <w:r w:rsidR="00124A9A" w:rsidRPr="00704633">
        <w:rPr>
          <w:rFonts w:ascii="Garamond" w:hAnsi="Garamond" w:cs="Times New Roman"/>
          <w:b/>
          <w:sz w:val="24"/>
          <w:szCs w:val="24"/>
          <w:lang w:val="en-GB"/>
        </w:rPr>
        <w:t>; INTELLECTUAL PROPERTY RIGHTS</w:t>
      </w:r>
    </w:p>
    <w:p w14:paraId="36299098" w14:textId="6DE72A7E" w:rsidR="002B27CB" w:rsidRPr="00704633" w:rsidRDefault="00A7579C"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shall use any trademark, tradename or other indication in relation to the Products, whether owned by Buyer and/or its Affiliates, Supplier or any third party, only in accordance with Buyer’s instructions or prior written approval and solely for the purposes expressly specified by Buyer in writing. Supplier shall not have nor obtain any right, title or interest in or to any Buyer’s or its Affiliates' owned trademarks, tradenames or other indications. All rights related to or resulting from the use by Supplier shall inure to the benefit of Buyer and its Affiliates. Supplier herewith acknowledges all rights, title and interest of Buyer and/or its Affiliates in respect of and to the Buyer’s and/or its Affiliates' owned trademarks, tradenames and other indications.</w:t>
      </w:r>
    </w:p>
    <w:p w14:paraId="7AFFA787" w14:textId="77777777" w:rsidR="00124A9A" w:rsidRPr="00704633" w:rsidRDefault="00124A9A"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proofErr w:type="gramStart"/>
      <w:r w:rsidRPr="00704633">
        <w:rPr>
          <w:rFonts w:ascii="Garamond" w:hAnsi="Garamond" w:cs="Times New Roman"/>
          <w:sz w:val="24"/>
          <w:szCs w:val="24"/>
          <w:lang w:val="en-GB"/>
        </w:rPr>
        <w:lastRenderedPageBreak/>
        <w:t>Supplier</w:t>
      </w:r>
      <w:proofErr w:type="gramEnd"/>
      <w:r w:rsidRPr="00704633">
        <w:rPr>
          <w:rFonts w:ascii="Garamond" w:hAnsi="Garamond" w:cs="Times New Roman"/>
          <w:sz w:val="24"/>
          <w:szCs w:val="24"/>
          <w:lang w:val="en-GB"/>
        </w:rPr>
        <w:t xml:space="preserve"> represent and warrants that the Products, as a stand-alone as well as in combination with the Buyer’s products, do not infringe any third parties Intellectual Property Rights.</w:t>
      </w:r>
    </w:p>
    <w:p w14:paraId="3CCAE293" w14:textId="77777777" w:rsidR="00124A9A" w:rsidRPr="00704633" w:rsidRDefault="00124A9A"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If any Product becomes, or in Supplier’s reasonable opinion is likely to become, the subject of an infringement or misappropriation claim, Supplier will promptly notify Buyer (the “Infringement Notice”) and, at Supplier’s expense and in addition to any other rights Buyer may have under this Agreement: (a) promptly at Supplier’s expense secure the right to continue using and selling the Product at no extra cost for the Buyer; or (b) if this cannot be accomplished with commercially reasonable efforts, then replace or modify the Product to make it non-infringing or without misappropriation; provided, however, that any such replacement or modification may not degrade the performance or quality of the Product or disrupt Buyer’s business operations nor imply any additional cost for the Buyer; or (c) if neither of the foregoing can be accomplished by Supplier with commercially reasonable efforts, then, no earlier than 180 days after the date of Supplier’s Infringement Notice, Supplier may stop selling the affected Product to Buyer.  During the foregoing 180-day </w:t>
      </w:r>
      <w:proofErr w:type="gramStart"/>
      <w:r w:rsidRPr="00704633">
        <w:rPr>
          <w:rFonts w:ascii="Garamond" w:hAnsi="Garamond" w:cs="Times New Roman"/>
          <w:sz w:val="24"/>
          <w:szCs w:val="24"/>
          <w:lang w:val="en-GB"/>
        </w:rPr>
        <w:t>period of time</w:t>
      </w:r>
      <w:proofErr w:type="gramEnd"/>
      <w:r w:rsidRPr="00704633">
        <w:rPr>
          <w:rFonts w:ascii="Garamond" w:hAnsi="Garamond" w:cs="Times New Roman"/>
          <w:sz w:val="24"/>
          <w:szCs w:val="24"/>
          <w:lang w:val="en-GB"/>
        </w:rPr>
        <w:t xml:space="preserve"> and unless prohibited by Law, Supplier shall not suspend delivery of the affected Product and Supplier shall not increase the prices charged therefor as the direct result of such infringement or misappropriation claim.  If Supplier chooses to stop selling any such Product and Supplier is not otherwise prohibited by Law from selling the Product, Supplier will be deemed to be in default and Buyer may exercise its termination and other rights and remedies.</w:t>
      </w:r>
    </w:p>
    <w:p w14:paraId="47CF21F1" w14:textId="77777777" w:rsidR="00124A9A" w:rsidRPr="00704633" w:rsidRDefault="00124A9A"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represents and warrants that, to the best of its knowledge after proper due diligence and inquiry, software or other Products to be provided to Buyer for use or distribution by Buyer (including in Buyer’s Product packages or through a download from Buyer’s website, or otherwise) does not include any portion of any Open Source Software, unless to the extend expressly communicated in writing to Buyer. </w:t>
      </w:r>
    </w:p>
    <w:p w14:paraId="45AC5270" w14:textId="6361759C" w:rsidR="00124A9A" w:rsidRPr="00704633" w:rsidRDefault="00124A9A"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agrees that it will defend, indemnify and hold harmless Buyer and its customers against </w:t>
      </w:r>
      <w:proofErr w:type="gramStart"/>
      <w:r w:rsidRPr="00704633">
        <w:rPr>
          <w:rFonts w:ascii="Garamond" w:hAnsi="Garamond" w:cs="Times New Roman"/>
          <w:sz w:val="24"/>
          <w:szCs w:val="24"/>
          <w:lang w:val="en-GB"/>
        </w:rPr>
        <w:t>any and all</w:t>
      </w:r>
      <w:proofErr w:type="gramEnd"/>
      <w:r w:rsidRPr="00704633">
        <w:rPr>
          <w:rFonts w:ascii="Garamond" w:hAnsi="Garamond" w:cs="Times New Roman"/>
          <w:sz w:val="24"/>
          <w:szCs w:val="24"/>
          <w:lang w:val="en-GB"/>
        </w:rPr>
        <w:t xml:space="preserve"> losses, damages, costs and expenses arising from a breach by Supplier of any of its obligations or representations hereunder, including, without limitation, any third party’s claims in connection with any such breach. The foregoing is in addition to any other right or remedy of </w:t>
      </w:r>
      <w:r w:rsidR="00FC5608" w:rsidRPr="00704633">
        <w:rPr>
          <w:rFonts w:ascii="Garamond" w:hAnsi="Garamond" w:cs="Times New Roman"/>
          <w:sz w:val="24"/>
          <w:szCs w:val="24"/>
          <w:lang w:val="en-GB"/>
        </w:rPr>
        <w:t>Buyer</w:t>
      </w:r>
      <w:r w:rsidRPr="00704633">
        <w:rPr>
          <w:rFonts w:ascii="Garamond" w:hAnsi="Garamond" w:cs="Times New Roman"/>
          <w:sz w:val="24"/>
          <w:szCs w:val="24"/>
          <w:lang w:val="en-GB"/>
        </w:rPr>
        <w:t xml:space="preserve"> under the contract and by law.</w:t>
      </w:r>
    </w:p>
    <w:p w14:paraId="739CE152" w14:textId="77777777" w:rsidR="002B27CB" w:rsidRPr="00704633" w:rsidRDefault="002B27CB" w:rsidP="00704633">
      <w:pPr>
        <w:snapToGrid w:val="0"/>
        <w:spacing w:before="120" w:after="0" w:line="240" w:lineRule="auto"/>
        <w:jc w:val="both"/>
        <w:rPr>
          <w:rFonts w:ascii="Garamond" w:eastAsia="Calibri" w:hAnsi="Garamond" w:cs="Times New Roman"/>
          <w:sz w:val="24"/>
          <w:szCs w:val="24"/>
          <w:lang w:val="en-GB"/>
        </w:rPr>
      </w:pPr>
    </w:p>
    <w:p w14:paraId="2BBBAE61" w14:textId="4D3C6A0B" w:rsidR="00124A9A" w:rsidRPr="00704633" w:rsidRDefault="00DC69F4" w:rsidP="00704633">
      <w:pPr>
        <w:snapToGrid w:val="0"/>
        <w:spacing w:before="120" w:after="0" w:line="240" w:lineRule="auto"/>
        <w:ind w:left="426"/>
        <w:jc w:val="center"/>
        <w:rPr>
          <w:rFonts w:ascii="Garamond" w:hAnsi="Garamond" w:cs="Times New Roman"/>
          <w:b/>
          <w:sz w:val="24"/>
          <w:szCs w:val="24"/>
          <w:u w:val="single"/>
          <w:lang w:val="en-US"/>
        </w:rPr>
      </w:pPr>
      <w:r w:rsidRPr="00704633">
        <w:rPr>
          <w:rFonts w:ascii="Garamond" w:hAnsi="Garamond" w:cs="Times New Roman"/>
          <w:b/>
          <w:sz w:val="24"/>
          <w:szCs w:val="24"/>
          <w:u w:val="single"/>
          <w:lang w:val="en-US"/>
        </w:rPr>
        <w:t>[</w:t>
      </w:r>
      <w:r w:rsidR="00124A9A" w:rsidRPr="00704633">
        <w:rPr>
          <w:rFonts w:ascii="Garamond" w:hAnsi="Garamond" w:cs="Times New Roman"/>
          <w:b/>
          <w:sz w:val="24"/>
          <w:szCs w:val="24"/>
          <w:highlight w:val="yellow"/>
          <w:u w:val="single"/>
          <w:lang w:val="en-US"/>
        </w:rPr>
        <w:t>TERMS APPLICABLE TO BOTH SUPPLY AND DEVELOPMENT SERVICES</w:t>
      </w:r>
      <w:r w:rsidRPr="00704633">
        <w:rPr>
          <w:rFonts w:ascii="Garamond" w:hAnsi="Garamond" w:cs="Times New Roman"/>
          <w:b/>
          <w:sz w:val="24"/>
          <w:szCs w:val="24"/>
          <w:u w:val="single"/>
          <w:lang w:val="en-US"/>
        </w:rPr>
        <w:t>]</w:t>
      </w:r>
    </w:p>
    <w:p w14:paraId="79DF073A" w14:textId="77777777" w:rsidR="00054B8A" w:rsidRPr="00704633" w:rsidRDefault="00054B8A" w:rsidP="002350E0">
      <w:pPr>
        <w:numPr>
          <w:ilvl w:val="0"/>
          <w:numId w:val="52"/>
        </w:numPr>
        <w:snapToGrid w:val="0"/>
        <w:spacing w:before="120" w:after="0" w:line="240" w:lineRule="auto"/>
        <w:ind w:left="567" w:hanging="567"/>
        <w:jc w:val="both"/>
        <w:rPr>
          <w:rFonts w:ascii="Garamond" w:hAnsi="Garamond" w:cs="Times New Roman"/>
          <w:b/>
          <w:sz w:val="24"/>
          <w:szCs w:val="24"/>
          <w:lang w:val="en-GB"/>
        </w:rPr>
      </w:pPr>
      <w:r w:rsidRPr="00704633">
        <w:rPr>
          <w:rFonts w:ascii="Garamond" w:hAnsi="Garamond" w:cs="Times New Roman"/>
          <w:b/>
          <w:sz w:val="24"/>
          <w:szCs w:val="24"/>
          <w:lang w:val="en-GB"/>
        </w:rPr>
        <w:t>CERTIFICATIONS</w:t>
      </w:r>
    </w:p>
    <w:p w14:paraId="7C25427D" w14:textId="77777777" w:rsidR="00054B8A" w:rsidRPr="00704633" w:rsidRDefault="00054B8A" w:rsidP="002350E0">
      <w:pPr>
        <w:numPr>
          <w:ilvl w:val="1"/>
          <w:numId w:val="52"/>
        </w:numPr>
        <w:snapToGrid w:val="0"/>
        <w:spacing w:before="120" w:after="0" w:line="240" w:lineRule="auto"/>
        <w:ind w:left="567" w:hanging="567"/>
        <w:jc w:val="both"/>
        <w:rPr>
          <w:rFonts w:ascii="Garamond" w:hAnsi="Garamond" w:cs="Times New Roman"/>
          <w:sz w:val="24"/>
          <w:szCs w:val="24"/>
          <w:lang w:val="en-GB"/>
        </w:rPr>
      </w:pPr>
      <w:r w:rsidRPr="00704633">
        <w:rPr>
          <w:rFonts w:ascii="Garamond" w:hAnsi="Garamond" w:cs="Times New Roman"/>
          <w:sz w:val="24"/>
          <w:szCs w:val="24"/>
          <w:lang w:val="en-GB"/>
        </w:rPr>
        <w:t>Supplier warrants that the Products and/or the Deliverables shall comply with the following certifications:</w:t>
      </w:r>
    </w:p>
    <w:p w14:paraId="6A17088F" w14:textId="1FB181F0" w:rsidR="00303B66" w:rsidRPr="00704633" w:rsidRDefault="00303B66" w:rsidP="00704633">
      <w:pPr>
        <w:snapToGrid w:val="0"/>
        <w:spacing w:before="120" w:after="0" w:line="240" w:lineRule="auto"/>
        <w:ind w:left="567"/>
        <w:jc w:val="both"/>
        <w:rPr>
          <w:rFonts w:ascii="Garamond" w:hAnsi="Garamond" w:cs="Times New Roman"/>
          <w:sz w:val="24"/>
          <w:szCs w:val="24"/>
          <w:lang w:val="en-GB"/>
        </w:rPr>
      </w:pPr>
      <w:r w:rsidRPr="00704633">
        <w:rPr>
          <w:rFonts w:ascii="Garamond" w:hAnsi="Garamond" w:cs="Times New Roman"/>
          <w:sz w:val="24"/>
          <w:szCs w:val="24"/>
          <w:highlight w:val="yellow"/>
          <w:lang w:val="en-GB"/>
        </w:rPr>
        <w:t>[</w:t>
      </w:r>
      <w:r w:rsidR="00F54397" w:rsidRPr="00704633">
        <w:rPr>
          <w:rFonts w:ascii="Garamond" w:hAnsi="Garamond" w:cs="Times New Roman"/>
          <w:b/>
          <w:bCs/>
          <w:i/>
          <w:iCs/>
          <w:sz w:val="24"/>
          <w:szCs w:val="24"/>
          <w:highlight w:val="yellow"/>
          <w:lang w:val="en-GB"/>
        </w:rPr>
        <w:t>Note: to be completed</w:t>
      </w:r>
      <w:r w:rsidRPr="00704633">
        <w:rPr>
          <w:rFonts w:ascii="Garamond" w:hAnsi="Garamond" w:cs="Times New Roman"/>
          <w:sz w:val="24"/>
          <w:szCs w:val="24"/>
          <w:highlight w:val="yellow"/>
          <w:lang w:val="en-GB"/>
        </w:rPr>
        <w:t>]</w:t>
      </w:r>
    </w:p>
    <w:p w14:paraId="0CBBDFC1" w14:textId="19F8B1D2" w:rsidR="00054B8A" w:rsidRPr="00704633" w:rsidRDefault="00FC5608" w:rsidP="002350E0">
      <w:pPr>
        <w:numPr>
          <w:ilvl w:val="1"/>
          <w:numId w:val="52"/>
        </w:numPr>
        <w:snapToGrid w:val="0"/>
        <w:spacing w:before="120" w:after="0" w:line="240" w:lineRule="auto"/>
        <w:ind w:left="567" w:hanging="567"/>
        <w:jc w:val="both"/>
        <w:rPr>
          <w:rFonts w:ascii="Garamond" w:hAnsi="Garamond" w:cs="Times New Roman"/>
          <w:sz w:val="24"/>
          <w:szCs w:val="24"/>
          <w:lang w:val="en-GB"/>
        </w:rPr>
      </w:pPr>
      <w:r w:rsidRPr="00704633">
        <w:rPr>
          <w:rFonts w:ascii="Garamond" w:hAnsi="Garamond" w:cs="Times New Roman"/>
          <w:sz w:val="24"/>
          <w:szCs w:val="24"/>
          <w:lang w:val="en-GB"/>
        </w:rPr>
        <w:t>Buyer</w:t>
      </w:r>
      <w:r w:rsidR="00054B8A" w:rsidRPr="00704633">
        <w:rPr>
          <w:rFonts w:ascii="Garamond" w:hAnsi="Garamond" w:cs="Times New Roman"/>
          <w:sz w:val="24"/>
          <w:szCs w:val="24"/>
          <w:lang w:val="en-GB"/>
        </w:rPr>
        <w:t xml:space="preserve"> shall </w:t>
      </w:r>
      <w:proofErr w:type="gramStart"/>
      <w:r w:rsidR="00054B8A" w:rsidRPr="00704633">
        <w:rPr>
          <w:rFonts w:ascii="Garamond" w:hAnsi="Garamond" w:cs="Times New Roman"/>
          <w:sz w:val="24"/>
          <w:szCs w:val="24"/>
          <w:lang w:val="en-GB"/>
        </w:rPr>
        <w:t>be in charge of</w:t>
      </w:r>
      <w:proofErr w:type="gramEnd"/>
      <w:r w:rsidR="00054B8A" w:rsidRPr="00704633">
        <w:rPr>
          <w:rFonts w:ascii="Garamond" w:hAnsi="Garamond" w:cs="Times New Roman"/>
          <w:sz w:val="24"/>
          <w:szCs w:val="24"/>
          <w:lang w:val="en-GB"/>
        </w:rPr>
        <w:t xml:space="preserve"> achieving the following certification, </w:t>
      </w:r>
      <w:proofErr w:type="gramStart"/>
      <w:r w:rsidR="00054B8A" w:rsidRPr="00704633">
        <w:rPr>
          <w:rFonts w:ascii="Garamond" w:hAnsi="Garamond" w:cs="Times New Roman"/>
          <w:sz w:val="24"/>
          <w:szCs w:val="24"/>
          <w:lang w:val="en-GB"/>
        </w:rPr>
        <w:t>provided that</w:t>
      </w:r>
      <w:proofErr w:type="gramEnd"/>
      <w:r w:rsidR="00054B8A" w:rsidRPr="00704633">
        <w:rPr>
          <w:rFonts w:ascii="Garamond" w:hAnsi="Garamond" w:cs="Times New Roman"/>
          <w:sz w:val="24"/>
          <w:szCs w:val="24"/>
          <w:lang w:val="en-GB"/>
        </w:rPr>
        <w:t xml:space="preserve"> Supplier commits to provide the relevant technical support as might be requested by </w:t>
      </w:r>
      <w:r w:rsidRPr="00704633">
        <w:rPr>
          <w:rFonts w:ascii="Garamond" w:hAnsi="Garamond" w:cs="Times New Roman"/>
          <w:sz w:val="24"/>
          <w:szCs w:val="24"/>
          <w:lang w:val="en-GB"/>
        </w:rPr>
        <w:t>Buyer</w:t>
      </w:r>
      <w:r w:rsidR="00054B8A" w:rsidRPr="00704633">
        <w:rPr>
          <w:rFonts w:ascii="Garamond" w:hAnsi="Garamond" w:cs="Times New Roman"/>
          <w:sz w:val="24"/>
          <w:szCs w:val="24"/>
          <w:lang w:val="en-GB"/>
        </w:rPr>
        <w:t>:</w:t>
      </w:r>
    </w:p>
    <w:p w14:paraId="1AEE962F" w14:textId="08CC117A" w:rsidR="00303B66" w:rsidRPr="00704633" w:rsidRDefault="00303B66" w:rsidP="00704633">
      <w:pPr>
        <w:pStyle w:val="Paragrafoelenco"/>
        <w:snapToGrid w:val="0"/>
        <w:spacing w:before="120" w:after="0" w:line="240" w:lineRule="auto"/>
        <w:ind w:left="786"/>
        <w:contextualSpacing w:val="0"/>
        <w:jc w:val="both"/>
        <w:rPr>
          <w:rFonts w:ascii="Garamond" w:hAnsi="Garamond" w:cs="Times New Roman"/>
          <w:sz w:val="24"/>
          <w:szCs w:val="24"/>
          <w:lang w:val="en-GB"/>
        </w:rPr>
      </w:pPr>
      <w:r w:rsidRPr="00704633">
        <w:rPr>
          <w:rFonts w:ascii="Garamond" w:hAnsi="Garamond" w:cs="Times New Roman"/>
          <w:sz w:val="24"/>
          <w:szCs w:val="24"/>
          <w:highlight w:val="yellow"/>
          <w:lang w:val="en-GB"/>
        </w:rPr>
        <w:t>[</w:t>
      </w:r>
      <w:r w:rsidR="00F54397" w:rsidRPr="00704633">
        <w:rPr>
          <w:rFonts w:ascii="Garamond" w:hAnsi="Garamond" w:cs="Times New Roman"/>
          <w:b/>
          <w:bCs/>
          <w:i/>
          <w:iCs/>
          <w:sz w:val="24"/>
          <w:szCs w:val="24"/>
          <w:highlight w:val="yellow"/>
          <w:lang w:val="en-GB"/>
        </w:rPr>
        <w:t>note: to be completed</w:t>
      </w:r>
      <w:r w:rsidRPr="00704633">
        <w:rPr>
          <w:rFonts w:ascii="Garamond" w:hAnsi="Garamond" w:cs="Times New Roman"/>
          <w:sz w:val="24"/>
          <w:szCs w:val="24"/>
          <w:highlight w:val="yellow"/>
          <w:lang w:val="en-GB"/>
        </w:rPr>
        <w:t>]</w:t>
      </w:r>
    </w:p>
    <w:p w14:paraId="1F47B520" w14:textId="793438A1" w:rsidR="00A55481" w:rsidRPr="00704633" w:rsidRDefault="00120892"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rPr>
      </w:pPr>
      <w:r w:rsidRPr="00704633">
        <w:rPr>
          <w:rFonts w:ascii="Garamond" w:hAnsi="Garamond" w:cs="Times New Roman"/>
          <w:b/>
          <w:sz w:val="24"/>
          <w:szCs w:val="24"/>
        </w:rPr>
        <w:t>INDEMNIFICATION</w:t>
      </w:r>
    </w:p>
    <w:p w14:paraId="1CFC5A24" w14:textId="2952A895" w:rsidR="008117A7" w:rsidRPr="00704633" w:rsidRDefault="00120892"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shd w:val="clear" w:color="auto" w:fill="FFFFFF"/>
          <w:lang w:val="en-US"/>
        </w:rPr>
      </w:pPr>
      <w:r w:rsidRPr="00704633">
        <w:rPr>
          <w:rFonts w:ascii="Garamond" w:hAnsi="Garamond" w:cs="Times New Roman"/>
          <w:sz w:val="24"/>
          <w:szCs w:val="24"/>
          <w:lang w:val="en-GB"/>
        </w:rPr>
        <w:t xml:space="preserve">Without prejudice to any other right or remedy available to Buyer under the Agreement or at law, Supplier shall indemnify and hold Buyer and its Affiliates </w:t>
      </w:r>
      <w:r w:rsidR="005E619A" w:rsidRPr="00704633">
        <w:rPr>
          <w:rFonts w:ascii="Garamond" w:hAnsi="Garamond" w:cs="Times New Roman"/>
          <w:sz w:val="24"/>
          <w:szCs w:val="24"/>
          <w:lang w:val="en-GB"/>
        </w:rPr>
        <w:t xml:space="preserve">and Ordering Parties </w:t>
      </w:r>
      <w:r w:rsidRPr="00704633">
        <w:rPr>
          <w:rFonts w:ascii="Garamond" w:hAnsi="Garamond" w:cs="Times New Roman"/>
          <w:sz w:val="24"/>
          <w:szCs w:val="24"/>
          <w:lang w:val="en-GB"/>
        </w:rPr>
        <w:t xml:space="preserve">and their successors and assigns, harmless from and against all liabilities, claims, suits, losses, damages, costs and expenses (including reasonable attorney's fees), whether direct or indirect, arising from </w:t>
      </w:r>
      <w:r w:rsidR="004F0FF6" w:rsidRPr="00704633">
        <w:rPr>
          <w:rFonts w:ascii="Garamond" w:hAnsi="Garamond" w:cs="Times New Roman"/>
          <w:sz w:val="24"/>
          <w:szCs w:val="24"/>
          <w:shd w:val="clear" w:color="auto" w:fill="FFFFFF"/>
          <w:lang w:val="en-US"/>
        </w:rPr>
        <w:t>or oc</w:t>
      </w:r>
      <w:r w:rsidR="00613661" w:rsidRPr="00704633">
        <w:rPr>
          <w:rFonts w:ascii="Garamond" w:hAnsi="Garamond" w:cs="Times New Roman"/>
          <w:sz w:val="24"/>
          <w:szCs w:val="24"/>
          <w:shd w:val="clear" w:color="auto" w:fill="FFFFFF"/>
          <w:lang w:val="en-US"/>
        </w:rPr>
        <w:t>curring in connection with:</w:t>
      </w:r>
    </w:p>
    <w:p w14:paraId="181ADA2E" w14:textId="0F189C27"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 xml:space="preserve">noncompliance or breach of any representation, warranty or obligation under </w:t>
      </w:r>
      <w:r w:rsidR="00256FA7" w:rsidRPr="00704633">
        <w:rPr>
          <w:rFonts w:ascii="Garamond" w:hAnsi="Garamond" w:cs="Times New Roman"/>
          <w:sz w:val="24"/>
          <w:szCs w:val="24"/>
          <w:lang w:val="en-US"/>
        </w:rPr>
        <w:t xml:space="preserve">this </w:t>
      </w:r>
      <w:proofErr w:type="gramStart"/>
      <w:r w:rsidR="00D0770D" w:rsidRPr="00704633">
        <w:rPr>
          <w:rFonts w:ascii="Garamond" w:hAnsi="Garamond" w:cs="Times New Roman"/>
          <w:sz w:val="24"/>
          <w:szCs w:val="24"/>
          <w:lang w:val="en-US"/>
        </w:rPr>
        <w:t>Agreement</w:t>
      </w:r>
      <w:r w:rsidRPr="00704633">
        <w:rPr>
          <w:rFonts w:ascii="Garamond" w:hAnsi="Garamond" w:cs="Times New Roman"/>
          <w:sz w:val="24"/>
          <w:szCs w:val="24"/>
          <w:lang w:val="en-US"/>
        </w:rPr>
        <w:t>;</w:t>
      </w:r>
      <w:proofErr w:type="gramEnd"/>
      <w:r w:rsidRPr="00704633">
        <w:rPr>
          <w:rFonts w:ascii="Garamond" w:hAnsi="Garamond" w:cs="Times New Roman"/>
          <w:sz w:val="24"/>
          <w:szCs w:val="24"/>
          <w:lang w:val="en-US"/>
        </w:rPr>
        <w:t xml:space="preserve"> </w:t>
      </w:r>
    </w:p>
    <w:p w14:paraId="5930D04B" w14:textId="77777777"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lastRenderedPageBreak/>
        <w:t xml:space="preserve">recall campaign, service campaign, corrective action, or other voluntary or involuntary action or effort in which Buyer participates with respect to the Products or, to the extent caused by the Products, products into which the Products are </w:t>
      </w:r>
      <w:proofErr w:type="gramStart"/>
      <w:r w:rsidRPr="00704633">
        <w:rPr>
          <w:rFonts w:ascii="Garamond" w:hAnsi="Garamond" w:cs="Times New Roman"/>
          <w:sz w:val="24"/>
          <w:szCs w:val="24"/>
          <w:lang w:val="en-US"/>
        </w:rPr>
        <w:t>incorporated;</w:t>
      </w:r>
      <w:proofErr w:type="gramEnd"/>
      <w:r w:rsidRPr="00704633">
        <w:rPr>
          <w:rFonts w:ascii="Garamond" w:hAnsi="Garamond" w:cs="Times New Roman"/>
          <w:sz w:val="24"/>
          <w:szCs w:val="24"/>
          <w:lang w:val="en-US"/>
        </w:rPr>
        <w:t xml:space="preserve"> </w:t>
      </w:r>
    </w:p>
    <w:p w14:paraId="40B3AA92" w14:textId="77777777"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 xml:space="preserve">spill, discharge or emission of hazardous wastes or substances which is caused, in whole or in part, by Supplier and/or one or more of the </w:t>
      </w:r>
      <w:proofErr w:type="gramStart"/>
      <w:r w:rsidRPr="00704633">
        <w:rPr>
          <w:rFonts w:ascii="Garamond" w:hAnsi="Garamond" w:cs="Times New Roman"/>
          <w:sz w:val="24"/>
          <w:szCs w:val="24"/>
          <w:lang w:val="en-US"/>
        </w:rPr>
        <w:t>Products;</w:t>
      </w:r>
      <w:proofErr w:type="gramEnd"/>
      <w:r w:rsidRPr="00704633">
        <w:rPr>
          <w:rFonts w:ascii="Garamond" w:hAnsi="Garamond" w:cs="Times New Roman"/>
          <w:sz w:val="24"/>
          <w:szCs w:val="24"/>
          <w:lang w:val="en-US"/>
        </w:rPr>
        <w:t xml:space="preserve"> </w:t>
      </w:r>
    </w:p>
    <w:p w14:paraId="367AAE2B" w14:textId="6A831EFB" w:rsidR="00D0770D" w:rsidRPr="00704633" w:rsidRDefault="008117A7" w:rsidP="00704633">
      <w:pPr>
        <w:pStyle w:val="Paragrafoelenco"/>
        <w:numPr>
          <w:ilvl w:val="2"/>
          <w:numId w:val="5"/>
        </w:numPr>
        <w:snapToGrid w:val="0"/>
        <w:spacing w:before="120" w:after="0" w:line="240" w:lineRule="auto"/>
        <w:ind w:left="1134" w:hanging="567"/>
        <w:contextualSpacing w:val="0"/>
        <w:rPr>
          <w:rFonts w:ascii="Garamond" w:hAnsi="Garamond" w:cs="Times New Roman"/>
          <w:sz w:val="24"/>
          <w:szCs w:val="24"/>
          <w:lang w:val="en-US"/>
        </w:rPr>
      </w:pPr>
      <w:r w:rsidRPr="00704633">
        <w:rPr>
          <w:rFonts w:ascii="Garamond" w:hAnsi="Garamond" w:cs="Times New Roman"/>
          <w:sz w:val="24"/>
          <w:szCs w:val="24"/>
          <w:lang w:val="en-US"/>
        </w:rPr>
        <w:t>infringement or misappropriation of any Intellectual Property Right relating to Products or a</w:t>
      </w:r>
      <w:r w:rsidR="000E1145" w:rsidRPr="00704633">
        <w:rPr>
          <w:rFonts w:ascii="Garamond" w:hAnsi="Garamond" w:cs="Times New Roman"/>
          <w:sz w:val="24"/>
          <w:szCs w:val="24"/>
          <w:lang w:val="en-US"/>
        </w:rPr>
        <w:t xml:space="preserve">ny portion thereof, on its own </w:t>
      </w:r>
      <w:r w:rsidRPr="00704633">
        <w:rPr>
          <w:rFonts w:ascii="Garamond" w:hAnsi="Garamond" w:cs="Times New Roman"/>
          <w:sz w:val="24"/>
          <w:szCs w:val="24"/>
          <w:lang w:val="en-US"/>
        </w:rPr>
        <w:t xml:space="preserve">or in combination with other goods or </w:t>
      </w:r>
      <w:proofErr w:type="gramStart"/>
      <w:r w:rsidRPr="00704633">
        <w:rPr>
          <w:rFonts w:ascii="Garamond" w:hAnsi="Garamond" w:cs="Times New Roman"/>
          <w:sz w:val="24"/>
          <w:szCs w:val="24"/>
          <w:lang w:val="en-US"/>
        </w:rPr>
        <w:t>services;</w:t>
      </w:r>
      <w:proofErr w:type="gramEnd"/>
    </w:p>
    <w:p w14:paraId="6470C720" w14:textId="77777777"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 xml:space="preserve">damages to property or personal injuries to the extent arising from or in connection with Supplier's work on Buyer’s premises or Supplier's use of Buyer </w:t>
      </w:r>
      <w:proofErr w:type="gramStart"/>
      <w:r w:rsidRPr="00704633">
        <w:rPr>
          <w:rFonts w:ascii="Garamond" w:hAnsi="Garamond" w:cs="Times New Roman"/>
          <w:sz w:val="24"/>
          <w:szCs w:val="24"/>
          <w:lang w:val="en-US"/>
        </w:rPr>
        <w:t>property;</w:t>
      </w:r>
      <w:proofErr w:type="gramEnd"/>
    </w:p>
    <w:p w14:paraId="55940B83" w14:textId="77777777"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challenge to Buyer's sole right, title and interest in Products or the Buyer Property, or right to possession of the Buyer Property brought by any third party, including toolmakers, subcontractors, and lending institutions; or</w:t>
      </w:r>
    </w:p>
    <w:p w14:paraId="2B8A8838" w14:textId="488B2178" w:rsidR="008117A7" w:rsidRPr="00704633" w:rsidRDefault="008117A7"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Claim by, on behalf of, or related to Supplier personnel (and for purposes of this Subsection, Supplier hereby waives any immunity provided by applicable workers’ compensation or similar Laws</w:t>
      </w:r>
      <w:proofErr w:type="gramStart"/>
      <w:r w:rsidR="00915CA2" w:rsidRPr="00704633">
        <w:rPr>
          <w:rFonts w:ascii="Garamond" w:hAnsi="Garamond" w:cs="Times New Roman"/>
          <w:sz w:val="24"/>
          <w:szCs w:val="24"/>
          <w:lang w:val="en-US"/>
        </w:rPr>
        <w:t>);</w:t>
      </w:r>
      <w:proofErr w:type="gramEnd"/>
    </w:p>
    <w:p w14:paraId="5A7472F0" w14:textId="248FE127" w:rsidR="00613B7F" w:rsidRPr="00704633" w:rsidRDefault="00613B7F"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gross negligence</w:t>
      </w:r>
      <w:r w:rsidR="00DC69F4" w:rsidRPr="00704633">
        <w:rPr>
          <w:rFonts w:ascii="Garamond" w:hAnsi="Garamond" w:cs="Times New Roman"/>
          <w:sz w:val="24"/>
          <w:szCs w:val="24"/>
          <w:lang w:val="en-US"/>
        </w:rPr>
        <w:t xml:space="preserve">, </w:t>
      </w:r>
      <w:r w:rsidRPr="00704633">
        <w:rPr>
          <w:rFonts w:ascii="Garamond" w:hAnsi="Garamond" w:cs="Times New Roman"/>
          <w:sz w:val="24"/>
          <w:szCs w:val="24"/>
          <w:lang w:val="en-US"/>
        </w:rPr>
        <w:t>intentional misconduct</w:t>
      </w:r>
      <w:r w:rsidR="00DC69F4" w:rsidRPr="00704633">
        <w:rPr>
          <w:rFonts w:ascii="Garamond" w:hAnsi="Garamond" w:cs="Times New Roman"/>
          <w:sz w:val="24"/>
          <w:szCs w:val="24"/>
          <w:lang w:val="en-US"/>
        </w:rPr>
        <w:t xml:space="preserve">, </w:t>
      </w:r>
      <w:r w:rsidRPr="00704633">
        <w:rPr>
          <w:rFonts w:ascii="Garamond" w:hAnsi="Garamond" w:cs="Times New Roman"/>
          <w:sz w:val="24"/>
          <w:szCs w:val="24"/>
          <w:lang w:val="en-US"/>
        </w:rPr>
        <w:t xml:space="preserve">violation of </w:t>
      </w:r>
      <w:proofErr w:type="gramStart"/>
      <w:r w:rsidRPr="00704633">
        <w:rPr>
          <w:rFonts w:ascii="Garamond" w:hAnsi="Garamond" w:cs="Times New Roman"/>
          <w:sz w:val="24"/>
          <w:szCs w:val="24"/>
          <w:lang w:val="en-US"/>
        </w:rPr>
        <w:t>law</w:t>
      </w:r>
      <w:r w:rsidR="00915CA2" w:rsidRPr="00704633">
        <w:rPr>
          <w:rFonts w:ascii="Garamond" w:hAnsi="Garamond" w:cs="Times New Roman"/>
          <w:sz w:val="24"/>
          <w:szCs w:val="24"/>
          <w:lang w:val="en-US"/>
        </w:rPr>
        <w:t>;</w:t>
      </w:r>
      <w:proofErr w:type="gramEnd"/>
    </w:p>
    <w:p w14:paraId="48D43148" w14:textId="5132D2C7" w:rsidR="00613B7F" w:rsidRPr="00704633" w:rsidRDefault="007A4250"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 xml:space="preserve">failure by the </w:t>
      </w:r>
      <w:r w:rsidR="006B3A25" w:rsidRPr="00704633">
        <w:rPr>
          <w:rFonts w:ascii="Garamond" w:hAnsi="Garamond" w:cs="Times New Roman"/>
          <w:sz w:val="24"/>
          <w:szCs w:val="24"/>
          <w:lang w:val="en-US"/>
        </w:rPr>
        <w:t>Supplier</w:t>
      </w:r>
      <w:r w:rsidRPr="00704633">
        <w:rPr>
          <w:rFonts w:ascii="Garamond" w:hAnsi="Garamond" w:cs="Times New Roman"/>
          <w:sz w:val="24"/>
          <w:szCs w:val="24"/>
          <w:lang w:val="en-US"/>
        </w:rPr>
        <w:t xml:space="preserve"> to deliver the Deliverables within the deadline as agreed in the relevant Statement of </w:t>
      </w:r>
      <w:proofErr w:type="gramStart"/>
      <w:r w:rsidRPr="00704633">
        <w:rPr>
          <w:rFonts w:ascii="Garamond" w:hAnsi="Garamond" w:cs="Times New Roman"/>
          <w:sz w:val="24"/>
          <w:szCs w:val="24"/>
          <w:lang w:val="en-US"/>
        </w:rPr>
        <w:t>Work</w:t>
      </w:r>
      <w:r w:rsidR="00915CA2" w:rsidRPr="00704633">
        <w:rPr>
          <w:rFonts w:ascii="Garamond" w:hAnsi="Garamond" w:cs="Times New Roman"/>
          <w:sz w:val="24"/>
          <w:szCs w:val="24"/>
          <w:lang w:val="en-US"/>
        </w:rPr>
        <w:t>;</w:t>
      </w:r>
      <w:proofErr w:type="gramEnd"/>
    </w:p>
    <w:p w14:paraId="3D74395E" w14:textId="42D9198C" w:rsidR="00666DD5" w:rsidRPr="00704633" w:rsidRDefault="007A4250" w:rsidP="00704633">
      <w:pPr>
        <w:numPr>
          <w:ilvl w:val="2"/>
          <w:numId w:val="5"/>
        </w:numPr>
        <w:snapToGrid w:val="0"/>
        <w:spacing w:before="120" w:after="0" w:line="240" w:lineRule="auto"/>
        <w:ind w:left="1134" w:hanging="567"/>
        <w:jc w:val="both"/>
        <w:rPr>
          <w:rFonts w:ascii="Garamond" w:hAnsi="Garamond" w:cs="Times New Roman"/>
          <w:sz w:val="24"/>
          <w:szCs w:val="24"/>
          <w:lang w:val="en-US"/>
        </w:rPr>
      </w:pPr>
      <w:r w:rsidRPr="00704633">
        <w:rPr>
          <w:rFonts w:ascii="Garamond" w:hAnsi="Garamond" w:cs="Times New Roman"/>
          <w:sz w:val="24"/>
          <w:szCs w:val="24"/>
          <w:lang w:val="en-US"/>
        </w:rPr>
        <w:t>delivery of Deliverables not compliant with the applicable Specifications, when such non-compliance is not</w:t>
      </w:r>
      <w:r w:rsidRPr="00704633">
        <w:rPr>
          <w:rFonts w:ascii="Garamond" w:eastAsia="Times New Roman" w:hAnsi="Garamond" w:cs="Times New Roman"/>
          <w:sz w:val="24"/>
          <w:szCs w:val="24"/>
          <w:lang w:val="en-GB" w:eastAsia="ja-JP"/>
        </w:rPr>
        <w:t xml:space="preserve"> remedied</w:t>
      </w:r>
      <w:r w:rsidRPr="00704633">
        <w:rPr>
          <w:rFonts w:ascii="Garamond" w:hAnsi="Garamond" w:cs="Times New Roman"/>
          <w:sz w:val="24"/>
          <w:szCs w:val="24"/>
          <w:lang w:val="en-GB"/>
        </w:rPr>
        <w:t xml:space="preserve"> under article </w:t>
      </w:r>
      <w:r w:rsidR="00B31F0D" w:rsidRPr="00704633">
        <w:rPr>
          <w:rFonts w:ascii="Garamond" w:hAnsi="Garamond" w:cs="Times New Roman"/>
          <w:sz w:val="24"/>
          <w:szCs w:val="24"/>
          <w:lang w:val="en-GB"/>
        </w:rPr>
        <w:t>5.</w:t>
      </w:r>
      <w:r w:rsidRPr="00704633">
        <w:rPr>
          <w:rFonts w:ascii="Garamond" w:hAnsi="Garamond" w:cs="Times New Roman"/>
          <w:sz w:val="24"/>
          <w:szCs w:val="24"/>
          <w:lang w:val="en-GB"/>
        </w:rPr>
        <w:t>3.</w:t>
      </w:r>
    </w:p>
    <w:p w14:paraId="0EDFFF89" w14:textId="50278018" w:rsidR="00F25275" w:rsidRPr="00704633" w:rsidRDefault="00613661"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US"/>
        </w:rPr>
      </w:pPr>
      <w:r w:rsidRPr="00704633">
        <w:rPr>
          <w:rFonts w:ascii="Garamond" w:hAnsi="Garamond" w:cs="Times New Roman"/>
          <w:sz w:val="24"/>
          <w:szCs w:val="24"/>
          <w:lang w:val="en-US"/>
        </w:rPr>
        <w:t xml:space="preserve">Indemnification shall include all repair or replacement costs and </w:t>
      </w:r>
      <w:r w:rsidR="0070608A" w:rsidRPr="00704633">
        <w:rPr>
          <w:rFonts w:ascii="Garamond" w:hAnsi="Garamond" w:cs="Times New Roman"/>
          <w:sz w:val="24"/>
          <w:szCs w:val="24"/>
          <w:lang w:val="en-US"/>
        </w:rPr>
        <w:t xml:space="preserve">all direct and indirect </w:t>
      </w:r>
      <w:r w:rsidRPr="00704633">
        <w:rPr>
          <w:rFonts w:ascii="Garamond" w:hAnsi="Garamond" w:cs="Times New Roman"/>
          <w:sz w:val="24"/>
          <w:szCs w:val="24"/>
          <w:lang w:val="en-US"/>
        </w:rPr>
        <w:t>associated costs, any compensation paid to third parties and all recall costs, if any</w:t>
      </w:r>
      <w:r w:rsidR="0070608A" w:rsidRPr="00704633">
        <w:rPr>
          <w:rFonts w:ascii="Garamond" w:hAnsi="Garamond" w:cs="Times New Roman"/>
          <w:sz w:val="24"/>
          <w:szCs w:val="24"/>
          <w:lang w:val="en-US"/>
        </w:rPr>
        <w:t>, plus any additional expenses, losses and damages (including but not limited to stop of production)</w:t>
      </w:r>
      <w:r w:rsidRPr="00704633">
        <w:rPr>
          <w:rFonts w:ascii="Garamond" w:hAnsi="Garamond" w:cs="Times New Roman"/>
          <w:sz w:val="24"/>
          <w:szCs w:val="24"/>
          <w:lang w:val="en-US"/>
        </w:rPr>
        <w:t>. Without prejudice to any other right or remedy available to Buyer under the Agreement or at law, Supplier agrees that it will indemnify and hold Buyer, its Affiliates and their successors and assigns harmless from and against all liabilities, including without limitation product liability, claims, losses, damages, costs and expenses (including reasonable attorney's fees), whether direct or indirect (including, without limitation, loss of profits), arising from or relating to Supplier's (or its officers', employees', agents' or subcontractors') failure to comply with any of its obligations under the Agreement.</w:t>
      </w:r>
    </w:p>
    <w:p w14:paraId="25EBE337" w14:textId="24728E53" w:rsidR="00120892" w:rsidRPr="00704633" w:rsidRDefault="00120892"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rPr>
      </w:pPr>
      <w:r w:rsidRPr="00704633">
        <w:rPr>
          <w:rFonts w:ascii="Garamond" w:hAnsi="Garamond" w:cs="Times New Roman"/>
          <w:b/>
          <w:sz w:val="24"/>
          <w:szCs w:val="24"/>
        </w:rPr>
        <w:t>TERMINATION</w:t>
      </w:r>
      <w:r w:rsidR="005E619A" w:rsidRPr="00704633">
        <w:rPr>
          <w:rFonts w:ascii="Garamond" w:hAnsi="Garamond" w:cs="Times New Roman"/>
          <w:b/>
          <w:sz w:val="24"/>
          <w:szCs w:val="24"/>
        </w:rPr>
        <w:t xml:space="preserve"> </w:t>
      </w:r>
    </w:p>
    <w:p w14:paraId="586C79D2" w14:textId="4C811D9B" w:rsidR="00A5053B" w:rsidRPr="00704633" w:rsidRDefault="00A5053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US"/>
        </w:rPr>
      </w:pPr>
      <w:r w:rsidRPr="00704633">
        <w:rPr>
          <w:rFonts w:ascii="Garamond" w:hAnsi="Garamond" w:cs="Times New Roman"/>
          <w:sz w:val="24"/>
          <w:szCs w:val="24"/>
          <w:lang w:val="en-GB"/>
        </w:rPr>
        <w:t>This Agreement will remain in force from the date of its execution and for indefinite term, until terminated in accordance with this Agreement. Buyer will be entitled to terminate this Agreement at any time and for any reason with 90 days prior notice to the Supplier. Supplier will be entitled to terminate this Agreement upon 12 (twelve) months prior written notice to the Buyer.</w:t>
      </w:r>
    </w:p>
    <w:p w14:paraId="591DCD39" w14:textId="1D53AE24" w:rsidR="00120892" w:rsidRPr="00704633" w:rsidRDefault="00120892"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Buyer may terminate all or any part of its obligations under any </w:t>
      </w:r>
      <w:r w:rsidR="00094707" w:rsidRPr="00704633">
        <w:rPr>
          <w:rFonts w:ascii="Garamond" w:hAnsi="Garamond" w:cs="Times New Roman"/>
          <w:sz w:val="24"/>
          <w:szCs w:val="24"/>
          <w:lang w:val="en-GB"/>
        </w:rPr>
        <w:t xml:space="preserve">Purchase Order </w:t>
      </w:r>
      <w:r w:rsidRPr="00704633">
        <w:rPr>
          <w:rFonts w:ascii="Garamond" w:hAnsi="Garamond" w:cs="Times New Roman"/>
          <w:sz w:val="24"/>
          <w:szCs w:val="24"/>
          <w:lang w:val="en-GB"/>
        </w:rPr>
        <w:t xml:space="preserve">to purchase or accept </w:t>
      </w:r>
      <w:r w:rsidR="00334F78" w:rsidRPr="00704633">
        <w:rPr>
          <w:rFonts w:ascii="Garamond" w:hAnsi="Garamond" w:cs="Times New Roman"/>
          <w:sz w:val="24"/>
          <w:szCs w:val="24"/>
          <w:lang w:val="en-GB"/>
        </w:rPr>
        <w:t>Products</w:t>
      </w:r>
      <w:r w:rsidRPr="00704633">
        <w:rPr>
          <w:rFonts w:ascii="Garamond" w:hAnsi="Garamond" w:cs="Times New Roman"/>
          <w:sz w:val="24"/>
          <w:szCs w:val="24"/>
          <w:lang w:val="en-GB"/>
        </w:rPr>
        <w:t xml:space="preserve"> at any time for its convenience upon written notice to Supplier. If Buyer provides the written notice to Supplier at least thirty (30) days prior to the specified </w:t>
      </w:r>
      <w:r w:rsidR="00CB3715" w:rsidRPr="00704633">
        <w:rPr>
          <w:rFonts w:ascii="Garamond" w:hAnsi="Garamond" w:cs="Times New Roman"/>
          <w:sz w:val="24"/>
          <w:szCs w:val="24"/>
          <w:lang w:val="en-GB"/>
        </w:rPr>
        <w:t xml:space="preserve">Delivery Date </w:t>
      </w:r>
      <w:r w:rsidRPr="00704633">
        <w:rPr>
          <w:rFonts w:ascii="Garamond" w:hAnsi="Garamond" w:cs="Times New Roman"/>
          <w:sz w:val="24"/>
          <w:szCs w:val="24"/>
          <w:lang w:val="en-GB"/>
        </w:rPr>
        <w:t xml:space="preserve">of the relevant </w:t>
      </w:r>
      <w:r w:rsidR="00334F78" w:rsidRPr="00704633">
        <w:rPr>
          <w:rFonts w:ascii="Garamond" w:hAnsi="Garamond" w:cs="Times New Roman"/>
          <w:sz w:val="24"/>
          <w:szCs w:val="24"/>
          <w:lang w:val="en-GB"/>
        </w:rPr>
        <w:t>Products</w:t>
      </w:r>
      <w:r w:rsidRPr="00704633">
        <w:rPr>
          <w:rFonts w:ascii="Garamond" w:hAnsi="Garamond" w:cs="Times New Roman"/>
          <w:sz w:val="24"/>
          <w:szCs w:val="24"/>
          <w:lang w:val="en-GB"/>
        </w:rPr>
        <w:t xml:space="preserve">, Buyer shall have no liability for the termination. If Buyer terminates the Agreement on less than thirty (30) </w:t>
      </w:r>
      <w:proofErr w:type="spellStart"/>
      <w:r w:rsidRPr="00704633">
        <w:rPr>
          <w:rFonts w:ascii="Garamond" w:hAnsi="Garamond" w:cs="Times New Roman"/>
          <w:sz w:val="24"/>
          <w:szCs w:val="24"/>
          <w:lang w:val="en-GB"/>
        </w:rPr>
        <w:t>days notice</w:t>
      </w:r>
      <w:proofErr w:type="spellEnd"/>
      <w:r w:rsidRPr="00704633">
        <w:rPr>
          <w:rFonts w:ascii="Garamond" w:hAnsi="Garamond" w:cs="Times New Roman"/>
          <w:sz w:val="24"/>
          <w:szCs w:val="24"/>
          <w:lang w:val="en-GB"/>
        </w:rPr>
        <w:t xml:space="preserve">, Buyer and Supplier will negotiate a reasonable termination charge, if any, based on all appropriate factors, including, without limitation, the percentage of work performed by Supplier prior to termination, Supplier's ability to resell or reuse the </w:t>
      </w:r>
      <w:r w:rsidR="00334F78" w:rsidRPr="00704633">
        <w:rPr>
          <w:rFonts w:ascii="Garamond" w:hAnsi="Garamond" w:cs="Times New Roman"/>
          <w:sz w:val="24"/>
          <w:szCs w:val="24"/>
          <w:lang w:val="en-GB"/>
        </w:rPr>
        <w:t>Products</w:t>
      </w:r>
      <w:r w:rsidRPr="00704633">
        <w:rPr>
          <w:rFonts w:ascii="Garamond" w:hAnsi="Garamond" w:cs="Times New Roman"/>
          <w:sz w:val="24"/>
          <w:szCs w:val="24"/>
          <w:lang w:val="en-GB"/>
        </w:rPr>
        <w:t xml:space="preserve"> or services, and market conditions prevailing at the time of termination. Supplier has a duty to use its best efforts to mitigate any damages or losses resulting from a termination by Buyer. Buyer shall have the right to audit all elements of the termination charge and Supplier shall make available to Buyer on request, all books, records and papers relating thereto.</w:t>
      </w:r>
    </w:p>
    <w:p w14:paraId="253C12B7" w14:textId="2954B480" w:rsidR="00316B74" w:rsidRPr="00704633" w:rsidRDefault="00316B74"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lastRenderedPageBreak/>
        <w:t>If Supplier fails to comply with any obligations of the Agreement, Supplier shall be in default without further notice being required. In the event of default, insolvency or bankruptcy proceedings are instituted against Supplier (including voluntary insolvency or bankruptcy proceedings), Supplier is liquidated or dissolved, any attachment is made over the assets of Supplier or on its behalf, Supplier makes an unauthorised assignment for the benefit of creditors, or any other person or entity than the person or entity having control over Supplier at the date of the Agreement acquires control over Supplier, Buyer shall be entitled to rescind or terminate the Agreement, in whole or in part, without prejudice to any other rights or remedies available to Buyer under the Agreement or at law (including, without limitation, the right to seek damages). If Buyer for any reason anticipates any difficulty for Supplier in complying with any obligations of the Agreement, Buyer shall be entitled to require Supplier to remedy such non-compliance within a period to be set by Buyer in its discretion.</w:t>
      </w:r>
    </w:p>
    <w:p w14:paraId="6BB08D34" w14:textId="0A184B63" w:rsidR="0093127E" w:rsidRPr="00704633" w:rsidRDefault="0093127E"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Without prejudice to any express provisions on termination contained herein as well as to the general rules on termination provided for by applicable law, each Party shall be entitled to terminate this Agreement with immediate effect in case of a material breach of contract by the other Party, should such breach, if capable of remedy, not be cured to the satisfaction of the aggrieved Party within thirty (30) days of receipt of the relevant notice of complaint by the defaulting Party (“</w:t>
      </w:r>
      <w:r w:rsidRPr="00704633">
        <w:rPr>
          <w:rFonts w:ascii="Garamond" w:hAnsi="Garamond" w:cs="Times New Roman"/>
          <w:b/>
          <w:sz w:val="24"/>
          <w:szCs w:val="24"/>
          <w:lang w:val="en-GB"/>
        </w:rPr>
        <w:t>Termination for Cause</w:t>
      </w:r>
      <w:r w:rsidRPr="00704633">
        <w:rPr>
          <w:rFonts w:ascii="Garamond" w:hAnsi="Garamond" w:cs="Times New Roman"/>
          <w:sz w:val="24"/>
          <w:szCs w:val="24"/>
          <w:lang w:val="en-GB"/>
        </w:rPr>
        <w:t>”).</w:t>
      </w:r>
    </w:p>
    <w:p w14:paraId="4C829F68" w14:textId="336F9692" w:rsidR="0074056D" w:rsidRPr="00704633" w:rsidRDefault="00120892"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All provisions of the Agreement</w:t>
      </w:r>
      <w:r w:rsidR="00CB3715" w:rsidRPr="00704633">
        <w:rPr>
          <w:rFonts w:ascii="Garamond" w:hAnsi="Garamond" w:cs="Times New Roman"/>
          <w:sz w:val="24"/>
          <w:szCs w:val="24"/>
          <w:lang w:val="en-GB"/>
        </w:rPr>
        <w:t xml:space="preserve"> are</w:t>
      </w:r>
      <w:r w:rsidRPr="00704633">
        <w:rPr>
          <w:rFonts w:ascii="Garamond" w:hAnsi="Garamond" w:cs="Times New Roman"/>
          <w:sz w:val="24"/>
          <w:szCs w:val="24"/>
          <w:lang w:val="en-GB"/>
        </w:rPr>
        <w:t xml:space="preserve"> destined to survive the dissolution, termination or expiration thereof shall survive such dissolution, termination or expiration.</w:t>
      </w:r>
      <w:r w:rsidR="0074056D" w:rsidRPr="00704633">
        <w:rPr>
          <w:rFonts w:ascii="Garamond" w:hAnsi="Garamond" w:cs="Times New Roman"/>
          <w:sz w:val="24"/>
          <w:szCs w:val="24"/>
          <w:lang w:val="en-GB"/>
        </w:rPr>
        <w:t xml:space="preserve"> Termination shall not affect any right that either Party has accrued prior to termination</w:t>
      </w:r>
    </w:p>
    <w:p w14:paraId="3DADB842" w14:textId="7F26185B" w:rsidR="0074056D" w:rsidRPr="00704633" w:rsidRDefault="0074056D"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Termination by the </w:t>
      </w:r>
      <w:r w:rsidR="006B3A25" w:rsidRPr="00704633">
        <w:rPr>
          <w:rFonts w:ascii="Garamond" w:hAnsi="Garamond" w:cs="Times New Roman"/>
          <w:sz w:val="24"/>
          <w:szCs w:val="24"/>
          <w:lang w:val="en-GB"/>
        </w:rPr>
        <w:t>Supplier</w:t>
      </w:r>
      <w:r w:rsidRPr="00704633">
        <w:rPr>
          <w:rFonts w:ascii="Garamond" w:hAnsi="Garamond" w:cs="Times New Roman"/>
          <w:sz w:val="24"/>
          <w:szCs w:val="24"/>
          <w:lang w:val="en-GB"/>
        </w:rPr>
        <w:t xml:space="preserve">, other than Termination for Cause, will not affect its obligation to complete any open SOW still pending at the time of termination. Termination by </w:t>
      </w:r>
      <w:r w:rsidR="00FC5608" w:rsidRPr="00704633">
        <w:rPr>
          <w:rFonts w:ascii="Garamond" w:hAnsi="Garamond" w:cs="Times New Roman"/>
          <w:sz w:val="24"/>
          <w:szCs w:val="24"/>
          <w:lang w:val="en-GB"/>
        </w:rPr>
        <w:t>Buyer</w:t>
      </w:r>
      <w:r w:rsidRPr="00704633">
        <w:rPr>
          <w:rFonts w:ascii="Garamond" w:hAnsi="Garamond" w:cs="Times New Roman"/>
          <w:sz w:val="24"/>
          <w:szCs w:val="24"/>
          <w:lang w:val="en-GB"/>
        </w:rPr>
        <w:t xml:space="preserve">, other than Termination for Cause, will not affect its obligation to pay the Deliverables completed and </w:t>
      </w:r>
      <w:r w:rsidR="0070608A" w:rsidRPr="00704633">
        <w:rPr>
          <w:rFonts w:ascii="Garamond" w:hAnsi="Garamond" w:cs="Times New Roman"/>
          <w:sz w:val="24"/>
          <w:szCs w:val="24"/>
          <w:lang w:val="en-GB"/>
        </w:rPr>
        <w:t xml:space="preserve">approved as well as the Products delivered and accepted </w:t>
      </w:r>
      <w:r w:rsidRPr="00704633">
        <w:rPr>
          <w:rFonts w:ascii="Garamond" w:hAnsi="Garamond" w:cs="Times New Roman"/>
          <w:sz w:val="24"/>
          <w:szCs w:val="24"/>
          <w:lang w:val="en-GB"/>
        </w:rPr>
        <w:t>prior to termination.</w:t>
      </w:r>
    </w:p>
    <w:p w14:paraId="3C9A6005" w14:textId="7C48015A" w:rsidR="000022D2" w:rsidRPr="00704633" w:rsidRDefault="000022D2"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FORCE MAJEURE</w:t>
      </w:r>
    </w:p>
    <w:p w14:paraId="0DF66E59" w14:textId="77777777" w:rsidR="000022D2" w:rsidRPr="00704633" w:rsidRDefault="000022D2"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The Parties shall not be considered in default of any of the terms hereof (other than payment) on account of any delay or failure to perform any provision of this Agreement, if such failure or delay arises directly or indirectly from any Act of God, war, insurrection, riots, supply materials strikes, work stoppages, terror attacks, embargoes, unusually severe weather conditions or other events beyond the reasonable control of the parties (“</w:t>
      </w:r>
      <w:r w:rsidRPr="00704633">
        <w:rPr>
          <w:rFonts w:ascii="Garamond" w:hAnsi="Garamond" w:cs="Times New Roman"/>
          <w:b/>
          <w:sz w:val="24"/>
          <w:szCs w:val="24"/>
          <w:lang w:val="en-GB"/>
        </w:rPr>
        <w:t>Force Majeure Event</w:t>
      </w:r>
      <w:r w:rsidRPr="00704633">
        <w:rPr>
          <w:rFonts w:ascii="Garamond" w:hAnsi="Garamond" w:cs="Times New Roman"/>
          <w:sz w:val="24"/>
          <w:szCs w:val="24"/>
          <w:lang w:val="en-GB"/>
        </w:rPr>
        <w:t>”).</w:t>
      </w:r>
    </w:p>
    <w:p w14:paraId="6A9DE27F" w14:textId="462F18B9" w:rsidR="000022D2" w:rsidRPr="00704633" w:rsidRDefault="000022D2"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If the </w:t>
      </w:r>
      <w:r w:rsidR="006B3A25" w:rsidRPr="00704633">
        <w:rPr>
          <w:rFonts w:ascii="Garamond" w:hAnsi="Garamond" w:cs="Times New Roman"/>
          <w:sz w:val="24"/>
          <w:szCs w:val="24"/>
          <w:lang w:val="en-GB"/>
        </w:rPr>
        <w:t>Supplier</w:t>
      </w:r>
      <w:r w:rsidRPr="00704633">
        <w:rPr>
          <w:rFonts w:ascii="Garamond" w:hAnsi="Garamond" w:cs="Times New Roman"/>
          <w:sz w:val="24"/>
          <w:szCs w:val="24"/>
          <w:lang w:val="en-GB"/>
        </w:rPr>
        <w:t xml:space="preserve"> is prevented from performing this Agreement because of a Force Majeure Event, it shall promptly notify </w:t>
      </w:r>
      <w:r w:rsidR="00FC5608" w:rsidRPr="00704633">
        <w:rPr>
          <w:rFonts w:ascii="Garamond" w:hAnsi="Garamond" w:cs="Times New Roman"/>
          <w:sz w:val="24"/>
          <w:szCs w:val="24"/>
          <w:lang w:val="en-GB"/>
        </w:rPr>
        <w:t>Buyer</w:t>
      </w:r>
      <w:r w:rsidRPr="00704633">
        <w:rPr>
          <w:rFonts w:ascii="Garamond" w:hAnsi="Garamond" w:cs="Times New Roman"/>
          <w:sz w:val="24"/>
          <w:szCs w:val="24"/>
          <w:lang w:val="en-GB"/>
        </w:rPr>
        <w:t xml:space="preserve"> of the occurrence of such event together with a description thereof and the estimated duration for which such event is likely to continue.</w:t>
      </w:r>
    </w:p>
    <w:p w14:paraId="36612363" w14:textId="77777777" w:rsidR="007E0D6B" w:rsidRPr="00704633" w:rsidRDefault="007E0D6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ASSIGNMENT</w:t>
      </w:r>
    </w:p>
    <w:p w14:paraId="47975EB6" w14:textId="45D72276" w:rsidR="007E0D6B" w:rsidRPr="00704633" w:rsidRDefault="007E0D6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The Supplier may not subcontract, transfer or assign all or any of its rights, obligations, title or interest under this Agreement without </w:t>
      </w:r>
      <w:r w:rsidR="00FC5608" w:rsidRPr="00704633">
        <w:rPr>
          <w:rFonts w:ascii="Garamond" w:hAnsi="Garamond" w:cs="Times New Roman"/>
          <w:sz w:val="24"/>
          <w:szCs w:val="24"/>
          <w:lang w:val="en-GB"/>
        </w:rPr>
        <w:t>Buyer</w:t>
      </w:r>
      <w:r w:rsidRPr="00704633">
        <w:rPr>
          <w:rFonts w:ascii="Garamond" w:hAnsi="Garamond" w:cs="Times New Roman"/>
          <w:sz w:val="24"/>
          <w:szCs w:val="24"/>
          <w:lang w:val="en-GB"/>
        </w:rPr>
        <w:t xml:space="preserve"> ’s prior written consent and any assignment, subcontract or transfer made by the Supplier without such consent shall be void and of no effect. In case of authorized assignment, transfer or subcontract, the Supplier will remain jointly liable for the performance of all the obligations mentioned hereunder.</w:t>
      </w:r>
    </w:p>
    <w:p w14:paraId="15194C7A" w14:textId="0163450C" w:rsidR="007E0D6B" w:rsidRPr="00704633" w:rsidRDefault="00FC5608"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Buyer</w:t>
      </w:r>
      <w:r w:rsidR="007E0D6B" w:rsidRPr="00704633">
        <w:rPr>
          <w:rFonts w:ascii="Garamond" w:hAnsi="Garamond" w:cs="Times New Roman"/>
          <w:sz w:val="24"/>
          <w:szCs w:val="24"/>
          <w:lang w:val="en-GB"/>
        </w:rPr>
        <w:t xml:space="preserve"> may assign this Agreement and any of its rights and obligations hereunder to any other company of the </w:t>
      </w:r>
      <w:r w:rsidRPr="00704633">
        <w:rPr>
          <w:rFonts w:ascii="Garamond" w:hAnsi="Garamond" w:cs="Times New Roman"/>
          <w:sz w:val="24"/>
          <w:szCs w:val="24"/>
          <w:lang w:val="en-GB"/>
        </w:rPr>
        <w:t>Buyer</w:t>
      </w:r>
      <w:r w:rsidR="007E0D6B" w:rsidRPr="00704633">
        <w:rPr>
          <w:rFonts w:ascii="Garamond" w:hAnsi="Garamond" w:cs="Times New Roman"/>
          <w:sz w:val="24"/>
          <w:szCs w:val="24"/>
          <w:lang w:val="en-GB"/>
        </w:rPr>
        <w:t xml:space="preserve"> Group, or to any purchaser of all or substantially </w:t>
      </w:r>
      <w:proofErr w:type="gramStart"/>
      <w:r w:rsidR="007E0D6B" w:rsidRPr="00704633">
        <w:rPr>
          <w:rFonts w:ascii="Garamond" w:hAnsi="Garamond" w:cs="Times New Roman"/>
          <w:sz w:val="24"/>
          <w:szCs w:val="24"/>
          <w:lang w:val="en-GB"/>
        </w:rPr>
        <w:t>all of</w:t>
      </w:r>
      <w:proofErr w:type="gramEnd"/>
      <w:r w:rsidR="007E0D6B" w:rsidRPr="00704633">
        <w:rPr>
          <w:rFonts w:ascii="Garamond" w:hAnsi="Garamond" w:cs="Times New Roman"/>
          <w:sz w:val="24"/>
          <w:szCs w:val="24"/>
          <w:lang w:val="en-GB"/>
        </w:rPr>
        <w:t xml:space="preserve"> its assets relating to this Agreement. </w:t>
      </w:r>
    </w:p>
    <w:p w14:paraId="0697AE6E" w14:textId="77777777" w:rsidR="007E0D6B" w:rsidRPr="00704633" w:rsidRDefault="007E0D6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This Agreement shall be binding upon and shall inure to the benefit of the successors and permitted assigns of the Parties.</w:t>
      </w:r>
    </w:p>
    <w:p w14:paraId="3D7E3502" w14:textId="77777777" w:rsidR="00047CA1" w:rsidRPr="00704633" w:rsidRDefault="00047CA1" w:rsidP="00704633">
      <w:pPr>
        <w:pStyle w:val="Paragrafoelenco"/>
        <w:snapToGrid w:val="0"/>
        <w:spacing w:before="120" w:after="0" w:line="240" w:lineRule="auto"/>
        <w:ind w:left="567"/>
        <w:contextualSpacing w:val="0"/>
        <w:jc w:val="both"/>
        <w:rPr>
          <w:rFonts w:ascii="Garamond" w:hAnsi="Garamond" w:cs="Times New Roman"/>
          <w:sz w:val="24"/>
          <w:szCs w:val="24"/>
          <w:lang w:val="en-GB"/>
        </w:rPr>
      </w:pPr>
    </w:p>
    <w:p w14:paraId="095F4442" w14:textId="470B998C" w:rsidR="00CE370B" w:rsidRPr="00704633" w:rsidRDefault="00CE370B" w:rsidP="002350E0">
      <w:pPr>
        <w:pStyle w:val="Paragrafoelenco"/>
        <w:numPr>
          <w:ilvl w:val="0"/>
          <w:numId w:val="52"/>
        </w:numPr>
        <w:snapToGrid w:val="0"/>
        <w:spacing w:before="120" w:after="0" w:line="240" w:lineRule="auto"/>
        <w:ind w:left="567" w:hanging="567"/>
        <w:contextualSpacing w:val="0"/>
        <w:jc w:val="both"/>
        <w:rPr>
          <w:rFonts w:ascii="Garamond" w:hAnsi="Garamond" w:cstheme="majorBidi"/>
          <w:b/>
          <w:sz w:val="24"/>
          <w:szCs w:val="24"/>
          <w:lang w:eastAsia="ko-KR"/>
        </w:rPr>
      </w:pPr>
      <w:r w:rsidRPr="00704633">
        <w:rPr>
          <w:rFonts w:ascii="Garamond" w:hAnsi="Garamond" w:cstheme="majorBidi"/>
          <w:b/>
          <w:sz w:val="24"/>
          <w:szCs w:val="24"/>
          <w:lang w:eastAsia="ko-KR"/>
        </w:rPr>
        <w:t>GOVERNING LAW AND VENUE</w:t>
      </w:r>
    </w:p>
    <w:p w14:paraId="64E76A39" w14:textId="3B977413"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heme="majorBidi"/>
          <w:b/>
          <w:sz w:val="24"/>
          <w:szCs w:val="24"/>
          <w:lang w:val="en-US" w:eastAsia="ko-KR"/>
        </w:rPr>
      </w:pPr>
      <w:r w:rsidRPr="00704633">
        <w:rPr>
          <w:rFonts w:ascii="Garamond" w:hAnsi="Garamond"/>
          <w:bCs/>
          <w:sz w:val="24"/>
          <w:szCs w:val="24"/>
          <w:u w:val="single"/>
          <w:lang w:val="en-US"/>
        </w:rPr>
        <w:lastRenderedPageBreak/>
        <w:t>Governing Law</w:t>
      </w:r>
      <w:r w:rsidRPr="00704633">
        <w:rPr>
          <w:rFonts w:ascii="Garamond" w:hAnsi="Garamond" w:cstheme="majorBidi"/>
          <w:b/>
          <w:sz w:val="24"/>
          <w:szCs w:val="24"/>
          <w:lang w:val="en-US" w:eastAsia="ko-KR"/>
        </w:rPr>
        <w:t xml:space="preserve">. </w:t>
      </w:r>
      <w:r w:rsidRPr="00704633">
        <w:rPr>
          <w:rFonts w:ascii="Garamond" w:hAnsi="Garamond" w:cstheme="majorBidi"/>
          <w:sz w:val="24"/>
          <w:szCs w:val="24"/>
          <w:lang w:val="en-US" w:eastAsia="ko-KR"/>
        </w:rPr>
        <w:t xml:space="preserve"> </w:t>
      </w:r>
      <w:r w:rsidRPr="00704633">
        <w:rPr>
          <w:rFonts w:ascii="Garamond" w:hAnsi="Garamond" w:cstheme="majorBidi"/>
          <w:sz w:val="24"/>
          <w:szCs w:val="24"/>
          <w:lang w:val="en-US"/>
        </w:rPr>
        <w:t xml:space="preserve">The law governing </w:t>
      </w:r>
      <w:r w:rsidRPr="00704633">
        <w:rPr>
          <w:rFonts w:ascii="Garamond" w:eastAsia="MS Mincho" w:hAnsi="Garamond" w:cstheme="majorBidi"/>
          <w:sz w:val="24"/>
          <w:szCs w:val="24"/>
          <w:lang w:val="en-US" w:eastAsia="ja-JP"/>
        </w:rPr>
        <w:t>this Agreement</w:t>
      </w:r>
      <w:r w:rsidRPr="00704633">
        <w:rPr>
          <w:rFonts w:ascii="Garamond" w:hAnsi="Garamond" w:cstheme="majorBidi"/>
          <w:sz w:val="24"/>
          <w:szCs w:val="24"/>
          <w:lang w:val="en-US"/>
        </w:rPr>
        <w:t xml:space="preserve"> shall be </w:t>
      </w:r>
      <w:r w:rsidRPr="00704633">
        <w:rPr>
          <w:rFonts w:ascii="Garamond" w:eastAsia="MS Mincho" w:hAnsi="Garamond" w:cstheme="majorBidi"/>
          <w:sz w:val="24"/>
          <w:szCs w:val="24"/>
          <w:lang w:val="en-US" w:eastAsia="ja-JP"/>
        </w:rPr>
        <w:t xml:space="preserve">laws of the substantive laws of the State where the </w:t>
      </w:r>
      <w:r w:rsidR="007D719F">
        <w:rPr>
          <w:rFonts w:ascii="Garamond" w:eastAsia="MS Mincho" w:hAnsi="Garamond" w:cstheme="majorBidi"/>
          <w:sz w:val="24"/>
          <w:szCs w:val="24"/>
          <w:lang w:val="en-US" w:eastAsia="ja-JP"/>
        </w:rPr>
        <w:t>Buyer</w:t>
      </w:r>
      <w:r w:rsidRPr="00704633">
        <w:rPr>
          <w:rFonts w:ascii="Garamond" w:eastAsia="MS Mincho" w:hAnsi="Garamond" w:cstheme="majorBidi"/>
          <w:sz w:val="24"/>
          <w:szCs w:val="24"/>
          <w:lang w:val="en-US" w:eastAsia="ja-JP"/>
        </w:rPr>
        <w:t xml:space="preserve"> has its registered office, without regard</w:t>
      </w:r>
      <w:r w:rsidRPr="00704633">
        <w:rPr>
          <w:rFonts w:ascii="Garamond" w:hAnsi="Garamond" w:cstheme="majorBidi"/>
          <w:sz w:val="24"/>
          <w:szCs w:val="24"/>
          <w:lang w:val="en-US"/>
        </w:rPr>
        <w:t xml:space="preserve"> </w:t>
      </w:r>
      <w:r w:rsidRPr="00704633">
        <w:rPr>
          <w:rFonts w:ascii="Garamond" w:eastAsia="MS Mincho" w:hAnsi="Garamond" w:cstheme="majorBidi"/>
          <w:sz w:val="24"/>
          <w:szCs w:val="24"/>
          <w:lang w:val="en-US" w:eastAsia="ja-JP"/>
        </w:rPr>
        <w:t>its principles of conflicts of laws</w:t>
      </w:r>
      <w:r w:rsidRPr="00704633">
        <w:rPr>
          <w:rFonts w:ascii="Garamond" w:hAnsi="Garamond" w:cstheme="majorBidi"/>
          <w:sz w:val="24"/>
          <w:szCs w:val="24"/>
          <w:lang w:val="en-US"/>
        </w:rPr>
        <w:t>. The United Nations Convention on Contracts for the International Sale of Goods does not apply.</w:t>
      </w:r>
      <w:r w:rsidRPr="00704633">
        <w:rPr>
          <w:rFonts w:ascii="Garamond" w:hAnsi="Garamond" w:cstheme="majorBidi"/>
          <w:b/>
          <w:sz w:val="24"/>
          <w:szCs w:val="24"/>
          <w:lang w:val="en-US" w:eastAsia="ko-KR"/>
        </w:rPr>
        <w:t xml:space="preserve"> </w:t>
      </w:r>
    </w:p>
    <w:p w14:paraId="3AC8C6C9" w14:textId="351CDBB4"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heme="majorBidi"/>
          <w:b/>
          <w:sz w:val="24"/>
          <w:szCs w:val="24"/>
          <w:lang w:val="en-US" w:eastAsia="ko-KR"/>
        </w:rPr>
      </w:pPr>
      <w:r w:rsidRPr="00704633">
        <w:rPr>
          <w:rFonts w:ascii="Garamond" w:hAnsi="Garamond"/>
          <w:bCs/>
          <w:sz w:val="24"/>
          <w:szCs w:val="24"/>
          <w:u w:val="single"/>
          <w:lang w:val="en-US"/>
        </w:rPr>
        <w:t>Venue.</w:t>
      </w:r>
      <w:r w:rsidRPr="00704633">
        <w:rPr>
          <w:rFonts w:ascii="Garamond" w:hAnsi="Garamond" w:cstheme="majorBidi"/>
          <w:sz w:val="24"/>
          <w:szCs w:val="24"/>
          <w:lang w:val="en-US"/>
        </w:rPr>
        <w:t xml:space="preserve"> </w:t>
      </w:r>
      <w:proofErr w:type="gramStart"/>
      <w:r w:rsidRPr="00704633">
        <w:rPr>
          <w:rFonts w:ascii="Garamond" w:hAnsi="Garamond" w:cstheme="majorBidi"/>
          <w:sz w:val="24"/>
          <w:szCs w:val="24"/>
          <w:lang w:val="en-US"/>
        </w:rPr>
        <w:t xml:space="preserve">Any </w:t>
      </w:r>
      <w:r w:rsidRPr="00704633">
        <w:rPr>
          <w:rFonts w:ascii="Garamond" w:eastAsia="MS Mincho" w:hAnsi="Garamond" w:cstheme="majorBidi"/>
          <w:sz w:val="24"/>
          <w:szCs w:val="24"/>
          <w:lang w:val="en-US" w:eastAsia="ja-JP"/>
        </w:rPr>
        <w:t>and a</w:t>
      </w:r>
      <w:r w:rsidRPr="00704633">
        <w:rPr>
          <w:rFonts w:ascii="Garamond" w:hAnsi="Garamond" w:cstheme="majorBidi"/>
          <w:sz w:val="24"/>
          <w:szCs w:val="24"/>
          <w:lang w:val="en-US"/>
        </w:rPr>
        <w:t>ll</w:t>
      </w:r>
      <w:proofErr w:type="gramEnd"/>
      <w:r w:rsidRPr="00704633">
        <w:rPr>
          <w:rFonts w:ascii="Garamond" w:hAnsi="Garamond" w:cstheme="majorBidi"/>
          <w:sz w:val="24"/>
          <w:szCs w:val="24"/>
          <w:lang w:val="en-US"/>
        </w:rPr>
        <w:t xml:space="preserve"> disputes arising </w:t>
      </w:r>
      <w:r w:rsidRPr="00704633">
        <w:rPr>
          <w:rFonts w:ascii="Garamond" w:eastAsia="MS Mincho" w:hAnsi="Garamond" w:cstheme="majorBidi"/>
          <w:sz w:val="24"/>
          <w:szCs w:val="24"/>
          <w:lang w:val="en-US" w:eastAsia="ja-JP"/>
        </w:rPr>
        <w:t xml:space="preserve">directly or indirectly </w:t>
      </w:r>
      <w:r w:rsidRPr="00704633">
        <w:rPr>
          <w:rFonts w:ascii="Garamond" w:hAnsi="Garamond" w:cstheme="majorBidi"/>
          <w:sz w:val="24"/>
          <w:szCs w:val="24"/>
          <w:lang w:val="en-US"/>
        </w:rPr>
        <w:t>out of or in connection with this Agreement</w:t>
      </w:r>
      <w:r w:rsidRPr="00704633">
        <w:rPr>
          <w:rFonts w:ascii="Garamond" w:eastAsia="MS Mincho" w:hAnsi="Garamond" w:cstheme="majorBidi"/>
          <w:sz w:val="24"/>
          <w:szCs w:val="24"/>
          <w:lang w:val="en-US" w:eastAsia="ja-JP"/>
        </w:rPr>
        <w:t xml:space="preserve"> which cannot be satisfactorily resolved by </w:t>
      </w:r>
      <w:r w:rsidRPr="00704633">
        <w:rPr>
          <w:rFonts w:ascii="Garamond" w:hAnsi="Garamond" w:cstheme="majorBidi"/>
          <w:sz w:val="24"/>
          <w:szCs w:val="24"/>
          <w:lang w:val="en-US"/>
        </w:rPr>
        <w:t xml:space="preserve">the </w:t>
      </w:r>
      <w:r w:rsidRPr="00704633">
        <w:rPr>
          <w:rFonts w:ascii="Garamond" w:eastAsia="MS Mincho" w:hAnsi="Garamond" w:cstheme="majorBidi"/>
          <w:sz w:val="24"/>
          <w:szCs w:val="24"/>
          <w:lang w:val="en-US" w:eastAsia="ja-JP"/>
        </w:rPr>
        <w:t>Parties</w:t>
      </w:r>
      <w:r w:rsidRPr="00704633">
        <w:rPr>
          <w:rFonts w:ascii="Garamond" w:hAnsi="Garamond" w:cstheme="majorBidi"/>
          <w:sz w:val="24"/>
          <w:szCs w:val="24"/>
          <w:lang w:val="en-US"/>
        </w:rPr>
        <w:t xml:space="preserve">, shall be finally settled by the competent Courts in the state where the </w:t>
      </w:r>
      <w:r w:rsidR="007D719F">
        <w:rPr>
          <w:rFonts w:ascii="Garamond" w:hAnsi="Garamond" w:cstheme="majorBidi"/>
          <w:sz w:val="24"/>
          <w:szCs w:val="24"/>
          <w:lang w:val="en-US"/>
        </w:rPr>
        <w:t xml:space="preserve">Buyer </w:t>
      </w:r>
      <w:r w:rsidRPr="00704633">
        <w:rPr>
          <w:rFonts w:ascii="Garamond" w:hAnsi="Garamond" w:cstheme="majorBidi"/>
          <w:sz w:val="24"/>
          <w:szCs w:val="24"/>
          <w:lang w:val="en-US"/>
        </w:rPr>
        <w:t>has its registered office.</w:t>
      </w:r>
      <w:r w:rsidR="007D719F">
        <w:rPr>
          <w:rFonts w:ascii="Garamond" w:hAnsi="Garamond" w:cstheme="majorBidi"/>
          <w:sz w:val="24"/>
          <w:szCs w:val="24"/>
          <w:lang w:val="en-US"/>
        </w:rPr>
        <w:t xml:space="preserve"> However, the Buyer reserves the right to convene the Supplier in front of the Courts of the Supplier’s place of business, if it deems appropriate to do so. </w:t>
      </w:r>
    </w:p>
    <w:p w14:paraId="5A3485BC" w14:textId="64E92363" w:rsidR="00094707" w:rsidRPr="00704633" w:rsidRDefault="00094707"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CONFIDENTIAL INFORMATION</w:t>
      </w:r>
    </w:p>
    <w:p w14:paraId="52841B77" w14:textId="77777777" w:rsidR="00D93D9A" w:rsidRPr="00704633" w:rsidRDefault="00094707"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Supplier agrees to treat as confidential and to use only for the purposes of the Agreement all information, including but not limited to technical and commercial information, which is provided “as is” in whatever form or medium by or on behalf of Buyer and of its Affiliates and to give access to such information only on a need to know basis to its employees and not to transfer, publish, disclose or otherwise make available such information or any portion thereof to any third party without Buyer’s prior written consent.</w:t>
      </w:r>
      <w:r w:rsidR="0005291A" w:rsidRPr="00704633">
        <w:rPr>
          <w:rFonts w:ascii="Garamond" w:hAnsi="Garamond" w:cs="Times New Roman"/>
          <w:sz w:val="24"/>
          <w:szCs w:val="24"/>
          <w:lang w:val="en-GB"/>
        </w:rPr>
        <w:t xml:space="preserve"> Supplier represents that it has adopted reasonable procedures to protect Confidential Information, as defined herein, including binding agreements with employees and consultants to prevent unauthorized publication, disclosure or use of such during or after the term of their employment by or services for Supplier. </w:t>
      </w:r>
    </w:p>
    <w:p w14:paraId="2909D171" w14:textId="64DECDA5" w:rsidR="008A70FF" w:rsidRPr="00704633" w:rsidRDefault="00094707"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All information shall remain Buyer’s property and no licenses or rights are granted in any such information and Supplier shall, upon Buyer’s demand, promptly return to Buyer or destroy all such materials and information, not retaining any copies thereof, upon Buyer’s demand. Supplier shall not use the name, logo, trademark, or any other reference to Buyer, either direct or indirect, in press releases, advertisements, sales literature or other publications and shall not disclose the existence or the terms and conditions of the Agreement, without the prior written consent of Buyer.</w:t>
      </w:r>
      <w:r w:rsidR="001D15A3" w:rsidRPr="00704633">
        <w:rPr>
          <w:rFonts w:ascii="Garamond" w:hAnsi="Garamond" w:cs="Times New Roman"/>
          <w:sz w:val="24"/>
          <w:szCs w:val="24"/>
          <w:lang w:val="en-GB"/>
        </w:rPr>
        <w:t xml:space="preserve"> T</w:t>
      </w:r>
      <w:r w:rsidR="0005291A" w:rsidRPr="00704633">
        <w:rPr>
          <w:rFonts w:ascii="Garamond" w:hAnsi="Garamond" w:cs="Times New Roman"/>
          <w:sz w:val="24"/>
          <w:szCs w:val="24"/>
          <w:lang w:val="en-GB"/>
        </w:rPr>
        <w:t>h</w:t>
      </w:r>
      <w:r w:rsidR="001D15A3" w:rsidRPr="00704633">
        <w:rPr>
          <w:rFonts w:ascii="Garamond" w:hAnsi="Garamond" w:cs="Times New Roman"/>
          <w:sz w:val="24"/>
          <w:szCs w:val="24"/>
          <w:lang w:val="en-GB"/>
        </w:rPr>
        <w:t>is Article shall survive termination of this Agreement.</w:t>
      </w:r>
      <w:r w:rsidR="0005291A" w:rsidRPr="00704633">
        <w:rPr>
          <w:rFonts w:ascii="Garamond" w:hAnsi="Garamond" w:cs="Times New Roman"/>
          <w:sz w:val="24"/>
          <w:szCs w:val="24"/>
          <w:lang w:val="en-GB"/>
        </w:rPr>
        <w:t xml:space="preserve"> This Article shall not apply to information which the </w:t>
      </w:r>
      <w:r w:rsidR="006B3A25" w:rsidRPr="00704633">
        <w:rPr>
          <w:rFonts w:ascii="Garamond" w:hAnsi="Garamond" w:cs="Times New Roman"/>
          <w:sz w:val="24"/>
          <w:szCs w:val="24"/>
          <w:lang w:val="en-GB"/>
        </w:rPr>
        <w:t>Supplier</w:t>
      </w:r>
      <w:r w:rsidR="0005291A" w:rsidRPr="00704633">
        <w:rPr>
          <w:rFonts w:ascii="Garamond" w:hAnsi="Garamond" w:cs="Times New Roman"/>
          <w:sz w:val="24"/>
          <w:szCs w:val="24"/>
          <w:lang w:val="en-GB"/>
        </w:rPr>
        <w:t xml:space="preserve"> demonstrates was in the </w:t>
      </w:r>
      <w:r w:rsidR="006B3A25" w:rsidRPr="00704633">
        <w:rPr>
          <w:rFonts w:ascii="Garamond" w:hAnsi="Garamond" w:cs="Times New Roman"/>
          <w:sz w:val="24"/>
          <w:szCs w:val="24"/>
          <w:lang w:val="en-GB"/>
        </w:rPr>
        <w:t>Supplier</w:t>
      </w:r>
      <w:r w:rsidR="0005291A" w:rsidRPr="00704633">
        <w:rPr>
          <w:rFonts w:ascii="Garamond" w:hAnsi="Garamond" w:cs="Times New Roman"/>
          <w:sz w:val="24"/>
          <w:szCs w:val="24"/>
          <w:lang w:val="en-GB"/>
        </w:rPr>
        <w:t xml:space="preserve">’s possession prior to receipt from </w:t>
      </w:r>
      <w:r w:rsidR="00FC5608" w:rsidRPr="00704633">
        <w:rPr>
          <w:rFonts w:ascii="Garamond" w:hAnsi="Garamond" w:cs="Times New Roman"/>
          <w:sz w:val="24"/>
          <w:szCs w:val="24"/>
          <w:lang w:val="en-GB"/>
        </w:rPr>
        <w:t>Buyer</w:t>
      </w:r>
      <w:r w:rsidR="0005291A" w:rsidRPr="00704633">
        <w:rPr>
          <w:rFonts w:ascii="Garamond" w:hAnsi="Garamond" w:cs="Times New Roman"/>
          <w:sz w:val="24"/>
          <w:szCs w:val="24"/>
          <w:lang w:val="en-GB"/>
        </w:rPr>
        <w:t xml:space="preserve"> or information which the </w:t>
      </w:r>
      <w:r w:rsidR="006B3A25" w:rsidRPr="00704633">
        <w:rPr>
          <w:rFonts w:ascii="Garamond" w:hAnsi="Garamond" w:cs="Times New Roman"/>
          <w:sz w:val="24"/>
          <w:szCs w:val="24"/>
          <w:lang w:val="en-GB"/>
        </w:rPr>
        <w:t>Supplier</w:t>
      </w:r>
      <w:r w:rsidR="0005291A" w:rsidRPr="00704633">
        <w:rPr>
          <w:rFonts w:ascii="Garamond" w:hAnsi="Garamond" w:cs="Times New Roman"/>
          <w:sz w:val="24"/>
          <w:szCs w:val="24"/>
          <w:lang w:val="en-GB"/>
        </w:rPr>
        <w:t xml:space="preserve"> demonstrates is or has become available to the public or general knowledge in the industry otherwise than through the fault of the </w:t>
      </w:r>
      <w:r w:rsidR="006B3A25" w:rsidRPr="00704633">
        <w:rPr>
          <w:rFonts w:ascii="Garamond" w:hAnsi="Garamond" w:cs="Times New Roman"/>
          <w:sz w:val="24"/>
          <w:szCs w:val="24"/>
          <w:lang w:val="en-GB"/>
        </w:rPr>
        <w:t>Supplier</w:t>
      </w:r>
      <w:r w:rsidR="0005291A" w:rsidRPr="00704633">
        <w:rPr>
          <w:rFonts w:ascii="Garamond" w:hAnsi="Garamond" w:cs="Times New Roman"/>
          <w:sz w:val="24"/>
          <w:szCs w:val="24"/>
          <w:lang w:val="en-GB"/>
        </w:rPr>
        <w:t>.</w:t>
      </w:r>
    </w:p>
    <w:p w14:paraId="5C6D36DE" w14:textId="77777777" w:rsidR="00D93D9A" w:rsidRPr="00704633" w:rsidRDefault="00D93D9A" w:rsidP="00704633">
      <w:pPr>
        <w:pStyle w:val="Paragrafoelenco"/>
        <w:snapToGrid w:val="0"/>
        <w:spacing w:before="120" w:after="0" w:line="240" w:lineRule="auto"/>
        <w:ind w:left="567"/>
        <w:contextualSpacing w:val="0"/>
        <w:jc w:val="both"/>
        <w:rPr>
          <w:rFonts w:ascii="Garamond" w:hAnsi="Garamond" w:cs="Times New Roman"/>
          <w:sz w:val="24"/>
          <w:szCs w:val="24"/>
          <w:lang w:val="en-GB"/>
        </w:rPr>
      </w:pPr>
    </w:p>
    <w:p w14:paraId="62DEB67E" w14:textId="2988439A" w:rsidR="008A70FF" w:rsidRPr="00704633" w:rsidRDefault="008A70FF"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heme="majorBidi"/>
          <w:b/>
          <w:sz w:val="24"/>
          <w:szCs w:val="24"/>
        </w:rPr>
        <w:t>EXPORT CONTROL AND SANCTIONS</w:t>
      </w:r>
    </w:p>
    <w:p w14:paraId="150BD8DE" w14:textId="683EB4DE" w:rsidR="008A70FF" w:rsidRPr="00704633" w:rsidRDefault="008A70FF" w:rsidP="00704633">
      <w:pPr>
        <w:pStyle w:val="NormaleWeb"/>
        <w:numPr>
          <w:ilvl w:val="1"/>
          <w:numId w:val="33"/>
        </w:numPr>
        <w:snapToGrid w:val="0"/>
        <w:spacing w:before="120" w:beforeAutospacing="0" w:after="0" w:afterAutospacing="0"/>
        <w:ind w:left="567" w:hanging="567"/>
        <w:rPr>
          <w:rFonts w:ascii="Garamond" w:hAnsi="Garamond"/>
          <w:lang w:val="en-US"/>
        </w:rPr>
      </w:pPr>
      <w:r w:rsidRPr="00704633">
        <w:rPr>
          <w:rStyle w:val="Enfasigrassetto"/>
          <w:rFonts w:ascii="Garamond" w:eastAsiaTheme="majorEastAsia" w:hAnsi="Garamond"/>
          <w:b w:val="0"/>
          <w:bCs w:val="0"/>
          <w:u w:val="single"/>
          <w:lang w:val="en-US"/>
        </w:rPr>
        <w:t>Compliance with Laws</w:t>
      </w:r>
      <w:r w:rsidRPr="00704633">
        <w:rPr>
          <w:rFonts w:ascii="Garamond" w:hAnsi="Garamond"/>
          <w:lang w:val="en-US"/>
        </w:rPr>
        <w:t>. Each Party shall comply with all applicable export control, re-export control, and economic sanctions laws and regulations of the United States, the United Kingdom, the European Union, and any other relevant jurisdiction (collectively, “Export Control Laws”</w:t>
      </w:r>
      <w:proofErr w:type="gramStart"/>
      <w:r w:rsidRPr="00704633">
        <w:rPr>
          <w:rFonts w:ascii="Garamond" w:hAnsi="Garamond"/>
          <w:lang w:val="en-US"/>
        </w:rPr>
        <w:t>).</w:t>
      </w:r>
      <w:proofErr w:type="spellStart"/>
      <w:r w:rsidRPr="00704633">
        <w:rPr>
          <w:rFonts w:ascii="Garamond" w:hAnsi="Garamond"/>
          <w:lang w:val="en-US"/>
        </w:rPr>
        <w:t>MExport</w:t>
      </w:r>
      <w:proofErr w:type="spellEnd"/>
      <w:proofErr w:type="gramEnd"/>
      <w:r w:rsidRPr="00704633">
        <w:rPr>
          <w:rFonts w:ascii="Garamond" w:hAnsi="Garamond"/>
          <w:lang w:val="en-US"/>
        </w:rPr>
        <w:t xml:space="preserve"> Control Laws include, without limitation:</w:t>
      </w:r>
    </w:p>
    <w:p w14:paraId="028B6F01" w14:textId="77777777" w:rsidR="008A70FF" w:rsidRPr="00704633" w:rsidRDefault="008A70FF" w:rsidP="00704633">
      <w:pPr>
        <w:pStyle w:val="NormaleWeb"/>
        <w:numPr>
          <w:ilvl w:val="0"/>
          <w:numId w:val="30"/>
        </w:numPr>
        <w:snapToGrid w:val="0"/>
        <w:spacing w:before="120" w:beforeAutospacing="0" w:after="0" w:afterAutospacing="0"/>
        <w:ind w:left="567" w:firstLine="0"/>
        <w:rPr>
          <w:rFonts w:ascii="Garamond" w:hAnsi="Garamond"/>
          <w:lang w:val="en-US"/>
        </w:rPr>
      </w:pPr>
      <w:r w:rsidRPr="00704633">
        <w:rPr>
          <w:rFonts w:ascii="Garamond" w:hAnsi="Garamond"/>
          <w:lang w:val="en-US"/>
        </w:rPr>
        <w:t>The U.S.</w:t>
      </w:r>
      <w:r w:rsidRPr="00704633">
        <w:rPr>
          <w:rStyle w:val="apple-converted-space"/>
          <w:rFonts w:ascii="Garamond" w:eastAsiaTheme="majorEastAsia" w:hAnsi="Garamond"/>
          <w:lang w:val="en-US"/>
        </w:rPr>
        <w:t> </w:t>
      </w:r>
      <w:r w:rsidRPr="00704633">
        <w:rPr>
          <w:rStyle w:val="Enfasigrassetto"/>
          <w:rFonts w:ascii="Garamond" w:eastAsiaTheme="majorEastAsia" w:hAnsi="Garamond"/>
          <w:b w:val="0"/>
          <w:bCs w:val="0"/>
          <w:lang w:val="en-US"/>
        </w:rPr>
        <w:t>Export Administration Regulations (EAR)</w:t>
      </w:r>
      <w:r w:rsidRPr="00704633">
        <w:rPr>
          <w:rStyle w:val="apple-converted-space"/>
          <w:rFonts w:ascii="Garamond" w:eastAsiaTheme="majorEastAsia" w:hAnsi="Garamond"/>
          <w:lang w:val="en-US"/>
        </w:rPr>
        <w:t> </w:t>
      </w:r>
      <w:r w:rsidRPr="00704633">
        <w:rPr>
          <w:rFonts w:ascii="Garamond" w:hAnsi="Garamond"/>
          <w:lang w:val="en-US"/>
        </w:rPr>
        <w:t xml:space="preserve">administered by the U.S. Department of Commerce’s Bureau of Industry and </w:t>
      </w:r>
      <w:proofErr w:type="gramStart"/>
      <w:r w:rsidRPr="00704633">
        <w:rPr>
          <w:rFonts w:ascii="Garamond" w:hAnsi="Garamond"/>
          <w:lang w:val="en-US"/>
        </w:rPr>
        <w:t>Security;</w:t>
      </w:r>
      <w:proofErr w:type="gramEnd"/>
    </w:p>
    <w:p w14:paraId="3A2E2F3D" w14:textId="77777777" w:rsidR="008A70FF" w:rsidRPr="00704633" w:rsidRDefault="008A70FF" w:rsidP="00704633">
      <w:pPr>
        <w:pStyle w:val="NormaleWeb"/>
        <w:numPr>
          <w:ilvl w:val="0"/>
          <w:numId w:val="30"/>
        </w:numPr>
        <w:snapToGrid w:val="0"/>
        <w:spacing w:before="120" w:beforeAutospacing="0" w:after="0" w:afterAutospacing="0"/>
        <w:ind w:left="567" w:firstLine="0"/>
        <w:rPr>
          <w:rFonts w:ascii="Garamond" w:hAnsi="Garamond"/>
          <w:lang w:val="en-US"/>
        </w:rPr>
      </w:pPr>
      <w:r w:rsidRPr="00704633">
        <w:rPr>
          <w:rFonts w:ascii="Garamond" w:hAnsi="Garamond"/>
          <w:lang w:val="en-US"/>
        </w:rPr>
        <w:t>The U.S. sanctions programs administered by the Office of Foreign Assets Control (OFAC</w:t>
      </w:r>
      <w:proofErr w:type="gramStart"/>
      <w:r w:rsidRPr="00704633">
        <w:rPr>
          <w:rFonts w:ascii="Garamond" w:hAnsi="Garamond"/>
          <w:lang w:val="en-US"/>
        </w:rPr>
        <w:t>);</w:t>
      </w:r>
      <w:proofErr w:type="gramEnd"/>
    </w:p>
    <w:p w14:paraId="18D701A5" w14:textId="77777777" w:rsidR="008A70FF" w:rsidRPr="00704633" w:rsidRDefault="008A70FF" w:rsidP="00704633">
      <w:pPr>
        <w:pStyle w:val="NormaleWeb"/>
        <w:numPr>
          <w:ilvl w:val="0"/>
          <w:numId w:val="30"/>
        </w:numPr>
        <w:snapToGrid w:val="0"/>
        <w:spacing w:before="120" w:beforeAutospacing="0" w:after="0" w:afterAutospacing="0"/>
        <w:ind w:left="567" w:firstLine="0"/>
        <w:rPr>
          <w:rFonts w:ascii="Garamond" w:hAnsi="Garamond"/>
          <w:lang w:val="en-US"/>
        </w:rPr>
      </w:pPr>
      <w:r w:rsidRPr="00704633">
        <w:rPr>
          <w:rFonts w:ascii="Garamond" w:hAnsi="Garamond"/>
          <w:lang w:val="en-US"/>
        </w:rPr>
        <w:t>The UK Export Control Act 2002 and related regulations administered by the UK Export Control Joint Unit (ECJU</w:t>
      </w:r>
      <w:proofErr w:type="gramStart"/>
      <w:r w:rsidRPr="00704633">
        <w:rPr>
          <w:rFonts w:ascii="Garamond" w:hAnsi="Garamond"/>
          <w:lang w:val="en-US"/>
        </w:rPr>
        <w:t>);</w:t>
      </w:r>
      <w:proofErr w:type="gramEnd"/>
    </w:p>
    <w:p w14:paraId="0B66D031" w14:textId="77777777" w:rsidR="008A70FF" w:rsidRPr="00704633" w:rsidRDefault="008A70FF" w:rsidP="00704633">
      <w:pPr>
        <w:pStyle w:val="NormaleWeb"/>
        <w:numPr>
          <w:ilvl w:val="0"/>
          <w:numId w:val="30"/>
        </w:numPr>
        <w:snapToGrid w:val="0"/>
        <w:spacing w:before="120" w:beforeAutospacing="0" w:after="0" w:afterAutospacing="0"/>
        <w:ind w:left="567" w:firstLine="0"/>
        <w:rPr>
          <w:rFonts w:ascii="Garamond" w:hAnsi="Garamond"/>
          <w:lang w:val="en-US"/>
        </w:rPr>
      </w:pPr>
      <w:r w:rsidRPr="00704633">
        <w:rPr>
          <w:rFonts w:ascii="Garamond" w:hAnsi="Garamond"/>
          <w:lang w:val="en-US"/>
        </w:rPr>
        <w:t>The EU Dual-Use Regulation (Regulation (EU) 2021/821) and related EU and Member State sanctions regulations.</w:t>
      </w:r>
    </w:p>
    <w:p w14:paraId="024D9297" w14:textId="3686DCEF" w:rsidR="008A70FF" w:rsidRPr="00704633" w:rsidRDefault="008A70FF" w:rsidP="00704633">
      <w:pPr>
        <w:pStyle w:val="NormaleWeb"/>
        <w:numPr>
          <w:ilvl w:val="1"/>
          <w:numId w:val="33"/>
        </w:numPr>
        <w:snapToGrid w:val="0"/>
        <w:spacing w:before="120" w:beforeAutospacing="0" w:after="0" w:afterAutospacing="0"/>
        <w:ind w:left="567" w:hanging="567"/>
        <w:rPr>
          <w:rFonts w:ascii="Garamond" w:hAnsi="Garamond"/>
          <w:lang w:val="en-US"/>
        </w:rPr>
      </w:pPr>
      <w:r w:rsidRPr="00704633">
        <w:rPr>
          <w:rStyle w:val="Enfasigrassetto"/>
          <w:rFonts w:ascii="Garamond" w:eastAsiaTheme="majorEastAsia" w:hAnsi="Garamond"/>
          <w:b w:val="0"/>
          <w:bCs w:val="0"/>
          <w:u w:val="single"/>
          <w:lang w:val="en-US"/>
        </w:rPr>
        <w:t>Restrictions on Export and Re-Export</w:t>
      </w:r>
      <w:r w:rsidRPr="00704633">
        <w:rPr>
          <w:rFonts w:ascii="Garamond" w:hAnsi="Garamond"/>
          <w:lang w:val="en-US"/>
        </w:rPr>
        <w:t xml:space="preserve">. The electronic devices, hardware, firmware, software, technical data, and related documentation supplied under this Agreement may be subject to Export Control Laws. The </w:t>
      </w:r>
      <w:r w:rsidR="007D719F">
        <w:rPr>
          <w:rFonts w:ascii="Garamond" w:hAnsi="Garamond"/>
          <w:lang w:val="en-US"/>
        </w:rPr>
        <w:t xml:space="preserve">Supplier </w:t>
      </w:r>
      <w:r w:rsidRPr="00704633">
        <w:rPr>
          <w:rFonts w:ascii="Garamond" w:hAnsi="Garamond"/>
          <w:lang w:val="en-US"/>
        </w:rPr>
        <w:t>shall not, directly or indirectly:</w:t>
      </w:r>
      <w:r w:rsidRPr="00704633">
        <w:rPr>
          <w:rFonts w:ascii="Garamond" w:hAnsi="Garamond"/>
          <w:lang w:val="en-US"/>
        </w:rPr>
        <w:br/>
        <w:t>(a) export, re-export, transfer, or otherwise make available any items in violation of applicable Export Control Laws;</w:t>
      </w:r>
      <w:r w:rsidRPr="00704633">
        <w:rPr>
          <w:rFonts w:ascii="Garamond" w:hAnsi="Garamond"/>
          <w:lang w:val="en-US"/>
        </w:rPr>
        <w:br/>
      </w:r>
      <w:r w:rsidRPr="00704633">
        <w:rPr>
          <w:rFonts w:ascii="Garamond" w:hAnsi="Garamond"/>
          <w:lang w:val="en-US"/>
        </w:rPr>
        <w:lastRenderedPageBreak/>
        <w:t>(b) export or re-export any items to any country or territory subject to comprehensive trade embargoes or sanctions imposed by the United States, United Kingdom, or European Union, except as authorized by applicable government licenses;</w:t>
      </w:r>
      <w:r w:rsidRPr="00704633">
        <w:rPr>
          <w:rFonts w:ascii="Garamond" w:hAnsi="Garamond"/>
          <w:lang w:val="en-US"/>
        </w:rPr>
        <w:br/>
        <w:t>(c) provide the items to any person or entity listed on any applicable restricted or denied party list; (d) use the items for any purpose prohibited by Export Control Laws, including but not limited to nuclear, chemical, biological weapons proliferation, missile technology, military end-use (where restricted), or other prohibited end-uses.</w:t>
      </w:r>
    </w:p>
    <w:p w14:paraId="74FD5377" w14:textId="51697531" w:rsidR="008A70FF" w:rsidRPr="00704633" w:rsidRDefault="008A70FF" w:rsidP="00704633">
      <w:pPr>
        <w:pStyle w:val="NormaleWeb"/>
        <w:numPr>
          <w:ilvl w:val="1"/>
          <w:numId w:val="33"/>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End-Use and End-User Assurances</w:t>
      </w:r>
      <w:r w:rsidRPr="00704633">
        <w:rPr>
          <w:rFonts w:ascii="Garamond" w:hAnsi="Garamond"/>
          <w:lang w:val="en-US"/>
        </w:rPr>
        <w:t xml:space="preserve">. Upon request, the </w:t>
      </w:r>
      <w:r w:rsidR="007D719F">
        <w:rPr>
          <w:rFonts w:ascii="Garamond" w:hAnsi="Garamond"/>
          <w:lang w:val="en-US"/>
        </w:rPr>
        <w:t>Supplier</w:t>
      </w:r>
      <w:r w:rsidRPr="00704633">
        <w:rPr>
          <w:rFonts w:ascii="Garamond" w:hAnsi="Garamond"/>
          <w:lang w:val="en-US"/>
        </w:rPr>
        <w:t xml:space="preserve"> shall provide written certification regarding end-use, end-user, and ultimate destination of the Items. The </w:t>
      </w:r>
      <w:r w:rsidR="00B827F0">
        <w:rPr>
          <w:rFonts w:ascii="Garamond" w:hAnsi="Garamond"/>
          <w:lang w:val="en-US"/>
        </w:rPr>
        <w:t xml:space="preserve">Buyer </w:t>
      </w:r>
      <w:r w:rsidRPr="00704633">
        <w:rPr>
          <w:rFonts w:ascii="Garamond" w:hAnsi="Garamond"/>
          <w:lang w:val="en-US"/>
        </w:rPr>
        <w:t>shall promptly notify Supplier if it becomes aware of any actual or suspected violation of Export Control Laws in connection with the Items.</w:t>
      </w:r>
    </w:p>
    <w:p w14:paraId="3577E74E" w14:textId="09BB216B" w:rsidR="008A70FF" w:rsidRPr="00704633" w:rsidRDefault="008A70FF" w:rsidP="00704633">
      <w:pPr>
        <w:pStyle w:val="NormaleWeb"/>
        <w:numPr>
          <w:ilvl w:val="1"/>
          <w:numId w:val="33"/>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Right to Refuse or Suspend Performance</w:t>
      </w:r>
      <w:r w:rsidRPr="00704633">
        <w:rPr>
          <w:rStyle w:val="Enfasigrassetto"/>
          <w:rFonts w:ascii="Garamond" w:eastAsiaTheme="majorEastAsia" w:hAnsi="Garamond"/>
          <w:b w:val="0"/>
          <w:bCs w:val="0"/>
          <w:lang w:val="en-US"/>
        </w:rPr>
        <w:t xml:space="preserve">. The </w:t>
      </w:r>
      <w:r w:rsidR="00260329">
        <w:rPr>
          <w:rStyle w:val="Enfasigrassetto"/>
          <w:rFonts w:ascii="Garamond" w:eastAsiaTheme="majorEastAsia" w:hAnsi="Garamond"/>
          <w:b w:val="0"/>
          <w:bCs w:val="0"/>
          <w:lang w:val="en-US"/>
        </w:rPr>
        <w:t xml:space="preserve">Buyer </w:t>
      </w:r>
      <w:r w:rsidRPr="00704633">
        <w:rPr>
          <w:rFonts w:ascii="Garamond" w:hAnsi="Garamond"/>
          <w:lang w:val="en-US"/>
        </w:rPr>
        <w:t xml:space="preserve">may refuse, suspend, or cancel any order or delivery if it reasonably believes that performance would violate applicable Export Control Laws or expose the </w:t>
      </w:r>
      <w:r w:rsidR="00260329">
        <w:rPr>
          <w:rFonts w:ascii="Garamond" w:hAnsi="Garamond"/>
          <w:lang w:val="en-US"/>
        </w:rPr>
        <w:t>Buyer</w:t>
      </w:r>
      <w:r w:rsidRPr="00704633">
        <w:rPr>
          <w:rFonts w:ascii="Garamond" w:hAnsi="Garamond"/>
          <w:lang w:val="en-US"/>
        </w:rPr>
        <w:t xml:space="preserve"> to sanctions risk. Such suspension or termination shall not constitute a breach of this Agreement.</w:t>
      </w:r>
    </w:p>
    <w:p w14:paraId="53F17B78" w14:textId="6B442CD7" w:rsidR="008A70FF" w:rsidRPr="00704633" w:rsidRDefault="008A70FF" w:rsidP="00704633">
      <w:pPr>
        <w:pStyle w:val="NormaleWeb"/>
        <w:numPr>
          <w:ilvl w:val="1"/>
          <w:numId w:val="33"/>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Indemnification</w:t>
      </w:r>
      <w:r w:rsidRPr="00704633">
        <w:rPr>
          <w:rFonts w:ascii="Garamond" w:hAnsi="Garamond"/>
          <w:u w:val="single"/>
          <w:lang w:val="en-US"/>
        </w:rPr>
        <w:t>.</w:t>
      </w:r>
      <w:r w:rsidRPr="00704633">
        <w:rPr>
          <w:rFonts w:ascii="Garamond" w:hAnsi="Garamond"/>
          <w:lang w:val="en-US"/>
        </w:rPr>
        <w:t xml:space="preserve"> </w:t>
      </w:r>
      <w:r w:rsidR="00260329">
        <w:rPr>
          <w:rFonts w:ascii="Garamond" w:hAnsi="Garamond"/>
          <w:lang w:val="en-US"/>
        </w:rPr>
        <w:t xml:space="preserve">Supplier </w:t>
      </w:r>
      <w:r w:rsidRPr="00704633">
        <w:rPr>
          <w:rFonts w:ascii="Garamond" w:hAnsi="Garamond"/>
          <w:lang w:val="en-US"/>
        </w:rPr>
        <w:t xml:space="preserve">shall indemnify and hold harmless the </w:t>
      </w:r>
      <w:r w:rsidR="00260329">
        <w:rPr>
          <w:rFonts w:ascii="Garamond" w:hAnsi="Garamond"/>
          <w:lang w:val="en-US"/>
        </w:rPr>
        <w:t>Buyer</w:t>
      </w:r>
      <w:r w:rsidRPr="00704633">
        <w:rPr>
          <w:rFonts w:ascii="Garamond" w:hAnsi="Garamond"/>
          <w:lang w:val="en-US"/>
        </w:rPr>
        <w:t xml:space="preserve"> from and against any claims, fines, penalties, or liabilities arising from </w:t>
      </w:r>
      <w:r w:rsidR="00260329">
        <w:rPr>
          <w:rFonts w:ascii="Garamond" w:hAnsi="Garamond"/>
          <w:lang w:val="en-US"/>
        </w:rPr>
        <w:t>Supplier’s</w:t>
      </w:r>
      <w:r w:rsidRPr="00704633">
        <w:rPr>
          <w:rFonts w:ascii="Garamond" w:hAnsi="Garamond"/>
          <w:lang w:val="en-US"/>
        </w:rPr>
        <w:t xml:space="preserve"> breach of this Export Control clause or violation of applicable Export Control Laws.</w:t>
      </w:r>
    </w:p>
    <w:p w14:paraId="1950B150" w14:textId="77777777" w:rsidR="00CE370B" w:rsidRPr="00704633" w:rsidRDefault="00CE370B" w:rsidP="002350E0">
      <w:pPr>
        <w:pStyle w:val="Paragrafoelenco"/>
        <w:numPr>
          <w:ilvl w:val="0"/>
          <w:numId w:val="52"/>
        </w:numPr>
        <w:snapToGrid w:val="0"/>
        <w:spacing w:before="120" w:after="0" w:line="240" w:lineRule="auto"/>
        <w:ind w:left="567" w:hanging="567"/>
        <w:contextualSpacing w:val="0"/>
        <w:jc w:val="both"/>
        <w:rPr>
          <w:rFonts w:ascii="Garamond" w:hAnsi="Garamond" w:cs="Times New Roman"/>
          <w:b/>
          <w:sz w:val="24"/>
          <w:szCs w:val="24"/>
          <w:lang w:val="en-GB"/>
        </w:rPr>
      </w:pPr>
      <w:r w:rsidRPr="00704633">
        <w:rPr>
          <w:rFonts w:ascii="Garamond" w:hAnsi="Garamond" w:cs="Times New Roman"/>
          <w:b/>
          <w:sz w:val="24"/>
          <w:szCs w:val="24"/>
          <w:lang w:val="en-GB"/>
        </w:rPr>
        <w:t>MISCELLANEA</w:t>
      </w:r>
    </w:p>
    <w:p w14:paraId="47AEF9B7" w14:textId="77777777"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No waiver by Buyer of any breach of any condition, covenant or term of the Agreement shall be effective unless it is in writing and no failure or delay by Buyer in enforcing any provision of the Agreement or in exercising any right, power or privilege hereunder shall operate as a waiver thereof. No forbearance, delay or indulgence by </w:t>
      </w:r>
      <w:proofErr w:type="gramStart"/>
      <w:r w:rsidRPr="00704633">
        <w:rPr>
          <w:rFonts w:ascii="Garamond" w:hAnsi="Garamond" w:cs="Times New Roman"/>
          <w:sz w:val="24"/>
          <w:szCs w:val="24"/>
          <w:lang w:val="en-GB"/>
        </w:rPr>
        <w:t>Buyer  in</w:t>
      </w:r>
      <w:proofErr w:type="gramEnd"/>
      <w:r w:rsidRPr="00704633">
        <w:rPr>
          <w:rFonts w:ascii="Garamond" w:hAnsi="Garamond" w:cs="Times New Roman"/>
          <w:sz w:val="24"/>
          <w:szCs w:val="24"/>
          <w:lang w:val="en-GB"/>
        </w:rPr>
        <w:t xml:space="preserve"> enforcing the provisions of this Agreement shall prejudice or restrict the rights of </w:t>
      </w:r>
      <w:proofErr w:type="gramStart"/>
      <w:r w:rsidRPr="00704633">
        <w:rPr>
          <w:rFonts w:ascii="Garamond" w:hAnsi="Garamond" w:cs="Times New Roman"/>
          <w:sz w:val="24"/>
          <w:szCs w:val="24"/>
          <w:lang w:val="en-GB"/>
        </w:rPr>
        <w:t>Buyer  nor</w:t>
      </w:r>
      <w:proofErr w:type="gramEnd"/>
      <w:r w:rsidRPr="00704633">
        <w:rPr>
          <w:rFonts w:ascii="Garamond" w:hAnsi="Garamond" w:cs="Times New Roman"/>
          <w:sz w:val="24"/>
          <w:szCs w:val="24"/>
          <w:lang w:val="en-GB"/>
        </w:rPr>
        <w:t xml:space="preserve"> shall any waiver of its rights operate as a waiver of any subsequent breach.</w:t>
      </w:r>
    </w:p>
    <w:p w14:paraId="1EAECF67" w14:textId="77777777"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lang w:val="en-GB"/>
        </w:rPr>
        <w:t xml:space="preserve">Supplier is an independent contractor and neither has nor will have any power, right or authority to bind Buyer, or to assume or to create any obligation or responsibility, expressed or implied, on behalf of </w:t>
      </w:r>
      <w:proofErr w:type="gramStart"/>
      <w:r w:rsidRPr="00704633">
        <w:rPr>
          <w:rFonts w:ascii="Garamond" w:hAnsi="Garamond" w:cs="Times New Roman"/>
          <w:sz w:val="24"/>
          <w:szCs w:val="24"/>
          <w:lang w:val="en-GB"/>
        </w:rPr>
        <w:t>Buyer .</w:t>
      </w:r>
      <w:proofErr w:type="gramEnd"/>
      <w:r w:rsidRPr="00704633">
        <w:rPr>
          <w:rFonts w:ascii="Garamond" w:hAnsi="Garamond" w:cs="Times New Roman"/>
          <w:sz w:val="24"/>
          <w:szCs w:val="24"/>
          <w:lang w:val="en-GB"/>
        </w:rPr>
        <w:t xml:space="preserve"> Nothing contained in this Agreement will be construed as constituting the Supplier and Buyer as partners or joint ventures, or as creating the relationship of employer and employee, as principal and agent or otherwise create any other relationship other than that of a Supplier and a purchaser as set out in this Agreement.</w:t>
      </w:r>
    </w:p>
    <w:p w14:paraId="335767CD" w14:textId="77777777"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Entire Agreement</w:t>
      </w:r>
      <w:r w:rsidRPr="00704633">
        <w:rPr>
          <w:rFonts w:ascii="Garamond" w:hAnsi="Garamond" w:cs="Times New Roman"/>
          <w:sz w:val="24"/>
          <w:szCs w:val="24"/>
          <w:lang w:val="en-GB"/>
        </w:rPr>
        <w:t xml:space="preserve">. The Parties acknowledge that this Agreement expresses their entire understanding and agreement, and that there have been no warranties, representations, covenants or understandings made by either Party to the other except such as are expressly set forth herein. The Parties further acknowledge that this Agreement supersedes, terminates and otherwise renders null and void </w:t>
      </w:r>
      <w:proofErr w:type="gramStart"/>
      <w:r w:rsidRPr="00704633">
        <w:rPr>
          <w:rFonts w:ascii="Garamond" w:hAnsi="Garamond" w:cs="Times New Roman"/>
          <w:sz w:val="24"/>
          <w:szCs w:val="24"/>
          <w:lang w:val="en-GB"/>
        </w:rPr>
        <w:t>any and all</w:t>
      </w:r>
      <w:proofErr w:type="gramEnd"/>
      <w:r w:rsidRPr="00704633">
        <w:rPr>
          <w:rFonts w:ascii="Garamond" w:hAnsi="Garamond" w:cs="Times New Roman"/>
          <w:sz w:val="24"/>
          <w:szCs w:val="24"/>
          <w:lang w:val="en-GB"/>
        </w:rPr>
        <w:t xml:space="preserve"> prior agreements, or contracts, whether written or oral, </w:t>
      </w:r>
      <w:proofErr w:type="gramStart"/>
      <w:r w:rsidRPr="00704633">
        <w:rPr>
          <w:rFonts w:ascii="Garamond" w:hAnsi="Garamond" w:cs="Times New Roman"/>
          <w:sz w:val="24"/>
          <w:szCs w:val="24"/>
          <w:lang w:val="en-GB"/>
        </w:rPr>
        <w:t>entered into</w:t>
      </w:r>
      <w:proofErr w:type="gramEnd"/>
      <w:r w:rsidRPr="00704633">
        <w:rPr>
          <w:rFonts w:ascii="Garamond" w:hAnsi="Garamond" w:cs="Times New Roman"/>
          <w:sz w:val="24"/>
          <w:szCs w:val="24"/>
          <w:lang w:val="en-GB"/>
        </w:rPr>
        <w:t xml:space="preserve"> between Buyer and the Supplier with respect to the matters hereinabove expressly set forth. Any amendment or supplement to this Agreement shall effective only if in writing signed by each of the Parties.</w:t>
      </w:r>
    </w:p>
    <w:p w14:paraId="3B3604F4" w14:textId="77777777"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Severability</w:t>
      </w:r>
      <w:r w:rsidRPr="00704633">
        <w:rPr>
          <w:rFonts w:ascii="Garamond" w:hAnsi="Garamond" w:cs="Times New Roman"/>
          <w:sz w:val="24"/>
          <w:szCs w:val="24"/>
          <w:lang w:val="en-GB"/>
        </w:rPr>
        <w:t>. If any provision of this Agreement is held to be illegal, invalid or unenforceable for any reason, the remaining provisions shall continue in full force and effect, and the parties agree to replace such illegal, invalid or unenforceable provision with a legal, valid and enforceable provision that most closely approximates the intent and economic effect of such illegal, invalid or unenforceable provision.</w:t>
      </w:r>
    </w:p>
    <w:p w14:paraId="2268EA8C" w14:textId="77777777" w:rsidR="00CE370B" w:rsidRPr="00704633" w:rsidRDefault="00CE370B" w:rsidP="002350E0">
      <w:pPr>
        <w:pStyle w:val="Paragrafoelenco"/>
        <w:numPr>
          <w:ilvl w:val="1"/>
          <w:numId w:val="52"/>
        </w:numPr>
        <w:snapToGrid w:val="0"/>
        <w:spacing w:before="120" w:after="0" w:line="240" w:lineRule="auto"/>
        <w:ind w:left="567" w:hanging="567"/>
        <w:contextualSpacing w:val="0"/>
        <w:jc w:val="both"/>
        <w:rPr>
          <w:rFonts w:ascii="Garamond" w:hAnsi="Garamond" w:cs="Times New Roman"/>
          <w:sz w:val="24"/>
          <w:szCs w:val="24"/>
          <w:lang w:val="en-GB"/>
        </w:rPr>
      </w:pPr>
      <w:r w:rsidRPr="00704633">
        <w:rPr>
          <w:rFonts w:ascii="Garamond" w:hAnsi="Garamond" w:cs="Times New Roman"/>
          <w:sz w:val="24"/>
          <w:szCs w:val="24"/>
          <w:u w:val="single"/>
          <w:lang w:val="en-GB"/>
        </w:rPr>
        <w:t>Notices.</w:t>
      </w:r>
      <w:r w:rsidRPr="00704633">
        <w:rPr>
          <w:rFonts w:ascii="Garamond" w:hAnsi="Garamond" w:cs="Times New Roman"/>
          <w:sz w:val="24"/>
          <w:szCs w:val="24"/>
          <w:lang w:val="en-GB"/>
        </w:rPr>
        <w:t xml:space="preserve"> Any notice sent in accordance herewith shall be effective (</w:t>
      </w:r>
      <w:proofErr w:type="spellStart"/>
      <w:r w:rsidRPr="00704633">
        <w:rPr>
          <w:rFonts w:ascii="Garamond" w:hAnsi="Garamond" w:cs="Times New Roman"/>
          <w:sz w:val="24"/>
          <w:szCs w:val="24"/>
          <w:lang w:val="en-GB"/>
        </w:rPr>
        <w:t>i</w:t>
      </w:r>
      <w:proofErr w:type="spellEnd"/>
      <w:r w:rsidRPr="00704633">
        <w:rPr>
          <w:rFonts w:ascii="Garamond" w:hAnsi="Garamond" w:cs="Times New Roman"/>
          <w:sz w:val="24"/>
          <w:szCs w:val="24"/>
          <w:lang w:val="en-GB"/>
        </w:rPr>
        <w:t xml:space="preserve">) if mailed, seven (7) business days after mailing, (ii) if sent by fax, upon delivery, (iii) if sent by an overnight courier that guarantees second day delivery, two business days after mailing through such service, and (iv) if sent via fax or e-mail, upon transmission and electronic confirmation of receipt or (if transmitted </w:t>
      </w:r>
      <w:r w:rsidRPr="00704633">
        <w:rPr>
          <w:rFonts w:ascii="Garamond" w:hAnsi="Garamond" w:cs="Times New Roman"/>
          <w:sz w:val="24"/>
          <w:szCs w:val="24"/>
          <w:lang w:val="en-GB"/>
        </w:rPr>
        <w:lastRenderedPageBreak/>
        <w:t>and received on a non-business day) on the first business day following transmission and electronic confirmation of receipt.</w:t>
      </w:r>
    </w:p>
    <w:p w14:paraId="2DFAB189" w14:textId="77777777" w:rsidR="00CE370B" w:rsidRPr="00704633" w:rsidRDefault="00CE370B" w:rsidP="00704633">
      <w:pPr>
        <w:snapToGrid w:val="0"/>
        <w:spacing w:before="120" w:after="0" w:line="240" w:lineRule="auto"/>
        <w:jc w:val="both"/>
        <w:rPr>
          <w:rFonts w:ascii="Garamond" w:hAnsi="Garamond" w:cs="Times New Roman"/>
          <w:sz w:val="24"/>
          <w:szCs w:val="24"/>
          <w:lang w:val="en-GB"/>
        </w:rPr>
      </w:pPr>
      <w:r w:rsidRPr="00704633">
        <w:rPr>
          <w:rFonts w:ascii="Garamond" w:hAnsi="Garamond" w:cs="Times New Roman"/>
          <w:sz w:val="24"/>
          <w:szCs w:val="24"/>
          <w:lang w:val="en-GB"/>
        </w:rPr>
        <w:t>Notice to Buyer shall be addressed as follows:</w:t>
      </w:r>
      <w:r w:rsidRPr="00704633">
        <w:rPr>
          <w:rFonts w:ascii="Garamond" w:hAnsi="Garamond" w:cs="Times New Roman"/>
          <w:sz w:val="24"/>
          <w:szCs w:val="24"/>
          <w:lang w:val="fr-FR"/>
        </w:rPr>
        <w:t xml:space="preserve"> </w:t>
      </w:r>
    </w:p>
    <w:p w14:paraId="0579A2D9" w14:textId="77777777" w:rsidR="00CE370B" w:rsidRPr="00704633" w:rsidRDefault="00CE370B" w:rsidP="00704633">
      <w:pPr>
        <w:snapToGrid w:val="0"/>
        <w:spacing w:before="120" w:after="0" w:line="240" w:lineRule="auto"/>
        <w:ind w:left="567"/>
        <w:jc w:val="both"/>
        <w:rPr>
          <w:rFonts w:ascii="Garamond" w:hAnsi="Garamond" w:cs="Times New Roman"/>
          <w:sz w:val="24"/>
          <w:szCs w:val="24"/>
          <w:lang w:val="en-GB"/>
        </w:rPr>
      </w:pPr>
      <w:r w:rsidRPr="00704633">
        <w:rPr>
          <w:rFonts w:ascii="Garamond" w:hAnsi="Garamond" w:cs="Times New Roman"/>
          <w:sz w:val="24"/>
          <w:szCs w:val="24"/>
          <w:lang w:val="en-GB"/>
        </w:rPr>
        <w:t>[●]</w:t>
      </w:r>
    </w:p>
    <w:p w14:paraId="26691CA6" w14:textId="77777777" w:rsidR="00CE370B" w:rsidRPr="00704633" w:rsidRDefault="00CE370B" w:rsidP="00704633">
      <w:pPr>
        <w:snapToGrid w:val="0"/>
        <w:spacing w:before="120" w:after="0" w:line="240" w:lineRule="auto"/>
        <w:ind w:left="567"/>
        <w:jc w:val="both"/>
        <w:rPr>
          <w:rFonts w:ascii="Garamond" w:hAnsi="Garamond" w:cs="Times New Roman"/>
          <w:sz w:val="24"/>
          <w:szCs w:val="24"/>
          <w:lang w:val="en-GB"/>
        </w:rPr>
      </w:pPr>
      <w:r w:rsidRPr="00704633">
        <w:rPr>
          <w:rFonts w:ascii="Garamond" w:hAnsi="Garamond" w:cs="Times New Roman"/>
          <w:sz w:val="24"/>
          <w:szCs w:val="24"/>
          <w:lang w:val="en-GB"/>
        </w:rPr>
        <w:t>(or at such other address as Buyer shall have furnished in writing)</w:t>
      </w:r>
    </w:p>
    <w:p w14:paraId="297CE087" w14:textId="77777777" w:rsidR="00CE370B" w:rsidRPr="00704633" w:rsidRDefault="00CE370B" w:rsidP="00704633">
      <w:pPr>
        <w:snapToGrid w:val="0"/>
        <w:spacing w:before="120" w:after="0" w:line="240" w:lineRule="auto"/>
        <w:jc w:val="both"/>
        <w:rPr>
          <w:rFonts w:ascii="Garamond" w:hAnsi="Garamond" w:cs="Times New Roman"/>
          <w:sz w:val="24"/>
          <w:szCs w:val="24"/>
          <w:lang w:val="en-GB"/>
        </w:rPr>
      </w:pPr>
      <w:r w:rsidRPr="00704633">
        <w:rPr>
          <w:rFonts w:ascii="Garamond" w:hAnsi="Garamond" w:cs="Times New Roman"/>
          <w:sz w:val="24"/>
          <w:szCs w:val="24"/>
          <w:lang w:val="en-GB"/>
        </w:rPr>
        <w:t>Notice to Supplier shall be addressed as follows:</w:t>
      </w:r>
    </w:p>
    <w:p w14:paraId="36BE54D0" w14:textId="77777777" w:rsidR="00CE370B" w:rsidRPr="00704633" w:rsidRDefault="00CE370B" w:rsidP="00704633">
      <w:pPr>
        <w:snapToGrid w:val="0"/>
        <w:spacing w:before="120" w:after="0" w:line="240" w:lineRule="auto"/>
        <w:ind w:left="567"/>
        <w:jc w:val="both"/>
        <w:rPr>
          <w:rFonts w:ascii="Garamond" w:hAnsi="Garamond" w:cs="Times New Roman"/>
          <w:sz w:val="24"/>
          <w:szCs w:val="24"/>
          <w:lang w:val="en-GB"/>
        </w:rPr>
      </w:pPr>
      <w:r w:rsidRPr="00704633">
        <w:rPr>
          <w:rFonts w:ascii="Garamond" w:hAnsi="Garamond" w:cs="Times New Roman"/>
          <w:sz w:val="24"/>
          <w:szCs w:val="24"/>
          <w:lang w:val="en-GB"/>
        </w:rPr>
        <w:t>[●]</w:t>
      </w:r>
    </w:p>
    <w:p w14:paraId="3EC88B20" w14:textId="77777777" w:rsidR="00CE370B" w:rsidRPr="00704633" w:rsidRDefault="00CE370B" w:rsidP="00704633">
      <w:pPr>
        <w:snapToGrid w:val="0"/>
        <w:spacing w:before="120" w:after="0" w:line="240" w:lineRule="auto"/>
        <w:jc w:val="both"/>
        <w:rPr>
          <w:rFonts w:ascii="Garamond" w:hAnsi="Garamond" w:cs="Times New Roman"/>
          <w:sz w:val="24"/>
          <w:szCs w:val="24"/>
          <w:lang w:val="en-GB"/>
        </w:rPr>
      </w:pPr>
      <w:r w:rsidRPr="00704633">
        <w:rPr>
          <w:rFonts w:ascii="Garamond" w:hAnsi="Garamond" w:cs="Times New Roman"/>
          <w:sz w:val="24"/>
          <w:szCs w:val="24"/>
          <w:lang w:val="en-GB"/>
        </w:rPr>
        <w:t>(or at such other address as Supplier shall have furnished in writing).</w:t>
      </w:r>
    </w:p>
    <w:p w14:paraId="5A9CEFD5" w14:textId="77777777" w:rsidR="00D93D9A" w:rsidRPr="00704633" w:rsidRDefault="00D93D9A" w:rsidP="00704633">
      <w:pPr>
        <w:snapToGrid w:val="0"/>
        <w:spacing w:before="120" w:after="0" w:line="240" w:lineRule="auto"/>
        <w:jc w:val="both"/>
        <w:rPr>
          <w:rFonts w:ascii="Garamond" w:hAnsi="Garamond" w:cs="Times New Roman"/>
          <w:sz w:val="24"/>
          <w:szCs w:val="24"/>
          <w:lang w:val="en-GB"/>
        </w:rPr>
      </w:pPr>
    </w:p>
    <w:p w14:paraId="73D0CE03" w14:textId="0AE83D74" w:rsidR="00D1694A" w:rsidRPr="00704633" w:rsidRDefault="00D1694A" w:rsidP="002350E0">
      <w:pPr>
        <w:pStyle w:val="Paragrafoelenco"/>
        <w:numPr>
          <w:ilvl w:val="0"/>
          <w:numId w:val="52"/>
        </w:numPr>
        <w:snapToGrid w:val="0"/>
        <w:spacing w:before="120" w:after="0" w:line="240" w:lineRule="auto"/>
        <w:ind w:left="567" w:hanging="567"/>
        <w:contextualSpacing w:val="0"/>
        <w:jc w:val="both"/>
        <w:rPr>
          <w:rFonts w:ascii="Garamond" w:hAnsi="Garamond" w:cstheme="majorBidi"/>
          <w:b/>
          <w:sz w:val="24"/>
          <w:szCs w:val="24"/>
        </w:rPr>
      </w:pPr>
      <w:r w:rsidRPr="00704633">
        <w:rPr>
          <w:rFonts w:ascii="Garamond" w:hAnsi="Garamond" w:cstheme="majorBidi"/>
          <w:b/>
          <w:sz w:val="24"/>
          <w:szCs w:val="24"/>
        </w:rPr>
        <w:t>DATA PROTECTION</w:t>
      </w:r>
    </w:p>
    <w:p w14:paraId="1560643C" w14:textId="77777777" w:rsidR="00F01114" w:rsidRDefault="00D1694A" w:rsidP="00F01114">
      <w:pPr>
        <w:pStyle w:val="NormaleWeb"/>
        <w:numPr>
          <w:ilvl w:val="1"/>
          <w:numId w:val="52"/>
        </w:numPr>
        <w:snapToGrid w:val="0"/>
        <w:spacing w:before="120" w:beforeAutospacing="0" w:after="0" w:afterAutospacing="0"/>
        <w:jc w:val="both"/>
        <w:rPr>
          <w:rFonts w:ascii="Garamond" w:hAnsi="Garamond"/>
          <w:lang w:val="en-US"/>
        </w:rPr>
      </w:pPr>
      <w:r w:rsidRPr="00704633">
        <w:rPr>
          <w:rFonts w:ascii="Garamond" w:hAnsi="Garamond"/>
          <w:u w:val="single"/>
          <w:lang w:val="en-US"/>
        </w:rPr>
        <w:t>Personal Data.</w:t>
      </w:r>
      <w:r w:rsidRPr="00704633">
        <w:rPr>
          <w:rFonts w:ascii="Garamond" w:hAnsi="Garamond"/>
          <w:lang w:val="en-US"/>
        </w:rPr>
        <w:t xml:space="preserve"> The Parties acknowledge and agree that personal data may be exchanged and processed hereunder, such as names, surnames, e-mail address, position and similar. Unless otherwise expressly agreed in writing, each Party shall act as an independent controller with respect to any Personal Data it processes under this Agreement. Each Party shall be independently responsible for determining the purposes and means of its processing activities and for complying with its respective obligations under applicable data protection laws.</w:t>
      </w:r>
    </w:p>
    <w:p w14:paraId="56DD1D22" w14:textId="77777777" w:rsidR="00F01114" w:rsidRDefault="00D1694A" w:rsidP="00F01114">
      <w:pPr>
        <w:pStyle w:val="NormaleWeb"/>
        <w:numPr>
          <w:ilvl w:val="1"/>
          <w:numId w:val="52"/>
        </w:numPr>
        <w:snapToGrid w:val="0"/>
        <w:spacing w:before="120" w:beforeAutospacing="0" w:after="0" w:afterAutospacing="0"/>
        <w:jc w:val="both"/>
        <w:rPr>
          <w:rFonts w:ascii="Garamond" w:hAnsi="Garamond"/>
          <w:lang w:val="en-US"/>
        </w:rPr>
      </w:pPr>
      <w:r w:rsidRPr="00F01114">
        <w:rPr>
          <w:rStyle w:val="Enfasigrassetto"/>
          <w:rFonts w:ascii="Garamond" w:eastAsiaTheme="majorEastAsia" w:hAnsi="Garamond"/>
          <w:b w:val="0"/>
          <w:bCs w:val="0"/>
          <w:u w:val="single"/>
          <w:lang w:val="en-US"/>
        </w:rPr>
        <w:t>Limited Processing and Purpose.</w:t>
      </w:r>
      <w:r w:rsidRPr="00F01114">
        <w:rPr>
          <w:rFonts w:ascii="Garamond" w:hAnsi="Garamond"/>
          <w:lang w:val="en-US"/>
        </w:rPr>
        <w:t xml:space="preserve"> Each Party shall process Personal Data solely for the purposes of performing its obligations and exercising its rights under this Agreement and shall not process such Personal Data for any incompatible purpose. Each Party shall implement and maintain appropriate technical and organizational measures to protect Personal Data against accidental or unlawful destruction, loss, alteration, unauthorized disclosure, or access, </w:t>
      </w:r>
      <w:proofErr w:type="gramStart"/>
      <w:r w:rsidRPr="00F01114">
        <w:rPr>
          <w:rFonts w:ascii="Garamond" w:hAnsi="Garamond"/>
          <w:lang w:val="en-US"/>
        </w:rPr>
        <w:t>taking into account</w:t>
      </w:r>
      <w:proofErr w:type="gramEnd"/>
      <w:r w:rsidRPr="00F01114">
        <w:rPr>
          <w:rFonts w:ascii="Garamond" w:hAnsi="Garamond"/>
          <w:lang w:val="en-US"/>
        </w:rPr>
        <w:t xml:space="preserve"> the nature of the data and the risks involved.</w:t>
      </w:r>
    </w:p>
    <w:p w14:paraId="5F65C878" w14:textId="77777777" w:rsidR="00F01114" w:rsidRDefault="00D1694A" w:rsidP="00F01114">
      <w:pPr>
        <w:pStyle w:val="NormaleWeb"/>
        <w:numPr>
          <w:ilvl w:val="1"/>
          <w:numId w:val="52"/>
        </w:numPr>
        <w:snapToGrid w:val="0"/>
        <w:spacing w:before="120" w:beforeAutospacing="0" w:after="0" w:afterAutospacing="0"/>
        <w:jc w:val="both"/>
        <w:rPr>
          <w:rFonts w:ascii="Garamond" w:hAnsi="Garamond"/>
          <w:lang w:val="en-US"/>
        </w:rPr>
      </w:pPr>
      <w:r w:rsidRPr="00F01114">
        <w:rPr>
          <w:rStyle w:val="Enfasigrassetto"/>
          <w:rFonts w:ascii="Garamond" w:eastAsiaTheme="majorEastAsia" w:hAnsi="Garamond"/>
          <w:b w:val="0"/>
          <w:bCs w:val="0"/>
          <w:u w:val="single"/>
          <w:lang w:val="en-US"/>
        </w:rPr>
        <w:t>Data Subject Rights and Cooperation</w:t>
      </w:r>
      <w:r w:rsidRPr="00F01114">
        <w:rPr>
          <w:rFonts w:ascii="Garamond" w:hAnsi="Garamond"/>
          <w:lang w:val="en-US"/>
        </w:rPr>
        <w:t>. Each Party shall be responsible for responding to requests from data subjects relating to Personal Data it controls. The Parties shall reasonably cooperate with each other to the extent necessary to respond to such requests or to comply with lawful inquiries from supervisory authorities. Each Party shall notify the other Party without undue delay upon becoming aware of a Personal Data breach affecting Personal Data processed in connection with this Agreement where such breach is likely to materially impact the other Party.</w:t>
      </w:r>
    </w:p>
    <w:p w14:paraId="6F6EDB15" w14:textId="77777777" w:rsidR="00F01114" w:rsidRDefault="00D1694A" w:rsidP="00F01114">
      <w:pPr>
        <w:pStyle w:val="NormaleWeb"/>
        <w:numPr>
          <w:ilvl w:val="1"/>
          <w:numId w:val="52"/>
        </w:numPr>
        <w:snapToGrid w:val="0"/>
        <w:spacing w:before="120" w:beforeAutospacing="0" w:after="0" w:afterAutospacing="0"/>
        <w:jc w:val="both"/>
        <w:rPr>
          <w:rFonts w:ascii="Garamond" w:hAnsi="Garamond"/>
          <w:lang w:val="en-US"/>
        </w:rPr>
      </w:pPr>
      <w:r w:rsidRPr="00F01114">
        <w:rPr>
          <w:rStyle w:val="Enfasigrassetto"/>
          <w:rFonts w:ascii="Garamond" w:eastAsiaTheme="majorEastAsia" w:hAnsi="Garamond"/>
          <w:b w:val="0"/>
          <w:bCs w:val="0"/>
          <w:u w:val="single"/>
          <w:lang w:val="en-US"/>
        </w:rPr>
        <w:t>International Transfers</w:t>
      </w:r>
      <w:r w:rsidRPr="00F01114">
        <w:rPr>
          <w:rFonts w:ascii="Garamond" w:hAnsi="Garamond"/>
          <w:lang w:val="en-US"/>
        </w:rPr>
        <w:t>. Where Personal Data is transferred across borders, each Party shall ensure that such transfers are made in compliance with applicable data protection laws and are subject to appropriate safeguards where required.</w:t>
      </w:r>
    </w:p>
    <w:p w14:paraId="5F871B9A" w14:textId="29D51AB8" w:rsidR="00D1694A" w:rsidRPr="00F01114" w:rsidRDefault="00D1694A" w:rsidP="00F01114">
      <w:pPr>
        <w:pStyle w:val="NormaleWeb"/>
        <w:numPr>
          <w:ilvl w:val="1"/>
          <w:numId w:val="52"/>
        </w:numPr>
        <w:snapToGrid w:val="0"/>
        <w:spacing w:before="120" w:beforeAutospacing="0" w:after="0" w:afterAutospacing="0"/>
        <w:jc w:val="both"/>
        <w:rPr>
          <w:rFonts w:ascii="Garamond" w:hAnsi="Garamond"/>
          <w:lang w:val="en-US"/>
        </w:rPr>
      </w:pPr>
      <w:r w:rsidRPr="00F01114">
        <w:rPr>
          <w:rStyle w:val="Enfasigrassetto"/>
          <w:rFonts w:ascii="Garamond" w:eastAsiaTheme="majorEastAsia" w:hAnsi="Garamond"/>
          <w:b w:val="0"/>
          <w:bCs w:val="0"/>
          <w:u w:val="single"/>
          <w:lang w:val="en-US"/>
        </w:rPr>
        <w:t>Data Processing Agreement</w:t>
      </w:r>
      <w:r w:rsidRPr="00F01114">
        <w:rPr>
          <w:rFonts w:ascii="Garamond" w:hAnsi="Garamond"/>
          <w:u w:val="single"/>
          <w:lang w:val="en-US"/>
        </w:rPr>
        <w:t>.</w:t>
      </w:r>
      <w:r w:rsidRPr="00F01114">
        <w:rPr>
          <w:rFonts w:ascii="Garamond" w:hAnsi="Garamond"/>
          <w:lang w:val="en-US"/>
        </w:rPr>
        <w:t xml:space="preserve"> To the extent that one Party processes Personal Data on behalf of the other as a processor, the Parties shall enter into a separate data processing agreement as required by applicable law.</w:t>
      </w:r>
    </w:p>
    <w:p w14:paraId="6F7E1453" w14:textId="1CA93ABD" w:rsidR="00F82985" w:rsidRPr="00704633" w:rsidRDefault="00F82985" w:rsidP="002350E0">
      <w:pPr>
        <w:pStyle w:val="Paragrafoelenco"/>
        <w:numPr>
          <w:ilvl w:val="0"/>
          <w:numId w:val="52"/>
        </w:numPr>
        <w:tabs>
          <w:tab w:val="left" w:pos="567"/>
        </w:tabs>
        <w:snapToGrid w:val="0"/>
        <w:spacing w:before="120" w:after="0" w:line="240" w:lineRule="auto"/>
        <w:ind w:left="567" w:hanging="567"/>
        <w:contextualSpacing w:val="0"/>
        <w:jc w:val="both"/>
        <w:rPr>
          <w:rFonts w:ascii="Garamond" w:hAnsi="Garamond" w:cstheme="majorBidi"/>
          <w:b/>
          <w:sz w:val="24"/>
          <w:szCs w:val="24"/>
        </w:rPr>
      </w:pPr>
      <w:r w:rsidRPr="00704633">
        <w:rPr>
          <w:rFonts w:ascii="Garamond" w:hAnsi="Garamond" w:cstheme="majorBidi"/>
          <w:b/>
          <w:sz w:val="24"/>
          <w:szCs w:val="24"/>
        </w:rPr>
        <w:t>BUSINESS ETHICS AND COMPLIANCE</w:t>
      </w:r>
    </w:p>
    <w:p w14:paraId="52DEB806" w14:textId="77777777" w:rsidR="00F82985" w:rsidRPr="00704633" w:rsidRDefault="00F82985" w:rsidP="002350E0">
      <w:pPr>
        <w:pStyle w:val="NormaleWeb"/>
        <w:numPr>
          <w:ilvl w:val="1"/>
          <w:numId w:val="52"/>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Conflicts of Interest</w:t>
      </w:r>
      <w:r w:rsidRPr="00704633">
        <w:rPr>
          <w:rFonts w:ascii="Garamond" w:hAnsi="Garamond"/>
          <w:lang w:val="en-US"/>
        </w:rPr>
        <w:t>. Each Party represents that there are no conflicts of interest between its rights and obligations under this Agreement and any other activity or interest of such Party. Each Party shall promptly notify the other Party in writing upon becoming aware of any actual or potential conflict of interest relating to this Agreement.</w:t>
      </w:r>
    </w:p>
    <w:p w14:paraId="4546B265" w14:textId="77777777" w:rsidR="00F82985" w:rsidRPr="00704633" w:rsidRDefault="00F82985" w:rsidP="002350E0">
      <w:pPr>
        <w:pStyle w:val="NormaleWeb"/>
        <w:numPr>
          <w:ilvl w:val="1"/>
          <w:numId w:val="52"/>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Business Conduct and Representations</w:t>
      </w:r>
      <w:r w:rsidRPr="00704633">
        <w:rPr>
          <w:rFonts w:ascii="Garamond" w:hAnsi="Garamond"/>
          <w:lang w:val="en-US"/>
        </w:rPr>
        <w:t>. Each Party shall:</w:t>
      </w:r>
    </w:p>
    <w:p w14:paraId="44369BF7" w14:textId="77777777" w:rsidR="00F82985" w:rsidRPr="00704633" w:rsidRDefault="00F82985" w:rsidP="00704633">
      <w:pPr>
        <w:pStyle w:val="NormaleWeb"/>
        <w:numPr>
          <w:ilvl w:val="1"/>
          <w:numId w:val="36"/>
        </w:numPr>
        <w:snapToGrid w:val="0"/>
        <w:spacing w:before="120" w:beforeAutospacing="0" w:after="0" w:afterAutospacing="0"/>
        <w:ind w:left="1134" w:hanging="567"/>
        <w:jc w:val="both"/>
        <w:rPr>
          <w:rFonts w:ascii="Garamond" w:hAnsi="Garamond"/>
          <w:lang w:val="en-US"/>
        </w:rPr>
      </w:pPr>
      <w:r w:rsidRPr="00704633">
        <w:rPr>
          <w:rFonts w:ascii="Garamond" w:hAnsi="Garamond"/>
          <w:lang w:val="en-US"/>
        </w:rPr>
        <w:t xml:space="preserve">conduct its business in a manner that </w:t>
      </w:r>
      <w:proofErr w:type="gramStart"/>
      <w:r w:rsidRPr="00704633">
        <w:rPr>
          <w:rFonts w:ascii="Garamond" w:hAnsi="Garamond"/>
          <w:lang w:val="en-US"/>
        </w:rPr>
        <w:t>reflects favorably at all times</w:t>
      </w:r>
      <w:proofErr w:type="gramEnd"/>
      <w:r w:rsidRPr="00704633">
        <w:rPr>
          <w:rFonts w:ascii="Garamond" w:hAnsi="Garamond"/>
          <w:lang w:val="en-US"/>
        </w:rPr>
        <w:t xml:space="preserve"> on the other Party, including its goodwill and </w:t>
      </w:r>
      <w:proofErr w:type="gramStart"/>
      <w:r w:rsidRPr="00704633">
        <w:rPr>
          <w:rFonts w:ascii="Garamond" w:hAnsi="Garamond"/>
          <w:lang w:val="en-US"/>
        </w:rPr>
        <w:t>reputation;</w:t>
      </w:r>
      <w:proofErr w:type="gramEnd"/>
    </w:p>
    <w:p w14:paraId="7E0A334F" w14:textId="77777777" w:rsidR="00F82985" w:rsidRPr="00704633" w:rsidRDefault="00F82985" w:rsidP="00704633">
      <w:pPr>
        <w:pStyle w:val="NormaleWeb"/>
        <w:numPr>
          <w:ilvl w:val="1"/>
          <w:numId w:val="36"/>
        </w:numPr>
        <w:snapToGrid w:val="0"/>
        <w:spacing w:before="120" w:beforeAutospacing="0" w:after="0" w:afterAutospacing="0"/>
        <w:ind w:left="1134" w:hanging="567"/>
        <w:jc w:val="both"/>
        <w:rPr>
          <w:rFonts w:ascii="Garamond" w:hAnsi="Garamond"/>
          <w:lang w:val="en-US"/>
        </w:rPr>
      </w:pPr>
      <w:r w:rsidRPr="00704633">
        <w:rPr>
          <w:rFonts w:ascii="Garamond" w:hAnsi="Garamond"/>
          <w:lang w:val="en-US"/>
        </w:rPr>
        <w:lastRenderedPageBreak/>
        <w:t xml:space="preserve">avoid deceptive, misleading, or unethical practices that are or may be detrimental to the other Party or the </w:t>
      </w:r>
      <w:proofErr w:type="gramStart"/>
      <w:r w:rsidRPr="00704633">
        <w:rPr>
          <w:rFonts w:ascii="Garamond" w:hAnsi="Garamond"/>
          <w:lang w:val="en-US"/>
        </w:rPr>
        <w:t>public;</w:t>
      </w:r>
      <w:proofErr w:type="gramEnd"/>
    </w:p>
    <w:p w14:paraId="685F6312" w14:textId="77777777" w:rsidR="00F82985" w:rsidRPr="00704633" w:rsidRDefault="00F82985" w:rsidP="00704633">
      <w:pPr>
        <w:pStyle w:val="NormaleWeb"/>
        <w:numPr>
          <w:ilvl w:val="1"/>
          <w:numId w:val="36"/>
        </w:numPr>
        <w:snapToGrid w:val="0"/>
        <w:spacing w:before="120" w:beforeAutospacing="0" w:after="0" w:afterAutospacing="0"/>
        <w:ind w:left="1134" w:hanging="567"/>
        <w:jc w:val="both"/>
        <w:rPr>
          <w:rFonts w:ascii="Garamond" w:hAnsi="Garamond"/>
          <w:lang w:val="en-US"/>
        </w:rPr>
      </w:pPr>
      <w:r w:rsidRPr="00704633">
        <w:rPr>
          <w:rFonts w:ascii="Garamond" w:hAnsi="Garamond"/>
          <w:lang w:val="en-US"/>
        </w:rPr>
        <w:t xml:space="preserve">make no false or misleading representations regarding the other Party or its products and/or </w:t>
      </w:r>
      <w:proofErr w:type="gramStart"/>
      <w:r w:rsidRPr="00704633">
        <w:rPr>
          <w:rFonts w:ascii="Garamond" w:hAnsi="Garamond"/>
          <w:lang w:val="en-US"/>
        </w:rPr>
        <w:t>services;</w:t>
      </w:r>
      <w:proofErr w:type="gramEnd"/>
    </w:p>
    <w:p w14:paraId="2E688FAB" w14:textId="77777777" w:rsidR="00F82985" w:rsidRPr="00704633" w:rsidRDefault="00F82985" w:rsidP="00704633">
      <w:pPr>
        <w:pStyle w:val="NormaleWeb"/>
        <w:numPr>
          <w:ilvl w:val="1"/>
          <w:numId w:val="36"/>
        </w:numPr>
        <w:snapToGrid w:val="0"/>
        <w:spacing w:before="120" w:beforeAutospacing="0" w:after="0" w:afterAutospacing="0"/>
        <w:ind w:left="1134" w:hanging="567"/>
        <w:jc w:val="both"/>
        <w:rPr>
          <w:rFonts w:ascii="Garamond" w:hAnsi="Garamond"/>
          <w:lang w:val="en-US"/>
        </w:rPr>
      </w:pPr>
      <w:r w:rsidRPr="00704633">
        <w:rPr>
          <w:rFonts w:ascii="Garamond" w:hAnsi="Garamond"/>
          <w:lang w:val="en-US"/>
        </w:rPr>
        <w:t xml:space="preserve">not publish, employ, or cooperate in the publication of any misleading or deceptive advertising or promotional material relating to the other Party or its products and/or </w:t>
      </w:r>
      <w:proofErr w:type="gramStart"/>
      <w:r w:rsidRPr="00704633">
        <w:rPr>
          <w:rFonts w:ascii="Garamond" w:hAnsi="Garamond"/>
          <w:lang w:val="en-US"/>
        </w:rPr>
        <w:t>services;</w:t>
      </w:r>
      <w:proofErr w:type="gramEnd"/>
    </w:p>
    <w:p w14:paraId="7C5C5CB3" w14:textId="77777777" w:rsidR="00F82985" w:rsidRPr="00704633" w:rsidRDefault="00F82985" w:rsidP="00704633">
      <w:pPr>
        <w:pStyle w:val="NormaleWeb"/>
        <w:numPr>
          <w:ilvl w:val="1"/>
          <w:numId w:val="36"/>
        </w:numPr>
        <w:snapToGrid w:val="0"/>
        <w:spacing w:before="120" w:beforeAutospacing="0" w:after="0" w:afterAutospacing="0"/>
        <w:ind w:left="1134" w:hanging="567"/>
        <w:jc w:val="both"/>
        <w:rPr>
          <w:rFonts w:ascii="Garamond" w:hAnsi="Garamond"/>
          <w:lang w:val="en-US"/>
        </w:rPr>
      </w:pPr>
      <w:proofErr w:type="gramStart"/>
      <w:r w:rsidRPr="00704633">
        <w:rPr>
          <w:rFonts w:ascii="Garamond" w:hAnsi="Garamond"/>
          <w:lang w:val="en-US"/>
        </w:rPr>
        <w:t>make</w:t>
      </w:r>
      <w:proofErr w:type="gramEnd"/>
      <w:r w:rsidRPr="00704633">
        <w:rPr>
          <w:rFonts w:ascii="Garamond" w:hAnsi="Garamond"/>
          <w:lang w:val="en-US"/>
        </w:rPr>
        <w:t xml:space="preserve"> no representations, warranties, or guarantees to customers, the industry, or the public concerning the specifications, features, or capabilities of the other Party’s products or services that are inconsistent with the written information supplied by the other Party.</w:t>
      </w:r>
    </w:p>
    <w:p w14:paraId="7E5D2719" w14:textId="77777777" w:rsidR="00F82985" w:rsidRPr="00704633" w:rsidRDefault="00F82985" w:rsidP="002350E0">
      <w:pPr>
        <w:pStyle w:val="NormaleWeb"/>
        <w:numPr>
          <w:ilvl w:val="1"/>
          <w:numId w:val="52"/>
        </w:numPr>
        <w:snapToGrid w:val="0"/>
        <w:spacing w:before="120" w:beforeAutospacing="0" w:after="0" w:afterAutospacing="0"/>
        <w:ind w:left="567" w:hanging="567"/>
        <w:jc w:val="both"/>
        <w:rPr>
          <w:rFonts w:ascii="Garamond" w:hAnsi="Garamond"/>
          <w:lang w:val="en-US"/>
        </w:rPr>
      </w:pPr>
      <w:r w:rsidRPr="00704633">
        <w:rPr>
          <w:rFonts w:ascii="Garamond" w:hAnsi="Garamond"/>
          <w:u w:val="single"/>
          <w:lang w:val="en-US"/>
        </w:rPr>
        <w:t>Antibribery and anticorruption</w:t>
      </w:r>
      <w:r w:rsidRPr="00704633">
        <w:rPr>
          <w:rFonts w:ascii="Garamond" w:hAnsi="Garamond"/>
          <w:lang w:val="en-US"/>
        </w:rPr>
        <w:t>. Neither the Party nor, to the best of its knowledge, any of its employees, officers, directors, shareholders, agents, affiliates, or other representatives has been convicted of, or pleaded guilty to, any offence involving fraud, corruption, or moral turpitude. Neither the Party nor any of its employees, officers, directors, shareholders, agents, or affiliates shall, directly or indirectly, offer, promise, authorize, or provide any payment or anything of value to any government official, political party, candidate for political office, or other public official for the purpose of: (a) influencing any act or decision in an official capacity, including any failure to perform official functions; (b) inducing such person to use their influence to affect any governmental act or decision; or (c) securing any improper advantage.</w:t>
      </w:r>
    </w:p>
    <w:p w14:paraId="56B1F5D2" w14:textId="77777777" w:rsidR="00F82985" w:rsidRPr="00704633" w:rsidRDefault="00F82985" w:rsidP="002350E0">
      <w:pPr>
        <w:pStyle w:val="NormaleWeb"/>
        <w:numPr>
          <w:ilvl w:val="1"/>
          <w:numId w:val="52"/>
        </w:numPr>
        <w:snapToGrid w:val="0"/>
        <w:spacing w:before="120" w:beforeAutospacing="0" w:after="0" w:afterAutospacing="0"/>
        <w:ind w:left="567" w:hanging="567"/>
        <w:jc w:val="both"/>
        <w:rPr>
          <w:rFonts w:ascii="Garamond" w:hAnsi="Garamond"/>
          <w:lang w:val="en-US"/>
        </w:rPr>
      </w:pPr>
      <w:r w:rsidRPr="00704633">
        <w:rPr>
          <w:rStyle w:val="Enfasigrassetto"/>
          <w:rFonts w:ascii="Garamond" w:eastAsiaTheme="majorEastAsia" w:hAnsi="Garamond"/>
          <w:b w:val="0"/>
          <w:bCs w:val="0"/>
          <w:u w:val="single"/>
          <w:lang w:val="en-US"/>
        </w:rPr>
        <w:t>Termination</w:t>
      </w:r>
      <w:r w:rsidRPr="00704633">
        <w:rPr>
          <w:rFonts w:ascii="Garamond" w:hAnsi="Garamond"/>
          <w:b/>
          <w:bCs/>
          <w:u w:val="single"/>
          <w:lang w:val="en-US"/>
        </w:rPr>
        <w:t xml:space="preserve">. </w:t>
      </w:r>
      <w:r w:rsidRPr="00704633">
        <w:rPr>
          <w:rFonts w:ascii="Garamond" w:hAnsi="Garamond"/>
          <w:lang w:val="en-US"/>
        </w:rPr>
        <w:t>Any breach of this Section shall constitute a material breach of this Agreement, entitling the non-breaching Party to terminate the Agreement immediately, without prejudice to any other rights or remedies available at law or in equity.</w:t>
      </w:r>
    </w:p>
    <w:p w14:paraId="33BBA917" w14:textId="3BFB0480" w:rsidR="00B61EA0" w:rsidRPr="00704633" w:rsidRDefault="00B61EA0" w:rsidP="00704633">
      <w:pPr>
        <w:snapToGrid w:val="0"/>
        <w:spacing w:before="120" w:after="0" w:line="240" w:lineRule="auto"/>
        <w:jc w:val="both"/>
        <w:rPr>
          <w:rFonts w:ascii="Garamond" w:hAnsi="Garamond" w:cstheme="majorBidi"/>
          <w:sz w:val="24"/>
          <w:szCs w:val="24"/>
          <w:lang w:val="en-US" w:eastAsia="ja-JP"/>
        </w:rPr>
      </w:pPr>
      <w:r w:rsidRPr="00704633">
        <w:rPr>
          <w:rFonts w:ascii="Garamond" w:hAnsi="Garamond" w:cstheme="majorBidi"/>
          <w:sz w:val="24"/>
          <w:szCs w:val="24"/>
          <w:lang w:val="en-US" w:eastAsia="ja-JP"/>
        </w:rPr>
        <w:t xml:space="preserve">THE PARTIES ACKNOWLEDGE THAT EACH HAS READ THIS AGREEMENT, UNDERSTANDS IT, AND AGREES TO BE BOUND BY ITS TERMS AND CONDITIONS AND REPRESENT THAT THEY HAVE THE AUTHORITY TO ENTER INTO THIS AGREEMENT ON BEHALF OF THE PERSON, ENTITY OR CORPORATION ON BEHALF OF WHICH THEY ARE SIGNING.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824"/>
        <w:gridCol w:w="3410"/>
      </w:tblGrid>
      <w:tr w:rsidR="00E435EB" w:rsidRPr="00EA6FEA" w14:paraId="2F64DB75" w14:textId="77777777" w:rsidTr="00E8402F">
        <w:trPr>
          <w:trHeight w:val="779"/>
        </w:trPr>
        <w:tc>
          <w:tcPr>
            <w:tcW w:w="3116" w:type="dxa"/>
          </w:tcPr>
          <w:p w14:paraId="4152A31C" w14:textId="77777777" w:rsidR="00B61EA0" w:rsidRPr="00704633" w:rsidRDefault="00B61EA0" w:rsidP="00704633">
            <w:pPr>
              <w:pStyle w:val="DefaultText"/>
              <w:snapToGrid w:val="0"/>
              <w:spacing w:before="120"/>
              <w:rPr>
                <w:rFonts w:ascii="Garamond" w:eastAsia="Batang" w:hAnsi="Garamond" w:cstheme="majorBidi"/>
                <w:b/>
                <w:szCs w:val="24"/>
              </w:rPr>
            </w:pPr>
          </w:p>
        </w:tc>
        <w:tc>
          <w:tcPr>
            <w:tcW w:w="2824" w:type="dxa"/>
          </w:tcPr>
          <w:p w14:paraId="1A483527" w14:textId="77777777" w:rsidR="00B61EA0" w:rsidRPr="00704633" w:rsidRDefault="00B61EA0" w:rsidP="00704633">
            <w:pPr>
              <w:pStyle w:val="DefaultText"/>
              <w:snapToGrid w:val="0"/>
              <w:spacing w:before="120"/>
              <w:rPr>
                <w:rFonts w:ascii="Garamond" w:eastAsia="Batang" w:hAnsi="Garamond" w:cstheme="majorBidi"/>
                <w:b/>
                <w:szCs w:val="24"/>
              </w:rPr>
            </w:pPr>
          </w:p>
        </w:tc>
        <w:tc>
          <w:tcPr>
            <w:tcW w:w="3410" w:type="dxa"/>
          </w:tcPr>
          <w:p w14:paraId="5F2BD3AF" w14:textId="77777777" w:rsidR="00B61EA0" w:rsidRPr="00704633" w:rsidRDefault="00B61EA0" w:rsidP="00704633">
            <w:pPr>
              <w:pStyle w:val="DefaultText"/>
              <w:snapToGrid w:val="0"/>
              <w:spacing w:before="120"/>
              <w:rPr>
                <w:rFonts w:ascii="Garamond" w:eastAsia="Batang" w:hAnsi="Garamond" w:cstheme="majorBidi"/>
                <w:b/>
                <w:szCs w:val="24"/>
              </w:rPr>
            </w:pPr>
          </w:p>
        </w:tc>
      </w:tr>
    </w:tbl>
    <w:p w14:paraId="4B43ED26" w14:textId="77777777" w:rsidR="00B61EA0" w:rsidRPr="00704633" w:rsidRDefault="00B61EA0" w:rsidP="00704633">
      <w:pPr>
        <w:pStyle w:val="DefaultText"/>
        <w:snapToGrid w:val="0"/>
        <w:spacing w:before="120"/>
        <w:rPr>
          <w:rFonts w:ascii="Garamond" w:eastAsia="Batang" w:hAnsi="Garamond" w:cstheme="majorBidi"/>
          <w:b/>
          <w:szCs w:val="24"/>
        </w:rPr>
      </w:pPr>
    </w:p>
    <w:p w14:paraId="07ED95E3" w14:textId="77777777" w:rsidR="00B61EA0" w:rsidRPr="00704633" w:rsidRDefault="00B61EA0" w:rsidP="00704633">
      <w:pPr>
        <w:pStyle w:val="DefaultText"/>
        <w:snapToGrid w:val="0"/>
        <w:spacing w:before="120"/>
        <w:rPr>
          <w:rFonts w:ascii="Garamond" w:eastAsia="Batang" w:hAnsi="Garamond" w:cstheme="majorBidi"/>
          <w:b/>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435EB" w:rsidRPr="00704633" w14:paraId="0CB7A2E2" w14:textId="77777777" w:rsidTr="00E8402F">
        <w:tc>
          <w:tcPr>
            <w:tcW w:w="4814" w:type="dxa"/>
          </w:tcPr>
          <w:p w14:paraId="409BD917" w14:textId="7BC85906" w:rsidR="00B61EA0" w:rsidRPr="00704633" w:rsidRDefault="00B61EA0" w:rsidP="00704633">
            <w:pPr>
              <w:pStyle w:val="DefaultText"/>
              <w:snapToGrid w:val="0"/>
              <w:spacing w:before="120"/>
              <w:jc w:val="center"/>
              <w:rPr>
                <w:rFonts w:ascii="Garamond" w:eastAsia="Batang" w:hAnsi="Garamond" w:cstheme="majorBidi"/>
                <w:b/>
                <w:szCs w:val="24"/>
              </w:rPr>
            </w:pPr>
            <w:r w:rsidRPr="00704633">
              <w:rPr>
                <w:rFonts w:ascii="Garamond" w:eastAsia="Batang" w:hAnsi="Garamond" w:cstheme="majorBidi"/>
                <w:b/>
                <w:szCs w:val="24"/>
              </w:rPr>
              <w:t>SUPPLIER</w:t>
            </w:r>
          </w:p>
        </w:tc>
        <w:tc>
          <w:tcPr>
            <w:tcW w:w="4814" w:type="dxa"/>
          </w:tcPr>
          <w:p w14:paraId="35E426F7" w14:textId="6BDB9369" w:rsidR="00B61EA0" w:rsidRPr="00704633" w:rsidRDefault="00B61EA0" w:rsidP="00704633">
            <w:pPr>
              <w:pStyle w:val="DefaultText"/>
              <w:snapToGrid w:val="0"/>
              <w:spacing w:before="120"/>
              <w:jc w:val="center"/>
              <w:rPr>
                <w:rFonts w:ascii="Garamond" w:eastAsia="Batang" w:hAnsi="Garamond" w:cstheme="majorBidi"/>
                <w:b/>
                <w:szCs w:val="24"/>
              </w:rPr>
            </w:pPr>
            <w:r w:rsidRPr="00704633">
              <w:rPr>
                <w:rFonts w:ascii="Garamond" w:eastAsia="Batang" w:hAnsi="Garamond" w:cstheme="majorBidi"/>
                <w:b/>
                <w:szCs w:val="24"/>
              </w:rPr>
              <w:t>BUYER</w:t>
            </w:r>
          </w:p>
        </w:tc>
      </w:tr>
      <w:tr w:rsidR="00E435EB" w:rsidRPr="00704633" w14:paraId="568F4E01" w14:textId="77777777" w:rsidTr="00E8402F">
        <w:tc>
          <w:tcPr>
            <w:tcW w:w="4814" w:type="dxa"/>
          </w:tcPr>
          <w:p w14:paraId="7BF060B6" w14:textId="5579E3D9" w:rsidR="00B61EA0" w:rsidRPr="00704633" w:rsidRDefault="00B61EA0" w:rsidP="00704633">
            <w:pPr>
              <w:pStyle w:val="DefaultText"/>
              <w:snapToGrid w:val="0"/>
              <w:spacing w:before="120"/>
              <w:jc w:val="center"/>
              <w:rPr>
                <w:rFonts w:ascii="Garamond" w:eastAsia="Batang" w:hAnsi="Garamond" w:cstheme="majorBidi"/>
                <w:b/>
                <w:i/>
                <w:iCs/>
                <w:szCs w:val="24"/>
                <w:highlight w:val="yellow"/>
              </w:rPr>
            </w:pPr>
            <w:r w:rsidRPr="00704633">
              <w:rPr>
                <w:rFonts w:ascii="Garamond" w:eastAsia="Batang" w:hAnsi="Garamond" w:cstheme="majorBidi"/>
                <w:b/>
                <w:i/>
                <w:iCs/>
                <w:szCs w:val="24"/>
                <w:highlight w:val="yellow"/>
              </w:rPr>
              <w:t>[</w:t>
            </w:r>
            <w:proofErr w:type="gramStart"/>
            <w:r w:rsidRPr="00704633">
              <w:rPr>
                <w:rFonts w:ascii="Garamond" w:eastAsia="Batang" w:hAnsi="Garamond" w:cstheme="majorBidi"/>
                <w:b/>
                <w:i/>
                <w:iCs/>
                <w:szCs w:val="24"/>
                <w:highlight w:val="yellow"/>
              </w:rPr>
              <w:t>SUPPLIER’S  NAME</w:t>
            </w:r>
            <w:proofErr w:type="gramEnd"/>
            <w:r w:rsidRPr="00704633">
              <w:rPr>
                <w:rFonts w:ascii="Garamond" w:eastAsia="Batang" w:hAnsi="Garamond" w:cstheme="majorBidi"/>
                <w:b/>
                <w:i/>
                <w:iCs/>
                <w:szCs w:val="24"/>
                <w:highlight w:val="yellow"/>
              </w:rPr>
              <w:t xml:space="preserve"> OR STAMP]</w:t>
            </w:r>
          </w:p>
        </w:tc>
        <w:tc>
          <w:tcPr>
            <w:tcW w:w="4814" w:type="dxa"/>
          </w:tcPr>
          <w:p w14:paraId="4FBB1130" w14:textId="78D97667" w:rsidR="00B61EA0" w:rsidRPr="00704633" w:rsidRDefault="00B61EA0" w:rsidP="00704633">
            <w:pPr>
              <w:pStyle w:val="DefaultText"/>
              <w:snapToGrid w:val="0"/>
              <w:spacing w:before="120"/>
              <w:jc w:val="center"/>
              <w:rPr>
                <w:rFonts w:ascii="Garamond" w:eastAsia="Batang" w:hAnsi="Garamond" w:cstheme="majorBidi"/>
                <w:b/>
                <w:szCs w:val="24"/>
              </w:rPr>
            </w:pPr>
            <w:r w:rsidRPr="00704633">
              <w:rPr>
                <w:rFonts w:ascii="Garamond" w:eastAsia="Batang" w:hAnsi="Garamond" w:cstheme="majorBidi"/>
                <w:b/>
                <w:i/>
                <w:iCs/>
                <w:szCs w:val="24"/>
                <w:highlight w:val="yellow"/>
              </w:rPr>
              <w:t>[BUYER’S NAME OR STAMP]</w:t>
            </w:r>
          </w:p>
        </w:tc>
      </w:tr>
      <w:tr w:rsidR="00E435EB" w:rsidRPr="00704633" w14:paraId="5DE8A7CA" w14:textId="77777777" w:rsidTr="00E8402F">
        <w:tc>
          <w:tcPr>
            <w:tcW w:w="4814" w:type="dxa"/>
          </w:tcPr>
          <w:p w14:paraId="52B067F6" w14:textId="77777777" w:rsidR="00B61EA0" w:rsidRPr="00704633" w:rsidRDefault="00B61EA0" w:rsidP="00704633">
            <w:pPr>
              <w:pStyle w:val="DefaultText"/>
              <w:snapToGrid w:val="0"/>
              <w:spacing w:before="120"/>
              <w:rPr>
                <w:rFonts w:ascii="Garamond" w:eastAsia="Batang" w:hAnsi="Garamond" w:cstheme="majorBidi"/>
                <w:bCs/>
                <w:szCs w:val="24"/>
              </w:rPr>
            </w:pPr>
            <w:r w:rsidRPr="00704633">
              <w:rPr>
                <w:rFonts w:ascii="Garamond" w:eastAsia="Batang" w:hAnsi="Garamond" w:cstheme="majorBidi"/>
                <w:bCs/>
                <w:szCs w:val="24"/>
              </w:rPr>
              <w:t>By: ____________________</w:t>
            </w:r>
          </w:p>
        </w:tc>
        <w:tc>
          <w:tcPr>
            <w:tcW w:w="4814" w:type="dxa"/>
          </w:tcPr>
          <w:p w14:paraId="54911BE9" w14:textId="77777777" w:rsidR="00B61EA0" w:rsidRPr="00704633" w:rsidRDefault="00B61EA0" w:rsidP="00704633">
            <w:pPr>
              <w:pStyle w:val="DefaultText"/>
              <w:snapToGrid w:val="0"/>
              <w:spacing w:before="120"/>
              <w:rPr>
                <w:rFonts w:ascii="Garamond" w:eastAsia="Batang" w:hAnsi="Garamond" w:cstheme="majorBidi"/>
                <w:b/>
                <w:szCs w:val="24"/>
              </w:rPr>
            </w:pPr>
            <w:r w:rsidRPr="00704633">
              <w:rPr>
                <w:rFonts w:ascii="Garamond" w:eastAsia="Batang" w:hAnsi="Garamond" w:cstheme="majorBidi"/>
                <w:bCs/>
                <w:szCs w:val="24"/>
              </w:rPr>
              <w:t>By: ____________________</w:t>
            </w:r>
          </w:p>
        </w:tc>
      </w:tr>
      <w:tr w:rsidR="00E435EB" w:rsidRPr="00704633" w14:paraId="3BEDE3F9" w14:textId="77777777" w:rsidTr="00E8402F">
        <w:tc>
          <w:tcPr>
            <w:tcW w:w="4814" w:type="dxa"/>
          </w:tcPr>
          <w:p w14:paraId="4179CAAC" w14:textId="77777777" w:rsidR="00B61EA0" w:rsidRPr="00704633" w:rsidRDefault="00B61EA0" w:rsidP="00704633">
            <w:pPr>
              <w:pStyle w:val="DefaultText"/>
              <w:snapToGrid w:val="0"/>
              <w:spacing w:before="120"/>
              <w:rPr>
                <w:rFonts w:ascii="Garamond" w:eastAsia="Batang" w:hAnsi="Garamond" w:cstheme="majorBidi"/>
                <w:bCs/>
                <w:szCs w:val="24"/>
              </w:rPr>
            </w:pPr>
            <w:r w:rsidRPr="00704633">
              <w:rPr>
                <w:rFonts w:ascii="Garamond" w:eastAsia="Batang" w:hAnsi="Garamond" w:cstheme="majorBidi"/>
                <w:bCs/>
                <w:szCs w:val="24"/>
              </w:rPr>
              <w:t xml:space="preserve">Name: </w:t>
            </w:r>
          </w:p>
        </w:tc>
        <w:tc>
          <w:tcPr>
            <w:tcW w:w="4814" w:type="dxa"/>
          </w:tcPr>
          <w:p w14:paraId="7860FD9A" w14:textId="77777777" w:rsidR="00B61EA0" w:rsidRPr="00704633" w:rsidRDefault="00B61EA0" w:rsidP="00704633">
            <w:pPr>
              <w:pStyle w:val="DefaultText"/>
              <w:snapToGrid w:val="0"/>
              <w:spacing w:before="120"/>
              <w:rPr>
                <w:rFonts w:ascii="Garamond" w:eastAsia="Batang" w:hAnsi="Garamond" w:cstheme="majorBidi"/>
                <w:b/>
                <w:szCs w:val="24"/>
              </w:rPr>
            </w:pPr>
            <w:r w:rsidRPr="00704633">
              <w:rPr>
                <w:rFonts w:ascii="Garamond" w:eastAsia="Batang" w:hAnsi="Garamond" w:cstheme="majorBidi"/>
                <w:bCs/>
                <w:szCs w:val="24"/>
              </w:rPr>
              <w:t xml:space="preserve">Name: </w:t>
            </w:r>
          </w:p>
        </w:tc>
      </w:tr>
      <w:tr w:rsidR="00E435EB" w:rsidRPr="00704633" w14:paraId="7808031A" w14:textId="77777777" w:rsidTr="00E8402F">
        <w:tc>
          <w:tcPr>
            <w:tcW w:w="4814" w:type="dxa"/>
          </w:tcPr>
          <w:p w14:paraId="304F9802" w14:textId="77777777" w:rsidR="00B61EA0" w:rsidRPr="00704633" w:rsidRDefault="00B61EA0" w:rsidP="00704633">
            <w:pPr>
              <w:pStyle w:val="DefaultText"/>
              <w:snapToGrid w:val="0"/>
              <w:spacing w:before="120"/>
              <w:rPr>
                <w:rFonts w:ascii="Garamond" w:eastAsia="Batang" w:hAnsi="Garamond" w:cstheme="majorBidi"/>
                <w:bCs/>
                <w:szCs w:val="24"/>
              </w:rPr>
            </w:pPr>
            <w:r w:rsidRPr="00704633">
              <w:rPr>
                <w:rFonts w:ascii="Garamond" w:eastAsia="Batang" w:hAnsi="Garamond" w:cstheme="majorBidi"/>
                <w:bCs/>
                <w:szCs w:val="24"/>
              </w:rPr>
              <w:t>Title:</w:t>
            </w:r>
          </w:p>
        </w:tc>
        <w:tc>
          <w:tcPr>
            <w:tcW w:w="4814" w:type="dxa"/>
          </w:tcPr>
          <w:p w14:paraId="78874251" w14:textId="77777777" w:rsidR="00B61EA0" w:rsidRPr="00704633" w:rsidRDefault="00B61EA0" w:rsidP="00704633">
            <w:pPr>
              <w:pStyle w:val="DefaultText"/>
              <w:snapToGrid w:val="0"/>
              <w:spacing w:before="120"/>
              <w:rPr>
                <w:rFonts w:ascii="Garamond" w:eastAsia="Batang" w:hAnsi="Garamond" w:cstheme="majorBidi"/>
                <w:b/>
                <w:szCs w:val="24"/>
              </w:rPr>
            </w:pPr>
            <w:r w:rsidRPr="00704633">
              <w:rPr>
                <w:rFonts w:ascii="Garamond" w:eastAsia="Batang" w:hAnsi="Garamond" w:cstheme="majorBidi"/>
                <w:bCs/>
                <w:szCs w:val="24"/>
              </w:rPr>
              <w:t>Title:</w:t>
            </w:r>
          </w:p>
        </w:tc>
      </w:tr>
      <w:tr w:rsidR="00E435EB" w:rsidRPr="00704633" w14:paraId="5BF0F9BA" w14:textId="77777777" w:rsidTr="00E8402F">
        <w:tc>
          <w:tcPr>
            <w:tcW w:w="4814" w:type="dxa"/>
          </w:tcPr>
          <w:p w14:paraId="666BE904" w14:textId="77777777" w:rsidR="00B61EA0" w:rsidRPr="00704633" w:rsidRDefault="00B61EA0" w:rsidP="00704633">
            <w:pPr>
              <w:pStyle w:val="DefaultText"/>
              <w:snapToGrid w:val="0"/>
              <w:spacing w:before="120"/>
              <w:rPr>
                <w:rFonts w:ascii="Garamond" w:eastAsia="Batang" w:hAnsi="Garamond" w:cstheme="majorBidi"/>
                <w:bCs/>
                <w:szCs w:val="24"/>
              </w:rPr>
            </w:pPr>
            <w:r w:rsidRPr="00704633">
              <w:rPr>
                <w:rFonts w:ascii="Garamond" w:eastAsia="Batang" w:hAnsi="Garamond" w:cstheme="majorBidi"/>
                <w:bCs/>
                <w:szCs w:val="24"/>
              </w:rPr>
              <w:t xml:space="preserve">Date: </w:t>
            </w:r>
          </w:p>
        </w:tc>
        <w:tc>
          <w:tcPr>
            <w:tcW w:w="4814" w:type="dxa"/>
          </w:tcPr>
          <w:p w14:paraId="54D71FEF" w14:textId="77777777" w:rsidR="00B61EA0" w:rsidRPr="00704633" w:rsidRDefault="00B61EA0" w:rsidP="00704633">
            <w:pPr>
              <w:pStyle w:val="DefaultText"/>
              <w:snapToGrid w:val="0"/>
              <w:spacing w:before="120"/>
              <w:rPr>
                <w:rFonts w:ascii="Garamond" w:eastAsia="Batang" w:hAnsi="Garamond" w:cstheme="majorBidi"/>
                <w:bCs/>
                <w:szCs w:val="24"/>
              </w:rPr>
            </w:pPr>
            <w:r w:rsidRPr="00704633">
              <w:rPr>
                <w:rFonts w:ascii="Garamond" w:eastAsia="Batang" w:hAnsi="Garamond" w:cstheme="majorBidi"/>
                <w:bCs/>
                <w:szCs w:val="24"/>
              </w:rPr>
              <w:t xml:space="preserve">Date: </w:t>
            </w:r>
          </w:p>
        </w:tc>
      </w:tr>
    </w:tbl>
    <w:p w14:paraId="46A92F9C" w14:textId="77777777" w:rsidR="00B61EA0" w:rsidRPr="00704633" w:rsidRDefault="00B61EA0" w:rsidP="00704633">
      <w:pPr>
        <w:pStyle w:val="DefaultText"/>
        <w:snapToGrid w:val="0"/>
        <w:spacing w:before="120"/>
        <w:jc w:val="center"/>
        <w:rPr>
          <w:rFonts w:ascii="Garamond" w:eastAsia="Batang" w:hAnsi="Garamond" w:cstheme="majorBidi"/>
          <w:b/>
          <w:szCs w:val="24"/>
        </w:rPr>
      </w:pPr>
    </w:p>
    <w:p w14:paraId="721A8627" w14:textId="77777777" w:rsidR="008A70FF" w:rsidRPr="00704633" w:rsidRDefault="008A70FF" w:rsidP="00704633">
      <w:pPr>
        <w:pStyle w:val="Paragrafoelenco"/>
        <w:adjustRightInd w:val="0"/>
        <w:snapToGrid w:val="0"/>
        <w:spacing w:before="120" w:after="0" w:line="240" w:lineRule="auto"/>
        <w:ind w:left="520" w:right="-1"/>
        <w:contextualSpacing w:val="0"/>
        <w:jc w:val="center"/>
        <w:rPr>
          <w:rFonts w:ascii="Garamond" w:hAnsi="Garamond"/>
          <w:b/>
          <w:i/>
          <w:iCs/>
          <w:sz w:val="24"/>
          <w:szCs w:val="24"/>
          <w:highlight w:val="yellow"/>
          <w:lang w:val="en-US"/>
        </w:rPr>
      </w:pPr>
    </w:p>
    <w:p w14:paraId="1453833F" w14:textId="77777777" w:rsidR="008A70FF" w:rsidRPr="00704633" w:rsidRDefault="008A70FF" w:rsidP="00704633">
      <w:pPr>
        <w:snapToGrid w:val="0"/>
        <w:spacing w:before="120" w:after="0" w:line="240" w:lineRule="auto"/>
        <w:jc w:val="both"/>
        <w:rPr>
          <w:rFonts w:ascii="Garamond" w:hAnsi="Garamond" w:cs="Times New Roman"/>
          <w:sz w:val="24"/>
          <w:szCs w:val="24"/>
          <w:lang w:val="en-GB"/>
        </w:rPr>
      </w:pPr>
    </w:p>
    <w:p w14:paraId="68C1F26C" w14:textId="77777777" w:rsidR="00A10BDB" w:rsidRPr="00704633" w:rsidRDefault="00A10BDB" w:rsidP="00704633">
      <w:pPr>
        <w:pStyle w:val="Paragrafoelenco"/>
        <w:snapToGrid w:val="0"/>
        <w:spacing w:before="120" w:after="0" w:line="240" w:lineRule="auto"/>
        <w:ind w:left="567"/>
        <w:contextualSpacing w:val="0"/>
        <w:jc w:val="both"/>
        <w:rPr>
          <w:rFonts w:ascii="Garamond" w:hAnsi="Garamond" w:cs="Times New Roman"/>
          <w:sz w:val="24"/>
          <w:szCs w:val="24"/>
          <w:lang w:val="en-GB"/>
        </w:rPr>
      </w:pPr>
    </w:p>
    <w:p w14:paraId="6E727259" w14:textId="388BDF7E" w:rsidR="00E435EB" w:rsidRPr="00704633" w:rsidRDefault="00E435EB" w:rsidP="00704633">
      <w:pPr>
        <w:snapToGrid w:val="0"/>
        <w:spacing w:before="120" w:after="0" w:line="240" w:lineRule="auto"/>
        <w:rPr>
          <w:rFonts w:ascii="Garamond" w:hAnsi="Garamond" w:cs="Times New Roman"/>
          <w:sz w:val="24"/>
          <w:szCs w:val="24"/>
          <w:lang w:val="en-US"/>
        </w:rPr>
      </w:pPr>
      <w:r w:rsidRPr="00704633">
        <w:rPr>
          <w:rFonts w:ascii="Garamond" w:hAnsi="Garamond" w:cs="Times New Roman"/>
          <w:sz w:val="24"/>
          <w:szCs w:val="24"/>
          <w:lang w:val="en-US"/>
        </w:rPr>
        <w:br w:type="page"/>
      </w:r>
    </w:p>
    <w:p w14:paraId="6909C474" w14:textId="7A6A6C6B" w:rsidR="00D37944" w:rsidRPr="00704633" w:rsidRDefault="00E435EB" w:rsidP="00704633">
      <w:pPr>
        <w:snapToGrid w:val="0"/>
        <w:spacing w:before="120" w:after="0" w:line="240" w:lineRule="auto"/>
        <w:jc w:val="center"/>
        <w:rPr>
          <w:rFonts w:ascii="Garamond" w:hAnsi="Garamond" w:cs="Times New Roman"/>
          <w:b/>
          <w:bCs/>
          <w:sz w:val="24"/>
          <w:szCs w:val="24"/>
          <w:lang w:val="en-US"/>
        </w:rPr>
      </w:pPr>
      <w:r w:rsidRPr="00704633">
        <w:rPr>
          <w:rFonts w:ascii="Garamond" w:hAnsi="Garamond" w:cs="Times New Roman"/>
          <w:b/>
          <w:bCs/>
          <w:sz w:val="24"/>
          <w:szCs w:val="24"/>
          <w:lang w:val="en-US"/>
        </w:rPr>
        <w:lastRenderedPageBreak/>
        <w:t>EXHIBIT A</w:t>
      </w:r>
    </w:p>
    <w:p w14:paraId="0FD8CFE9" w14:textId="5FCE3EC7" w:rsidR="00E435EB" w:rsidRPr="00704633" w:rsidRDefault="00E435EB" w:rsidP="00704633">
      <w:pPr>
        <w:snapToGrid w:val="0"/>
        <w:spacing w:before="120" w:after="0" w:line="240" w:lineRule="auto"/>
        <w:jc w:val="center"/>
        <w:rPr>
          <w:rFonts w:ascii="Garamond" w:hAnsi="Garamond" w:cs="Times New Roman"/>
          <w:b/>
          <w:bCs/>
          <w:sz w:val="24"/>
          <w:szCs w:val="24"/>
          <w:lang w:val="en-US"/>
        </w:rPr>
      </w:pPr>
      <w:r w:rsidRPr="00704633">
        <w:rPr>
          <w:rFonts w:ascii="Garamond" w:hAnsi="Garamond" w:cs="Times New Roman"/>
          <w:b/>
          <w:bCs/>
          <w:sz w:val="24"/>
          <w:szCs w:val="24"/>
          <w:lang w:val="en-US"/>
        </w:rPr>
        <w:t>STATEMENT OF WORK</w:t>
      </w:r>
    </w:p>
    <w:p w14:paraId="1AA0A029" w14:textId="77777777" w:rsidR="00E435EB" w:rsidRPr="00704633" w:rsidRDefault="00E435EB" w:rsidP="00704633">
      <w:pPr>
        <w:snapToGrid w:val="0"/>
        <w:spacing w:before="120" w:after="0" w:line="240" w:lineRule="auto"/>
        <w:jc w:val="center"/>
        <w:rPr>
          <w:rFonts w:ascii="Garamond" w:hAnsi="Garamond" w:cs="Times New Roman"/>
          <w:b/>
          <w:bCs/>
          <w:sz w:val="24"/>
          <w:szCs w:val="24"/>
        </w:rPr>
      </w:pPr>
    </w:p>
    <w:p w14:paraId="1F2CFEE4" w14:textId="61E481A0" w:rsidR="00E435EB" w:rsidRPr="00704633" w:rsidRDefault="00E435EB"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w:t>
      </w:r>
      <w:r w:rsidRPr="00704633">
        <w:rPr>
          <w:rFonts w:ascii="Garamond" w:hAnsi="Garamond" w:cs="Times New Roman"/>
          <w:b/>
          <w:bCs/>
          <w:i/>
          <w:iCs/>
          <w:sz w:val="24"/>
          <w:szCs w:val="24"/>
          <w:highlight w:val="yellow"/>
          <w:lang w:val="en-US"/>
        </w:rPr>
        <w:t>NOTE – GENERAL TEMPLATE TO BE REVISED, COMPLETED AND ADJUSTED TO FIT THE SPECIFIC BUSINESS CASE</w:t>
      </w:r>
      <w:r w:rsidRPr="00704633">
        <w:rPr>
          <w:rFonts w:ascii="Garamond" w:hAnsi="Garamond" w:cs="Times New Roman"/>
          <w:sz w:val="24"/>
          <w:szCs w:val="24"/>
          <w:lang w:val="en-US"/>
        </w:rPr>
        <w:t>]</w:t>
      </w:r>
    </w:p>
    <w:p w14:paraId="1C3B3AEF" w14:textId="77777777" w:rsidR="00E435EB" w:rsidRPr="00704633" w:rsidRDefault="00E435EB" w:rsidP="00704633">
      <w:pPr>
        <w:snapToGrid w:val="0"/>
        <w:spacing w:before="120" w:after="0" w:line="240" w:lineRule="auto"/>
        <w:jc w:val="both"/>
        <w:rPr>
          <w:rFonts w:ascii="Garamond" w:hAnsi="Garamond" w:cs="Times New Roman"/>
          <w:sz w:val="24"/>
          <w:szCs w:val="24"/>
          <w:lang w:val="en-US"/>
        </w:rPr>
      </w:pPr>
    </w:p>
    <w:p w14:paraId="00ED120A" w14:textId="69B10148" w:rsidR="00E435EB" w:rsidRPr="00704633" w:rsidRDefault="00B827F0" w:rsidP="004540AD">
      <w:pPr>
        <w:pStyle w:val="Titolo2"/>
        <w:numPr>
          <w:ilvl w:val="2"/>
          <w:numId w:val="27"/>
        </w:numPr>
        <w:snapToGrid w:val="0"/>
        <w:spacing w:before="120" w:line="240" w:lineRule="auto"/>
        <w:jc w:val="both"/>
        <w:rPr>
          <w:rFonts w:ascii="Garamond" w:hAnsi="Garamond"/>
          <w:color w:val="auto"/>
          <w:sz w:val="24"/>
          <w:szCs w:val="24"/>
        </w:rPr>
      </w:pPr>
      <w:r>
        <w:rPr>
          <w:rFonts w:ascii="Garamond" w:hAnsi="Garamond"/>
          <w:color w:val="auto"/>
          <w:sz w:val="24"/>
          <w:szCs w:val="24"/>
        </w:rPr>
        <w:t xml:space="preserve">PURPOSE OF THE SOW </w:t>
      </w:r>
    </w:p>
    <w:p w14:paraId="25712737" w14:textId="6C3B752B" w:rsidR="00E435EB" w:rsidRPr="00704633" w:rsidRDefault="00E435EB" w:rsidP="00704633">
      <w:pPr>
        <w:tabs>
          <w:tab w:val="num" w:pos="-720"/>
        </w:tabs>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The materials and information in this Statement of Work contain information that is confidential and proprietary to the Buyer. This information is submitted with the understanding that it will be held in strict confidence and will not be disclosed, duplicated, or used, in whole or in part, for any purpose other than evaluation of this Statement of Work. This Statement of Work (“</w:t>
      </w:r>
      <w:r w:rsidRPr="00704633">
        <w:rPr>
          <w:rFonts w:ascii="Garamond" w:hAnsi="Garamond" w:cs="Times New Roman"/>
          <w:b/>
          <w:sz w:val="24"/>
          <w:szCs w:val="24"/>
          <w:lang w:val="en-US"/>
        </w:rPr>
        <w:t>SOW</w:t>
      </w:r>
      <w:r w:rsidRPr="00704633">
        <w:rPr>
          <w:rFonts w:ascii="Garamond" w:hAnsi="Garamond" w:cs="Times New Roman"/>
          <w:sz w:val="24"/>
          <w:szCs w:val="24"/>
          <w:lang w:val="en-US"/>
        </w:rPr>
        <w:t xml:space="preserve">”) is effective as of the date of signature of this SOW between </w:t>
      </w:r>
      <w:r w:rsidR="00D26B07" w:rsidRPr="00704633">
        <w:rPr>
          <w:rFonts w:ascii="Garamond" w:hAnsi="Garamond" w:cs="Times New Roman"/>
          <w:sz w:val="24"/>
          <w:szCs w:val="24"/>
          <w:lang w:val="en-US"/>
        </w:rPr>
        <w:t xml:space="preserve">the Parties and </w:t>
      </w:r>
      <w:r w:rsidRPr="00704633">
        <w:rPr>
          <w:rFonts w:ascii="Garamond" w:hAnsi="Garamond" w:cs="Times New Roman"/>
          <w:sz w:val="24"/>
          <w:szCs w:val="24"/>
          <w:lang w:val="en-US"/>
        </w:rPr>
        <w:t>describes the work to be performed (“</w:t>
      </w:r>
      <w:r w:rsidRPr="00704633">
        <w:rPr>
          <w:rFonts w:ascii="Garamond" w:hAnsi="Garamond" w:cs="Times New Roman"/>
          <w:b/>
          <w:sz w:val="24"/>
          <w:szCs w:val="24"/>
          <w:lang w:val="en-US"/>
        </w:rPr>
        <w:t>Services</w:t>
      </w:r>
      <w:r w:rsidRPr="00704633">
        <w:rPr>
          <w:rFonts w:ascii="Garamond" w:hAnsi="Garamond" w:cs="Times New Roman"/>
          <w:sz w:val="24"/>
          <w:szCs w:val="24"/>
          <w:lang w:val="en-US"/>
        </w:rPr>
        <w:t xml:space="preserve">”) by </w:t>
      </w:r>
      <w:r w:rsidR="00D26B07" w:rsidRPr="00704633">
        <w:rPr>
          <w:rFonts w:ascii="Garamond" w:hAnsi="Garamond" w:cs="Times New Roman"/>
          <w:sz w:val="24"/>
          <w:szCs w:val="24"/>
          <w:lang w:val="en-US"/>
        </w:rPr>
        <w:t>Supplier as requested by the Buyer.</w:t>
      </w:r>
    </w:p>
    <w:p w14:paraId="00FA2527" w14:textId="77777777" w:rsidR="00E435EB" w:rsidRPr="00704633" w:rsidRDefault="00E435EB" w:rsidP="00704633">
      <w:pPr>
        <w:tabs>
          <w:tab w:val="num" w:pos="-720"/>
        </w:tabs>
        <w:snapToGrid w:val="0"/>
        <w:spacing w:before="120" w:after="0" w:line="240" w:lineRule="auto"/>
        <w:jc w:val="both"/>
        <w:rPr>
          <w:rFonts w:ascii="Garamond" w:hAnsi="Garamond" w:cs="Times New Roman"/>
          <w:sz w:val="24"/>
          <w:szCs w:val="24"/>
          <w:lang w:val="en-US"/>
        </w:rPr>
      </w:pPr>
      <w:bookmarkStart w:id="0" w:name="_Toc185250528"/>
      <w:bookmarkEnd w:id="0"/>
      <w:r w:rsidRPr="00704633">
        <w:rPr>
          <w:rFonts w:ascii="Garamond" w:hAnsi="Garamond" w:cs="Times New Roman"/>
          <w:sz w:val="24"/>
          <w:szCs w:val="24"/>
          <w:lang w:val="en-US"/>
        </w:rPr>
        <w:t>This document covers the following items:</w:t>
      </w:r>
    </w:p>
    <w:p w14:paraId="176FF72D" w14:textId="77777777" w:rsidR="00E435EB" w:rsidRPr="00704633" w:rsidRDefault="00E435EB" w:rsidP="00704633">
      <w:pPr>
        <w:pStyle w:val="Paragrafoelenco"/>
        <w:numPr>
          <w:ilvl w:val="0"/>
          <w:numId w:val="39"/>
        </w:numPr>
        <w:tabs>
          <w:tab w:val="num" w:pos="-720"/>
        </w:tabs>
        <w:snapToGrid w:val="0"/>
        <w:spacing w:before="120" w:after="0" w:line="240" w:lineRule="auto"/>
        <w:contextualSpacing w:val="0"/>
        <w:jc w:val="both"/>
        <w:rPr>
          <w:rFonts w:ascii="Garamond" w:hAnsi="Garamond" w:cs="Times New Roman"/>
          <w:sz w:val="24"/>
          <w:szCs w:val="24"/>
        </w:rPr>
      </w:pPr>
      <w:proofErr w:type="spellStart"/>
      <w:r w:rsidRPr="00704633">
        <w:rPr>
          <w:rFonts w:ascii="Garamond" w:hAnsi="Garamond" w:cs="Times New Roman"/>
          <w:sz w:val="24"/>
          <w:szCs w:val="24"/>
        </w:rPr>
        <w:t>Roles</w:t>
      </w:r>
      <w:proofErr w:type="spellEnd"/>
      <w:r w:rsidRPr="00704633">
        <w:rPr>
          <w:rFonts w:ascii="Garamond" w:hAnsi="Garamond" w:cs="Times New Roman"/>
          <w:sz w:val="24"/>
          <w:szCs w:val="24"/>
        </w:rPr>
        <w:t xml:space="preserve"> and </w:t>
      </w:r>
      <w:proofErr w:type="spellStart"/>
      <w:r w:rsidRPr="00704633">
        <w:rPr>
          <w:rFonts w:ascii="Garamond" w:hAnsi="Garamond" w:cs="Times New Roman"/>
          <w:sz w:val="24"/>
          <w:szCs w:val="24"/>
        </w:rPr>
        <w:t>Responsibilities</w:t>
      </w:r>
      <w:proofErr w:type="spellEnd"/>
    </w:p>
    <w:p w14:paraId="3D6A410E" w14:textId="77777777" w:rsidR="00E435EB" w:rsidRPr="00704633" w:rsidRDefault="00E435EB" w:rsidP="00704633">
      <w:pPr>
        <w:pStyle w:val="Paragrafoelenco"/>
        <w:numPr>
          <w:ilvl w:val="0"/>
          <w:numId w:val="39"/>
        </w:numPr>
        <w:tabs>
          <w:tab w:val="num" w:pos="-720"/>
        </w:tabs>
        <w:snapToGrid w:val="0"/>
        <w:spacing w:before="120" w:after="0" w:line="240" w:lineRule="auto"/>
        <w:contextualSpacing w:val="0"/>
        <w:jc w:val="both"/>
        <w:rPr>
          <w:rFonts w:ascii="Garamond" w:hAnsi="Garamond" w:cs="Times New Roman"/>
          <w:sz w:val="24"/>
          <w:szCs w:val="24"/>
        </w:rPr>
      </w:pPr>
      <w:r w:rsidRPr="00704633">
        <w:rPr>
          <w:rFonts w:ascii="Garamond" w:hAnsi="Garamond" w:cs="Times New Roman"/>
          <w:sz w:val="24"/>
          <w:szCs w:val="24"/>
        </w:rPr>
        <w:t xml:space="preserve">Project </w:t>
      </w:r>
      <w:proofErr w:type="spellStart"/>
      <w:r w:rsidRPr="00704633">
        <w:rPr>
          <w:rFonts w:ascii="Garamond" w:hAnsi="Garamond" w:cs="Times New Roman"/>
          <w:sz w:val="24"/>
          <w:szCs w:val="24"/>
        </w:rPr>
        <w:t>Overview</w:t>
      </w:r>
      <w:proofErr w:type="spellEnd"/>
      <w:r w:rsidRPr="00704633">
        <w:rPr>
          <w:rFonts w:ascii="Garamond" w:hAnsi="Garamond" w:cs="Times New Roman"/>
          <w:sz w:val="24"/>
          <w:szCs w:val="24"/>
        </w:rPr>
        <w:t xml:space="preserve">, </w:t>
      </w:r>
      <w:proofErr w:type="spellStart"/>
      <w:r w:rsidRPr="00704633">
        <w:rPr>
          <w:rFonts w:ascii="Garamond" w:hAnsi="Garamond" w:cs="Times New Roman"/>
          <w:sz w:val="24"/>
          <w:szCs w:val="24"/>
        </w:rPr>
        <w:t>Assumptions</w:t>
      </w:r>
      <w:proofErr w:type="spellEnd"/>
      <w:r w:rsidRPr="00704633">
        <w:rPr>
          <w:rFonts w:ascii="Garamond" w:hAnsi="Garamond" w:cs="Times New Roman"/>
          <w:sz w:val="24"/>
          <w:szCs w:val="24"/>
        </w:rPr>
        <w:t>, &amp; Scope</w:t>
      </w:r>
    </w:p>
    <w:p w14:paraId="304E94E9" w14:textId="77777777" w:rsidR="00E435EB" w:rsidRPr="00704633" w:rsidRDefault="00E435EB" w:rsidP="00704633">
      <w:pPr>
        <w:pStyle w:val="Paragrafoelenco"/>
        <w:numPr>
          <w:ilvl w:val="0"/>
          <w:numId w:val="39"/>
        </w:numPr>
        <w:tabs>
          <w:tab w:val="num" w:pos="-720"/>
        </w:tabs>
        <w:snapToGrid w:val="0"/>
        <w:spacing w:before="120" w:after="0" w:line="240" w:lineRule="auto"/>
        <w:contextualSpacing w:val="0"/>
        <w:jc w:val="both"/>
        <w:rPr>
          <w:rFonts w:ascii="Garamond" w:hAnsi="Garamond" w:cs="Times New Roman"/>
          <w:sz w:val="24"/>
          <w:szCs w:val="24"/>
        </w:rPr>
      </w:pPr>
      <w:proofErr w:type="spellStart"/>
      <w:r w:rsidRPr="00704633">
        <w:rPr>
          <w:rFonts w:ascii="Garamond" w:hAnsi="Garamond" w:cs="Times New Roman"/>
          <w:sz w:val="24"/>
          <w:szCs w:val="24"/>
        </w:rPr>
        <w:t>Ongoing</w:t>
      </w:r>
      <w:proofErr w:type="spellEnd"/>
      <w:r w:rsidRPr="00704633">
        <w:rPr>
          <w:rFonts w:ascii="Garamond" w:hAnsi="Garamond" w:cs="Times New Roman"/>
          <w:sz w:val="24"/>
          <w:szCs w:val="24"/>
        </w:rPr>
        <w:t xml:space="preserve"> Support</w:t>
      </w:r>
    </w:p>
    <w:p w14:paraId="51B37022" w14:textId="77777777" w:rsidR="00E435EB" w:rsidRPr="00704633" w:rsidRDefault="00E435EB" w:rsidP="00704633">
      <w:pPr>
        <w:pStyle w:val="Paragrafoelenco"/>
        <w:numPr>
          <w:ilvl w:val="0"/>
          <w:numId w:val="39"/>
        </w:numPr>
        <w:tabs>
          <w:tab w:val="num" w:pos="-720"/>
        </w:tabs>
        <w:snapToGrid w:val="0"/>
        <w:spacing w:before="120" w:after="0" w:line="240" w:lineRule="auto"/>
        <w:contextualSpacing w:val="0"/>
        <w:jc w:val="both"/>
        <w:rPr>
          <w:rFonts w:ascii="Garamond" w:hAnsi="Garamond" w:cs="Times New Roman"/>
          <w:sz w:val="24"/>
          <w:szCs w:val="24"/>
        </w:rPr>
      </w:pPr>
      <w:r w:rsidRPr="00704633">
        <w:rPr>
          <w:rFonts w:ascii="Garamond" w:hAnsi="Garamond" w:cs="Times New Roman"/>
          <w:sz w:val="24"/>
          <w:szCs w:val="24"/>
        </w:rPr>
        <w:t>Pricing</w:t>
      </w:r>
    </w:p>
    <w:p w14:paraId="6BE198BF" w14:textId="02ED38ED" w:rsidR="00E435EB" w:rsidRPr="00704633" w:rsidRDefault="00E435EB" w:rsidP="00B827F0">
      <w:pPr>
        <w:pStyle w:val="Titolo3"/>
        <w:snapToGrid w:val="0"/>
        <w:spacing w:before="120" w:after="0" w:line="240" w:lineRule="auto"/>
        <w:ind w:left="567" w:hanging="567"/>
        <w:jc w:val="both"/>
        <w:rPr>
          <w:rFonts w:ascii="Garamond" w:hAnsi="Garamond"/>
          <w:i w:val="0"/>
          <w:iCs/>
          <w:sz w:val="24"/>
          <w:szCs w:val="24"/>
        </w:rPr>
      </w:pPr>
      <w:bookmarkStart w:id="1" w:name="_Toc430449274"/>
      <w:r w:rsidRPr="00704633">
        <w:rPr>
          <w:rFonts w:ascii="Garamond" w:hAnsi="Garamond"/>
          <w:i w:val="0"/>
          <w:iCs/>
          <w:sz w:val="24"/>
          <w:szCs w:val="24"/>
        </w:rPr>
        <w:t>Roles and Responsibilities</w:t>
      </w:r>
      <w:bookmarkEnd w:id="1"/>
    </w:p>
    <w:tbl>
      <w:tblPr>
        <w:tblStyle w:val="Grigliatabella"/>
        <w:tblW w:w="8640" w:type="dxa"/>
        <w:tblInd w:w="918" w:type="dxa"/>
        <w:tblLayout w:type="fixed"/>
        <w:tblLook w:val="04A0" w:firstRow="1" w:lastRow="0" w:firstColumn="1" w:lastColumn="0" w:noHBand="0" w:noVBand="1"/>
      </w:tblPr>
      <w:tblGrid>
        <w:gridCol w:w="2250"/>
        <w:gridCol w:w="1620"/>
        <w:gridCol w:w="1710"/>
        <w:gridCol w:w="3060"/>
      </w:tblGrid>
      <w:tr w:rsidR="00E435EB" w:rsidRPr="00704633" w14:paraId="7C542A27" w14:textId="77777777" w:rsidTr="00E8402F">
        <w:tc>
          <w:tcPr>
            <w:tcW w:w="2250" w:type="dxa"/>
          </w:tcPr>
          <w:p w14:paraId="48ADD3C4" w14:textId="77777777" w:rsidR="00E435EB" w:rsidRPr="00704633" w:rsidRDefault="00E435EB"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b/>
                <w:sz w:val="24"/>
                <w:szCs w:val="24"/>
              </w:rPr>
              <w:t>Position</w:t>
            </w:r>
          </w:p>
        </w:tc>
        <w:tc>
          <w:tcPr>
            <w:tcW w:w="1620" w:type="dxa"/>
          </w:tcPr>
          <w:p w14:paraId="4FA1F41F" w14:textId="77777777" w:rsidR="00E435EB" w:rsidRPr="00704633" w:rsidRDefault="00E435EB"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b/>
                <w:sz w:val="24"/>
                <w:szCs w:val="24"/>
              </w:rPr>
              <w:t>Name</w:t>
            </w:r>
          </w:p>
        </w:tc>
        <w:tc>
          <w:tcPr>
            <w:tcW w:w="1710" w:type="dxa"/>
          </w:tcPr>
          <w:p w14:paraId="131F3503" w14:textId="77777777" w:rsidR="00E435EB" w:rsidRPr="00704633" w:rsidRDefault="00E435EB"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b/>
                <w:sz w:val="24"/>
                <w:szCs w:val="24"/>
              </w:rPr>
              <w:t xml:space="preserve">Phone </w:t>
            </w:r>
            <w:proofErr w:type="spellStart"/>
            <w:r w:rsidRPr="00704633">
              <w:rPr>
                <w:rFonts w:ascii="Garamond" w:hAnsi="Garamond" w:cs="Times New Roman"/>
                <w:b/>
                <w:sz w:val="24"/>
                <w:szCs w:val="24"/>
              </w:rPr>
              <w:t>Number</w:t>
            </w:r>
            <w:proofErr w:type="spellEnd"/>
          </w:p>
        </w:tc>
        <w:tc>
          <w:tcPr>
            <w:tcW w:w="3060" w:type="dxa"/>
          </w:tcPr>
          <w:p w14:paraId="2F416F36" w14:textId="77777777" w:rsidR="00E435EB" w:rsidRPr="00704633" w:rsidRDefault="00E435EB" w:rsidP="00704633">
            <w:pPr>
              <w:tabs>
                <w:tab w:val="num" w:pos="0"/>
                <w:tab w:val="left" w:pos="3935"/>
              </w:tabs>
              <w:snapToGrid w:val="0"/>
              <w:spacing w:before="120"/>
              <w:jc w:val="both"/>
              <w:rPr>
                <w:rFonts w:ascii="Garamond" w:hAnsi="Garamond" w:cs="Times New Roman"/>
                <w:b/>
                <w:sz w:val="24"/>
                <w:szCs w:val="24"/>
              </w:rPr>
            </w:pPr>
            <w:proofErr w:type="gramStart"/>
            <w:r w:rsidRPr="00704633">
              <w:rPr>
                <w:rFonts w:ascii="Garamond" w:hAnsi="Garamond" w:cs="Times New Roman"/>
                <w:b/>
                <w:sz w:val="24"/>
                <w:szCs w:val="24"/>
              </w:rPr>
              <w:t>Email</w:t>
            </w:r>
            <w:proofErr w:type="gramEnd"/>
          </w:p>
        </w:tc>
      </w:tr>
      <w:tr w:rsidR="00D26B07" w:rsidRPr="00704633" w14:paraId="5541D570" w14:textId="77777777" w:rsidTr="00E8402F">
        <w:tc>
          <w:tcPr>
            <w:tcW w:w="2250" w:type="dxa"/>
          </w:tcPr>
          <w:p w14:paraId="43E21B92" w14:textId="34752C4D" w:rsidR="00D26B07" w:rsidRPr="00704633" w:rsidRDefault="00D26B07"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sz w:val="24"/>
                <w:szCs w:val="24"/>
                <w:highlight w:val="yellow"/>
              </w:rPr>
              <w:t>[•]</w:t>
            </w:r>
          </w:p>
        </w:tc>
        <w:tc>
          <w:tcPr>
            <w:tcW w:w="1620" w:type="dxa"/>
          </w:tcPr>
          <w:p w14:paraId="54487E30"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c>
          <w:tcPr>
            <w:tcW w:w="1710" w:type="dxa"/>
          </w:tcPr>
          <w:p w14:paraId="7C1DE295"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c>
          <w:tcPr>
            <w:tcW w:w="3060" w:type="dxa"/>
          </w:tcPr>
          <w:p w14:paraId="218A6498"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r>
      <w:tr w:rsidR="00D26B07" w:rsidRPr="00704633" w14:paraId="42028D60" w14:textId="77777777" w:rsidTr="00E8402F">
        <w:tc>
          <w:tcPr>
            <w:tcW w:w="2250" w:type="dxa"/>
          </w:tcPr>
          <w:p w14:paraId="59A608B2" w14:textId="00C53BE7" w:rsidR="00D26B07" w:rsidRPr="00704633" w:rsidRDefault="00D26B07"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sz w:val="24"/>
                <w:szCs w:val="24"/>
                <w:highlight w:val="yellow"/>
              </w:rPr>
              <w:t>[•]</w:t>
            </w:r>
          </w:p>
        </w:tc>
        <w:tc>
          <w:tcPr>
            <w:tcW w:w="1620" w:type="dxa"/>
          </w:tcPr>
          <w:p w14:paraId="51A87ACA"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c>
          <w:tcPr>
            <w:tcW w:w="1710" w:type="dxa"/>
          </w:tcPr>
          <w:p w14:paraId="477B8753"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c>
          <w:tcPr>
            <w:tcW w:w="3060" w:type="dxa"/>
          </w:tcPr>
          <w:p w14:paraId="6903633A"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r>
      <w:tr w:rsidR="00D26B07" w:rsidRPr="00704633" w14:paraId="681E262D" w14:textId="77777777" w:rsidTr="00E8402F">
        <w:tc>
          <w:tcPr>
            <w:tcW w:w="2250" w:type="dxa"/>
          </w:tcPr>
          <w:p w14:paraId="76F66587" w14:textId="2997B9E0" w:rsidR="00D26B07" w:rsidRPr="00704633" w:rsidRDefault="00D26B07" w:rsidP="00704633">
            <w:pPr>
              <w:tabs>
                <w:tab w:val="num" w:pos="0"/>
                <w:tab w:val="left" w:pos="3935"/>
              </w:tabs>
              <w:snapToGrid w:val="0"/>
              <w:spacing w:before="120"/>
              <w:jc w:val="both"/>
              <w:rPr>
                <w:rFonts w:ascii="Garamond" w:hAnsi="Garamond" w:cs="Times New Roman"/>
                <w:b/>
                <w:sz w:val="24"/>
                <w:szCs w:val="24"/>
              </w:rPr>
            </w:pPr>
            <w:r w:rsidRPr="00704633">
              <w:rPr>
                <w:rFonts w:ascii="Garamond" w:hAnsi="Garamond" w:cs="Times New Roman"/>
                <w:sz w:val="24"/>
                <w:szCs w:val="24"/>
                <w:highlight w:val="yellow"/>
              </w:rPr>
              <w:t>[•]</w:t>
            </w:r>
          </w:p>
        </w:tc>
        <w:tc>
          <w:tcPr>
            <w:tcW w:w="1620" w:type="dxa"/>
          </w:tcPr>
          <w:p w14:paraId="65A1DB16"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c>
          <w:tcPr>
            <w:tcW w:w="1710" w:type="dxa"/>
          </w:tcPr>
          <w:p w14:paraId="0D5EBC54"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c>
          <w:tcPr>
            <w:tcW w:w="3060" w:type="dxa"/>
          </w:tcPr>
          <w:p w14:paraId="066B941F" w14:textId="77777777" w:rsidR="00D26B07" w:rsidRPr="00704633" w:rsidRDefault="00D26B07" w:rsidP="00704633">
            <w:pPr>
              <w:tabs>
                <w:tab w:val="num" w:pos="0"/>
                <w:tab w:val="left" w:pos="3935"/>
              </w:tabs>
              <w:snapToGrid w:val="0"/>
              <w:spacing w:before="120"/>
              <w:jc w:val="both"/>
              <w:rPr>
                <w:rFonts w:ascii="Garamond" w:hAnsi="Garamond" w:cs="Times New Roman"/>
                <w:sz w:val="24"/>
                <w:szCs w:val="24"/>
              </w:rPr>
            </w:pPr>
          </w:p>
        </w:tc>
      </w:tr>
    </w:tbl>
    <w:p w14:paraId="67AB8009" w14:textId="77777777" w:rsidR="00E435EB" w:rsidRPr="00704633" w:rsidRDefault="00E435EB" w:rsidP="00704633">
      <w:pPr>
        <w:snapToGrid w:val="0"/>
        <w:spacing w:before="120" w:after="0" w:line="240" w:lineRule="auto"/>
        <w:jc w:val="both"/>
        <w:rPr>
          <w:rFonts w:ascii="Garamond" w:hAnsi="Garamond" w:cs="Times New Roman"/>
          <w:sz w:val="24"/>
          <w:szCs w:val="24"/>
        </w:rPr>
      </w:pPr>
    </w:p>
    <w:p w14:paraId="362E8BA7" w14:textId="77777777" w:rsidR="00E435EB" w:rsidRPr="00704633" w:rsidRDefault="00E435EB" w:rsidP="00B827F0">
      <w:pPr>
        <w:pStyle w:val="Titolo3"/>
        <w:tabs>
          <w:tab w:val="clear" w:pos="1530"/>
          <w:tab w:val="num" w:pos="567"/>
        </w:tabs>
        <w:snapToGrid w:val="0"/>
        <w:spacing w:before="120" w:after="0" w:line="240" w:lineRule="auto"/>
        <w:ind w:hanging="1530"/>
        <w:jc w:val="both"/>
        <w:rPr>
          <w:rFonts w:ascii="Garamond" w:hAnsi="Garamond"/>
          <w:i w:val="0"/>
          <w:iCs/>
          <w:sz w:val="24"/>
          <w:szCs w:val="24"/>
        </w:rPr>
      </w:pPr>
      <w:bookmarkStart w:id="2" w:name="_Toc407743165"/>
      <w:bookmarkStart w:id="3" w:name="_Toc407744530"/>
      <w:bookmarkStart w:id="4" w:name="_Toc407744626"/>
      <w:bookmarkStart w:id="5" w:name="_Toc430449276"/>
      <w:bookmarkEnd w:id="2"/>
      <w:bookmarkEnd w:id="3"/>
      <w:bookmarkEnd w:id="4"/>
      <w:r w:rsidRPr="00704633">
        <w:rPr>
          <w:rFonts w:ascii="Garamond" w:hAnsi="Garamond"/>
          <w:i w:val="0"/>
          <w:iCs/>
          <w:sz w:val="24"/>
          <w:szCs w:val="24"/>
        </w:rPr>
        <w:t>Revision History</w:t>
      </w:r>
      <w:bookmarkEnd w:id="5"/>
    </w:p>
    <w:tbl>
      <w:tblPr>
        <w:tblStyle w:val="Grigliatabella"/>
        <w:tblW w:w="9270" w:type="dxa"/>
        <w:tblInd w:w="918" w:type="dxa"/>
        <w:tblLook w:val="04A0" w:firstRow="1" w:lastRow="0" w:firstColumn="1" w:lastColumn="0" w:noHBand="0" w:noVBand="1"/>
      </w:tblPr>
      <w:tblGrid>
        <w:gridCol w:w="1277"/>
        <w:gridCol w:w="1278"/>
        <w:gridCol w:w="3795"/>
        <w:gridCol w:w="2920"/>
      </w:tblGrid>
      <w:tr w:rsidR="00E435EB" w:rsidRPr="00704633" w14:paraId="72E3BAB7" w14:textId="77777777" w:rsidTr="00E8402F">
        <w:tc>
          <w:tcPr>
            <w:tcW w:w="1277" w:type="dxa"/>
          </w:tcPr>
          <w:p w14:paraId="32B06594" w14:textId="77777777" w:rsidR="00E435EB" w:rsidRPr="00704633" w:rsidRDefault="00E435EB" w:rsidP="00704633">
            <w:pPr>
              <w:tabs>
                <w:tab w:val="left" w:pos="3935"/>
              </w:tabs>
              <w:snapToGrid w:val="0"/>
              <w:spacing w:before="120"/>
              <w:jc w:val="both"/>
              <w:rPr>
                <w:rFonts w:ascii="Garamond" w:hAnsi="Garamond" w:cs="Times New Roman"/>
                <w:b/>
                <w:sz w:val="24"/>
                <w:szCs w:val="24"/>
              </w:rPr>
            </w:pPr>
            <w:proofErr w:type="spellStart"/>
            <w:r w:rsidRPr="00704633">
              <w:rPr>
                <w:rFonts w:ascii="Garamond" w:hAnsi="Garamond" w:cs="Times New Roman"/>
                <w:b/>
                <w:sz w:val="24"/>
                <w:szCs w:val="24"/>
              </w:rPr>
              <w:t>Revision</w:t>
            </w:r>
            <w:proofErr w:type="spellEnd"/>
          </w:p>
        </w:tc>
        <w:tc>
          <w:tcPr>
            <w:tcW w:w="1278" w:type="dxa"/>
          </w:tcPr>
          <w:p w14:paraId="3435A56D" w14:textId="77777777" w:rsidR="00E435EB" w:rsidRPr="00704633" w:rsidRDefault="00E435EB" w:rsidP="00704633">
            <w:pPr>
              <w:tabs>
                <w:tab w:val="left" w:pos="3935"/>
              </w:tabs>
              <w:snapToGrid w:val="0"/>
              <w:spacing w:before="120"/>
              <w:jc w:val="both"/>
              <w:rPr>
                <w:rFonts w:ascii="Garamond" w:hAnsi="Garamond" w:cs="Times New Roman"/>
                <w:b/>
                <w:sz w:val="24"/>
                <w:szCs w:val="24"/>
              </w:rPr>
            </w:pPr>
            <w:r w:rsidRPr="00704633">
              <w:rPr>
                <w:rFonts w:ascii="Garamond" w:hAnsi="Garamond" w:cs="Times New Roman"/>
                <w:b/>
                <w:sz w:val="24"/>
                <w:szCs w:val="24"/>
              </w:rPr>
              <w:t>Date</w:t>
            </w:r>
          </w:p>
        </w:tc>
        <w:tc>
          <w:tcPr>
            <w:tcW w:w="3795" w:type="dxa"/>
          </w:tcPr>
          <w:p w14:paraId="09180517" w14:textId="77777777" w:rsidR="00E435EB" w:rsidRPr="00704633" w:rsidRDefault="00E435EB" w:rsidP="00704633">
            <w:pPr>
              <w:tabs>
                <w:tab w:val="left" w:pos="3935"/>
              </w:tabs>
              <w:snapToGrid w:val="0"/>
              <w:spacing w:before="120"/>
              <w:jc w:val="both"/>
              <w:rPr>
                <w:rFonts w:ascii="Garamond" w:hAnsi="Garamond" w:cs="Times New Roman"/>
                <w:b/>
                <w:sz w:val="24"/>
                <w:szCs w:val="24"/>
              </w:rPr>
            </w:pPr>
            <w:proofErr w:type="spellStart"/>
            <w:r w:rsidRPr="00704633">
              <w:rPr>
                <w:rFonts w:ascii="Garamond" w:hAnsi="Garamond" w:cs="Times New Roman"/>
                <w:b/>
                <w:bCs/>
                <w:sz w:val="24"/>
                <w:szCs w:val="24"/>
              </w:rPr>
              <w:t>Authors</w:t>
            </w:r>
            <w:proofErr w:type="spellEnd"/>
          </w:p>
        </w:tc>
        <w:tc>
          <w:tcPr>
            <w:tcW w:w="2920" w:type="dxa"/>
          </w:tcPr>
          <w:p w14:paraId="7988098F" w14:textId="77777777" w:rsidR="00E435EB" w:rsidRPr="00704633" w:rsidRDefault="00E435EB" w:rsidP="00704633">
            <w:pPr>
              <w:tabs>
                <w:tab w:val="left" w:pos="3935"/>
              </w:tabs>
              <w:snapToGrid w:val="0"/>
              <w:spacing w:before="120"/>
              <w:jc w:val="both"/>
              <w:rPr>
                <w:rFonts w:ascii="Garamond" w:hAnsi="Garamond" w:cs="Times New Roman"/>
                <w:b/>
                <w:sz w:val="24"/>
                <w:szCs w:val="24"/>
              </w:rPr>
            </w:pPr>
            <w:proofErr w:type="spellStart"/>
            <w:r w:rsidRPr="00704633">
              <w:rPr>
                <w:rFonts w:ascii="Garamond" w:hAnsi="Garamond" w:cs="Times New Roman"/>
                <w:b/>
                <w:sz w:val="24"/>
                <w:szCs w:val="24"/>
              </w:rPr>
              <w:t>Comments</w:t>
            </w:r>
            <w:proofErr w:type="spellEnd"/>
          </w:p>
        </w:tc>
      </w:tr>
      <w:tr w:rsidR="00E435EB" w:rsidRPr="00704633" w14:paraId="30E029DD" w14:textId="77777777" w:rsidTr="00E8402F">
        <w:tc>
          <w:tcPr>
            <w:tcW w:w="1277" w:type="dxa"/>
          </w:tcPr>
          <w:p w14:paraId="257F03C8" w14:textId="77777777" w:rsidR="00E435EB" w:rsidRPr="00704633" w:rsidRDefault="00E435EB" w:rsidP="00704633">
            <w:pPr>
              <w:tabs>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rPr>
              <w:t>1.0</w:t>
            </w:r>
          </w:p>
        </w:tc>
        <w:tc>
          <w:tcPr>
            <w:tcW w:w="1278" w:type="dxa"/>
          </w:tcPr>
          <w:p w14:paraId="14C0C888"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3795" w:type="dxa"/>
          </w:tcPr>
          <w:p w14:paraId="42D9B7B6"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2920" w:type="dxa"/>
          </w:tcPr>
          <w:p w14:paraId="3569A4B3"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r>
      <w:tr w:rsidR="00E435EB" w:rsidRPr="00704633" w14:paraId="6EDCCE40" w14:textId="77777777" w:rsidTr="00E8402F">
        <w:tc>
          <w:tcPr>
            <w:tcW w:w="1277" w:type="dxa"/>
          </w:tcPr>
          <w:p w14:paraId="22B2DE07" w14:textId="77777777" w:rsidR="00E435EB" w:rsidRPr="00704633" w:rsidRDefault="00E435EB" w:rsidP="00704633">
            <w:pPr>
              <w:tabs>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rPr>
              <w:t>2.0</w:t>
            </w:r>
          </w:p>
        </w:tc>
        <w:tc>
          <w:tcPr>
            <w:tcW w:w="1278" w:type="dxa"/>
          </w:tcPr>
          <w:p w14:paraId="42FC64BF"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3795" w:type="dxa"/>
          </w:tcPr>
          <w:p w14:paraId="67B1C1AF"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2920" w:type="dxa"/>
          </w:tcPr>
          <w:p w14:paraId="29604FA9"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r>
      <w:tr w:rsidR="00E435EB" w:rsidRPr="00704633" w14:paraId="0005836A" w14:textId="77777777" w:rsidTr="00E8402F">
        <w:tc>
          <w:tcPr>
            <w:tcW w:w="1277" w:type="dxa"/>
          </w:tcPr>
          <w:p w14:paraId="27E14E82" w14:textId="77777777" w:rsidR="00E435EB" w:rsidRPr="00704633" w:rsidRDefault="00E435EB" w:rsidP="00704633">
            <w:pPr>
              <w:tabs>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rPr>
              <w:t>3.0</w:t>
            </w:r>
          </w:p>
        </w:tc>
        <w:tc>
          <w:tcPr>
            <w:tcW w:w="1278" w:type="dxa"/>
          </w:tcPr>
          <w:p w14:paraId="098DA261"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3795" w:type="dxa"/>
          </w:tcPr>
          <w:p w14:paraId="199B0BDA"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2920" w:type="dxa"/>
          </w:tcPr>
          <w:p w14:paraId="6C226EE7"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r>
      <w:tr w:rsidR="00E435EB" w:rsidRPr="00704633" w14:paraId="1573813C" w14:textId="77777777" w:rsidTr="00E8402F">
        <w:tc>
          <w:tcPr>
            <w:tcW w:w="1277" w:type="dxa"/>
          </w:tcPr>
          <w:p w14:paraId="6E8F37C5" w14:textId="77777777" w:rsidR="00E435EB" w:rsidRPr="00704633" w:rsidRDefault="00E435EB" w:rsidP="00704633">
            <w:pPr>
              <w:tabs>
                <w:tab w:val="left" w:pos="3935"/>
              </w:tabs>
              <w:snapToGrid w:val="0"/>
              <w:spacing w:before="120"/>
              <w:jc w:val="both"/>
              <w:rPr>
                <w:rFonts w:ascii="Garamond" w:hAnsi="Garamond" w:cs="Times New Roman"/>
                <w:sz w:val="24"/>
                <w:szCs w:val="24"/>
              </w:rPr>
            </w:pPr>
            <w:r w:rsidRPr="00704633">
              <w:rPr>
                <w:rFonts w:ascii="Garamond" w:hAnsi="Garamond" w:cs="Times New Roman"/>
                <w:sz w:val="24"/>
                <w:szCs w:val="24"/>
              </w:rPr>
              <w:t>4.0</w:t>
            </w:r>
          </w:p>
        </w:tc>
        <w:tc>
          <w:tcPr>
            <w:tcW w:w="1278" w:type="dxa"/>
          </w:tcPr>
          <w:p w14:paraId="075B7E9A"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3795" w:type="dxa"/>
          </w:tcPr>
          <w:p w14:paraId="5C1488ED"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c>
          <w:tcPr>
            <w:tcW w:w="2920" w:type="dxa"/>
          </w:tcPr>
          <w:p w14:paraId="1AD5C1AB" w14:textId="77777777" w:rsidR="00E435EB" w:rsidRPr="00704633" w:rsidRDefault="00E435EB" w:rsidP="00704633">
            <w:pPr>
              <w:tabs>
                <w:tab w:val="left" w:pos="3935"/>
              </w:tabs>
              <w:snapToGrid w:val="0"/>
              <w:spacing w:before="120"/>
              <w:jc w:val="both"/>
              <w:rPr>
                <w:rFonts w:ascii="Garamond" w:hAnsi="Garamond" w:cs="Times New Roman"/>
                <w:sz w:val="24"/>
                <w:szCs w:val="24"/>
              </w:rPr>
            </w:pPr>
          </w:p>
        </w:tc>
      </w:tr>
    </w:tbl>
    <w:p w14:paraId="570B837B" w14:textId="77777777" w:rsidR="00B827F0" w:rsidRDefault="00B827F0" w:rsidP="00B827F0">
      <w:pPr>
        <w:pStyle w:val="Titolo2"/>
        <w:snapToGrid w:val="0"/>
        <w:spacing w:before="120" w:line="240" w:lineRule="auto"/>
        <w:ind w:left="567"/>
        <w:jc w:val="both"/>
        <w:rPr>
          <w:rFonts w:ascii="Garamond" w:hAnsi="Garamond"/>
          <w:color w:val="auto"/>
          <w:sz w:val="24"/>
          <w:szCs w:val="24"/>
          <w:lang w:val="en-US"/>
        </w:rPr>
      </w:pPr>
      <w:bookmarkStart w:id="6" w:name="_Toc430449278"/>
      <w:bookmarkStart w:id="7" w:name="_Toc377593582"/>
    </w:p>
    <w:p w14:paraId="6B41CB0D" w14:textId="3B2CD822" w:rsidR="00E435EB" w:rsidRPr="00704633" w:rsidRDefault="00B827F0" w:rsidP="004540AD">
      <w:pPr>
        <w:pStyle w:val="Titolo2"/>
        <w:numPr>
          <w:ilvl w:val="2"/>
          <w:numId w:val="27"/>
        </w:numPr>
        <w:snapToGrid w:val="0"/>
        <w:spacing w:before="120" w:line="240" w:lineRule="auto"/>
        <w:ind w:left="567" w:hanging="567"/>
        <w:jc w:val="both"/>
        <w:rPr>
          <w:rFonts w:ascii="Garamond" w:hAnsi="Garamond"/>
          <w:color w:val="auto"/>
          <w:sz w:val="24"/>
          <w:szCs w:val="24"/>
          <w:lang w:val="en-US"/>
        </w:rPr>
      </w:pPr>
      <w:r w:rsidRPr="00704633">
        <w:rPr>
          <w:rFonts w:ascii="Garamond" w:hAnsi="Garamond"/>
          <w:color w:val="auto"/>
          <w:sz w:val="24"/>
          <w:szCs w:val="24"/>
          <w:lang w:val="en-US"/>
        </w:rPr>
        <w:t xml:space="preserve">PROJECT OVERVIEW </w:t>
      </w:r>
      <w:r w:rsidR="002B033A">
        <w:rPr>
          <w:rFonts w:ascii="Garamond" w:hAnsi="Garamond"/>
          <w:color w:val="auto"/>
          <w:sz w:val="24"/>
          <w:szCs w:val="24"/>
          <w:lang w:val="en-US"/>
        </w:rPr>
        <w:t>AND</w:t>
      </w:r>
      <w:r w:rsidRPr="00704633">
        <w:rPr>
          <w:rFonts w:ascii="Garamond" w:hAnsi="Garamond"/>
          <w:color w:val="auto"/>
          <w:sz w:val="24"/>
          <w:szCs w:val="24"/>
          <w:lang w:val="en-US"/>
        </w:rPr>
        <w:t xml:space="preserve"> SCOPE</w:t>
      </w:r>
      <w:bookmarkEnd w:id="6"/>
    </w:p>
    <w:bookmarkEnd w:id="7"/>
    <w:p w14:paraId="61EFD26F" w14:textId="78E5ADF7" w:rsidR="00E435EB" w:rsidRPr="00704633" w:rsidRDefault="00E435EB"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The scope of this statement of work is based on the following requirements and inputs:</w:t>
      </w:r>
    </w:p>
    <w:p w14:paraId="4868E110" w14:textId="0E149406" w:rsidR="00E435EB" w:rsidRPr="00704633" w:rsidRDefault="00E435EB"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 xml:space="preserve"> </w:t>
      </w:r>
      <w:r w:rsidR="00D26B07" w:rsidRPr="00704633">
        <w:rPr>
          <w:rFonts w:ascii="Garamond" w:hAnsi="Garamond" w:cs="Times New Roman"/>
          <w:sz w:val="24"/>
          <w:szCs w:val="24"/>
          <w:lang w:val="en-US"/>
        </w:rPr>
        <w:t>[</w:t>
      </w:r>
      <w:r w:rsidR="00D26B07" w:rsidRPr="00704633">
        <w:rPr>
          <w:rFonts w:ascii="Garamond" w:hAnsi="Garamond" w:cs="Times New Roman"/>
          <w:b/>
          <w:bCs/>
          <w:i/>
          <w:iCs/>
          <w:sz w:val="24"/>
          <w:szCs w:val="24"/>
          <w:highlight w:val="yellow"/>
          <w:lang w:val="en-US"/>
        </w:rPr>
        <w:t>Note: description of Deliverables and technical specifications to be added</w:t>
      </w:r>
      <w:r w:rsidR="00D26B07" w:rsidRPr="00704633">
        <w:rPr>
          <w:rFonts w:ascii="Garamond" w:hAnsi="Garamond" w:cs="Times New Roman"/>
          <w:sz w:val="24"/>
          <w:szCs w:val="24"/>
          <w:lang w:val="en-US"/>
        </w:rPr>
        <w:t>]</w:t>
      </w:r>
    </w:p>
    <w:p w14:paraId="5A79A499" w14:textId="471DBFED" w:rsidR="00E435EB" w:rsidRPr="00704633" w:rsidRDefault="00D26B07"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 xml:space="preserve">The Supplier </w:t>
      </w:r>
      <w:r w:rsidR="00E435EB" w:rsidRPr="00704633">
        <w:rPr>
          <w:rFonts w:ascii="Garamond" w:hAnsi="Garamond" w:cs="Times New Roman"/>
          <w:sz w:val="24"/>
          <w:szCs w:val="24"/>
          <w:lang w:val="en-US"/>
        </w:rPr>
        <w:t>will perform the following services under this SOW with a project methodology based on a</w:t>
      </w:r>
      <w:r w:rsidRPr="00704633">
        <w:rPr>
          <w:rFonts w:ascii="Garamond" w:hAnsi="Garamond" w:cs="Times New Roman"/>
          <w:sz w:val="24"/>
          <w:szCs w:val="24"/>
          <w:lang w:val="en-US"/>
        </w:rPr>
        <w:t xml:space="preserve"> lean and efficient</w:t>
      </w:r>
      <w:r w:rsidR="00E435EB" w:rsidRPr="00704633">
        <w:rPr>
          <w:rFonts w:ascii="Garamond" w:hAnsi="Garamond" w:cs="Times New Roman"/>
          <w:sz w:val="24"/>
          <w:szCs w:val="24"/>
          <w:lang w:val="en-US"/>
        </w:rPr>
        <w:t xml:space="preserve"> approach</w:t>
      </w:r>
      <w:bookmarkStart w:id="8" w:name="_Toc413796604"/>
      <w:bookmarkStart w:id="9" w:name="_Toc413796735"/>
      <w:bookmarkStart w:id="10" w:name="_Toc413796851"/>
      <w:bookmarkStart w:id="11" w:name="_Toc413796605"/>
      <w:bookmarkStart w:id="12" w:name="_Toc413796736"/>
      <w:bookmarkStart w:id="13" w:name="_Toc413796852"/>
      <w:bookmarkStart w:id="14" w:name="_Toc413796606"/>
      <w:bookmarkStart w:id="15" w:name="_Toc413796737"/>
      <w:bookmarkStart w:id="16" w:name="_Toc413796853"/>
      <w:bookmarkStart w:id="17" w:name="_Toc407743171"/>
      <w:bookmarkStart w:id="18" w:name="_Toc407744536"/>
      <w:bookmarkStart w:id="19" w:name="_Toc407744632"/>
      <w:bookmarkStart w:id="20" w:name="_Toc407743172"/>
      <w:bookmarkStart w:id="21" w:name="_Toc407744537"/>
      <w:bookmarkStart w:id="22" w:name="_Toc407744633"/>
      <w:bookmarkStart w:id="23" w:name="_Toc407743173"/>
      <w:bookmarkStart w:id="24" w:name="_Toc407744538"/>
      <w:bookmarkStart w:id="25" w:name="_Toc407744634"/>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E435EB" w:rsidRPr="00704633">
        <w:rPr>
          <w:rFonts w:ascii="Garamond" w:hAnsi="Garamond" w:cs="Times New Roman"/>
          <w:sz w:val="24"/>
          <w:szCs w:val="24"/>
          <w:lang w:val="en-US"/>
        </w:rPr>
        <w:t xml:space="preserve">.  Activities not expressly included in this SOW are outside the scope of this effort.  </w:t>
      </w:r>
    </w:p>
    <w:p w14:paraId="7B670274" w14:textId="76A1E6CE" w:rsidR="00E435EB" w:rsidRPr="00704633" w:rsidRDefault="00315D26" w:rsidP="00704633">
      <w:pPr>
        <w:pStyle w:val="Titolo2"/>
        <w:snapToGrid w:val="0"/>
        <w:spacing w:before="120" w:line="240" w:lineRule="auto"/>
        <w:jc w:val="both"/>
        <w:rPr>
          <w:rFonts w:ascii="Garamond" w:hAnsi="Garamond"/>
          <w:color w:val="auto"/>
          <w:sz w:val="24"/>
          <w:szCs w:val="24"/>
          <w:lang w:val="en-US"/>
        </w:rPr>
      </w:pPr>
      <w:bookmarkStart w:id="26" w:name="_Toc407743175"/>
      <w:bookmarkStart w:id="27" w:name="_Toc407744540"/>
      <w:bookmarkStart w:id="28" w:name="_Toc407744636"/>
      <w:bookmarkStart w:id="29" w:name="_Toc430449279"/>
      <w:bookmarkEnd w:id="26"/>
      <w:bookmarkEnd w:id="27"/>
      <w:bookmarkEnd w:id="28"/>
      <w:r w:rsidRPr="00704633">
        <w:rPr>
          <w:rFonts w:ascii="Garamond" w:hAnsi="Garamond"/>
          <w:color w:val="auto"/>
          <w:sz w:val="24"/>
          <w:szCs w:val="24"/>
          <w:lang w:val="en-US"/>
        </w:rPr>
        <w:lastRenderedPageBreak/>
        <w:t>2.1.</w:t>
      </w:r>
      <w:r w:rsidRPr="00704633">
        <w:rPr>
          <w:rFonts w:ascii="Garamond" w:hAnsi="Garamond"/>
          <w:color w:val="auto"/>
          <w:sz w:val="24"/>
          <w:szCs w:val="24"/>
          <w:lang w:val="en-US"/>
        </w:rPr>
        <w:tab/>
      </w:r>
      <w:r w:rsidR="00E435EB" w:rsidRPr="00704633">
        <w:rPr>
          <w:rFonts w:ascii="Garamond" w:hAnsi="Garamond"/>
          <w:color w:val="auto"/>
          <w:sz w:val="24"/>
          <w:szCs w:val="24"/>
          <w:lang w:val="en-US"/>
        </w:rPr>
        <w:t>Project Deliverables</w:t>
      </w:r>
      <w:bookmarkEnd w:id="29"/>
    </w:p>
    <w:p w14:paraId="39D6154D" w14:textId="15390D94" w:rsidR="00E435EB" w:rsidRPr="00704633" w:rsidRDefault="00315D26" w:rsidP="00704633">
      <w:pPr>
        <w:snapToGrid w:val="0"/>
        <w:spacing w:before="120" w:after="0" w:line="240" w:lineRule="auto"/>
        <w:ind w:left="-180" w:firstLine="180"/>
        <w:jc w:val="both"/>
        <w:rPr>
          <w:rFonts w:ascii="Garamond" w:hAnsi="Garamond" w:cs="Times New Roman"/>
          <w:sz w:val="24"/>
          <w:szCs w:val="24"/>
          <w:lang w:val="en-US"/>
        </w:rPr>
      </w:pPr>
      <w:r w:rsidRPr="00704633">
        <w:rPr>
          <w:rFonts w:ascii="Garamond" w:hAnsi="Garamond" w:cs="Times New Roman"/>
          <w:sz w:val="24"/>
          <w:szCs w:val="24"/>
          <w:lang w:val="en-US"/>
        </w:rPr>
        <w:t xml:space="preserve">Supplier </w:t>
      </w:r>
      <w:r w:rsidR="00E435EB" w:rsidRPr="00704633">
        <w:rPr>
          <w:rFonts w:ascii="Garamond" w:hAnsi="Garamond" w:cs="Times New Roman"/>
          <w:sz w:val="24"/>
          <w:szCs w:val="24"/>
          <w:lang w:val="en-US"/>
        </w:rPr>
        <w:t>will provide the following deliverables as part of this project (“</w:t>
      </w:r>
      <w:r w:rsidR="00E435EB" w:rsidRPr="00704633">
        <w:rPr>
          <w:rFonts w:ascii="Garamond" w:hAnsi="Garamond" w:cs="Times New Roman"/>
          <w:b/>
          <w:sz w:val="24"/>
          <w:szCs w:val="24"/>
          <w:lang w:val="en-US"/>
        </w:rPr>
        <w:t>Deliverables</w:t>
      </w:r>
      <w:r w:rsidR="00E435EB" w:rsidRPr="00704633">
        <w:rPr>
          <w:rFonts w:ascii="Garamond" w:hAnsi="Garamond" w:cs="Times New Roman"/>
          <w:sz w:val="24"/>
          <w:szCs w:val="24"/>
          <w:lang w:val="en-US"/>
        </w:rPr>
        <w:t xml:space="preserve">”): </w:t>
      </w:r>
      <w:bookmarkStart w:id="30" w:name="OLE_LINK1"/>
      <w:bookmarkStart w:id="31" w:name="OLE_LINK2"/>
      <w:r w:rsidR="00E435EB" w:rsidRPr="00704633">
        <w:rPr>
          <w:rFonts w:ascii="Garamond" w:hAnsi="Garamond" w:cs="Times New Roman"/>
          <w:sz w:val="24"/>
          <w:szCs w:val="24"/>
          <w:highlight w:val="yellow"/>
          <w:lang w:val="en-US"/>
        </w:rPr>
        <w:t xml:space="preserve"> </w:t>
      </w:r>
      <w:bookmarkEnd w:id="30"/>
      <w:bookmarkEnd w:id="31"/>
    </w:p>
    <w:tbl>
      <w:tblPr>
        <w:tblStyle w:val="TableGrid1"/>
        <w:tblW w:w="0" w:type="auto"/>
        <w:tblInd w:w="108" w:type="dxa"/>
        <w:tblLook w:val="04A0" w:firstRow="1" w:lastRow="0" w:firstColumn="1" w:lastColumn="0" w:noHBand="0" w:noVBand="1"/>
      </w:tblPr>
      <w:tblGrid>
        <w:gridCol w:w="2869"/>
        <w:gridCol w:w="6877"/>
      </w:tblGrid>
      <w:tr w:rsidR="00E435EB" w:rsidRPr="00704633" w14:paraId="72498026" w14:textId="77777777" w:rsidTr="00E8402F">
        <w:trPr>
          <w:trHeight w:val="351"/>
        </w:trPr>
        <w:tc>
          <w:tcPr>
            <w:tcW w:w="2884" w:type="dxa"/>
          </w:tcPr>
          <w:p w14:paraId="64FBF9DF" w14:textId="77777777" w:rsidR="00E435EB" w:rsidRPr="00704633" w:rsidRDefault="00E435EB" w:rsidP="00704633">
            <w:pPr>
              <w:snapToGrid w:val="0"/>
              <w:spacing w:before="120"/>
              <w:jc w:val="both"/>
              <w:rPr>
                <w:rFonts w:ascii="Garamond" w:hAnsi="Garamond" w:cs="Times New Roman"/>
                <w:b/>
                <w:sz w:val="24"/>
                <w:szCs w:val="24"/>
              </w:rPr>
            </w:pPr>
            <w:r w:rsidRPr="00704633">
              <w:rPr>
                <w:rFonts w:ascii="Garamond" w:hAnsi="Garamond" w:cs="Times New Roman"/>
                <w:b/>
                <w:sz w:val="24"/>
                <w:szCs w:val="24"/>
              </w:rPr>
              <w:t>Name of Deliverable</w:t>
            </w:r>
          </w:p>
        </w:tc>
        <w:tc>
          <w:tcPr>
            <w:tcW w:w="6932" w:type="dxa"/>
          </w:tcPr>
          <w:p w14:paraId="31ADC41E" w14:textId="77777777" w:rsidR="00E435EB" w:rsidRPr="00704633" w:rsidRDefault="00E435EB" w:rsidP="00704633">
            <w:pPr>
              <w:snapToGrid w:val="0"/>
              <w:spacing w:before="120"/>
              <w:jc w:val="both"/>
              <w:rPr>
                <w:rFonts w:ascii="Garamond" w:hAnsi="Garamond" w:cs="Times New Roman"/>
                <w:b/>
                <w:sz w:val="24"/>
                <w:szCs w:val="24"/>
              </w:rPr>
            </w:pPr>
            <w:r w:rsidRPr="00704633">
              <w:rPr>
                <w:rFonts w:ascii="Garamond" w:hAnsi="Garamond" w:cs="Times New Roman"/>
                <w:b/>
                <w:sz w:val="24"/>
                <w:szCs w:val="24"/>
              </w:rPr>
              <w:t>Description of Deliverable</w:t>
            </w:r>
          </w:p>
        </w:tc>
      </w:tr>
      <w:tr w:rsidR="00E435EB" w:rsidRPr="00704633" w14:paraId="3948C0F8" w14:textId="77777777" w:rsidTr="00E8402F">
        <w:trPr>
          <w:trHeight w:val="308"/>
        </w:trPr>
        <w:tc>
          <w:tcPr>
            <w:tcW w:w="2884" w:type="dxa"/>
          </w:tcPr>
          <w:p w14:paraId="08C61610"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c>
          <w:tcPr>
            <w:tcW w:w="6932" w:type="dxa"/>
          </w:tcPr>
          <w:p w14:paraId="324918CA"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r>
      <w:tr w:rsidR="00E435EB" w:rsidRPr="00704633" w14:paraId="192FEB7F" w14:textId="77777777" w:rsidTr="00E8402F">
        <w:trPr>
          <w:trHeight w:val="308"/>
        </w:trPr>
        <w:tc>
          <w:tcPr>
            <w:tcW w:w="2884" w:type="dxa"/>
          </w:tcPr>
          <w:p w14:paraId="371FBDCA"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c>
          <w:tcPr>
            <w:tcW w:w="6932" w:type="dxa"/>
          </w:tcPr>
          <w:p w14:paraId="57C0C41A"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highlight w:val="yellow"/>
              </w:rPr>
              <w:t>[•]</w:t>
            </w:r>
          </w:p>
        </w:tc>
      </w:tr>
    </w:tbl>
    <w:p w14:paraId="5E6A16A4" w14:textId="77777777" w:rsidR="00E435EB" w:rsidRPr="00704633" w:rsidRDefault="00E435EB" w:rsidP="00704633">
      <w:pPr>
        <w:snapToGrid w:val="0"/>
        <w:spacing w:before="120" w:after="0" w:line="240" w:lineRule="auto"/>
        <w:ind w:left="360"/>
        <w:jc w:val="both"/>
        <w:rPr>
          <w:rFonts w:ascii="Garamond" w:hAnsi="Garamond" w:cs="Times New Roman"/>
          <w:sz w:val="24"/>
          <w:szCs w:val="24"/>
        </w:rPr>
      </w:pPr>
    </w:p>
    <w:p w14:paraId="26F37190" w14:textId="23D60C2E" w:rsidR="00E435EB" w:rsidRPr="00704633" w:rsidRDefault="00315D26" w:rsidP="00704633">
      <w:pPr>
        <w:pStyle w:val="Titolo2"/>
        <w:snapToGrid w:val="0"/>
        <w:spacing w:before="120" w:line="240" w:lineRule="auto"/>
        <w:jc w:val="both"/>
        <w:rPr>
          <w:rFonts w:ascii="Garamond" w:hAnsi="Garamond"/>
          <w:color w:val="auto"/>
          <w:sz w:val="24"/>
          <w:szCs w:val="24"/>
          <w:lang w:val="en-US"/>
        </w:rPr>
      </w:pPr>
      <w:bookmarkStart w:id="32" w:name="_Toc407743177"/>
      <w:bookmarkStart w:id="33" w:name="_Toc407744542"/>
      <w:bookmarkStart w:id="34" w:name="_Toc407744638"/>
      <w:bookmarkStart w:id="35" w:name="_Toc407743178"/>
      <w:bookmarkStart w:id="36" w:name="_Toc407744543"/>
      <w:bookmarkStart w:id="37" w:name="_Toc407744639"/>
      <w:bookmarkStart w:id="38" w:name="_Toc407743179"/>
      <w:bookmarkStart w:id="39" w:name="_Toc407744544"/>
      <w:bookmarkStart w:id="40" w:name="_Toc407744640"/>
      <w:bookmarkStart w:id="41" w:name="_Toc407743180"/>
      <w:bookmarkStart w:id="42" w:name="_Toc407744545"/>
      <w:bookmarkStart w:id="43" w:name="_Toc407744641"/>
      <w:bookmarkStart w:id="44" w:name="_Toc407743181"/>
      <w:bookmarkStart w:id="45" w:name="_Toc407744546"/>
      <w:bookmarkStart w:id="46" w:name="_Toc407744642"/>
      <w:bookmarkStart w:id="47" w:name="_Toc407743182"/>
      <w:bookmarkStart w:id="48" w:name="_Toc407744547"/>
      <w:bookmarkStart w:id="49" w:name="_Toc407744643"/>
      <w:bookmarkStart w:id="50" w:name="_Toc407743183"/>
      <w:bookmarkStart w:id="51" w:name="_Toc407744548"/>
      <w:bookmarkStart w:id="52" w:name="_Toc407744644"/>
      <w:bookmarkStart w:id="53" w:name="_Toc407743184"/>
      <w:bookmarkStart w:id="54" w:name="_Toc407744549"/>
      <w:bookmarkStart w:id="55" w:name="_Toc407744645"/>
      <w:bookmarkStart w:id="56" w:name="_Toc407743185"/>
      <w:bookmarkStart w:id="57" w:name="_Toc407744550"/>
      <w:bookmarkStart w:id="58" w:name="_Toc407744646"/>
      <w:bookmarkStart w:id="59" w:name="_Toc407743186"/>
      <w:bookmarkStart w:id="60" w:name="_Toc407744551"/>
      <w:bookmarkStart w:id="61" w:name="_Toc407744647"/>
      <w:bookmarkStart w:id="62" w:name="_Toc407743187"/>
      <w:bookmarkStart w:id="63" w:name="_Toc407744552"/>
      <w:bookmarkStart w:id="64" w:name="_Toc407744648"/>
      <w:bookmarkStart w:id="65" w:name="_Toc43044928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704633">
        <w:rPr>
          <w:rFonts w:ascii="Garamond" w:hAnsi="Garamond"/>
          <w:color w:val="auto"/>
          <w:sz w:val="24"/>
          <w:szCs w:val="24"/>
          <w:lang w:val="en-US"/>
        </w:rPr>
        <w:t>2.2. Buyer’s</w:t>
      </w:r>
      <w:r w:rsidR="00E435EB" w:rsidRPr="00704633">
        <w:rPr>
          <w:rFonts w:ascii="Garamond" w:hAnsi="Garamond"/>
          <w:color w:val="auto"/>
          <w:sz w:val="24"/>
          <w:szCs w:val="24"/>
          <w:lang w:val="en-US"/>
        </w:rPr>
        <w:t xml:space="preserve"> Responsibilities</w:t>
      </w:r>
      <w:r w:rsidR="002B033A">
        <w:rPr>
          <w:rFonts w:ascii="Garamond" w:hAnsi="Garamond"/>
          <w:color w:val="auto"/>
          <w:sz w:val="24"/>
          <w:szCs w:val="24"/>
          <w:lang w:val="en-US"/>
        </w:rPr>
        <w:t xml:space="preserve"> and</w:t>
      </w:r>
      <w:r w:rsidR="00E435EB" w:rsidRPr="00704633">
        <w:rPr>
          <w:rFonts w:ascii="Garamond" w:hAnsi="Garamond"/>
          <w:color w:val="auto"/>
          <w:sz w:val="24"/>
          <w:szCs w:val="24"/>
          <w:lang w:val="en-US"/>
        </w:rPr>
        <w:t xml:space="preserve"> Deliverables</w:t>
      </w:r>
      <w:bookmarkEnd w:id="65"/>
      <w:r w:rsidR="00E435EB" w:rsidRPr="00704633">
        <w:rPr>
          <w:rFonts w:ascii="Garamond" w:hAnsi="Garamond"/>
          <w:color w:val="auto"/>
          <w:sz w:val="24"/>
          <w:szCs w:val="24"/>
          <w:lang w:val="en-US"/>
        </w:rPr>
        <w:t xml:space="preserve">  </w:t>
      </w:r>
    </w:p>
    <w:p w14:paraId="64586EF0" w14:textId="478B1526" w:rsidR="00E435EB" w:rsidRPr="00704633" w:rsidRDefault="00315D26" w:rsidP="00704633">
      <w:pPr>
        <w:pStyle w:val="Nessunaspaziatura"/>
        <w:snapToGrid w:val="0"/>
        <w:spacing w:before="120"/>
        <w:rPr>
          <w:rFonts w:ascii="Garamond" w:hAnsi="Garamond" w:cs="Times New Roman"/>
          <w:bCs/>
          <w:sz w:val="24"/>
          <w:szCs w:val="24"/>
        </w:rPr>
      </w:pPr>
      <w:r w:rsidRPr="00704633">
        <w:rPr>
          <w:rFonts w:ascii="Garamond" w:hAnsi="Garamond" w:cs="Times New Roman"/>
          <w:bCs/>
          <w:sz w:val="24"/>
          <w:szCs w:val="24"/>
        </w:rPr>
        <w:t>Buyer</w:t>
      </w:r>
      <w:r w:rsidR="00E435EB" w:rsidRPr="00704633">
        <w:rPr>
          <w:rFonts w:ascii="Garamond" w:hAnsi="Garamond" w:cs="Times New Roman"/>
          <w:bCs/>
          <w:sz w:val="24"/>
          <w:szCs w:val="24"/>
        </w:rPr>
        <w:t xml:space="preserve"> agrees to:</w:t>
      </w:r>
      <w:r w:rsidR="00E435EB" w:rsidRPr="00704633">
        <w:rPr>
          <w:rFonts w:ascii="Garamond" w:hAnsi="Garamond" w:cs="Times New Roman"/>
          <w:bCs/>
          <w:sz w:val="24"/>
          <w:szCs w:val="24"/>
        </w:rPr>
        <w:br/>
      </w:r>
    </w:p>
    <w:p w14:paraId="2FA4CDEC" w14:textId="1E303C33"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Assign a Single Point of Contact (“</w:t>
      </w:r>
      <w:r w:rsidRPr="00704633">
        <w:rPr>
          <w:rFonts w:ascii="Garamond" w:hAnsi="Garamond" w:cs="Times New Roman"/>
          <w:b/>
          <w:sz w:val="24"/>
          <w:szCs w:val="24"/>
          <w:lang w:val="en-US"/>
        </w:rPr>
        <w:t>SPOC</w:t>
      </w:r>
      <w:r w:rsidRPr="00704633">
        <w:rPr>
          <w:rFonts w:ascii="Garamond" w:hAnsi="Garamond" w:cs="Times New Roman"/>
          <w:sz w:val="24"/>
          <w:szCs w:val="24"/>
          <w:lang w:val="en-US"/>
        </w:rPr>
        <w:t xml:space="preserve">”) as the primary interface for the </w:t>
      </w:r>
      <w:r w:rsidR="00EF795F" w:rsidRPr="00704633">
        <w:rPr>
          <w:rFonts w:ascii="Garamond" w:hAnsi="Garamond" w:cs="Times New Roman"/>
          <w:sz w:val="24"/>
          <w:szCs w:val="24"/>
          <w:lang w:val="en-US"/>
        </w:rPr>
        <w:t xml:space="preserve">Supplier’s </w:t>
      </w:r>
      <w:r w:rsidRPr="00704633">
        <w:rPr>
          <w:rFonts w:ascii="Garamond" w:hAnsi="Garamond" w:cs="Times New Roman"/>
          <w:sz w:val="24"/>
          <w:szCs w:val="24"/>
          <w:lang w:val="en-US"/>
        </w:rPr>
        <w:t>Project Manager to work with during the Project.</w:t>
      </w:r>
    </w:p>
    <w:p w14:paraId="607C9D51" w14:textId="77777777"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Provide Subject Matter Experts (“</w:t>
      </w:r>
      <w:r w:rsidRPr="00704633">
        <w:rPr>
          <w:rFonts w:ascii="Garamond" w:hAnsi="Garamond" w:cs="Times New Roman"/>
          <w:b/>
          <w:sz w:val="24"/>
          <w:szCs w:val="24"/>
          <w:lang w:val="en-US"/>
        </w:rPr>
        <w:t>SMEs</w:t>
      </w:r>
      <w:r w:rsidRPr="00704633">
        <w:rPr>
          <w:rFonts w:ascii="Garamond" w:hAnsi="Garamond" w:cs="Times New Roman"/>
          <w:sz w:val="24"/>
          <w:szCs w:val="24"/>
          <w:lang w:val="en-US"/>
        </w:rPr>
        <w:t>”) who will be available to answer questions and review requirements in a timely manner.</w:t>
      </w:r>
    </w:p>
    <w:p w14:paraId="0E146965" w14:textId="79CEE1C0"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 xml:space="preserve">Review all deliverables and test results </w:t>
      </w:r>
      <w:r w:rsidR="00EF795F" w:rsidRPr="00704633">
        <w:rPr>
          <w:rFonts w:ascii="Garamond" w:hAnsi="Garamond" w:cs="Times New Roman"/>
          <w:sz w:val="24"/>
          <w:szCs w:val="24"/>
          <w:lang w:val="en-US"/>
        </w:rPr>
        <w:t>when available and p</w:t>
      </w:r>
      <w:r w:rsidRPr="00704633">
        <w:rPr>
          <w:rFonts w:ascii="Garamond" w:hAnsi="Garamond" w:cs="Times New Roman"/>
          <w:sz w:val="24"/>
          <w:szCs w:val="24"/>
          <w:lang w:val="en-US"/>
        </w:rPr>
        <w:t xml:space="preserve">articipate in review meetings during each stage in the system development </w:t>
      </w:r>
      <w:proofErr w:type="gramStart"/>
      <w:r w:rsidRPr="00704633">
        <w:rPr>
          <w:rFonts w:ascii="Garamond" w:hAnsi="Garamond" w:cs="Times New Roman"/>
          <w:sz w:val="24"/>
          <w:szCs w:val="24"/>
          <w:lang w:val="en-US"/>
        </w:rPr>
        <w:t>lifecycle, and</w:t>
      </w:r>
      <w:proofErr w:type="gramEnd"/>
      <w:r w:rsidRPr="00704633">
        <w:rPr>
          <w:rFonts w:ascii="Garamond" w:hAnsi="Garamond" w:cs="Times New Roman"/>
          <w:sz w:val="24"/>
          <w:szCs w:val="24"/>
          <w:lang w:val="en-US"/>
        </w:rPr>
        <w:t xml:space="preserve"> provide sign-off prior to subsequent stage initiation.</w:t>
      </w:r>
    </w:p>
    <w:p w14:paraId="401C025C" w14:textId="77777777"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Review and provide relevant comments (in the form of additional data requirements, preliminary conclusions, or recommended technical architecture) or SME resources from applicable information technology departments or business units to assist in completing the deliverables in a timely manner.</w:t>
      </w:r>
    </w:p>
    <w:p w14:paraId="0D9365E2" w14:textId="7D1B6169"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 xml:space="preserve">Inform </w:t>
      </w:r>
      <w:r w:rsidR="00EF795F" w:rsidRPr="00704633">
        <w:rPr>
          <w:rFonts w:ascii="Garamond" w:hAnsi="Garamond" w:cs="Times New Roman"/>
          <w:sz w:val="24"/>
          <w:szCs w:val="24"/>
          <w:lang w:val="en-US"/>
        </w:rPr>
        <w:t>the Supplier</w:t>
      </w:r>
      <w:r w:rsidRPr="00704633">
        <w:rPr>
          <w:rFonts w:ascii="Garamond" w:hAnsi="Garamond" w:cs="Times New Roman"/>
          <w:sz w:val="24"/>
          <w:szCs w:val="24"/>
          <w:lang w:val="en-US"/>
        </w:rPr>
        <w:t xml:space="preserve"> of any information or changes which may affect </w:t>
      </w:r>
      <w:r w:rsidR="00EF795F" w:rsidRPr="00704633">
        <w:rPr>
          <w:rFonts w:ascii="Garamond" w:hAnsi="Garamond" w:cs="Times New Roman"/>
          <w:sz w:val="24"/>
          <w:szCs w:val="24"/>
          <w:lang w:val="en-US"/>
        </w:rPr>
        <w:t xml:space="preserve">the </w:t>
      </w:r>
      <w:r w:rsidRPr="00704633">
        <w:rPr>
          <w:rFonts w:ascii="Garamond" w:hAnsi="Garamond" w:cs="Times New Roman"/>
          <w:sz w:val="24"/>
          <w:szCs w:val="24"/>
          <w:lang w:val="en-US"/>
        </w:rPr>
        <w:t>performance of Services or may require a change in the scope.</w:t>
      </w:r>
    </w:p>
    <w:p w14:paraId="6AB83623" w14:textId="2A8F9363"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eastAsia="ja-JP"/>
        </w:rPr>
        <w:t xml:space="preserve">Provide </w:t>
      </w:r>
      <w:r w:rsidR="00906BDD" w:rsidRPr="00704633">
        <w:rPr>
          <w:rFonts w:ascii="Garamond" w:hAnsi="Garamond" w:cs="Times New Roman"/>
          <w:sz w:val="24"/>
          <w:szCs w:val="24"/>
          <w:lang w:val="en-US" w:eastAsia="ja-JP"/>
        </w:rPr>
        <w:t>the Supplier</w:t>
      </w:r>
      <w:r w:rsidRPr="00704633">
        <w:rPr>
          <w:rFonts w:ascii="Garamond" w:hAnsi="Garamond" w:cs="Times New Roman"/>
          <w:sz w:val="24"/>
          <w:szCs w:val="24"/>
          <w:lang w:val="en-US" w:eastAsia="ja-JP"/>
        </w:rPr>
        <w:t xml:space="preserve"> with access to the business, customer and technical information and facilities necessary to perform the Services</w:t>
      </w:r>
      <w:r w:rsidRPr="00704633">
        <w:rPr>
          <w:rFonts w:ascii="Garamond" w:hAnsi="Garamond" w:cs="Times New Roman"/>
          <w:sz w:val="24"/>
          <w:szCs w:val="24"/>
          <w:lang w:val="en-US"/>
        </w:rPr>
        <w:t>.</w:t>
      </w:r>
    </w:p>
    <w:p w14:paraId="3801CEE8" w14:textId="77777777" w:rsidR="00E435EB" w:rsidRPr="00704633" w:rsidRDefault="00E435EB" w:rsidP="00704633">
      <w:pPr>
        <w:pStyle w:val="Paragrafoelenco"/>
        <w:numPr>
          <w:ilvl w:val="0"/>
          <w:numId w:val="38"/>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Provide all necessary devices for testing and preparation purposes.</w:t>
      </w:r>
    </w:p>
    <w:p w14:paraId="30742006" w14:textId="77777777" w:rsidR="00E435EB" w:rsidRPr="00704633" w:rsidRDefault="00E435EB" w:rsidP="00704633">
      <w:pPr>
        <w:pStyle w:val="Paragrafoelenco"/>
        <w:snapToGrid w:val="0"/>
        <w:spacing w:before="120" w:after="0" w:line="240" w:lineRule="auto"/>
        <w:contextualSpacing w:val="0"/>
        <w:jc w:val="both"/>
        <w:rPr>
          <w:rFonts w:ascii="Garamond" w:hAnsi="Garamond" w:cs="Times New Roman"/>
          <w:sz w:val="24"/>
          <w:szCs w:val="24"/>
          <w:lang w:val="en-US"/>
        </w:rPr>
      </w:pPr>
    </w:p>
    <w:p w14:paraId="3DE74691" w14:textId="7B80A409" w:rsidR="00E435EB" w:rsidRPr="00704633" w:rsidRDefault="00E435EB" w:rsidP="004540AD">
      <w:pPr>
        <w:pStyle w:val="Titolo1"/>
        <w:numPr>
          <w:ilvl w:val="2"/>
          <w:numId w:val="27"/>
        </w:numPr>
        <w:snapToGrid w:val="0"/>
        <w:spacing w:before="120" w:after="0"/>
        <w:ind w:left="567" w:hanging="567"/>
        <w:jc w:val="both"/>
        <w:rPr>
          <w:rFonts w:ascii="Garamond" w:hAnsi="Garamond"/>
          <w:sz w:val="24"/>
          <w:szCs w:val="24"/>
        </w:rPr>
      </w:pPr>
      <w:bookmarkStart w:id="66" w:name="_Toc422320544"/>
      <w:r w:rsidRPr="00704633">
        <w:rPr>
          <w:rFonts w:ascii="Garamond" w:hAnsi="Garamond"/>
          <w:sz w:val="24"/>
          <w:szCs w:val="24"/>
        </w:rPr>
        <w:t xml:space="preserve"> </w:t>
      </w:r>
      <w:bookmarkStart w:id="67" w:name="_Toc407743195"/>
      <w:bookmarkStart w:id="68" w:name="_Toc407744560"/>
      <w:bookmarkStart w:id="69" w:name="_Toc407744656"/>
      <w:bookmarkStart w:id="70" w:name="_Toc407743196"/>
      <w:bookmarkStart w:id="71" w:name="_Toc407744561"/>
      <w:bookmarkStart w:id="72" w:name="_Toc407744657"/>
      <w:bookmarkStart w:id="73" w:name="_Toc430449283"/>
      <w:bookmarkEnd w:id="66"/>
      <w:bookmarkEnd w:id="67"/>
      <w:bookmarkEnd w:id="68"/>
      <w:bookmarkEnd w:id="69"/>
      <w:bookmarkEnd w:id="70"/>
      <w:bookmarkEnd w:id="71"/>
      <w:bookmarkEnd w:id="72"/>
      <w:r w:rsidR="009E3F50" w:rsidRPr="00704633">
        <w:rPr>
          <w:rFonts w:ascii="Garamond" w:hAnsi="Garamond"/>
          <w:sz w:val="24"/>
          <w:szCs w:val="24"/>
        </w:rPr>
        <w:t>PROJECT MANAGEMENT AND LOGISTICS</w:t>
      </w:r>
      <w:bookmarkEnd w:id="73"/>
    </w:p>
    <w:p w14:paraId="6C8AF480" w14:textId="77777777" w:rsidR="00E435EB" w:rsidRPr="00704633" w:rsidRDefault="00E435EB" w:rsidP="00704633">
      <w:pPr>
        <w:snapToGrid w:val="0"/>
        <w:spacing w:before="120" w:after="0" w:line="240" w:lineRule="auto"/>
        <w:jc w:val="both"/>
        <w:rPr>
          <w:rFonts w:ascii="Garamond" w:hAnsi="Garamond" w:cs="Times New Roman"/>
          <w:sz w:val="24"/>
          <w:szCs w:val="24"/>
        </w:rPr>
      </w:pPr>
      <w:r w:rsidRPr="00704633">
        <w:rPr>
          <w:rFonts w:ascii="Garamond" w:hAnsi="Garamond" w:cs="Times New Roman"/>
          <w:sz w:val="24"/>
          <w:szCs w:val="24"/>
        </w:rPr>
        <w:t xml:space="preserve"> </w:t>
      </w:r>
    </w:p>
    <w:p w14:paraId="29D2CBD0" w14:textId="1121F1BF" w:rsidR="00E435EB" w:rsidRPr="00704633" w:rsidRDefault="00E435EB" w:rsidP="00704633">
      <w:pPr>
        <w:pStyle w:val="Titolo2"/>
        <w:snapToGrid w:val="0"/>
        <w:spacing w:before="120" w:line="240" w:lineRule="auto"/>
        <w:jc w:val="both"/>
        <w:rPr>
          <w:rFonts w:ascii="Garamond" w:hAnsi="Garamond"/>
          <w:b w:val="0"/>
          <w:bCs w:val="0"/>
          <w:color w:val="auto"/>
          <w:sz w:val="24"/>
          <w:szCs w:val="24"/>
        </w:rPr>
      </w:pPr>
    </w:p>
    <w:tbl>
      <w:tblPr>
        <w:tblpPr w:leftFromText="180" w:rightFromText="180" w:vertAnchor="text" w:horzAnchor="page" w:tblpX="1117" w:tblpY="8"/>
        <w:tblW w:w="9972" w:type="dxa"/>
        <w:tblLayout w:type="fixed"/>
        <w:tblCellMar>
          <w:top w:w="72" w:type="dxa"/>
          <w:left w:w="72" w:type="dxa"/>
          <w:bottom w:w="72" w:type="dxa"/>
          <w:right w:w="72" w:type="dxa"/>
        </w:tblCellMar>
        <w:tblLook w:val="04A0" w:firstRow="1" w:lastRow="0" w:firstColumn="1" w:lastColumn="0" w:noHBand="0" w:noVBand="1"/>
      </w:tblPr>
      <w:tblGrid>
        <w:gridCol w:w="2070"/>
        <w:gridCol w:w="2412"/>
        <w:gridCol w:w="5490"/>
      </w:tblGrid>
      <w:tr w:rsidR="00E435EB" w:rsidRPr="00704633" w14:paraId="4A37A9E8" w14:textId="77777777" w:rsidTr="00E8402F">
        <w:trPr>
          <w:trHeight w:val="440"/>
        </w:trPr>
        <w:tc>
          <w:tcPr>
            <w:tcW w:w="207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6E1A10A"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Times New Roman" w:hAnsi="Garamond" w:cs="Times New Roman"/>
                <w:sz w:val="24"/>
                <w:szCs w:val="24"/>
              </w:rPr>
              <w:t>Milestones</w:t>
            </w:r>
          </w:p>
        </w:tc>
        <w:tc>
          <w:tcPr>
            <w:tcW w:w="2412" w:type="dxa"/>
            <w:tcBorders>
              <w:top w:val="single" w:sz="4" w:space="0" w:color="auto"/>
              <w:left w:val="nil"/>
              <w:bottom w:val="single" w:sz="4" w:space="0" w:color="auto"/>
              <w:right w:val="single" w:sz="4" w:space="0" w:color="auto"/>
            </w:tcBorders>
            <w:shd w:val="clear" w:color="auto" w:fill="A6A6A6" w:themeFill="background1" w:themeFillShade="A6"/>
            <w:vAlign w:val="bottom"/>
            <w:hideMark/>
          </w:tcPr>
          <w:p w14:paraId="68EBB221"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Times New Roman" w:hAnsi="Garamond" w:cs="Times New Roman"/>
                <w:sz w:val="24"/>
                <w:szCs w:val="24"/>
              </w:rPr>
              <w:t>Timeline</w:t>
            </w:r>
          </w:p>
        </w:tc>
        <w:tc>
          <w:tcPr>
            <w:tcW w:w="5490" w:type="dxa"/>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351D905A"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proofErr w:type="spellStart"/>
            <w:r w:rsidRPr="00704633">
              <w:rPr>
                <w:rFonts w:ascii="Garamond" w:eastAsia="Times New Roman" w:hAnsi="Garamond" w:cs="Times New Roman"/>
                <w:sz w:val="24"/>
                <w:szCs w:val="24"/>
              </w:rPr>
              <w:t>Description</w:t>
            </w:r>
            <w:proofErr w:type="spellEnd"/>
          </w:p>
        </w:tc>
      </w:tr>
      <w:tr w:rsidR="00E435EB" w:rsidRPr="00EA6FEA" w14:paraId="33AA3F27" w14:textId="77777777" w:rsidTr="00E8402F">
        <w:trPr>
          <w:trHeight w:val="960"/>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547E019F"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Times New Roman" w:hAnsi="Garamond" w:cs="Times New Roman"/>
                <w:sz w:val="24"/>
                <w:szCs w:val="24"/>
              </w:rPr>
              <w:t>Project kick-off</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tcPr>
          <w:p w14:paraId="01111086"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hAnsi="Garamond" w:cs="Times New Roman"/>
                <w:sz w:val="24"/>
                <w:szCs w:val="24"/>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06B39D67" w14:textId="77777777" w:rsidR="00E435EB" w:rsidRPr="00704633" w:rsidRDefault="00E435EB"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Kick-off meeting.  Introduction to all project stake holders, discussion about project control, deliverables, timeline and completion.</w:t>
            </w:r>
          </w:p>
        </w:tc>
      </w:tr>
      <w:tr w:rsidR="00E435EB" w:rsidRPr="00704633" w14:paraId="4CE761E9" w14:textId="77777777" w:rsidTr="00E8402F">
        <w:trPr>
          <w:trHeight w:val="960"/>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5458C21"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Times New Roman" w:hAnsi="Garamond" w:cs="Times New Roman"/>
                <w:sz w:val="24"/>
                <w:szCs w:val="24"/>
              </w:rPr>
              <w:t xml:space="preserve">Design </w:t>
            </w:r>
            <w:proofErr w:type="spellStart"/>
            <w:r w:rsidRPr="00704633">
              <w:rPr>
                <w:rFonts w:ascii="Garamond" w:eastAsia="Times New Roman" w:hAnsi="Garamond" w:cs="Times New Roman"/>
                <w:sz w:val="24"/>
                <w:szCs w:val="24"/>
              </w:rPr>
              <w:t>discussion</w:t>
            </w:r>
            <w:proofErr w:type="spellEnd"/>
          </w:p>
        </w:tc>
        <w:tc>
          <w:tcPr>
            <w:tcW w:w="2412" w:type="dxa"/>
            <w:tcBorders>
              <w:top w:val="nil"/>
              <w:left w:val="nil"/>
              <w:bottom w:val="single" w:sz="4" w:space="0" w:color="auto"/>
              <w:right w:val="single" w:sz="4" w:space="0" w:color="auto"/>
            </w:tcBorders>
            <w:shd w:val="clear" w:color="auto" w:fill="D9D9D9" w:themeFill="background1" w:themeFillShade="D9"/>
            <w:noWrap/>
            <w:vAlign w:val="center"/>
            <w:hideMark/>
          </w:tcPr>
          <w:p w14:paraId="781D9EB8"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hAnsi="Garamond" w:cs="Times New Roman"/>
                <w:sz w:val="24"/>
                <w:szCs w:val="24"/>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235F0167" w14:textId="77777777" w:rsidR="00E435EB" w:rsidRPr="00704633" w:rsidRDefault="00E435EB" w:rsidP="00704633">
            <w:pPr>
              <w:snapToGrid w:val="0"/>
              <w:spacing w:before="120" w:after="0" w:line="240" w:lineRule="auto"/>
              <w:jc w:val="both"/>
              <w:rPr>
                <w:rFonts w:ascii="Garamond" w:hAnsi="Garamond" w:cs="Times New Roman"/>
                <w:sz w:val="24"/>
                <w:szCs w:val="24"/>
              </w:rPr>
            </w:pPr>
          </w:p>
          <w:p w14:paraId="0EC594BA" w14:textId="77777777" w:rsidR="00E435EB" w:rsidRPr="00704633" w:rsidRDefault="00E435EB" w:rsidP="00704633">
            <w:pPr>
              <w:snapToGrid w:val="0"/>
              <w:spacing w:before="120" w:after="0" w:line="240" w:lineRule="auto"/>
              <w:jc w:val="both"/>
              <w:rPr>
                <w:rFonts w:ascii="Garamond" w:hAnsi="Garamond" w:cs="Times New Roman"/>
                <w:sz w:val="24"/>
                <w:szCs w:val="24"/>
              </w:rPr>
            </w:pPr>
          </w:p>
        </w:tc>
      </w:tr>
      <w:tr w:rsidR="00E435EB" w:rsidRPr="00704633" w14:paraId="45D23000" w14:textId="77777777" w:rsidTr="00E8402F">
        <w:trPr>
          <w:trHeight w:val="922"/>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3A40647"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Calibri,Times New Roman" w:hAnsi="Garamond" w:cs="Times New Roman"/>
                <w:sz w:val="24"/>
                <w:szCs w:val="24"/>
              </w:rPr>
              <w:t xml:space="preserve"> Development and </w:t>
            </w:r>
            <w:proofErr w:type="spellStart"/>
            <w:r w:rsidRPr="00704633">
              <w:rPr>
                <w:rFonts w:ascii="Garamond" w:eastAsia="Calibri,Times New Roman" w:hAnsi="Garamond" w:cs="Times New Roman"/>
                <w:sz w:val="24"/>
                <w:szCs w:val="24"/>
              </w:rPr>
              <w:t>Mockup</w:t>
            </w:r>
            <w:proofErr w:type="spellEnd"/>
            <w:r w:rsidRPr="00704633">
              <w:rPr>
                <w:rFonts w:ascii="Garamond" w:eastAsia="Calibri,Times New Roman" w:hAnsi="Garamond" w:cs="Times New Roman"/>
                <w:sz w:val="24"/>
                <w:szCs w:val="24"/>
              </w:rPr>
              <w:t xml:space="preserve"> Review </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tcPr>
          <w:p w14:paraId="2691BB72"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hAnsi="Garamond" w:cs="Times New Roman"/>
                <w:sz w:val="24"/>
                <w:szCs w:val="24"/>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3FD0BC3C" w14:textId="77777777" w:rsidR="00E435EB" w:rsidRPr="00704633" w:rsidRDefault="00E435EB" w:rsidP="00704633">
            <w:pPr>
              <w:snapToGrid w:val="0"/>
              <w:spacing w:before="120" w:after="0" w:line="240" w:lineRule="auto"/>
              <w:jc w:val="both"/>
              <w:rPr>
                <w:rFonts w:ascii="Garamond" w:hAnsi="Garamond" w:cs="Times New Roman"/>
                <w:sz w:val="24"/>
                <w:szCs w:val="24"/>
              </w:rPr>
            </w:pPr>
          </w:p>
        </w:tc>
      </w:tr>
      <w:tr w:rsidR="00E435EB" w:rsidRPr="00704633" w14:paraId="00C4CBA9" w14:textId="77777777" w:rsidTr="00E8402F">
        <w:trPr>
          <w:trHeight w:val="728"/>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B88408D"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eastAsia="Times New Roman" w:hAnsi="Garamond" w:cs="Times New Roman"/>
                <w:sz w:val="24"/>
                <w:szCs w:val="24"/>
              </w:rPr>
              <w:lastRenderedPageBreak/>
              <w:t>Integration Development</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hideMark/>
          </w:tcPr>
          <w:p w14:paraId="25211ED1"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hAnsi="Garamond" w:cs="Times New Roman"/>
                <w:sz w:val="24"/>
                <w:szCs w:val="24"/>
              </w:rPr>
              <w:t xml:space="preserve"> </w:t>
            </w:r>
            <w:r w:rsidRPr="00704633">
              <w:rPr>
                <w:rFonts w:ascii="Garamond" w:hAnsi="Garamond" w:cs="Times New Roman"/>
                <w:sz w:val="24"/>
                <w:szCs w:val="24"/>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02A7F73F" w14:textId="77777777" w:rsidR="00E435EB" w:rsidRPr="00704633" w:rsidRDefault="00E435EB" w:rsidP="00704633">
            <w:pPr>
              <w:snapToGrid w:val="0"/>
              <w:spacing w:before="120" w:after="0" w:line="240" w:lineRule="auto"/>
              <w:jc w:val="both"/>
              <w:rPr>
                <w:rFonts w:ascii="Garamond" w:hAnsi="Garamond" w:cs="Times New Roman"/>
                <w:sz w:val="24"/>
                <w:szCs w:val="24"/>
              </w:rPr>
            </w:pPr>
          </w:p>
        </w:tc>
      </w:tr>
      <w:tr w:rsidR="00E435EB" w:rsidRPr="00704633" w14:paraId="2FA35A42" w14:textId="77777777" w:rsidTr="00E8402F">
        <w:trPr>
          <w:trHeight w:val="1228"/>
        </w:trPr>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8C5C67A" w14:textId="77777777" w:rsidR="00E435EB" w:rsidRPr="00704633" w:rsidRDefault="00E435EB" w:rsidP="00704633">
            <w:pPr>
              <w:snapToGrid w:val="0"/>
              <w:spacing w:before="120" w:after="0" w:line="240" w:lineRule="auto"/>
              <w:ind w:left="72" w:hanging="72"/>
              <w:jc w:val="both"/>
              <w:rPr>
                <w:rFonts w:ascii="Garamond" w:eastAsia="Times New Roman" w:hAnsi="Garamond" w:cs="Times New Roman"/>
                <w:sz w:val="24"/>
                <w:szCs w:val="24"/>
              </w:rPr>
            </w:pPr>
            <w:r w:rsidRPr="00704633">
              <w:rPr>
                <w:rFonts w:ascii="Garamond" w:eastAsia="Times New Roman" w:hAnsi="Garamond" w:cs="Times New Roman"/>
                <w:sz w:val="24"/>
                <w:szCs w:val="24"/>
              </w:rPr>
              <w:t xml:space="preserve">Project </w:t>
            </w:r>
            <w:proofErr w:type="spellStart"/>
            <w:r w:rsidRPr="00704633">
              <w:rPr>
                <w:rFonts w:ascii="Garamond" w:eastAsia="Times New Roman" w:hAnsi="Garamond" w:cs="Times New Roman"/>
                <w:sz w:val="24"/>
                <w:szCs w:val="24"/>
              </w:rPr>
              <w:t>Acceptance</w:t>
            </w:r>
            <w:proofErr w:type="spellEnd"/>
          </w:p>
        </w:tc>
        <w:tc>
          <w:tcPr>
            <w:tcW w:w="241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765BE3A5"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r w:rsidRPr="00704633">
              <w:rPr>
                <w:rFonts w:ascii="Garamond" w:hAnsi="Garamond" w:cs="Times New Roman"/>
                <w:sz w:val="24"/>
                <w:szCs w:val="24"/>
                <w:highlight w:val="yellow"/>
              </w:rPr>
              <w:t>[•]</w:t>
            </w:r>
          </w:p>
        </w:tc>
        <w:tc>
          <w:tcPr>
            <w:tcW w:w="549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E3919E6" w14:textId="77777777" w:rsidR="00E435EB" w:rsidRPr="00704633" w:rsidRDefault="00E435EB" w:rsidP="00704633">
            <w:pPr>
              <w:snapToGrid w:val="0"/>
              <w:spacing w:before="120" w:after="0" w:line="240" w:lineRule="auto"/>
              <w:jc w:val="both"/>
              <w:rPr>
                <w:rFonts w:ascii="Garamond" w:eastAsia="Times New Roman" w:hAnsi="Garamond" w:cs="Times New Roman"/>
                <w:sz w:val="24"/>
                <w:szCs w:val="24"/>
              </w:rPr>
            </w:pPr>
          </w:p>
        </w:tc>
      </w:tr>
    </w:tbl>
    <w:p w14:paraId="28CA5751" w14:textId="77777777" w:rsidR="00E435EB" w:rsidRPr="00704633" w:rsidRDefault="00E435EB" w:rsidP="00704633">
      <w:pPr>
        <w:pStyle w:val="Paragrafoelenco"/>
        <w:snapToGrid w:val="0"/>
        <w:spacing w:before="120" w:after="0" w:line="240" w:lineRule="auto"/>
        <w:contextualSpacing w:val="0"/>
        <w:jc w:val="both"/>
        <w:rPr>
          <w:rFonts w:ascii="Garamond" w:hAnsi="Garamond" w:cs="Times New Roman"/>
          <w:sz w:val="24"/>
          <w:szCs w:val="24"/>
        </w:rPr>
      </w:pPr>
    </w:p>
    <w:p w14:paraId="758480E2" w14:textId="77777777" w:rsidR="00E435EB" w:rsidRPr="00704633" w:rsidRDefault="00E435EB" w:rsidP="00704633">
      <w:pPr>
        <w:snapToGrid w:val="0"/>
        <w:spacing w:before="120" w:after="0" w:line="240" w:lineRule="auto"/>
        <w:jc w:val="both"/>
        <w:rPr>
          <w:rFonts w:ascii="Garamond" w:hAnsi="Garamond" w:cs="Times New Roman"/>
          <w:sz w:val="24"/>
          <w:szCs w:val="24"/>
        </w:rPr>
      </w:pPr>
      <w:bookmarkStart w:id="74" w:name="_Toc407743199"/>
      <w:bookmarkStart w:id="75" w:name="_Toc407744564"/>
      <w:bookmarkStart w:id="76" w:name="_Toc407744660"/>
      <w:bookmarkEnd w:id="74"/>
      <w:bookmarkEnd w:id="75"/>
      <w:bookmarkEnd w:id="76"/>
    </w:p>
    <w:p w14:paraId="775162B9" w14:textId="530F19D8" w:rsidR="00E435EB" w:rsidRPr="00704633" w:rsidRDefault="00704633" w:rsidP="004540AD">
      <w:pPr>
        <w:pStyle w:val="Titolo2"/>
        <w:numPr>
          <w:ilvl w:val="2"/>
          <w:numId w:val="27"/>
        </w:numPr>
        <w:snapToGrid w:val="0"/>
        <w:spacing w:before="120" w:line="240" w:lineRule="auto"/>
        <w:ind w:left="567" w:hanging="567"/>
        <w:jc w:val="both"/>
        <w:rPr>
          <w:rFonts w:ascii="Garamond" w:hAnsi="Garamond"/>
          <w:color w:val="auto"/>
          <w:sz w:val="24"/>
          <w:szCs w:val="24"/>
        </w:rPr>
      </w:pPr>
      <w:bookmarkStart w:id="77" w:name="_Ref407744026"/>
      <w:bookmarkStart w:id="78" w:name="_Toc430449287"/>
      <w:r w:rsidRPr="00704633">
        <w:rPr>
          <w:rFonts w:ascii="Garamond" w:hAnsi="Garamond"/>
          <w:color w:val="auto"/>
          <w:sz w:val="24"/>
          <w:szCs w:val="24"/>
        </w:rPr>
        <w:t>ACCEPTANCE CRITERIA</w:t>
      </w:r>
      <w:bookmarkEnd w:id="77"/>
      <w:bookmarkEnd w:id="78"/>
    </w:p>
    <w:p w14:paraId="08454088" w14:textId="2666D0C4" w:rsidR="00E435EB" w:rsidRPr="00704633" w:rsidRDefault="00C31178" w:rsidP="00704633">
      <w:pPr>
        <w:snapToGrid w:val="0"/>
        <w:spacing w:before="120" w:after="0" w:line="240" w:lineRule="auto"/>
        <w:jc w:val="both"/>
        <w:rPr>
          <w:rFonts w:ascii="Garamond" w:hAnsi="Garamond" w:cs="Times New Roman"/>
          <w:sz w:val="24"/>
          <w:szCs w:val="24"/>
          <w:lang w:val="en-US"/>
        </w:rPr>
      </w:pPr>
      <w:r w:rsidRPr="00704633">
        <w:rPr>
          <w:rFonts w:ascii="Garamond" w:hAnsi="Garamond" w:cs="Times New Roman"/>
          <w:sz w:val="24"/>
          <w:szCs w:val="24"/>
          <w:lang w:val="en-US"/>
        </w:rPr>
        <w:t>Supplier</w:t>
      </w:r>
      <w:r w:rsidR="00E435EB" w:rsidRPr="00704633">
        <w:rPr>
          <w:rFonts w:ascii="Garamond" w:hAnsi="Garamond" w:cs="Times New Roman"/>
          <w:sz w:val="24"/>
          <w:szCs w:val="24"/>
          <w:lang w:val="en-US"/>
        </w:rPr>
        <w:t xml:space="preserve"> will review results of each sprint of the project with the </w:t>
      </w:r>
      <w:r w:rsidRPr="00704633">
        <w:rPr>
          <w:rFonts w:ascii="Garamond" w:hAnsi="Garamond" w:cs="Times New Roman"/>
          <w:sz w:val="24"/>
          <w:szCs w:val="24"/>
          <w:lang w:val="en-US"/>
        </w:rPr>
        <w:t>Buyer</w:t>
      </w:r>
      <w:r w:rsidR="00E435EB" w:rsidRPr="00704633">
        <w:rPr>
          <w:rFonts w:ascii="Garamond" w:hAnsi="Garamond" w:cs="Times New Roman"/>
          <w:sz w:val="24"/>
          <w:szCs w:val="24"/>
          <w:lang w:val="en-US"/>
        </w:rPr>
        <w:t xml:space="preserve">.  Upon </w:t>
      </w:r>
      <w:r w:rsidRPr="00704633">
        <w:rPr>
          <w:rFonts w:ascii="Garamond" w:hAnsi="Garamond" w:cs="Times New Roman"/>
          <w:sz w:val="24"/>
          <w:szCs w:val="24"/>
          <w:lang w:val="en-US"/>
        </w:rPr>
        <w:t>Buyer</w:t>
      </w:r>
      <w:r w:rsidR="00E435EB" w:rsidRPr="00704633">
        <w:rPr>
          <w:rFonts w:ascii="Garamond" w:hAnsi="Garamond" w:cs="Times New Roman"/>
          <w:sz w:val="24"/>
          <w:szCs w:val="24"/>
          <w:lang w:val="en-US"/>
        </w:rPr>
        <w:t xml:space="preserve"> acceptance of the achievement of each sprint, </w:t>
      </w:r>
      <w:r w:rsidR="00546C3B" w:rsidRPr="00704633">
        <w:rPr>
          <w:rFonts w:ascii="Garamond" w:hAnsi="Garamond" w:cs="Times New Roman"/>
          <w:sz w:val="24"/>
          <w:szCs w:val="24"/>
          <w:lang w:val="en-US"/>
        </w:rPr>
        <w:t>Buyer</w:t>
      </w:r>
      <w:r w:rsidR="00E435EB" w:rsidRPr="00704633">
        <w:rPr>
          <w:rFonts w:ascii="Garamond" w:hAnsi="Garamond" w:cs="Times New Roman"/>
          <w:sz w:val="24"/>
          <w:szCs w:val="24"/>
          <w:lang w:val="en-US"/>
        </w:rPr>
        <w:t xml:space="preserve"> will provide their signature on the </w:t>
      </w:r>
      <w:r w:rsidR="00546C3B" w:rsidRPr="00704633">
        <w:rPr>
          <w:rFonts w:ascii="Garamond" w:hAnsi="Garamond" w:cs="Times New Roman"/>
          <w:sz w:val="24"/>
          <w:szCs w:val="24"/>
          <w:lang w:val="en-US"/>
        </w:rPr>
        <w:t xml:space="preserve">Buyer </w:t>
      </w:r>
      <w:r w:rsidR="00E435EB" w:rsidRPr="00704633">
        <w:rPr>
          <w:rFonts w:ascii="Garamond" w:hAnsi="Garamond" w:cs="Times New Roman"/>
          <w:sz w:val="24"/>
          <w:szCs w:val="24"/>
          <w:lang w:val="en-US"/>
        </w:rPr>
        <w:t xml:space="preserve">Acceptance Form for that respective </w:t>
      </w:r>
      <w:r w:rsidR="009E3F50">
        <w:rPr>
          <w:rFonts w:ascii="Garamond" w:hAnsi="Garamond" w:cs="Times New Roman"/>
          <w:sz w:val="24"/>
          <w:szCs w:val="24"/>
          <w:lang w:val="en-US"/>
        </w:rPr>
        <w:t>milestone</w:t>
      </w:r>
      <w:r w:rsidR="00E435EB" w:rsidRPr="00704633">
        <w:rPr>
          <w:rFonts w:ascii="Garamond" w:hAnsi="Garamond" w:cs="Times New Roman"/>
          <w:sz w:val="24"/>
          <w:szCs w:val="24"/>
          <w:lang w:val="en-US"/>
        </w:rPr>
        <w:t xml:space="preserve"> of the project.  If delivery within that </w:t>
      </w:r>
      <w:r w:rsidR="009E3F50">
        <w:rPr>
          <w:rFonts w:ascii="Garamond" w:hAnsi="Garamond" w:cs="Times New Roman"/>
          <w:sz w:val="24"/>
          <w:szCs w:val="24"/>
          <w:lang w:val="en-US"/>
        </w:rPr>
        <w:t>milestone</w:t>
      </w:r>
      <w:r w:rsidR="00E435EB" w:rsidRPr="00704633">
        <w:rPr>
          <w:rFonts w:ascii="Garamond" w:hAnsi="Garamond" w:cs="Times New Roman"/>
          <w:sz w:val="24"/>
          <w:szCs w:val="24"/>
          <w:lang w:val="en-US"/>
        </w:rPr>
        <w:t xml:space="preserve"> doesn’t meet agreed upon acceptance criteria</w:t>
      </w:r>
      <w:r w:rsidR="00546C3B" w:rsidRPr="00704633">
        <w:rPr>
          <w:rFonts w:ascii="Garamond" w:hAnsi="Garamond" w:cs="Times New Roman"/>
          <w:sz w:val="24"/>
          <w:szCs w:val="24"/>
          <w:lang w:val="en-US"/>
        </w:rPr>
        <w:t>, Buyer</w:t>
      </w:r>
      <w:r w:rsidR="00E435EB" w:rsidRPr="00704633">
        <w:rPr>
          <w:rFonts w:ascii="Garamond" w:hAnsi="Garamond" w:cs="Times New Roman"/>
          <w:sz w:val="24"/>
          <w:szCs w:val="24"/>
          <w:lang w:val="en-US"/>
        </w:rPr>
        <w:t xml:space="preserve"> will review with </w:t>
      </w:r>
      <w:r w:rsidR="00546C3B" w:rsidRPr="00704633">
        <w:rPr>
          <w:rFonts w:ascii="Garamond" w:hAnsi="Garamond" w:cs="Times New Roman"/>
          <w:sz w:val="24"/>
          <w:szCs w:val="24"/>
          <w:lang w:val="en-US"/>
        </w:rPr>
        <w:t>Supplier</w:t>
      </w:r>
      <w:r w:rsidR="00E435EB" w:rsidRPr="00704633">
        <w:rPr>
          <w:rFonts w:ascii="Garamond" w:hAnsi="Garamond" w:cs="Times New Roman"/>
          <w:sz w:val="24"/>
          <w:szCs w:val="24"/>
          <w:lang w:val="en-US"/>
        </w:rPr>
        <w:t xml:space="preserve"> and provide in writing gaps to acceptance.  </w:t>
      </w:r>
      <w:r w:rsidR="00546C3B" w:rsidRPr="00704633">
        <w:rPr>
          <w:rFonts w:ascii="Garamond" w:hAnsi="Garamond" w:cs="Times New Roman"/>
          <w:sz w:val="24"/>
          <w:szCs w:val="24"/>
          <w:lang w:val="en-US"/>
        </w:rPr>
        <w:t xml:space="preserve">Supplier shall do any supplementary work required </w:t>
      </w:r>
      <w:proofErr w:type="gramStart"/>
      <w:r w:rsidR="00546C3B" w:rsidRPr="00704633">
        <w:rPr>
          <w:rFonts w:ascii="Garamond" w:hAnsi="Garamond" w:cs="Times New Roman"/>
          <w:sz w:val="24"/>
          <w:szCs w:val="24"/>
          <w:lang w:val="en-US"/>
        </w:rPr>
        <w:t>in order for</w:t>
      </w:r>
      <w:proofErr w:type="gramEnd"/>
      <w:r w:rsidR="00546C3B" w:rsidRPr="00704633">
        <w:rPr>
          <w:rFonts w:ascii="Garamond" w:hAnsi="Garamond" w:cs="Times New Roman"/>
          <w:sz w:val="24"/>
          <w:szCs w:val="24"/>
          <w:lang w:val="en-US"/>
        </w:rPr>
        <w:t xml:space="preserve"> the gaps to be closed and the acceptance criteria to be fully met, at no further costs to the Buyer. </w:t>
      </w:r>
    </w:p>
    <w:p w14:paraId="63C9557B" w14:textId="2F819E20" w:rsidR="00E435EB" w:rsidRPr="00704633" w:rsidRDefault="00E435EB" w:rsidP="00704633">
      <w:pPr>
        <w:snapToGrid w:val="0"/>
        <w:spacing w:before="120" w:after="0" w:line="240" w:lineRule="auto"/>
        <w:jc w:val="both"/>
        <w:rPr>
          <w:rFonts w:ascii="Garamond" w:eastAsia="Times New Roman" w:hAnsi="Garamond" w:cs="Times New Roman"/>
          <w:sz w:val="24"/>
          <w:szCs w:val="24"/>
          <w:lang w:val="en-US"/>
        </w:rPr>
      </w:pPr>
      <w:r w:rsidRPr="00704633">
        <w:rPr>
          <w:rFonts w:ascii="Garamond" w:eastAsia="Times New Roman" w:hAnsi="Garamond" w:cs="Times New Roman"/>
          <w:sz w:val="24"/>
          <w:szCs w:val="24"/>
          <w:u w:val="single"/>
          <w:lang w:val="en-US"/>
        </w:rPr>
        <w:t>Acceptance Criteria</w:t>
      </w:r>
      <w:r w:rsidRPr="00704633">
        <w:rPr>
          <w:rFonts w:ascii="Garamond" w:eastAsia="Times New Roman" w:hAnsi="Garamond" w:cs="Times New Roman"/>
          <w:sz w:val="24"/>
          <w:szCs w:val="24"/>
          <w:lang w:val="en-US"/>
        </w:rPr>
        <w:t>:</w:t>
      </w:r>
    </w:p>
    <w:p w14:paraId="03645B73" w14:textId="4F23B016" w:rsidR="00E435EB" w:rsidRPr="00704633" w:rsidRDefault="00E435EB" w:rsidP="00704633">
      <w:pPr>
        <w:pStyle w:val="Paragrafoelenco"/>
        <w:numPr>
          <w:ilvl w:val="0"/>
          <w:numId w:val="40"/>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 xml:space="preserve">Provide technical documentation for the above scope work and project plans in MS Word or MS Excel.  All unexpected delays or project issues will be communicated to </w:t>
      </w:r>
      <w:r w:rsidR="003330B8" w:rsidRPr="00704633">
        <w:rPr>
          <w:rFonts w:ascii="Garamond" w:hAnsi="Garamond" w:cs="Times New Roman"/>
          <w:sz w:val="24"/>
          <w:szCs w:val="24"/>
          <w:lang w:val="en-US"/>
        </w:rPr>
        <w:t>Buyer</w:t>
      </w:r>
      <w:r w:rsidRPr="00704633">
        <w:rPr>
          <w:rFonts w:ascii="Garamond" w:hAnsi="Garamond" w:cs="Times New Roman"/>
          <w:sz w:val="24"/>
          <w:szCs w:val="24"/>
          <w:lang w:val="en-US"/>
        </w:rPr>
        <w:t xml:space="preserve"> in writing at the time they are discovered.  The parties will review all project scope </w:t>
      </w:r>
      <w:proofErr w:type="gramStart"/>
      <w:r w:rsidRPr="00704633">
        <w:rPr>
          <w:rFonts w:ascii="Garamond" w:hAnsi="Garamond" w:cs="Times New Roman"/>
          <w:sz w:val="24"/>
          <w:szCs w:val="24"/>
          <w:lang w:val="en-US"/>
        </w:rPr>
        <w:t>changes</w:t>
      </w:r>
      <w:proofErr w:type="gramEnd"/>
      <w:r w:rsidRPr="00704633">
        <w:rPr>
          <w:rFonts w:ascii="Garamond" w:hAnsi="Garamond" w:cs="Times New Roman"/>
          <w:sz w:val="24"/>
          <w:szCs w:val="24"/>
          <w:lang w:val="en-US"/>
        </w:rPr>
        <w:t xml:space="preserve"> and any additional work and costs must be agreed to in writing by both parties.</w:t>
      </w:r>
    </w:p>
    <w:p w14:paraId="6FE3997B" w14:textId="0C72FE0C" w:rsidR="00E435EB" w:rsidRPr="00704633" w:rsidRDefault="00E435EB" w:rsidP="00704633">
      <w:pPr>
        <w:pStyle w:val="Paragrafoelenco"/>
        <w:numPr>
          <w:ilvl w:val="0"/>
          <w:numId w:val="40"/>
        </w:numPr>
        <w:snapToGrid w:val="0"/>
        <w:spacing w:before="120" w:after="0" w:line="240" w:lineRule="auto"/>
        <w:contextualSpacing w:val="0"/>
        <w:jc w:val="both"/>
        <w:rPr>
          <w:rFonts w:ascii="Garamond" w:hAnsi="Garamond" w:cs="Times New Roman"/>
          <w:sz w:val="24"/>
          <w:szCs w:val="24"/>
          <w:lang w:val="en-US"/>
        </w:rPr>
      </w:pPr>
      <w:r w:rsidRPr="00704633">
        <w:rPr>
          <w:rFonts w:ascii="Garamond" w:hAnsi="Garamond" w:cs="Times New Roman"/>
          <w:sz w:val="24"/>
          <w:szCs w:val="24"/>
          <w:lang w:val="en-US"/>
        </w:rPr>
        <w:t xml:space="preserve">Functionality of </w:t>
      </w:r>
      <w:r w:rsidR="003330B8" w:rsidRPr="00704633">
        <w:rPr>
          <w:rFonts w:ascii="Garamond" w:hAnsi="Garamond" w:cs="Times New Roman"/>
          <w:sz w:val="24"/>
          <w:szCs w:val="24"/>
          <w:lang w:val="en-US"/>
        </w:rPr>
        <w:t>the Product as described in this SoW</w:t>
      </w:r>
    </w:p>
    <w:p w14:paraId="26234968" w14:textId="06751ACD" w:rsidR="00E435EB" w:rsidRPr="00704633" w:rsidRDefault="00597F32" w:rsidP="004540AD">
      <w:pPr>
        <w:pStyle w:val="Titolo2"/>
        <w:numPr>
          <w:ilvl w:val="2"/>
          <w:numId w:val="27"/>
        </w:numPr>
        <w:snapToGrid w:val="0"/>
        <w:spacing w:before="120" w:line="240" w:lineRule="auto"/>
        <w:ind w:left="567" w:hanging="567"/>
        <w:jc w:val="both"/>
        <w:rPr>
          <w:rFonts w:ascii="Garamond" w:hAnsi="Garamond"/>
          <w:color w:val="auto"/>
          <w:sz w:val="24"/>
          <w:szCs w:val="24"/>
        </w:rPr>
      </w:pPr>
      <w:bookmarkStart w:id="79" w:name="_Toc430449289"/>
      <w:r w:rsidRPr="00704633">
        <w:rPr>
          <w:rFonts w:ascii="Garamond" w:hAnsi="Garamond"/>
          <w:color w:val="auto"/>
          <w:sz w:val="24"/>
          <w:szCs w:val="24"/>
        </w:rPr>
        <w:t>PRICING AND PAYMENT MILESTONES</w:t>
      </w:r>
      <w:bookmarkEnd w:id="79"/>
    </w:p>
    <w:p w14:paraId="07820B30" w14:textId="0D4CB317" w:rsidR="008E56A0" w:rsidRPr="00704633" w:rsidRDefault="00704633" w:rsidP="00704633">
      <w:pPr>
        <w:snapToGrid w:val="0"/>
        <w:spacing w:before="120" w:after="0" w:line="240" w:lineRule="auto"/>
        <w:ind w:left="567" w:hanging="567"/>
        <w:jc w:val="both"/>
        <w:rPr>
          <w:rFonts w:ascii="Garamond" w:hAnsi="Garamond" w:cs="Times New Roman"/>
          <w:sz w:val="24"/>
          <w:szCs w:val="24"/>
          <w:lang w:val="en-US"/>
        </w:rPr>
      </w:pPr>
      <w:r>
        <w:rPr>
          <w:rFonts w:ascii="Garamond" w:hAnsi="Garamond" w:cs="Times New Roman"/>
          <w:sz w:val="24"/>
          <w:szCs w:val="24"/>
          <w:lang w:val="en-US"/>
        </w:rPr>
        <w:t>5.1.</w:t>
      </w:r>
      <w:r>
        <w:rPr>
          <w:rFonts w:ascii="Garamond" w:hAnsi="Garamond" w:cs="Times New Roman"/>
          <w:sz w:val="24"/>
          <w:szCs w:val="24"/>
          <w:lang w:val="en-US"/>
        </w:rPr>
        <w:tab/>
      </w:r>
      <w:r w:rsidRPr="00704633">
        <w:rPr>
          <w:rFonts w:ascii="Garamond" w:hAnsi="Garamond" w:cs="Times New Roman"/>
          <w:sz w:val="24"/>
          <w:szCs w:val="24"/>
          <w:u w:val="single"/>
          <w:lang w:val="en-US"/>
        </w:rPr>
        <w:t>NRE</w:t>
      </w:r>
      <w:r>
        <w:rPr>
          <w:rFonts w:ascii="Garamond" w:hAnsi="Garamond" w:cs="Times New Roman"/>
          <w:sz w:val="24"/>
          <w:szCs w:val="24"/>
          <w:lang w:val="en-US"/>
        </w:rPr>
        <w:t xml:space="preserve">. </w:t>
      </w:r>
      <w:r w:rsidR="008E56A0" w:rsidRPr="00704633">
        <w:rPr>
          <w:rFonts w:ascii="Garamond" w:hAnsi="Garamond" w:cs="Times New Roman"/>
          <w:sz w:val="24"/>
          <w:szCs w:val="24"/>
          <w:lang w:val="en-US"/>
        </w:rPr>
        <w:t>Upon completion of each Milestone, Buyer shall pay to the Supplier the corresponding non-recurring engineering fee (“NRE”) as a consideration for the Services hereby.</w:t>
      </w:r>
    </w:p>
    <w:p w14:paraId="32C3E4D0" w14:textId="13F71E2E" w:rsidR="00E435EB" w:rsidRPr="00704633" w:rsidRDefault="00E435EB" w:rsidP="00704633">
      <w:pPr>
        <w:snapToGrid w:val="0"/>
        <w:spacing w:before="120" w:after="0" w:line="240" w:lineRule="auto"/>
        <w:jc w:val="both"/>
        <w:rPr>
          <w:rFonts w:ascii="Garamond" w:hAnsi="Garamond" w:cs="Times New Roman"/>
          <w:sz w:val="24"/>
          <w:szCs w:val="24"/>
          <w:lang w:val="en-US"/>
        </w:rPr>
      </w:pPr>
    </w:p>
    <w:tbl>
      <w:tblPr>
        <w:tblStyle w:val="TableGrid2"/>
        <w:tblW w:w="0" w:type="auto"/>
        <w:tblInd w:w="675" w:type="dxa"/>
        <w:tblLook w:val="04A0" w:firstRow="1" w:lastRow="0" w:firstColumn="1" w:lastColumn="0" w:noHBand="0" w:noVBand="1"/>
      </w:tblPr>
      <w:tblGrid>
        <w:gridCol w:w="5103"/>
        <w:gridCol w:w="3828"/>
      </w:tblGrid>
      <w:tr w:rsidR="00E435EB" w:rsidRPr="00704633" w14:paraId="46441FEC" w14:textId="77777777" w:rsidTr="00704633">
        <w:tc>
          <w:tcPr>
            <w:tcW w:w="5103" w:type="dxa"/>
            <w:shd w:val="clear" w:color="auto" w:fill="BFBFBF" w:themeFill="background1" w:themeFillShade="BF"/>
          </w:tcPr>
          <w:p w14:paraId="202DC4B9" w14:textId="1C84DA2D" w:rsidR="00E435EB" w:rsidRPr="00704633" w:rsidRDefault="00E435EB" w:rsidP="00704633">
            <w:pPr>
              <w:snapToGrid w:val="0"/>
              <w:spacing w:before="120"/>
              <w:jc w:val="both"/>
              <w:rPr>
                <w:rFonts w:ascii="Garamond" w:hAnsi="Garamond"/>
                <w:b/>
              </w:rPr>
            </w:pPr>
            <w:r w:rsidRPr="00704633">
              <w:rPr>
                <w:rFonts w:ascii="Garamond" w:hAnsi="Garamond"/>
                <w:b/>
              </w:rPr>
              <w:t>Milestone</w:t>
            </w:r>
            <w:r w:rsidR="00704633">
              <w:rPr>
                <w:rFonts w:ascii="Garamond" w:hAnsi="Garamond"/>
                <w:b/>
              </w:rPr>
              <w:t xml:space="preserve"> description</w:t>
            </w:r>
          </w:p>
        </w:tc>
        <w:tc>
          <w:tcPr>
            <w:tcW w:w="3828" w:type="dxa"/>
            <w:shd w:val="clear" w:color="auto" w:fill="BFBFBF" w:themeFill="background1" w:themeFillShade="BF"/>
          </w:tcPr>
          <w:p w14:paraId="16E0B9C9" w14:textId="77777777" w:rsidR="00E435EB" w:rsidRPr="00704633" w:rsidRDefault="00E435EB" w:rsidP="00704633">
            <w:pPr>
              <w:snapToGrid w:val="0"/>
              <w:spacing w:before="120"/>
              <w:jc w:val="both"/>
              <w:rPr>
                <w:rFonts w:ascii="Garamond" w:hAnsi="Garamond"/>
                <w:b/>
              </w:rPr>
            </w:pPr>
            <w:r w:rsidRPr="00704633">
              <w:rPr>
                <w:rFonts w:ascii="Garamond" w:hAnsi="Garamond"/>
                <w:b/>
              </w:rPr>
              <w:t>NRE</w:t>
            </w:r>
          </w:p>
        </w:tc>
      </w:tr>
      <w:tr w:rsidR="00E435EB" w:rsidRPr="00704633" w14:paraId="3037BB2F" w14:textId="77777777" w:rsidTr="00704633">
        <w:tc>
          <w:tcPr>
            <w:tcW w:w="5103" w:type="dxa"/>
          </w:tcPr>
          <w:p w14:paraId="3E897AA6" w14:textId="77777777" w:rsidR="00E435EB" w:rsidRPr="00704633" w:rsidRDefault="00E435EB" w:rsidP="00704633">
            <w:pPr>
              <w:snapToGrid w:val="0"/>
              <w:spacing w:before="120"/>
              <w:jc w:val="both"/>
              <w:rPr>
                <w:rFonts w:ascii="Garamond" w:hAnsi="Garamond"/>
              </w:rPr>
            </w:pPr>
            <w:r w:rsidRPr="00704633">
              <w:rPr>
                <w:rFonts w:ascii="Garamond" w:hAnsi="Garamond"/>
                <w:highlight w:val="yellow"/>
              </w:rPr>
              <w:t>[•]</w:t>
            </w:r>
          </w:p>
        </w:tc>
        <w:tc>
          <w:tcPr>
            <w:tcW w:w="3828" w:type="dxa"/>
            <w:vAlign w:val="center"/>
          </w:tcPr>
          <w:p w14:paraId="3B330AF2" w14:textId="77777777" w:rsidR="00E435EB" w:rsidRPr="00704633" w:rsidRDefault="00E435EB" w:rsidP="00704633">
            <w:pPr>
              <w:snapToGrid w:val="0"/>
              <w:spacing w:before="120"/>
              <w:jc w:val="both"/>
              <w:rPr>
                <w:rFonts w:ascii="Garamond" w:hAnsi="Garamond"/>
              </w:rPr>
            </w:pPr>
            <w:r w:rsidRPr="00704633">
              <w:rPr>
                <w:rFonts w:ascii="Garamond" w:hAnsi="Garamond"/>
                <w:highlight w:val="yellow"/>
              </w:rPr>
              <w:t>[•]</w:t>
            </w:r>
          </w:p>
        </w:tc>
      </w:tr>
      <w:tr w:rsidR="00E435EB" w:rsidRPr="00704633" w14:paraId="23F6A601" w14:textId="77777777" w:rsidTr="00704633">
        <w:tc>
          <w:tcPr>
            <w:tcW w:w="5103" w:type="dxa"/>
          </w:tcPr>
          <w:p w14:paraId="6514C8AC" w14:textId="77777777" w:rsidR="00E435EB" w:rsidRPr="00704633" w:rsidRDefault="00E435EB" w:rsidP="00704633">
            <w:pPr>
              <w:snapToGrid w:val="0"/>
              <w:spacing w:before="120"/>
              <w:jc w:val="both"/>
              <w:rPr>
                <w:rFonts w:ascii="Garamond" w:hAnsi="Garamond"/>
              </w:rPr>
            </w:pPr>
            <w:r w:rsidRPr="00704633">
              <w:rPr>
                <w:rFonts w:ascii="Garamond" w:hAnsi="Garamond"/>
                <w:highlight w:val="yellow"/>
              </w:rPr>
              <w:t>[•]</w:t>
            </w:r>
          </w:p>
        </w:tc>
        <w:tc>
          <w:tcPr>
            <w:tcW w:w="3828" w:type="dxa"/>
            <w:vAlign w:val="center"/>
          </w:tcPr>
          <w:p w14:paraId="69635D14" w14:textId="77777777" w:rsidR="00E435EB" w:rsidRPr="00704633" w:rsidRDefault="00E435EB" w:rsidP="00704633">
            <w:pPr>
              <w:snapToGrid w:val="0"/>
              <w:spacing w:before="120"/>
              <w:jc w:val="both"/>
              <w:rPr>
                <w:rFonts w:ascii="Garamond" w:hAnsi="Garamond"/>
              </w:rPr>
            </w:pPr>
            <w:r w:rsidRPr="00704633">
              <w:rPr>
                <w:rFonts w:ascii="Garamond" w:hAnsi="Garamond"/>
                <w:highlight w:val="yellow"/>
              </w:rPr>
              <w:t>[•]</w:t>
            </w:r>
          </w:p>
        </w:tc>
      </w:tr>
    </w:tbl>
    <w:p w14:paraId="4464C8AC" w14:textId="1D89651C" w:rsidR="00E435EB" w:rsidRPr="00704633" w:rsidRDefault="00704633" w:rsidP="00704633">
      <w:pPr>
        <w:snapToGrid w:val="0"/>
        <w:spacing w:before="120" w:after="0" w:line="240" w:lineRule="auto"/>
        <w:ind w:left="567" w:hanging="567"/>
        <w:jc w:val="both"/>
        <w:rPr>
          <w:rFonts w:ascii="Garamond" w:hAnsi="Garamond" w:cs="Times New Roman"/>
          <w:sz w:val="24"/>
          <w:szCs w:val="24"/>
          <w:lang w:val="en-US"/>
        </w:rPr>
      </w:pPr>
      <w:r w:rsidRPr="00704633">
        <w:rPr>
          <w:rFonts w:ascii="Garamond" w:hAnsi="Garamond" w:cs="Times New Roman"/>
          <w:bCs/>
          <w:sz w:val="24"/>
          <w:szCs w:val="24"/>
          <w:lang w:val="en-US"/>
        </w:rPr>
        <w:t>5.2.</w:t>
      </w:r>
      <w:r w:rsidRPr="00704633">
        <w:rPr>
          <w:rFonts w:ascii="Garamond" w:hAnsi="Garamond" w:cs="Times New Roman"/>
          <w:bCs/>
          <w:sz w:val="24"/>
          <w:szCs w:val="24"/>
          <w:lang w:val="en-US"/>
        </w:rPr>
        <w:tab/>
      </w:r>
      <w:r w:rsidR="00E435EB" w:rsidRPr="00704633">
        <w:rPr>
          <w:rFonts w:ascii="Garamond" w:hAnsi="Garamond" w:cs="Times New Roman"/>
          <w:bCs/>
          <w:sz w:val="24"/>
          <w:szCs w:val="24"/>
          <w:u w:val="single"/>
          <w:lang w:val="en-US"/>
        </w:rPr>
        <w:t>Materials</w:t>
      </w:r>
      <w:r>
        <w:rPr>
          <w:rFonts w:ascii="Garamond" w:hAnsi="Garamond" w:cs="Times New Roman"/>
          <w:sz w:val="24"/>
          <w:szCs w:val="24"/>
          <w:lang w:val="en-US"/>
        </w:rPr>
        <w:t>.</w:t>
      </w:r>
      <w:r w:rsidR="00E435EB" w:rsidRPr="00704633">
        <w:rPr>
          <w:rFonts w:ascii="Garamond" w:hAnsi="Garamond" w:cs="Times New Roman"/>
          <w:sz w:val="24"/>
          <w:szCs w:val="24"/>
          <w:lang w:val="en-US"/>
        </w:rPr>
        <w:t xml:space="preserve"> Materials, including files and necessary documentation, will be invoiced upon technical acceptance and transmission of the necessary files for </w:t>
      </w:r>
      <w:r w:rsidR="000D3464" w:rsidRPr="00704633">
        <w:rPr>
          <w:rFonts w:ascii="Garamond" w:hAnsi="Garamond" w:cs="Times New Roman"/>
          <w:sz w:val="24"/>
          <w:szCs w:val="24"/>
          <w:lang w:val="en-US"/>
        </w:rPr>
        <w:t>Buyer</w:t>
      </w:r>
      <w:r w:rsidR="00E435EB" w:rsidRPr="00704633">
        <w:rPr>
          <w:rFonts w:ascii="Garamond" w:hAnsi="Garamond" w:cs="Times New Roman"/>
          <w:sz w:val="24"/>
          <w:szCs w:val="24"/>
          <w:lang w:val="en-US"/>
        </w:rPr>
        <w:t xml:space="preserve"> to publish application.</w:t>
      </w:r>
      <w:r>
        <w:rPr>
          <w:rFonts w:ascii="Garamond" w:hAnsi="Garamond" w:cs="Times New Roman"/>
          <w:sz w:val="24"/>
          <w:szCs w:val="24"/>
          <w:lang w:val="en-US"/>
        </w:rPr>
        <w:t xml:space="preserve"> </w:t>
      </w:r>
    </w:p>
    <w:p w14:paraId="4EDCD4EA" w14:textId="139A8D5D" w:rsidR="00E435EB" w:rsidRPr="00704633" w:rsidRDefault="00704633" w:rsidP="00704633">
      <w:pPr>
        <w:snapToGrid w:val="0"/>
        <w:spacing w:before="120" w:after="0" w:line="240" w:lineRule="auto"/>
        <w:ind w:left="567" w:hanging="567"/>
        <w:jc w:val="both"/>
        <w:rPr>
          <w:rFonts w:ascii="Garamond" w:hAnsi="Garamond" w:cs="Times New Roman"/>
          <w:sz w:val="24"/>
          <w:szCs w:val="24"/>
          <w:lang w:val="en-US"/>
        </w:rPr>
      </w:pPr>
      <w:r w:rsidRPr="00704633">
        <w:rPr>
          <w:rFonts w:ascii="Garamond" w:hAnsi="Garamond" w:cs="Times New Roman"/>
          <w:bCs/>
          <w:sz w:val="24"/>
          <w:szCs w:val="24"/>
          <w:lang w:val="en-US"/>
        </w:rPr>
        <w:t>5.3.</w:t>
      </w:r>
      <w:r w:rsidRPr="00704633">
        <w:rPr>
          <w:rFonts w:ascii="Garamond" w:hAnsi="Garamond" w:cs="Times New Roman"/>
          <w:bCs/>
          <w:sz w:val="24"/>
          <w:szCs w:val="24"/>
          <w:lang w:val="en-US"/>
        </w:rPr>
        <w:tab/>
      </w:r>
      <w:r w:rsidR="00E435EB" w:rsidRPr="00704633">
        <w:rPr>
          <w:rFonts w:ascii="Garamond" w:hAnsi="Garamond" w:cs="Times New Roman"/>
          <w:bCs/>
          <w:sz w:val="24"/>
          <w:szCs w:val="24"/>
          <w:u w:val="single"/>
          <w:lang w:val="en-US"/>
        </w:rPr>
        <w:t>Travel and Expenses (“T&amp;E”)</w:t>
      </w:r>
      <w:r>
        <w:rPr>
          <w:rFonts w:ascii="Garamond" w:hAnsi="Garamond" w:cs="Times New Roman"/>
          <w:sz w:val="24"/>
          <w:szCs w:val="24"/>
          <w:lang w:val="en-US"/>
        </w:rPr>
        <w:t>.</w:t>
      </w:r>
      <w:r w:rsidR="00E435EB" w:rsidRPr="00704633">
        <w:rPr>
          <w:rFonts w:ascii="Garamond" w:hAnsi="Garamond" w:cs="Times New Roman"/>
          <w:sz w:val="24"/>
          <w:szCs w:val="24"/>
          <w:lang w:val="en-US"/>
        </w:rPr>
        <w:t xml:space="preserve"> In no event shall </w:t>
      </w:r>
      <w:r w:rsidR="000D3464" w:rsidRPr="00704633">
        <w:rPr>
          <w:rFonts w:ascii="Garamond" w:hAnsi="Garamond" w:cs="Times New Roman"/>
          <w:sz w:val="24"/>
          <w:szCs w:val="24"/>
          <w:lang w:val="en-US"/>
        </w:rPr>
        <w:t xml:space="preserve">Supplier </w:t>
      </w:r>
      <w:r w:rsidR="00E435EB" w:rsidRPr="00704633">
        <w:rPr>
          <w:rFonts w:ascii="Garamond" w:hAnsi="Garamond" w:cs="Times New Roman"/>
          <w:sz w:val="24"/>
          <w:szCs w:val="24"/>
          <w:lang w:val="en-US"/>
        </w:rPr>
        <w:t xml:space="preserve">invoice </w:t>
      </w:r>
      <w:r w:rsidR="000D3464" w:rsidRPr="00704633">
        <w:rPr>
          <w:rFonts w:ascii="Garamond" w:hAnsi="Garamond" w:cs="Times New Roman"/>
          <w:sz w:val="24"/>
          <w:szCs w:val="24"/>
          <w:lang w:val="en-US"/>
        </w:rPr>
        <w:t xml:space="preserve">Buyer </w:t>
      </w:r>
      <w:r w:rsidR="00E435EB" w:rsidRPr="00704633">
        <w:rPr>
          <w:rFonts w:ascii="Garamond" w:hAnsi="Garamond" w:cs="Times New Roman"/>
          <w:sz w:val="24"/>
          <w:szCs w:val="24"/>
          <w:lang w:val="en-US"/>
        </w:rPr>
        <w:t xml:space="preserve">for T&amp;E without prior written authorization. </w:t>
      </w:r>
      <w:r w:rsidR="000D3464" w:rsidRPr="00704633">
        <w:rPr>
          <w:rFonts w:ascii="Garamond" w:hAnsi="Garamond" w:cs="Times New Roman"/>
          <w:sz w:val="24"/>
          <w:szCs w:val="24"/>
          <w:lang w:val="en-US"/>
        </w:rPr>
        <w:t xml:space="preserve">Supplier </w:t>
      </w:r>
      <w:r w:rsidR="00E435EB" w:rsidRPr="00704633">
        <w:rPr>
          <w:rFonts w:ascii="Garamond" w:hAnsi="Garamond" w:cs="Times New Roman"/>
          <w:sz w:val="24"/>
          <w:szCs w:val="24"/>
          <w:lang w:val="en-US"/>
        </w:rPr>
        <w:t xml:space="preserve">shall invoice </w:t>
      </w:r>
      <w:r w:rsidR="000D3464" w:rsidRPr="00704633">
        <w:rPr>
          <w:rFonts w:ascii="Garamond" w:hAnsi="Garamond" w:cs="Times New Roman"/>
          <w:sz w:val="24"/>
          <w:szCs w:val="24"/>
          <w:lang w:val="en-US"/>
        </w:rPr>
        <w:t>Buyer</w:t>
      </w:r>
      <w:r w:rsidR="00E435EB" w:rsidRPr="00704633">
        <w:rPr>
          <w:rFonts w:ascii="Garamond" w:hAnsi="Garamond" w:cs="Times New Roman"/>
          <w:sz w:val="24"/>
          <w:szCs w:val="24"/>
          <w:lang w:val="en-US"/>
        </w:rPr>
        <w:t xml:space="preserve"> for its actual, documented, and pre-approved T&amp;E within 30 days of when the expense was incurred and shall attach to each invoice copies of all employee expense reports and/or receipts relating to the T&amp;E invoiced.  </w:t>
      </w:r>
      <w:r w:rsidR="00C31178" w:rsidRPr="00704633">
        <w:rPr>
          <w:rFonts w:ascii="Garamond" w:hAnsi="Garamond" w:cs="Times New Roman"/>
          <w:sz w:val="24"/>
          <w:szCs w:val="24"/>
          <w:lang w:val="en-US"/>
        </w:rPr>
        <w:t>Supplier</w:t>
      </w:r>
      <w:r w:rsidR="00E435EB" w:rsidRPr="00704633">
        <w:rPr>
          <w:rFonts w:ascii="Garamond" w:hAnsi="Garamond" w:cs="Times New Roman"/>
          <w:sz w:val="24"/>
          <w:szCs w:val="24"/>
          <w:lang w:val="en-US"/>
        </w:rPr>
        <w:t xml:space="preserve"> shall exercise discretion and good business judgment with respect to those expenses and seek </w:t>
      </w:r>
      <w:proofErr w:type="gramStart"/>
      <w:r w:rsidR="00E435EB" w:rsidRPr="00704633">
        <w:rPr>
          <w:rFonts w:ascii="Garamond" w:hAnsi="Garamond" w:cs="Times New Roman"/>
          <w:sz w:val="24"/>
          <w:szCs w:val="24"/>
          <w:lang w:val="en-US"/>
        </w:rPr>
        <w:t>low cost</w:t>
      </w:r>
      <w:proofErr w:type="gramEnd"/>
      <w:r w:rsidR="00E435EB" w:rsidRPr="00704633">
        <w:rPr>
          <w:rFonts w:ascii="Garamond" w:hAnsi="Garamond" w:cs="Times New Roman"/>
          <w:sz w:val="24"/>
          <w:szCs w:val="24"/>
          <w:lang w:val="en-US"/>
        </w:rPr>
        <w:t xml:space="preserve"> alternatives when practical.</w:t>
      </w:r>
    </w:p>
    <w:p w14:paraId="04DA0C96" w14:textId="5BC5D517" w:rsidR="00E435EB" w:rsidRDefault="00704633" w:rsidP="00704633">
      <w:pPr>
        <w:pStyle w:val="Titolo2"/>
        <w:snapToGrid w:val="0"/>
        <w:spacing w:before="120" w:line="240" w:lineRule="auto"/>
        <w:ind w:left="567" w:hanging="567"/>
        <w:jc w:val="both"/>
        <w:rPr>
          <w:rFonts w:ascii="Garamond" w:eastAsiaTheme="minorHAnsi" w:hAnsi="Garamond" w:cs="Times New Roman"/>
          <w:b w:val="0"/>
          <w:bCs w:val="0"/>
          <w:color w:val="auto"/>
          <w:sz w:val="24"/>
          <w:szCs w:val="24"/>
          <w:lang w:val="en-US"/>
        </w:rPr>
      </w:pPr>
      <w:bookmarkStart w:id="80" w:name="_Toc404667352"/>
      <w:bookmarkStart w:id="81" w:name="_Toc430449290"/>
      <w:r w:rsidRPr="00704633">
        <w:rPr>
          <w:rFonts w:ascii="Garamond" w:hAnsi="Garamond"/>
          <w:b w:val="0"/>
          <w:bCs w:val="0"/>
          <w:color w:val="auto"/>
          <w:sz w:val="24"/>
          <w:szCs w:val="24"/>
          <w:lang w:val="en-US"/>
        </w:rPr>
        <w:t>5.4.</w:t>
      </w:r>
      <w:r w:rsidRPr="00704633">
        <w:rPr>
          <w:rFonts w:ascii="Garamond" w:hAnsi="Garamond"/>
          <w:b w:val="0"/>
          <w:bCs w:val="0"/>
          <w:color w:val="auto"/>
          <w:sz w:val="24"/>
          <w:szCs w:val="24"/>
          <w:lang w:val="en-US"/>
        </w:rPr>
        <w:tab/>
      </w:r>
      <w:r w:rsidR="00C31178" w:rsidRPr="00704633">
        <w:rPr>
          <w:rFonts w:ascii="Garamond" w:hAnsi="Garamond"/>
          <w:b w:val="0"/>
          <w:bCs w:val="0"/>
          <w:color w:val="auto"/>
          <w:sz w:val="24"/>
          <w:szCs w:val="24"/>
          <w:u w:val="single"/>
          <w:lang w:val="en-US"/>
        </w:rPr>
        <w:t>T</w:t>
      </w:r>
      <w:r w:rsidR="00E435EB" w:rsidRPr="00704633">
        <w:rPr>
          <w:rFonts w:ascii="Garamond" w:hAnsi="Garamond"/>
          <w:b w:val="0"/>
          <w:bCs w:val="0"/>
          <w:color w:val="auto"/>
          <w:sz w:val="24"/>
          <w:szCs w:val="24"/>
          <w:u w:val="single"/>
          <w:lang w:val="en-US"/>
        </w:rPr>
        <w:t>ime and Material (“T&amp;M”) Rate</w:t>
      </w:r>
      <w:bookmarkEnd w:id="80"/>
      <w:r w:rsidR="00E435EB" w:rsidRPr="00704633">
        <w:rPr>
          <w:rFonts w:ascii="Garamond" w:hAnsi="Garamond"/>
          <w:b w:val="0"/>
          <w:bCs w:val="0"/>
          <w:color w:val="auto"/>
          <w:sz w:val="24"/>
          <w:szCs w:val="24"/>
          <w:u w:val="single"/>
          <w:lang w:val="en-US"/>
        </w:rPr>
        <w:t>s</w:t>
      </w:r>
      <w:bookmarkStart w:id="82" w:name="_Toc404596598"/>
      <w:bookmarkStart w:id="83" w:name="_Toc404667353"/>
      <w:bookmarkStart w:id="84" w:name="_Toc413796624"/>
      <w:bookmarkEnd w:id="81"/>
      <w:r w:rsidR="008E56A0" w:rsidRPr="00704633">
        <w:rPr>
          <w:rFonts w:ascii="Garamond" w:hAnsi="Garamond"/>
          <w:color w:val="auto"/>
          <w:sz w:val="24"/>
          <w:szCs w:val="24"/>
          <w:lang w:val="en-US"/>
        </w:rPr>
        <w:t xml:space="preserve">. </w:t>
      </w:r>
      <w:proofErr w:type="gramStart"/>
      <w:r w:rsidR="00E435EB" w:rsidRPr="00704633">
        <w:rPr>
          <w:rFonts w:ascii="Garamond" w:eastAsiaTheme="minorHAnsi" w:hAnsi="Garamond" w:cs="Times New Roman"/>
          <w:b w:val="0"/>
          <w:bCs w:val="0"/>
          <w:color w:val="auto"/>
          <w:sz w:val="24"/>
          <w:szCs w:val="24"/>
          <w:lang w:val="en-US"/>
        </w:rPr>
        <w:t>In the event that</w:t>
      </w:r>
      <w:proofErr w:type="gramEnd"/>
      <w:r w:rsidR="00E435EB" w:rsidRPr="00704633">
        <w:rPr>
          <w:rFonts w:ascii="Garamond" w:eastAsiaTheme="minorHAnsi" w:hAnsi="Garamond" w:cs="Times New Roman"/>
          <w:b w:val="0"/>
          <w:bCs w:val="0"/>
          <w:color w:val="auto"/>
          <w:sz w:val="24"/>
          <w:szCs w:val="24"/>
          <w:lang w:val="en-US"/>
        </w:rPr>
        <w:t xml:space="preserve"> the scope of work changes from the described services in this SOW, or </w:t>
      </w:r>
      <w:r w:rsidR="008E56A0" w:rsidRPr="00704633">
        <w:rPr>
          <w:rFonts w:ascii="Garamond" w:eastAsiaTheme="minorHAnsi" w:hAnsi="Garamond" w:cs="Times New Roman"/>
          <w:b w:val="0"/>
          <w:bCs w:val="0"/>
          <w:color w:val="auto"/>
          <w:sz w:val="24"/>
          <w:szCs w:val="24"/>
          <w:lang w:val="en-US"/>
        </w:rPr>
        <w:t xml:space="preserve">Supplier </w:t>
      </w:r>
      <w:r w:rsidR="00E435EB" w:rsidRPr="00704633">
        <w:rPr>
          <w:rFonts w:ascii="Garamond" w:eastAsiaTheme="minorHAnsi" w:hAnsi="Garamond" w:cs="Times New Roman"/>
          <w:b w:val="0"/>
          <w:bCs w:val="0"/>
          <w:color w:val="auto"/>
          <w:sz w:val="24"/>
          <w:szCs w:val="24"/>
          <w:lang w:val="en-US"/>
        </w:rPr>
        <w:t xml:space="preserve">is requested to perform services outside </w:t>
      </w:r>
      <w:r w:rsidR="008E56A0" w:rsidRPr="00704633">
        <w:rPr>
          <w:rFonts w:ascii="Garamond" w:eastAsiaTheme="minorHAnsi" w:hAnsi="Garamond" w:cs="Times New Roman"/>
          <w:b w:val="0"/>
          <w:bCs w:val="0"/>
          <w:color w:val="auto"/>
          <w:sz w:val="24"/>
          <w:szCs w:val="24"/>
          <w:lang w:val="en-US"/>
        </w:rPr>
        <w:t>of the scope of the SOW</w:t>
      </w:r>
      <w:r w:rsidR="00E435EB" w:rsidRPr="00704633">
        <w:rPr>
          <w:rFonts w:ascii="Garamond" w:eastAsiaTheme="minorHAnsi" w:hAnsi="Garamond" w:cs="Times New Roman"/>
          <w:b w:val="0"/>
          <w:bCs w:val="0"/>
          <w:color w:val="auto"/>
          <w:sz w:val="24"/>
          <w:szCs w:val="24"/>
          <w:lang w:val="en-US"/>
        </w:rPr>
        <w:t xml:space="preserve">, </w:t>
      </w:r>
      <w:bookmarkEnd w:id="82"/>
      <w:bookmarkEnd w:id="83"/>
      <w:bookmarkEnd w:id="84"/>
      <w:r w:rsidR="008E56A0" w:rsidRPr="00704633">
        <w:rPr>
          <w:rFonts w:ascii="Garamond" w:eastAsiaTheme="minorHAnsi" w:hAnsi="Garamond" w:cs="Times New Roman"/>
          <w:b w:val="0"/>
          <w:bCs w:val="0"/>
          <w:color w:val="auto"/>
          <w:sz w:val="24"/>
          <w:szCs w:val="24"/>
          <w:lang w:val="en-US"/>
        </w:rPr>
        <w:t>the following</w:t>
      </w:r>
      <w:r w:rsidR="00E435EB" w:rsidRPr="00704633">
        <w:rPr>
          <w:rFonts w:ascii="Garamond" w:eastAsiaTheme="minorHAnsi" w:hAnsi="Garamond" w:cs="Times New Roman"/>
          <w:b w:val="0"/>
          <w:bCs w:val="0"/>
          <w:color w:val="auto"/>
          <w:sz w:val="24"/>
          <w:szCs w:val="24"/>
          <w:lang w:val="en-US"/>
        </w:rPr>
        <w:t xml:space="preserve"> Time and Material Rates</w:t>
      </w:r>
      <w:r w:rsidR="008E56A0" w:rsidRPr="00704633">
        <w:rPr>
          <w:rFonts w:ascii="Garamond" w:eastAsiaTheme="minorHAnsi" w:hAnsi="Garamond" w:cs="Times New Roman"/>
          <w:b w:val="0"/>
          <w:bCs w:val="0"/>
          <w:color w:val="auto"/>
          <w:sz w:val="24"/>
          <w:szCs w:val="24"/>
          <w:lang w:val="en-US"/>
        </w:rPr>
        <w:t xml:space="preserve"> will apply</w:t>
      </w:r>
    </w:p>
    <w:p w14:paraId="65136F5B" w14:textId="77777777" w:rsidR="00704633" w:rsidRPr="00704633" w:rsidRDefault="00704633" w:rsidP="00704633">
      <w:pPr>
        <w:rPr>
          <w:lang w:val="en-US"/>
        </w:rPr>
      </w:pPr>
    </w:p>
    <w:tbl>
      <w:tblPr>
        <w:tblStyle w:val="Grigliatabella"/>
        <w:tblW w:w="0" w:type="auto"/>
        <w:tblLook w:val="04A0" w:firstRow="1" w:lastRow="0" w:firstColumn="1" w:lastColumn="0" w:noHBand="0" w:noVBand="1"/>
      </w:tblPr>
      <w:tblGrid>
        <w:gridCol w:w="3009"/>
        <w:gridCol w:w="6845"/>
      </w:tblGrid>
      <w:tr w:rsidR="00E435EB" w:rsidRPr="00704633" w14:paraId="5C4BA72E" w14:textId="77777777" w:rsidTr="00704633">
        <w:tc>
          <w:tcPr>
            <w:tcW w:w="2943" w:type="dxa"/>
            <w:shd w:val="clear" w:color="auto" w:fill="D5DCE4" w:themeFill="text2" w:themeFillTint="33"/>
          </w:tcPr>
          <w:p w14:paraId="3C217D3B"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lang w:val="en-US"/>
              </w:rPr>
              <w:t xml:space="preserve"> </w:t>
            </w:r>
            <w:proofErr w:type="spellStart"/>
            <w:r w:rsidRPr="00704633">
              <w:rPr>
                <w:rFonts w:ascii="Garamond" w:hAnsi="Garamond" w:cs="Times New Roman"/>
                <w:sz w:val="24"/>
                <w:szCs w:val="24"/>
              </w:rPr>
              <w:t>Labor</w:t>
            </w:r>
            <w:proofErr w:type="spellEnd"/>
            <w:r w:rsidRPr="00704633">
              <w:rPr>
                <w:rFonts w:ascii="Garamond" w:hAnsi="Garamond" w:cs="Times New Roman"/>
                <w:sz w:val="24"/>
                <w:szCs w:val="24"/>
              </w:rPr>
              <w:t xml:space="preserve"> Rates</w:t>
            </w:r>
          </w:p>
        </w:tc>
        <w:tc>
          <w:tcPr>
            <w:tcW w:w="6911" w:type="dxa"/>
            <w:shd w:val="clear" w:color="auto" w:fill="D5DCE4" w:themeFill="text2" w:themeFillTint="33"/>
          </w:tcPr>
          <w:p w14:paraId="6BCE16C0"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Rate/day</w:t>
            </w:r>
          </w:p>
        </w:tc>
      </w:tr>
      <w:tr w:rsidR="00E435EB" w:rsidRPr="00704633" w14:paraId="42A8CB65" w14:textId="77777777" w:rsidTr="00704633">
        <w:tc>
          <w:tcPr>
            <w:tcW w:w="2943" w:type="dxa"/>
          </w:tcPr>
          <w:p w14:paraId="5D596B0C"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lastRenderedPageBreak/>
              <w:t xml:space="preserve">HW/SW </w:t>
            </w:r>
            <w:proofErr w:type="spellStart"/>
            <w:r w:rsidRPr="00704633">
              <w:rPr>
                <w:rFonts w:ascii="Garamond" w:hAnsi="Garamond" w:cs="Times New Roman"/>
                <w:sz w:val="24"/>
                <w:szCs w:val="24"/>
              </w:rPr>
              <w:t>Engineer</w:t>
            </w:r>
            <w:proofErr w:type="spellEnd"/>
          </w:p>
        </w:tc>
        <w:tc>
          <w:tcPr>
            <w:tcW w:w="6911" w:type="dxa"/>
          </w:tcPr>
          <w:p w14:paraId="4A6C954F" w14:textId="77777777" w:rsidR="00E435EB" w:rsidRPr="00704633" w:rsidRDefault="00E435EB" w:rsidP="00704633">
            <w:pPr>
              <w:snapToGrid w:val="0"/>
              <w:spacing w:before="120"/>
              <w:jc w:val="both"/>
              <w:rPr>
                <w:rFonts w:ascii="Garamond" w:hAnsi="Garamond" w:cs="Times New Roman"/>
                <w:sz w:val="24"/>
                <w:szCs w:val="24"/>
              </w:rPr>
            </w:pPr>
          </w:p>
        </w:tc>
      </w:tr>
      <w:tr w:rsidR="00E435EB" w:rsidRPr="00EA6FEA" w14:paraId="257972AC" w14:textId="77777777" w:rsidTr="00704633">
        <w:tc>
          <w:tcPr>
            <w:tcW w:w="2943" w:type="dxa"/>
          </w:tcPr>
          <w:p w14:paraId="608FB768" w14:textId="77777777" w:rsidR="00E435EB" w:rsidRPr="00704633" w:rsidRDefault="00E435EB" w:rsidP="00704633">
            <w:pPr>
              <w:snapToGrid w:val="0"/>
              <w:spacing w:before="120"/>
              <w:jc w:val="both"/>
              <w:rPr>
                <w:rFonts w:ascii="Garamond" w:hAnsi="Garamond" w:cs="Times New Roman"/>
                <w:sz w:val="24"/>
                <w:szCs w:val="24"/>
                <w:lang w:val="en-US"/>
              </w:rPr>
            </w:pPr>
            <w:r w:rsidRPr="00704633">
              <w:rPr>
                <w:rFonts w:ascii="Garamond" w:hAnsi="Garamond" w:cs="Times New Roman"/>
                <w:sz w:val="24"/>
                <w:szCs w:val="24"/>
                <w:lang w:val="en-US"/>
              </w:rPr>
              <w:t>Test Engineer/Configuration Management/Documentation</w:t>
            </w:r>
          </w:p>
        </w:tc>
        <w:tc>
          <w:tcPr>
            <w:tcW w:w="6911" w:type="dxa"/>
          </w:tcPr>
          <w:p w14:paraId="047C0932" w14:textId="77777777" w:rsidR="00E435EB" w:rsidRPr="00704633" w:rsidRDefault="00E435EB" w:rsidP="00704633">
            <w:pPr>
              <w:snapToGrid w:val="0"/>
              <w:spacing w:before="120"/>
              <w:jc w:val="both"/>
              <w:rPr>
                <w:rFonts w:ascii="Garamond" w:hAnsi="Garamond" w:cs="Times New Roman"/>
                <w:sz w:val="24"/>
                <w:szCs w:val="24"/>
                <w:lang w:val="en-US"/>
              </w:rPr>
            </w:pPr>
          </w:p>
        </w:tc>
      </w:tr>
      <w:tr w:rsidR="00E435EB" w:rsidRPr="00704633" w14:paraId="409C120F" w14:textId="77777777" w:rsidTr="00704633">
        <w:tc>
          <w:tcPr>
            <w:tcW w:w="2943" w:type="dxa"/>
          </w:tcPr>
          <w:p w14:paraId="3F30EA1B"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Engineering/Development Project Manager</w:t>
            </w:r>
          </w:p>
        </w:tc>
        <w:tc>
          <w:tcPr>
            <w:tcW w:w="6911" w:type="dxa"/>
          </w:tcPr>
          <w:p w14:paraId="5291DB6F" w14:textId="77777777" w:rsidR="00E435EB" w:rsidRPr="00704633" w:rsidRDefault="00E435EB" w:rsidP="00704633">
            <w:pPr>
              <w:snapToGrid w:val="0"/>
              <w:spacing w:before="120"/>
              <w:jc w:val="both"/>
              <w:rPr>
                <w:rFonts w:ascii="Garamond" w:hAnsi="Garamond" w:cs="Times New Roman"/>
                <w:sz w:val="24"/>
                <w:szCs w:val="24"/>
              </w:rPr>
            </w:pPr>
          </w:p>
        </w:tc>
      </w:tr>
      <w:tr w:rsidR="00E435EB" w:rsidRPr="00704633" w14:paraId="5CFD1613" w14:textId="77777777" w:rsidTr="00704633">
        <w:tc>
          <w:tcPr>
            <w:tcW w:w="2943" w:type="dxa"/>
          </w:tcPr>
          <w:p w14:paraId="3E6D9008"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Application Developer</w:t>
            </w:r>
          </w:p>
        </w:tc>
        <w:tc>
          <w:tcPr>
            <w:tcW w:w="6911" w:type="dxa"/>
          </w:tcPr>
          <w:p w14:paraId="0C3B60CB" w14:textId="77777777" w:rsidR="00E435EB" w:rsidRPr="00704633" w:rsidRDefault="00E435EB" w:rsidP="00704633">
            <w:pPr>
              <w:snapToGrid w:val="0"/>
              <w:spacing w:before="120"/>
              <w:jc w:val="both"/>
              <w:rPr>
                <w:rFonts w:ascii="Garamond" w:hAnsi="Garamond" w:cs="Times New Roman"/>
                <w:sz w:val="24"/>
                <w:szCs w:val="24"/>
              </w:rPr>
            </w:pPr>
          </w:p>
        </w:tc>
      </w:tr>
    </w:tbl>
    <w:p w14:paraId="502F7F53" w14:textId="6BD90634" w:rsidR="00E435EB" w:rsidRPr="00704633" w:rsidRDefault="00E761D4" w:rsidP="004540AD">
      <w:pPr>
        <w:pStyle w:val="Titolo1"/>
        <w:numPr>
          <w:ilvl w:val="2"/>
          <w:numId w:val="27"/>
        </w:numPr>
        <w:snapToGrid w:val="0"/>
        <w:spacing w:before="120" w:after="0"/>
        <w:ind w:left="567" w:hanging="567"/>
        <w:jc w:val="both"/>
        <w:rPr>
          <w:rFonts w:ascii="Garamond" w:hAnsi="Garamond"/>
          <w:sz w:val="24"/>
          <w:szCs w:val="24"/>
        </w:rPr>
      </w:pPr>
      <w:bookmarkStart w:id="85" w:name="_Toc413796755"/>
      <w:bookmarkStart w:id="86" w:name="_Toc413796871"/>
      <w:bookmarkStart w:id="87" w:name="_Toc407743220"/>
      <w:bookmarkStart w:id="88" w:name="_Toc407744579"/>
      <w:bookmarkStart w:id="89" w:name="_Toc407744675"/>
      <w:bookmarkStart w:id="90" w:name="_Toc407743221"/>
      <w:bookmarkStart w:id="91" w:name="_Toc407744580"/>
      <w:bookmarkStart w:id="92" w:name="_Toc407744676"/>
      <w:bookmarkStart w:id="93" w:name="_Toc407743222"/>
      <w:bookmarkStart w:id="94" w:name="_Toc407744581"/>
      <w:bookmarkStart w:id="95" w:name="_Toc407744677"/>
      <w:bookmarkStart w:id="96" w:name="_Toc407743223"/>
      <w:bookmarkStart w:id="97" w:name="_Toc407744582"/>
      <w:bookmarkStart w:id="98" w:name="_Toc407744678"/>
      <w:bookmarkStart w:id="99" w:name="_Toc407744583"/>
      <w:bookmarkStart w:id="100" w:name="_Toc407744679"/>
      <w:bookmarkStart w:id="101" w:name="_Toc407744584"/>
      <w:bookmarkStart w:id="102" w:name="_Toc407744680"/>
      <w:bookmarkStart w:id="103" w:name="_Toc407744585"/>
      <w:bookmarkStart w:id="104" w:name="_Toc407744681"/>
      <w:bookmarkStart w:id="105" w:name="_Toc430449292"/>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704633">
        <w:rPr>
          <w:rFonts w:ascii="Garamond" w:hAnsi="Garamond"/>
          <w:sz w:val="24"/>
          <w:szCs w:val="24"/>
        </w:rPr>
        <w:t xml:space="preserve">TERMS </w:t>
      </w:r>
      <w:r w:rsidR="009347AF">
        <w:rPr>
          <w:rFonts w:ascii="Garamond" w:hAnsi="Garamond"/>
          <w:sz w:val="24"/>
          <w:szCs w:val="24"/>
        </w:rPr>
        <w:t xml:space="preserve">AND </w:t>
      </w:r>
      <w:r w:rsidRPr="00704633">
        <w:rPr>
          <w:rFonts w:ascii="Garamond" w:hAnsi="Garamond"/>
          <w:sz w:val="24"/>
          <w:szCs w:val="24"/>
        </w:rPr>
        <w:t>TERMINATION</w:t>
      </w:r>
      <w:bookmarkEnd w:id="105"/>
    </w:p>
    <w:p w14:paraId="49347A54" w14:textId="64C39A23" w:rsidR="00E435EB" w:rsidRPr="00704633" w:rsidRDefault="00E435EB" w:rsidP="00704633">
      <w:pPr>
        <w:pStyle w:val="Nessunaspaziatura"/>
        <w:snapToGrid w:val="0"/>
        <w:spacing w:before="120"/>
        <w:jc w:val="both"/>
        <w:rPr>
          <w:rFonts w:ascii="Garamond" w:hAnsi="Garamond" w:cs="Times New Roman"/>
          <w:sz w:val="24"/>
          <w:szCs w:val="24"/>
        </w:rPr>
      </w:pPr>
      <w:bookmarkStart w:id="106" w:name="_Toc404667369"/>
      <w:r w:rsidRPr="00704633">
        <w:rPr>
          <w:rFonts w:ascii="Garamond" w:hAnsi="Garamond" w:cs="Times New Roman"/>
          <w:sz w:val="24"/>
          <w:szCs w:val="24"/>
        </w:rPr>
        <w:t xml:space="preserve">This SOW will remain in effect through the completion of the work described herein.  If </w:t>
      </w:r>
      <w:r w:rsidR="00E761D4" w:rsidRPr="00704633">
        <w:rPr>
          <w:rFonts w:ascii="Garamond" w:hAnsi="Garamond" w:cs="Times New Roman"/>
          <w:sz w:val="24"/>
          <w:szCs w:val="24"/>
        </w:rPr>
        <w:t>Buyer</w:t>
      </w:r>
      <w:r w:rsidRPr="00704633">
        <w:rPr>
          <w:rFonts w:ascii="Garamond" w:hAnsi="Garamond" w:cs="Times New Roman"/>
          <w:sz w:val="24"/>
          <w:szCs w:val="24"/>
        </w:rPr>
        <w:t xml:space="preserve"> terminates this SOW for convenience before the work described in this SOW is completed, </w:t>
      </w:r>
      <w:bookmarkEnd w:id="106"/>
      <w:r w:rsidR="00704633" w:rsidRPr="00704633">
        <w:rPr>
          <w:rFonts w:ascii="Garamond" w:hAnsi="Garamond" w:cs="Times New Roman"/>
          <w:sz w:val="24"/>
          <w:szCs w:val="24"/>
        </w:rPr>
        <w:t>Supplier will be entitled to obtain the payment of the Milestones completed and approved before such termination.</w:t>
      </w:r>
    </w:p>
    <w:p w14:paraId="787662A2" w14:textId="3B8545A3" w:rsidR="00E435EB" w:rsidRPr="00EA6FEA" w:rsidRDefault="00E435EB" w:rsidP="00704633">
      <w:pPr>
        <w:snapToGrid w:val="0"/>
        <w:spacing w:before="120" w:after="0" w:line="240" w:lineRule="auto"/>
        <w:jc w:val="both"/>
        <w:rPr>
          <w:rFonts w:ascii="Garamond" w:hAnsi="Garamond" w:cs="Times New Roman"/>
          <w:b/>
          <w:sz w:val="24"/>
          <w:szCs w:val="24"/>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435EB" w:rsidRPr="00704633" w14:paraId="2970D639" w14:textId="77777777" w:rsidTr="00704633">
        <w:tc>
          <w:tcPr>
            <w:tcW w:w="4788" w:type="dxa"/>
          </w:tcPr>
          <w:p w14:paraId="70B2E433" w14:textId="2AC31772" w:rsidR="00E435EB" w:rsidRPr="00704633" w:rsidRDefault="00704633" w:rsidP="00704633">
            <w:pPr>
              <w:snapToGrid w:val="0"/>
              <w:spacing w:before="120"/>
              <w:jc w:val="both"/>
              <w:rPr>
                <w:rFonts w:ascii="Garamond" w:hAnsi="Garamond" w:cs="Times New Roman"/>
                <w:b/>
                <w:sz w:val="24"/>
                <w:szCs w:val="24"/>
              </w:rPr>
            </w:pPr>
            <w:r w:rsidRPr="00704633">
              <w:rPr>
                <w:rFonts w:ascii="Garamond" w:hAnsi="Garamond" w:cs="Times New Roman"/>
                <w:b/>
                <w:sz w:val="24"/>
                <w:szCs w:val="24"/>
              </w:rPr>
              <w:t xml:space="preserve">Supplier </w:t>
            </w:r>
          </w:p>
        </w:tc>
        <w:tc>
          <w:tcPr>
            <w:tcW w:w="4788" w:type="dxa"/>
          </w:tcPr>
          <w:p w14:paraId="19E96267" w14:textId="59ECFBA8" w:rsidR="00E435EB" w:rsidRPr="00704633" w:rsidRDefault="00704633" w:rsidP="00704633">
            <w:pPr>
              <w:snapToGrid w:val="0"/>
              <w:spacing w:before="120"/>
              <w:jc w:val="both"/>
              <w:rPr>
                <w:rFonts w:ascii="Garamond" w:hAnsi="Garamond" w:cs="Times New Roman"/>
                <w:b/>
                <w:sz w:val="24"/>
                <w:szCs w:val="24"/>
              </w:rPr>
            </w:pPr>
            <w:r w:rsidRPr="00704633">
              <w:rPr>
                <w:rFonts w:ascii="Garamond" w:hAnsi="Garamond" w:cs="Times New Roman"/>
                <w:b/>
                <w:sz w:val="24"/>
                <w:szCs w:val="24"/>
              </w:rPr>
              <w:t>Buyer</w:t>
            </w:r>
          </w:p>
        </w:tc>
      </w:tr>
      <w:tr w:rsidR="00704633" w:rsidRPr="00704633" w14:paraId="12F8662F" w14:textId="77777777" w:rsidTr="00704633">
        <w:trPr>
          <w:trHeight w:val="576"/>
        </w:trPr>
        <w:tc>
          <w:tcPr>
            <w:tcW w:w="4788" w:type="dxa"/>
          </w:tcPr>
          <w:p w14:paraId="57CDBE49" w14:textId="2C1917BB" w:rsidR="00704633" w:rsidRPr="00704633" w:rsidRDefault="00704633" w:rsidP="00704633">
            <w:pPr>
              <w:snapToGrid w:val="0"/>
              <w:spacing w:before="120"/>
              <w:jc w:val="both"/>
              <w:rPr>
                <w:rFonts w:ascii="Garamond" w:hAnsi="Garamond" w:cs="Times New Roman"/>
                <w:b/>
                <w:bCs/>
                <w:i/>
                <w:iCs/>
                <w:sz w:val="24"/>
                <w:szCs w:val="24"/>
                <w:highlight w:val="yellow"/>
              </w:rPr>
            </w:pPr>
            <w:r w:rsidRPr="00704633">
              <w:rPr>
                <w:rFonts w:ascii="Garamond" w:hAnsi="Garamond" w:cs="Times New Roman"/>
                <w:b/>
                <w:bCs/>
                <w:i/>
                <w:iCs/>
                <w:sz w:val="24"/>
                <w:szCs w:val="24"/>
                <w:highlight w:val="yellow"/>
              </w:rPr>
              <w:t>[SUPPLIER NAME OR STAMP]</w:t>
            </w:r>
          </w:p>
        </w:tc>
        <w:tc>
          <w:tcPr>
            <w:tcW w:w="4788" w:type="dxa"/>
          </w:tcPr>
          <w:p w14:paraId="0B09D336" w14:textId="6C02113B" w:rsidR="00704633" w:rsidRPr="00704633" w:rsidRDefault="00704633" w:rsidP="00704633">
            <w:pPr>
              <w:snapToGrid w:val="0"/>
              <w:spacing w:before="120"/>
              <w:jc w:val="both"/>
              <w:rPr>
                <w:rFonts w:ascii="Garamond" w:hAnsi="Garamond" w:cs="Times New Roman"/>
                <w:sz w:val="24"/>
                <w:szCs w:val="24"/>
              </w:rPr>
            </w:pPr>
            <w:r w:rsidRPr="00704633">
              <w:rPr>
                <w:rFonts w:ascii="Garamond" w:hAnsi="Garamond" w:cs="Times New Roman"/>
                <w:b/>
                <w:bCs/>
                <w:i/>
                <w:iCs/>
                <w:sz w:val="24"/>
                <w:szCs w:val="24"/>
                <w:highlight w:val="yellow"/>
              </w:rPr>
              <w:t>[BUYER NAME OR STAMP</w:t>
            </w:r>
            <w:r w:rsidRPr="00704633">
              <w:rPr>
                <w:rFonts w:ascii="Garamond" w:hAnsi="Garamond" w:cs="Times New Roman"/>
                <w:sz w:val="24"/>
                <w:szCs w:val="24"/>
              </w:rPr>
              <w:t>]</w:t>
            </w:r>
          </w:p>
        </w:tc>
      </w:tr>
      <w:tr w:rsidR="00E435EB" w:rsidRPr="00704633" w14:paraId="0074B89D" w14:textId="77777777" w:rsidTr="00704633">
        <w:trPr>
          <w:trHeight w:val="576"/>
        </w:trPr>
        <w:tc>
          <w:tcPr>
            <w:tcW w:w="4788" w:type="dxa"/>
          </w:tcPr>
          <w:p w14:paraId="68D70326"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[signature]</w:t>
            </w:r>
          </w:p>
        </w:tc>
        <w:tc>
          <w:tcPr>
            <w:tcW w:w="4788" w:type="dxa"/>
          </w:tcPr>
          <w:p w14:paraId="1BA0BCB9"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[signature]</w:t>
            </w:r>
          </w:p>
        </w:tc>
      </w:tr>
      <w:tr w:rsidR="00E435EB" w:rsidRPr="00704633" w14:paraId="71AE4A50" w14:textId="77777777" w:rsidTr="00704633">
        <w:trPr>
          <w:trHeight w:val="576"/>
        </w:trPr>
        <w:tc>
          <w:tcPr>
            <w:tcW w:w="4788" w:type="dxa"/>
          </w:tcPr>
          <w:p w14:paraId="18DB0361"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w:t>
            </w:r>
            <w:proofErr w:type="spellStart"/>
            <w:r w:rsidRPr="00704633">
              <w:rPr>
                <w:rFonts w:ascii="Garamond" w:hAnsi="Garamond" w:cs="Times New Roman"/>
                <w:sz w:val="24"/>
                <w:szCs w:val="24"/>
              </w:rPr>
              <w:t>print</w:t>
            </w:r>
            <w:proofErr w:type="spellEnd"/>
            <w:r w:rsidRPr="00704633">
              <w:rPr>
                <w:rFonts w:ascii="Garamond" w:hAnsi="Garamond" w:cs="Times New Roman"/>
                <w:sz w:val="24"/>
                <w:szCs w:val="24"/>
              </w:rPr>
              <w:t xml:space="preserve"> name]</w:t>
            </w:r>
          </w:p>
        </w:tc>
        <w:tc>
          <w:tcPr>
            <w:tcW w:w="4788" w:type="dxa"/>
          </w:tcPr>
          <w:p w14:paraId="251D5763"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w:t>
            </w:r>
            <w:proofErr w:type="spellStart"/>
            <w:r w:rsidRPr="00704633">
              <w:rPr>
                <w:rFonts w:ascii="Garamond" w:hAnsi="Garamond" w:cs="Times New Roman"/>
                <w:sz w:val="24"/>
                <w:szCs w:val="24"/>
              </w:rPr>
              <w:t>print</w:t>
            </w:r>
            <w:proofErr w:type="spellEnd"/>
            <w:r w:rsidRPr="00704633">
              <w:rPr>
                <w:rFonts w:ascii="Garamond" w:hAnsi="Garamond" w:cs="Times New Roman"/>
                <w:sz w:val="24"/>
                <w:szCs w:val="24"/>
              </w:rPr>
              <w:t xml:space="preserve"> name]</w:t>
            </w:r>
          </w:p>
        </w:tc>
      </w:tr>
      <w:tr w:rsidR="00E435EB" w:rsidRPr="00704633" w14:paraId="3361083E" w14:textId="77777777" w:rsidTr="00704633">
        <w:trPr>
          <w:trHeight w:val="576"/>
        </w:trPr>
        <w:tc>
          <w:tcPr>
            <w:tcW w:w="4788" w:type="dxa"/>
          </w:tcPr>
          <w:p w14:paraId="4665E359"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w:t>
            </w:r>
            <w:proofErr w:type="spellStart"/>
            <w:r w:rsidRPr="00704633">
              <w:rPr>
                <w:rFonts w:ascii="Garamond" w:hAnsi="Garamond" w:cs="Times New Roman"/>
                <w:sz w:val="24"/>
                <w:szCs w:val="24"/>
              </w:rPr>
              <w:t>title</w:t>
            </w:r>
            <w:proofErr w:type="spellEnd"/>
            <w:r w:rsidRPr="00704633">
              <w:rPr>
                <w:rFonts w:ascii="Garamond" w:hAnsi="Garamond" w:cs="Times New Roman"/>
                <w:sz w:val="24"/>
                <w:szCs w:val="24"/>
              </w:rPr>
              <w:t>]</w:t>
            </w:r>
          </w:p>
        </w:tc>
        <w:tc>
          <w:tcPr>
            <w:tcW w:w="4788" w:type="dxa"/>
          </w:tcPr>
          <w:p w14:paraId="4DCFAE5D"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w:t>
            </w:r>
            <w:proofErr w:type="spellStart"/>
            <w:r w:rsidRPr="00704633">
              <w:rPr>
                <w:rFonts w:ascii="Garamond" w:hAnsi="Garamond" w:cs="Times New Roman"/>
                <w:sz w:val="24"/>
                <w:szCs w:val="24"/>
              </w:rPr>
              <w:t>title</w:t>
            </w:r>
            <w:proofErr w:type="spellEnd"/>
            <w:r w:rsidRPr="00704633">
              <w:rPr>
                <w:rFonts w:ascii="Garamond" w:hAnsi="Garamond" w:cs="Times New Roman"/>
                <w:sz w:val="24"/>
                <w:szCs w:val="24"/>
              </w:rPr>
              <w:t>]</w:t>
            </w:r>
          </w:p>
        </w:tc>
      </w:tr>
      <w:tr w:rsidR="00E435EB" w:rsidRPr="00704633" w14:paraId="4AEF410B" w14:textId="77777777" w:rsidTr="00704633">
        <w:trPr>
          <w:trHeight w:val="576"/>
        </w:trPr>
        <w:tc>
          <w:tcPr>
            <w:tcW w:w="4788" w:type="dxa"/>
          </w:tcPr>
          <w:p w14:paraId="2C85FFED"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[date]</w:t>
            </w:r>
          </w:p>
        </w:tc>
        <w:tc>
          <w:tcPr>
            <w:tcW w:w="4788" w:type="dxa"/>
          </w:tcPr>
          <w:p w14:paraId="2BB7F2ED" w14:textId="77777777" w:rsidR="00E435EB" w:rsidRPr="00704633" w:rsidRDefault="00E435EB" w:rsidP="00704633">
            <w:pPr>
              <w:snapToGrid w:val="0"/>
              <w:spacing w:before="120"/>
              <w:jc w:val="both"/>
              <w:rPr>
                <w:rFonts w:ascii="Garamond" w:hAnsi="Garamond" w:cs="Times New Roman"/>
                <w:sz w:val="24"/>
                <w:szCs w:val="24"/>
              </w:rPr>
            </w:pPr>
            <w:r w:rsidRPr="00704633">
              <w:rPr>
                <w:rFonts w:ascii="Garamond" w:hAnsi="Garamond" w:cs="Times New Roman"/>
                <w:sz w:val="24"/>
                <w:szCs w:val="24"/>
              </w:rPr>
              <w:t>[date]</w:t>
            </w:r>
          </w:p>
        </w:tc>
      </w:tr>
    </w:tbl>
    <w:p w14:paraId="0BCB8589" w14:textId="77777777" w:rsidR="00E435EB" w:rsidRPr="00704633" w:rsidRDefault="00E435EB" w:rsidP="00704633">
      <w:pPr>
        <w:snapToGrid w:val="0"/>
        <w:spacing w:before="120" w:after="0" w:line="240" w:lineRule="auto"/>
        <w:jc w:val="both"/>
        <w:rPr>
          <w:rFonts w:ascii="Garamond" w:hAnsi="Garamond" w:cs="Times New Roman"/>
          <w:sz w:val="24"/>
          <w:szCs w:val="24"/>
          <w:lang w:val="en-US"/>
        </w:rPr>
      </w:pPr>
    </w:p>
    <w:sectPr w:rsidR="00E435EB" w:rsidRPr="00704633" w:rsidSect="0099095B">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79EB3" w14:textId="77777777" w:rsidR="00E25F36" w:rsidRDefault="00E25F36" w:rsidP="00A8219D">
      <w:pPr>
        <w:spacing w:after="0" w:line="240" w:lineRule="auto"/>
      </w:pPr>
      <w:r>
        <w:separator/>
      </w:r>
    </w:p>
  </w:endnote>
  <w:endnote w:type="continuationSeparator" w:id="0">
    <w:p w14:paraId="5873B1DA" w14:textId="77777777" w:rsidR="00E25F36" w:rsidRDefault="00E25F36" w:rsidP="00A82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Times New Roman">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16F1" w14:textId="77777777" w:rsidR="0045686D" w:rsidRDefault="0045686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5CF7" w14:textId="77777777" w:rsidR="0045686D" w:rsidRDefault="0045686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50A7" w14:textId="77777777" w:rsidR="0045686D" w:rsidRDefault="0045686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E0799" w14:textId="77777777" w:rsidR="00E25F36" w:rsidRDefault="00E25F36" w:rsidP="00A8219D">
      <w:pPr>
        <w:spacing w:after="0" w:line="240" w:lineRule="auto"/>
      </w:pPr>
      <w:r>
        <w:separator/>
      </w:r>
    </w:p>
  </w:footnote>
  <w:footnote w:type="continuationSeparator" w:id="0">
    <w:p w14:paraId="4B55F36D" w14:textId="77777777" w:rsidR="00E25F36" w:rsidRDefault="00E25F36" w:rsidP="00A82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3182" w14:textId="3E62D2EF" w:rsidR="0045686D" w:rsidRDefault="0045686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8C3B" w14:textId="06D19A63" w:rsidR="0045686D" w:rsidRDefault="0045686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A5F1" w14:textId="48FAB93F" w:rsidR="0045686D" w:rsidRDefault="0045686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8.65pt" o:bullet="t">
        <v:imagedata r:id="rId1" o:title="3D Diamond"/>
      </v:shape>
    </w:pict>
  </w:numPicBullet>
  <w:abstractNum w:abstractNumId="0" w15:restartNumberingAfterBreak="0">
    <w:nsid w:val="FFFFFFFB"/>
    <w:multiLevelType w:val="multilevel"/>
    <w:tmpl w:val="AD286CEA"/>
    <w:lvl w:ilvl="0">
      <w:start w:val="1"/>
      <w:numFmt w:val="decimal"/>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1" w15:restartNumberingAfterBreak="0">
    <w:nsid w:val="0178059D"/>
    <w:multiLevelType w:val="multilevel"/>
    <w:tmpl w:val="56FA0C40"/>
    <w:lvl w:ilvl="0">
      <w:start w:val="1"/>
      <w:numFmt w:val="decimal"/>
      <w:lvlText w:val="%1."/>
      <w:lvlJc w:val="left"/>
      <w:pPr>
        <w:ind w:left="786" w:hanging="360"/>
      </w:pPr>
      <w:rPr>
        <w:rFonts w:hint="default"/>
        <w:b/>
      </w:rPr>
    </w:lvl>
    <w:lvl w:ilvl="1">
      <w:start w:val="1"/>
      <w:numFmt w:val="decimal"/>
      <w:lvlText w:val="2.%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4236099"/>
    <w:multiLevelType w:val="hybridMultilevel"/>
    <w:tmpl w:val="B428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1439D"/>
    <w:multiLevelType w:val="hybridMultilevel"/>
    <w:tmpl w:val="50ECD08A"/>
    <w:lvl w:ilvl="0" w:tplc="E538127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C7736"/>
    <w:multiLevelType w:val="multilevel"/>
    <w:tmpl w:val="AD8C6ECA"/>
    <w:lvl w:ilvl="0">
      <w:start w:val="1"/>
      <w:numFmt w:val="decimal"/>
      <w:lvlText w:val="%1."/>
      <w:lvlJc w:val="left"/>
      <w:pPr>
        <w:ind w:left="786" w:hanging="360"/>
      </w:pPr>
      <w:rPr>
        <w:rFonts w:hint="default"/>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B2C372E"/>
    <w:multiLevelType w:val="hybridMultilevel"/>
    <w:tmpl w:val="C2CA6DD0"/>
    <w:lvl w:ilvl="0" w:tplc="28D83222">
      <w:start w:val="2"/>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6" w15:restartNumberingAfterBreak="0">
    <w:nsid w:val="0DE77A96"/>
    <w:multiLevelType w:val="hybridMultilevel"/>
    <w:tmpl w:val="21BA63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231742"/>
    <w:multiLevelType w:val="multilevel"/>
    <w:tmpl w:val="D85E28B6"/>
    <w:lvl w:ilvl="0">
      <w:start w:val="1"/>
      <w:numFmt w:val="decimal"/>
      <w:pStyle w:val="Level1"/>
      <w:lvlText w:val="%1"/>
      <w:lvlJc w:val="left"/>
      <w:pPr>
        <w:tabs>
          <w:tab w:val="num" w:pos="709"/>
        </w:tabs>
        <w:ind w:left="709" w:hanging="709"/>
      </w:pPr>
      <w:rPr>
        <w:rFonts w:ascii="Times New Roman" w:hAnsi="Times New Roman" w:cs="Times New Roman" w:hint="default"/>
        <w:b w:val="0"/>
        <w:i w:val="0"/>
        <w:caps w:val="0"/>
        <w:smallCaps w:val="0"/>
        <w:strike w:val="0"/>
        <w:dstrike w:val="0"/>
        <w:vanish w:val="0"/>
        <w:color w:val="000000"/>
        <w:sz w:val="20"/>
        <w:u w:val="none"/>
        <w:effect w:val="none"/>
        <w:vertAlign w:val="baseline"/>
      </w:rPr>
    </w:lvl>
    <w:lvl w:ilvl="1">
      <w:start w:val="1"/>
      <w:numFmt w:val="decimal"/>
      <w:pStyle w:val="Level2"/>
      <w:lvlText w:val="%1.%2"/>
      <w:lvlJc w:val="left"/>
      <w:pPr>
        <w:tabs>
          <w:tab w:val="num" w:pos="979"/>
        </w:tabs>
        <w:ind w:left="979" w:hanging="709"/>
      </w:pPr>
      <w:rPr>
        <w:rFonts w:ascii="Times New Roman" w:hAnsi="Times New Roman" w:cs="Times New Roman" w:hint="default"/>
        <w:b w:val="0"/>
        <w:i w:val="0"/>
        <w:caps w:val="0"/>
        <w:smallCaps w:val="0"/>
        <w:strike w:val="0"/>
        <w:dstrike w:val="0"/>
        <w:vanish w:val="0"/>
        <w:color w:val="000000"/>
        <w:sz w:val="20"/>
        <w:u w:val="none"/>
        <w:effect w:val="none"/>
        <w:vertAlign w:val="baseline"/>
      </w:rPr>
    </w:lvl>
    <w:lvl w:ilvl="2">
      <w:start w:val="1"/>
      <w:numFmt w:val="decimal"/>
      <w:pStyle w:val="Level3"/>
      <w:lvlText w:val="%1.%2.%3"/>
      <w:lvlJc w:val="left"/>
      <w:pPr>
        <w:tabs>
          <w:tab w:val="num" w:pos="1892"/>
        </w:tabs>
        <w:ind w:left="1892" w:hanging="992"/>
      </w:pPr>
      <w:rPr>
        <w:rFonts w:ascii="Times New Roman" w:hAnsi="Times New Roman" w:cs="Times New Roman" w:hint="default"/>
        <w:b w:val="0"/>
        <w:i w:val="0"/>
        <w:caps w:val="0"/>
        <w:smallCaps w:val="0"/>
        <w:strike w:val="0"/>
        <w:dstrike w:val="0"/>
        <w:vanish w:val="0"/>
        <w:color w:val="000000"/>
        <w:sz w:val="20"/>
        <w:u w:val="none"/>
        <w:effect w:val="none"/>
        <w:vertAlign w:val="baseline"/>
      </w:rPr>
    </w:lvl>
    <w:lvl w:ilvl="3">
      <w:start w:val="1"/>
      <w:numFmt w:val="lowerLetter"/>
      <w:pStyle w:val="Level4"/>
      <w:lvlText w:val="(%4)"/>
      <w:lvlJc w:val="left"/>
      <w:pPr>
        <w:tabs>
          <w:tab w:val="num" w:pos="2409"/>
        </w:tabs>
        <w:ind w:left="2409" w:hanging="708"/>
      </w:pPr>
      <w:rPr>
        <w:rFonts w:ascii="Times New Roman" w:hAnsi="Times New Roman" w:cs="Times New Roman" w:hint="default"/>
        <w:b w:val="0"/>
        <w:i w:val="0"/>
        <w:caps w:val="0"/>
        <w:smallCaps w:val="0"/>
        <w:strike w:val="0"/>
        <w:dstrike w:val="0"/>
        <w:vanish w:val="0"/>
        <w:color w:val="000000"/>
        <w:sz w:val="20"/>
        <w:u w:val="none"/>
        <w:effect w:val="none"/>
        <w:vertAlign w:val="baseline"/>
      </w:rPr>
    </w:lvl>
    <w:lvl w:ilvl="4">
      <w:start w:val="1"/>
      <w:numFmt w:val="lowerRoman"/>
      <w:pStyle w:val="Level5"/>
      <w:lvlText w:val="(%5)"/>
      <w:lvlJc w:val="left"/>
      <w:pPr>
        <w:tabs>
          <w:tab w:val="num" w:pos="3118"/>
        </w:tabs>
        <w:ind w:left="3118" w:hanging="709"/>
      </w:pPr>
      <w:rPr>
        <w:rFonts w:ascii="Arial" w:hAnsi="Arial" w:cs="Times New Roman"/>
        <w:b w:val="0"/>
        <w:i w:val="0"/>
        <w:caps w:val="0"/>
        <w:smallCaps w:val="0"/>
        <w:strike w:val="0"/>
        <w:dstrike w:val="0"/>
        <w:vanish w:val="0"/>
        <w:color w:val="000000"/>
        <w:sz w:val="20"/>
        <w:u w:val="none"/>
        <w:effect w:val="none"/>
        <w:vertAlign w:val="baseline"/>
      </w:rPr>
    </w:lvl>
    <w:lvl w:ilvl="5">
      <w:start w:val="1"/>
      <w:numFmt w:val="upperLetter"/>
      <w:pStyle w:val="Level6"/>
      <w:lvlText w:val="(%6)"/>
      <w:lvlJc w:val="left"/>
      <w:pPr>
        <w:tabs>
          <w:tab w:val="num" w:pos="3827"/>
        </w:tabs>
        <w:ind w:left="3827" w:hanging="709"/>
      </w:pPr>
      <w:rPr>
        <w:rFonts w:cs="Times New Roman"/>
        <w:b w:val="0"/>
        <w:i w:val="0"/>
        <w:caps w:val="0"/>
        <w:smallCaps w:val="0"/>
        <w:strike w:val="0"/>
        <w:dstrike w:val="0"/>
        <w:vanish w:val="0"/>
        <w:color w:val="000000"/>
        <w:sz w:val="20"/>
        <w:u w:val="none"/>
        <w:effect w:val="none"/>
        <w:vertAlign w:val="baseline"/>
      </w:rPr>
    </w:lvl>
    <w:lvl w:ilvl="6">
      <w:start w:val="1"/>
      <w:numFmt w:val="none"/>
      <w:suff w:val="nothing"/>
      <w:lvlText w:val="Not Defined"/>
      <w:lvlJc w:val="left"/>
      <w:rPr>
        <w:rFonts w:cs="Times New Roman"/>
        <w:b w:val="0"/>
        <w:i w:val="0"/>
        <w:caps w:val="0"/>
        <w:smallCaps w:val="0"/>
        <w:strike w:val="0"/>
        <w:dstrike w:val="0"/>
        <w:vanish w:val="0"/>
        <w:color w:val="000000"/>
        <w:u w:val="none"/>
        <w:effect w:val="none"/>
        <w:vertAlign w:val="baseline"/>
      </w:rPr>
    </w:lvl>
    <w:lvl w:ilvl="7">
      <w:start w:val="1"/>
      <w:numFmt w:val="none"/>
      <w:suff w:val="nothing"/>
      <w:lvlText w:val="Not Defined"/>
      <w:lvlJc w:val="left"/>
      <w:rPr>
        <w:rFonts w:cs="Times New Roman"/>
        <w:b w:val="0"/>
        <w:i w:val="0"/>
        <w:caps w:val="0"/>
        <w:smallCaps w:val="0"/>
        <w:strike w:val="0"/>
        <w:dstrike w:val="0"/>
        <w:vanish w:val="0"/>
        <w:color w:val="000000"/>
        <w:u w:val="none"/>
        <w:effect w:val="none"/>
        <w:vertAlign w:val="baseline"/>
      </w:rPr>
    </w:lvl>
    <w:lvl w:ilvl="8">
      <w:start w:val="1"/>
      <w:numFmt w:val="none"/>
      <w:suff w:val="nothing"/>
      <w:lvlText w:val="Not Defined"/>
      <w:lvlJc w:val="left"/>
      <w:rPr>
        <w:rFonts w:cs="Times New Roman"/>
        <w:b w:val="0"/>
        <w:i w:val="0"/>
        <w:caps w:val="0"/>
        <w:smallCaps w:val="0"/>
        <w:strike w:val="0"/>
        <w:dstrike w:val="0"/>
        <w:vanish w:val="0"/>
        <w:color w:val="000000"/>
        <w:u w:val="none"/>
        <w:effect w:val="none"/>
        <w:vertAlign w:val="baseline"/>
      </w:rPr>
    </w:lvl>
  </w:abstractNum>
  <w:abstractNum w:abstractNumId="8" w15:restartNumberingAfterBreak="0">
    <w:nsid w:val="0E504BF9"/>
    <w:multiLevelType w:val="multilevel"/>
    <w:tmpl w:val="BDF28D04"/>
    <w:lvl w:ilvl="0">
      <w:start w:val="1"/>
      <w:numFmt w:val="decimal"/>
      <w:lvlText w:val="%1."/>
      <w:lvlJc w:val="left"/>
      <w:pPr>
        <w:ind w:left="786" w:hanging="360"/>
      </w:pPr>
      <w:rPr>
        <w:rFonts w:hint="default"/>
        <w:b/>
      </w:rPr>
    </w:lvl>
    <w:lvl w:ilvl="1">
      <w:start w:val="1"/>
      <w:numFmt w:val="decimal"/>
      <w:lvlText w:val="4.%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0B055BC"/>
    <w:multiLevelType w:val="multilevel"/>
    <w:tmpl w:val="9F2E0E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1A23A70"/>
    <w:multiLevelType w:val="hybridMultilevel"/>
    <w:tmpl w:val="38B85360"/>
    <w:lvl w:ilvl="0" w:tplc="22ACA4DE">
      <w:start w:val="1"/>
      <w:numFmt w:val="decimal"/>
      <w:lvlText w:val="1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2C41C29"/>
    <w:multiLevelType w:val="hybridMultilevel"/>
    <w:tmpl w:val="01F67562"/>
    <w:lvl w:ilvl="0" w:tplc="6E1A7BF4">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3534CA"/>
    <w:multiLevelType w:val="multilevel"/>
    <w:tmpl w:val="D3C4C11A"/>
    <w:lvl w:ilvl="0">
      <w:start w:val="16"/>
      <w:numFmt w:val="decimal"/>
      <w:lvlText w:val="%1."/>
      <w:lvlJc w:val="left"/>
      <w:pPr>
        <w:ind w:left="520" w:hanging="520"/>
      </w:pPr>
      <w:rPr>
        <w:rFonts w:eastAsiaTheme="majorEastAsia" w:hint="default"/>
        <w:u w:val="none"/>
      </w:rPr>
    </w:lvl>
    <w:lvl w:ilvl="1">
      <w:start w:val="2"/>
      <w:numFmt w:val="decimal"/>
      <w:lvlText w:val="%1.%2."/>
      <w:lvlJc w:val="left"/>
      <w:pPr>
        <w:ind w:left="720" w:hanging="720"/>
      </w:pPr>
      <w:rPr>
        <w:rFonts w:eastAsiaTheme="majorEastAsia" w:hint="default"/>
        <w:u w:val="none"/>
      </w:rPr>
    </w:lvl>
    <w:lvl w:ilvl="2">
      <w:start w:val="1"/>
      <w:numFmt w:val="decimal"/>
      <w:lvlText w:val="%1.%2.%3."/>
      <w:lvlJc w:val="left"/>
      <w:pPr>
        <w:ind w:left="720" w:hanging="720"/>
      </w:pPr>
      <w:rPr>
        <w:rFonts w:eastAsiaTheme="majorEastAsia" w:hint="default"/>
        <w:u w:val="single"/>
      </w:rPr>
    </w:lvl>
    <w:lvl w:ilvl="3">
      <w:start w:val="1"/>
      <w:numFmt w:val="decimal"/>
      <w:lvlText w:val="%1.%2.%3.%4."/>
      <w:lvlJc w:val="left"/>
      <w:pPr>
        <w:ind w:left="1080" w:hanging="1080"/>
      </w:pPr>
      <w:rPr>
        <w:rFonts w:eastAsiaTheme="majorEastAsia" w:hint="default"/>
        <w:u w:val="single"/>
      </w:rPr>
    </w:lvl>
    <w:lvl w:ilvl="4">
      <w:start w:val="1"/>
      <w:numFmt w:val="decimal"/>
      <w:lvlText w:val="%1.%2.%3.%4.%5."/>
      <w:lvlJc w:val="left"/>
      <w:pPr>
        <w:ind w:left="1080" w:hanging="1080"/>
      </w:pPr>
      <w:rPr>
        <w:rFonts w:eastAsiaTheme="majorEastAsia" w:hint="default"/>
        <w:u w:val="single"/>
      </w:rPr>
    </w:lvl>
    <w:lvl w:ilvl="5">
      <w:start w:val="1"/>
      <w:numFmt w:val="decimal"/>
      <w:lvlText w:val="%1.%2.%3.%4.%5.%6."/>
      <w:lvlJc w:val="left"/>
      <w:pPr>
        <w:ind w:left="1440" w:hanging="1440"/>
      </w:pPr>
      <w:rPr>
        <w:rFonts w:eastAsiaTheme="majorEastAsia" w:hint="default"/>
        <w:u w:val="single"/>
      </w:rPr>
    </w:lvl>
    <w:lvl w:ilvl="6">
      <w:start w:val="1"/>
      <w:numFmt w:val="decimal"/>
      <w:lvlText w:val="%1.%2.%3.%4.%5.%6.%7."/>
      <w:lvlJc w:val="left"/>
      <w:pPr>
        <w:ind w:left="1440" w:hanging="1440"/>
      </w:pPr>
      <w:rPr>
        <w:rFonts w:eastAsiaTheme="majorEastAsia" w:hint="default"/>
        <w:u w:val="single"/>
      </w:rPr>
    </w:lvl>
    <w:lvl w:ilvl="7">
      <w:start w:val="1"/>
      <w:numFmt w:val="decimal"/>
      <w:lvlText w:val="%1.%2.%3.%4.%5.%6.%7.%8."/>
      <w:lvlJc w:val="left"/>
      <w:pPr>
        <w:ind w:left="1800" w:hanging="1800"/>
      </w:pPr>
      <w:rPr>
        <w:rFonts w:eastAsiaTheme="majorEastAsia" w:hint="default"/>
        <w:u w:val="single"/>
      </w:rPr>
    </w:lvl>
    <w:lvl w:ilvl="8">
      <w:start w:val="1"/>
      <w:numFmt w:val="decimal"/>
      <w:lvlText w:val="%1.%2.%3.%4.%5.%6.%7.%8.%9."/>
      <w:lvlJc w:val="left"/>
      <w:pPr>
        <w:ind w:left="1800" w:hanging="1800"/>
      </w:pPr>
      <w:rPr>
        <w:rFonts w:eastAsiaTheme="majorEastAsia" w:hint="default"/>
        <w:u w:val="single"/>
      </w:rPr>
    </w:lvl>
  </w:abstractNum>
  <w:abstractNum w:abstractNumId="13" w15:restartNumberingAfterBreak="0">
    <w:nsid w:val="17430A51"/>
    <w:multiLevelType w:val="hybridMultilevel"/>
    <w:tmpl w:val="2642189E"/>
    <w:lvl w:ilvl="0" w:tplc="B5D4020E">
      <w:start w:val="1"/>
      <w:numFmt w:val="decimal"/>
      <w:lvlText w:val="19.%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DA165A0"/>
    <w:multiLevelType w:val="hybridMultilevel"/>
    <w:tmpl w:val="EBB057D6"/>
    <w:lvl w:ilvl="0" w:tplc="3C68E2F4">
      <w:start w:val="1"/>
      <w:numFmt w:val="decimal"/>
      <w:lvlText w:val="2.%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0837C08"/>
    <w:multiLevelType w:val="multilevel"/>
    <w:tmpl w:val="693A45A2"/>
    <w:lvl w:ilvl="0">
      <w:start w:val="1"/>
      <w:numFmt w:val="decimal"/>
      <w:lvlText w:val="%1."/>
      <w:lvlJc w:val="left"/>
      <w:pPr>
        <w:ind w:left="786" w:hanging="360"/>
      </w:pPr>
      <w:rPr>
        <w:rFonts w:hint="default"/>
        <w:b/>
      </w:rPr>
    </w:lvl>
    <w:lvl w:ilvl="1">
      <w:start w:val="1"/>
      <w:numFmt w:val="decimal"/>
      <w:lvlText w:val="6.%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4557707"/>
    <w:multiLevelType w:val="multilevel"/>
    <w:tmpl w:val="B9988EE2"/>
    <w:lvl w:ilvl="0">
      <w:start w:val="2"/>
      <w:numFmt w:val="decimal"/>
      <w:pStyle w:val="Didascalia"/>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6332A32"/>
    <w:multiLevelType w:val="multilevel"/>
    <w:tmpl w:val="F6EAF9BE"/>
    <w:lvl w:ilvl="0">
      <w:start w:val="25"/>
      <w:numFmt w:val="decimal"/>
      <w:lvlText w:val="%1."/>
      <w:lvlJc w:val="left"/>
      <w:pPr>
        <w:ind w:left="440" w:hanging="440"/>
      </w:pPr>
      <w:rPr>
        <w:rFonts w:eastAsiaTheme="majorEastAsia" w:hint="default"/>
        <w:b/>
        <w:u w:val="single"/>
      </w:rPr>
    </w:lvl>
    <w:lvl w:ilvl="1">
      <w:start w:val="1"/>
      <w:numFmt w:val="decimal"/>
      <w:lvlText w:val="%1.%2."/>
      <w:lvlJc w:val="left"/>
      <w:pPr>
        <w:ind w:left="720" w:hanging="720"/>
      </w:pPr>
      <w:rPr>
        <w:rFonts w:eastAsiaTheme="majorEastAsia" w:hint="default"/>
        <w:b w:val="0"/>
        <w:bCs/>
        <w:u w:val="none"/>
      </w:rPr>
    </w:lvl>
    <w:lvl w:ilvl="2">
      <w:start w:val="1"/>
      <w:numFmt w:val="decimal"/>
      <w:lvlText w:val="%1.%2.%3."/>
      <w:lvlJc w:val="left"/>
      <w:pPr>
        <w:ind w:left="720" w:hanging="720"/>
      </w:pPr>
      <w:rPr>
        <w:rFonts w:eastAsiaTheme="majorEastAsia" w:hint="default"/>
        <w:b/>
        <w:u w:val="single"/>
      </w:rPr>
    </w:lvl>
    <w:lvl w:ilvl="3">
      <w:start w:val="1"/>
      <w:numFmt w:val="decimal"/>
      <w:lvlText w:val="%1.%2.%3.%4."/>
      <w:lvlJc w:val="left"/>
      <w:pPr>
        <w:ind w:left="1080" w:hanging="1080"/>
      </w:pPr>
      <w:rPr>
        <w:rFonts w:eastAsiaTheme="majorEastAsia" w:hint="default"/>
        <w:b/>
        <w:u w:val="single"/>
      </w:rPr>
    </w:lvl>
    <w:lvl w:ilvl="4">
      <w:start w:val="1"/>
      <w:numFmt w:val="decimal"/>
      <w:lvlText w:val="%1.%2.%3.%4.%5."/>
      <w:lvlJc w:val="left"/>
      <w:pPr>
        <w:ind w:left="1080" w:hanging="1080"/>
      </w:pPr>
      <w:rPr>
        <w:rFonts w:eastAsiaTheme="majorEastAsia" w:hint="default"/>
        <w:b/>
        <w:u w:val="single"/>
      </w:rPr>
    </w:lvl>
    <w:lvl w:ilvl="5">
      <w:start w:val="1"/>
      <w:numFmt w:val="decimal"/>
      <w:lvlText w:val="%1.%2.%3.%4.%5.%6."/>
      <w:lvlJc w:val="left"/>
      <w:pPr>
        <w:ind w:left="1440" w:hanging="1440"/>
      </w:pPr>
      <w:rPr>
        <w:rFonts w:eastAsiaTheme="majorEastAsia" w:hint="default"/>
        <w:b/>
        <w:u w:val="single"/>
      </w:rPr>
    </w:lvl>
    <w:lvl w:ilvl="6">
      <w:start w:val="1"/>
      <w:numFmt w:val="decimal"/>
      <w:lvlText w:val="%1.%2.%3.%4.%5.%6.%7."/>
      <w:lvlJc w:val="left"/>
      <w:pPr>
        <w:ind w:left="1800" w:hanging="1800"/>
      </w:pPr>
      <w:rPr>
        <w:rFonts w:eastAsiaTheme="majorEastAsia" w:hint="default"/>
        <w:b/>
        <w:u w:val="single"/>
      </w:rPr>
    </w:lvl>
    <w:lvl w:ilvl="7">
      <w:start w:val="1"/>
      <w:numFmt w:val="decimal"/>
      <w:lvlText w:val="%1.%2.%3.%4.%5.%6.%7.%8."/>
      <w:lvlJc w:val="left"/>
      <w:pPr>
        <w:ind w:left="1800" w:hanging="1800"/>
      </w:pPr>
      <w:rPr>
        <w:rFonts w:eastAsiaTheme="majorEastAsia" w:hint="default"/>
        <w:b/>
        <w:u w:val="single"/>
      </w:rPr>
    </w:lvl>
    <w:lvl w:ilvl="8">
      <w:start w:val="1"/>
      <w:numFmt w:val="decimal"/>
      <w:lvlText w:val="%1.%2.%3.%4.%5.%6.%7.%8.%9."/>
      <w:lvlJc w:val="left"/>
      <w:pPr>
        <w:ind w:left="2160" w:hanging="2160"/>
      </w:pPr>
      <w:rPr>
        <w:rFonts w:eastAsiaTheme="majorEastAsia" w:hint="default"/>
        <w:b/>
        <w:u w:val="single"/>
      </w:rPr>
    </w:lvl>
  </w:abstractNum>
  <w:abstractNum w:abstractNumId="18" w15:restartNumberingAfterBreak="0">
    <w:nsid w:val="293C2805"/>
    <w:multiLevelType w:val="hybridMultilevel"/>
    <w:tmpl w:val="EDFC8D70"/>
    <w:lvl w:ilvl="0" w:tplc="B7E0B1C8">
      <w:start w:val="4"/>
      <w:numFmt w:val="bullet"/>
      <w:lvlText w:val="-"/>
      <w:lvlJc w:val="left"/>
      <w:pPr>
        <w:ind w:left="1767" w:hanging="360"/>
      </w:pPr>
      <w:rPr>
        <w:rFonts w:ascii="Garamond" w:eastAsiaTheme="minorHAnsi" w:hAnsi="Garamond" w:cstheme="minorBidi" w:hint="default"/>
      </w:rPr>
    </w:lvl>
    <w:lvl w:ilvl="1" w:tplc="04100003" w:tentative="1">
      <w:start w:val="1"/>
      <w:numFmt w:val="bullet"/>
      <w:lvlText w:val="o"/>
      <w:lvlJc w:val="left"/>
      <w:pPr>
        <w:ind w:left="2487" w:hanging="360"/>
      </w:pPr>
      <w:rPr>
        <w:rFonts w:ascii="Courier New" w:hAnsi="Courier New" w:cs="Courier New" w:hint="default"/>
      </w:rPr>
    </w:lvl>
    <w:lvl w:ilvl="2" w:tplc="04100005" w:tentative="1">
      <w:start w:val="1"/>
      <w:numFmt w:val="bullet"/>
      <w:lvlText w:val=""/>
      <w:lvlJc w:val="left"/>
      <w:pPr>
        <w:ind w:left="3207" w:hanging="360"/>
      </w:pPr>
      <w:rPr>
        <w:rFonts w:ascii="Wingdings" w:hAnsi="Wingdings" w:hint="default"/>
      </w:rPr>
    </w:lvl>
    <w:lvl w:ilvl="3" w:tplc="04100001" w:tentative="1">
      <w:start w:val="1"/>
      <w:numFmt w:val="bullet"/>
      <w:lvlText w:val=""/>
      <w:lvlJc w:val="left"/>
      <w:pPr>
        <w:ind w:left="3927" w:hanging="360"/>
      </w:pPr>
      <w:rPr>
        <w:rFonts w:ascii="Symbol" w:hAnsi="Symbol" w:hint="default"/>
      </w:rPr>
    </w:lvl>
    <w:lvl w:ilvl="4" w:tplc="04100003" w:tentative="1">
      <w:start w:val="1"/>
      <w:numFmt w:val="bullet"/>
      <w:lvlText w:val="o"/>
      <w:lvlJc w:val="left"/>
      <w:pPr>
        <w:ind w:left="4647" w:hanging="360"/>
      </w:pPr>
      <w:rPr>
        <w:rFonts w:ascii="Courier New" w:hAnsi="Courier New" w:cs="Courier New" w:hint="default"/>
      </w:rPr>
    </w:lvl>
    <w:lvl w:ilvl="5" w:tplc="04100005" w:tentative="1">
      <w:start w:val="1"/>
      <w:numFmt w:val="bullet"/>
      <w:lvlText w:val=""/>
      <w:lvlJc w:val="left"/>
      <w:pPr>
        <w:ind w:left="5367" w:hanging="360"/>
      </w:pPr>
      <w:rPr>
        <w:rFonts w:ascii="Wingdings" w:hAnsi="Wingdings" w:hint="default"/>
      </w:rPr>
    </w:lvl>
    <w:lvl w:ilvl="6" w:tplc="04100001" w:tentative="1">
      <w:start w:val="1"/>
      <w:numFmt w:val="bullet"/>
      <w:lvlText w:val=""/>
      <w:lvlJc w:val="left"/>
      <w:pPr>
        <w:ind w:left="6087" w:hanging="360"/>
      </w:pPr>
      <w:rPr>
        <w:rFonts w:ascii="Symbol" w:hAnsi="Symbol" w:hint="default"/>
      </w:rPr>
    </w:lvl>
    <w:lvl w:ilvl="7" w:tplc="04100003" w:tentative="1">
      <w:start w:val="1"/>
      <w:numFmt w:val="bullet"/>
      <w:lvlText w:val="o"/>
      <w:lvlJc w:val="left"/>
      <w:pPr>
        <w:ind w:left="6807" w:hanging="360"/>
      </w:pPr>
      <w:rPr>
        <w:rFonts w:ascii="Courier New" w:hAnsi="Courier New" w:cs="Courier New" w:hint="default"/>
      </w:rPr>
    </w:lvl>
    <w:lvl w:ilvl="8" w:tplc="04100005" w:tentative="1">
      <w:start w:val="1"/>
      <w:numFmt w:val="bullet"/>
      <w:lvlText w:val=""/>
      <w:lvlJc w:val="left"/>
      <w:pPr>
        <w:ind w:left="7527" w:hanging="360"/>
      </w:pPr>
      <w:rPr>
        <w:rFonts w:ascii="Wingdings" w:hAnsi="Wingdings" w:hint="default"/>
      </w:rPr>
    </w:lvl>
  </w:abstractNum>
  <w:abstractNum w:abstractNumId="19" w15:restartNumberingAfterBreak="0">
    <w:nsid w:val="2A5C473C"/>
    <w:multiLevelType w:val="hybridMultilevel"/>
    <w:tmpl w:val="57584CD6"/>
    <w:lvl w:ilvl="0" w:tplc="07687D86">
      <w:start w:val="1"/>
      <w:numFmt w:val="decimal"/>
      <w:lvlText w:val="27.%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2B3D0F5D"/>
    <w:multiLevelType w:val="multilevel"/>
    <w:tmpl w:val="0EDC55D4"/>
    <w:lvl w:ilvl="0">
      <w:start w:val="5"/>
      <w:numFmt w:val="decimal"/>
      <w:lvlText w:val="%1"/>
      <w:lvlJc w:val="left"/>
      <w:pPr>
        <w:ind w:left="360" w:hanging="360"/>
      </w:pPr>
      <w:rPr>
        <w:rFonts w:hint="default"/>
        <w:b w:val="0"/>
        <w:u w:val="none"/>
      </w:rPr>
    </w:lvl>
    <w:lvl w:ilvl="1">
      <w:start w:val="1"/>
      <w:numFmt w:val="decimal"/>
      <w:lvlText w:val="%1.%2"/>
      <w:lvlJc w:val="left"/>
      <w:pPr>
        <w:ind w:left="1287" w:hanging="720"/>
      </w:pPr>
      <w:rPr>
        <w:rFonts w:hint="default"/>
        <w:b w:val="0"/>
        <w:u w:val="none"/>
      </w:rPr>
    </w:lvl>
    <w:lvl w:ilvl="2">
      <w:start w:val="1"/>
      <w:numFmt w:val="decimal"/>
      <w:lvlText w:val="%1.%2.%3"/>
      <w:lvlJc w:val="left"/>
      <w:pPr>
        <w:ind w:left="1854" w:hanging="720"/>
      </w:pPr>
      <w:rPr>
        <w:rFonts w:hint="default"/>
        <w:b w:val="0"/>
        <w:u w:val="none"/>
      </w:rPr>
    </w:lvl>
    <w:lvl w:ilvl="3">
      <w:start w:val="1"/>
      <w:numFmt w:val="decimal"/>
      <w:lvlText w:val="%1.%2.%3.%4"/>
      <w:lvlJc w:val="left"/>
      <w:pPr>
        <w:ind w:left="2781" w:hanging="1080"/>
      </w:pPr>
      <w:rPr>
        <w:rFonts w:hint="default"/>
        <w:b w:val="0"/>
        <w:u w:val="none"/>
      </w:rPr>
    </w:lvl>
    <w:lvl w:ilvl="4">
      <w:start w:val="1"/>
      <w:numFmt w:val="decimal"/>
      <w:lvlText w:val="%1.%2.%3.%4.%5"/>
      <w:lvlJc w:val="left"/>
      <w:pPr>
        <w:ind w:left="3348" w:hanging="1080"/>
      </w:pPr>
      <w:rPr>
        <w:rFonts w:hint="default"/>
        <w:b w:val="0"/>
        <w:u w:val="none"/>
      </w:rPr>
    </w:lvl>
    <w:lvl w:ilvl="5">
      <w:start w:val="1"/>
      <w:numFmt w:val="decimal"/>
      <w:lvlText w:val="%1.%2.%3.%4.%5.%6"/>
      <w:lvlJc w:val="left"/>
      <w:pPr>
        <w:ind w:left="4275" w:hanging="1440"/>
      </w:pPr>
      <w:rPr>
        <w:rFonts w:hint="default"/>
        <w:b w:val="0"/>
        <w:u w:val="none"/>
      </w:rPr>
    </w:lvl>
    <w:lvl w:ilvl="6">
      <w:start w:val="1"/>
      <w:numFmt w:val="decimal"/>
      <w:lvlText w:val="%1.%2.%3.%4.%5.%6.%7"/>
      <w:lvlJc w:val="left"/>
      <w:pPr>
        <w:ind w:left="5202" w:hanging="1800"/>
      </w:pPr>
      <w:rPr>
        <w:rFonts w:hint="default"/>
        <w:b w:val="0"/>
        <w:u w:val="none"/>
      </w:rPr>
    </w:lvl>
    <w:lvl w:ilvl="7">
      <w:start w:val="1"/>
      <w:numFmt w:val="decimal"/>
      <w:lvlText w:val="%1.%2.%3.%4.%5.%6.%7.%8"/>
      <w:lvlJc w:val="left"/>
      <w:pPr>
        <w:ind w:left="5769" w:hanging="1800"/>
      </w:pPr>
      <w:rPr>
        <w:rFonts w:hint="default"/>
        <w:b w:val="0"/>
        <w:u w:val="none"/>
      </w:rPr>
    </w:lvl>
    <w:lvl w:ilvl="8">
      <w:start w:val="1"/>
      <w:numFmt w:val="decimal"/>
      <w:lvlText w:val="%1.%2.%3.%4.%5.%6.%7.%8.%9"/>
      <w:lvlJc w:val="left"/>
      <w:pPr>
        <w:ind w:left="6696" w:hanging="2160"/>
      </w:pPr>
      <w:rPr>
        <w:rFonts w:hint="default"/>
        <w:b w:val="0"/>
        <w:u w:val="none"/>
      </w:rPr>
    </w:lvl>
  </w:abstractNum>
  <w:abstractNum w:abstractNumId="21" w15:restartNumberingAfterBreak="0">
    <w:nsid w:val="2E536C24"/>
    <w:multiLevelType w:val="hybridMultilevel"/>
    <w:tmpl w:val="01706F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11B1A48"/>
    <w:multiLevelType w:val="multilevel"/>
    <w:tmpl w:val="50EE32B4"/>
    <w:lvl w:ilvl="0">
      <w:start w:val="12"/>
      <w:numFmt w:val="decimal"/>
      <w:lvlText w:val="%1."/>
      <w:lvlJc w:val="left"/>
      <w:pPr>
        <w:ind w:left="480" w:hanging="480"/>
      </w:pPr>
      <w:rPr>
        <w:rFonts w:hint="default"/>
        <w:b/>
        <w:bCs/>
        <w:color w:val="auto"/>
      </w:rPr>
    </w:lvl>
    <w:lvl w:ilvl="1">
      <w:start w:val="1"/>
      <w:numFmt w:val="decimal"/>
      <w:lvlText w:val="%1.%2."/>
      <w:lvlJc w:val="left"/>
      <w:pPr>
        <w:ind w:left="480" w:hanging="48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32F8092B"/>
    <w:multiLevelType w:val="multilevel"/>
    <w:tmpl w:val="E07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31571"/>
    <w:multiLevelType w:val="hybridMultilevel"/>
    <w:tmpl w:val="E39EE15A"/>
    <w:lvl w:ilvl="0" w:tplc="AF42E3E8">
      <w:start w:val="1"/>
      <w:numFmt w:val="upperRoman"/>
      <w:lvlText w:val="%1-"/>
      <w:lvlJc w:val="left"/>
      <w:pPr>
        <w:ind w:left="990" w:hanging="720"/>
      </w:pPr>
      <w:rPr>
        <w:rFonts w:hint="default"/>
      </w:rPr>
    </w:lvl>
    <w:lvl w:ilvl="1" w:tplc="04100019" w:tentative="1">
      <w:start w:val="1"/>
      <w:numFmt w:val="lowerLetter"/>
      <w:lvlText w:val="%2."/>
      <w:lvlJc w:val="left"/>
      <w:pPr>
        <w:ind w:left="1350" w:hanging="360"/>
      </w:pPr>
    </w:lvl>
    <w:lvl w:ilvl="2" w:tplc="0410001B" w:tentative="1">
      <w:start w:val="1"/>
      <w:numFmt w:val="lowerRoman"/>
      <w:lvlText w:val="%3."/>
      <w:lvlJc w:val="right"/>
      <w:pPr>
        <w:ind w:left="2070" w:hanging="180"/>
      </w:pPr>
    </w:lvl>
    <w:lvl w:ilvl="3" w:tplc="0410000F" w:tentative="1">
      <w:start w:val="1"/>
      <w:numFmt w:val="decimal"/>
      <w:lvlText w:val="%4."/>
      <w:lvlJc w:val="left"/>
      <w:pPr>
        <w:ind w:left="2790" w:hanging="360"/>
      </w:pPr>
    </w:lvl>
    <w:lvl w:ilvl="4" w:tplc="04100019" w:tentative="1">
      <w:start w:val="1"/>
      <w:numFmt w:val="lowerLetter"/>
      <w:lvlText w:val="%5."/>
      <w:lvlJc w:val="left"/>
      <w:pPr>
        <w:ind w:left="3510" w:hanging="360"/>
      </w:pPr>
    </w:lvl>
    <w:lvl w:ilvl="5" w:tplc="0410001B" w:tentative="1">
      <w:start w:val="1"/>
      <w:numFmt w:val="lowerRoman"/>
      <w:lvlText w:val="%6."/>
      <w:lvlJc w:val="right"/>
      <w:pPr>
        <w:ind w:left="4230" w:hanging="180"/>
      </w:pPr>
    </w:lvl>
    <w:lvl w:ilvl="6" w:tplc="0410000F" w:tentative="1">
      <w:start w:val="1"/>
      <w:numFmt w:val="decimal"/>
      <w:lvlText w:val="%7."/>
      <w:lvlJc w:val="left"/>
      <w:pPr>
        <w:ind w:left="4950" w:hanging="360"/>
      </w:pPr>
    </w:lvl>
    <w:lvl w:ilvl="7" w:tplc="04100019" w:tentative="1">
      <w:start w:val="1"/>
      <w:numFmt w:val="lowerLetter"/>
      <w:lvlText w:val="%8."/>
      <w:lvlJc w:val="left"/>
      <w:pPr>
        <w:ind w:left="5670" w:hanging="360"/>
      </w:pPr>
    </w:lvl>
    <w:lvl w:ilvl="8" w:tplc="0410001B" w:tentative="1">
      <w:start w:val="1"/>
      <w:numFmt w:val="lowerRoman"/>
      <w:lvlText w:val="%9."/>
      <w:lvlJc w:val="right"/>
      <w:pPr>
        <w:ind w:left="6390" w:hanging="180"/>
      </w:pPr>
    </w:lvl>
  </w:abstractNum>
  <w:abstractNum w:abstractNumId="25" w15:restartNumberingAfterBreak="0">
    <w:nsid w:val="38BB1E76"/>
    <w:multiLevelType w:val="hybridMultilevel"/>
    <w:tmpl w:val="B900D71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6" w15:restartNumberingAfterBreak="0">
    <w:nsid w:val="3BC71256"/>
    <w:multiLevelType w:val="multilevel"/>
    <w:tmpl w:val="AD8C6ECA"/>
    <w:lvl w:ilvl="0">
      <w:start w:val="1"/>
      <w:numFmt w:val="decimal"/>
      <w:lvlText w:val="%1."/>
      <w:lvlJc w:val="left"/>
      <w:pPr>
        <w:ind w:left="786" w:hanging="360"/>
      </w:pPr>
      <w:rPr>
        <w:rFonts w:hint="default"/>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3CD8582A"/>
    <w:multiLevelType w:val="hybridMultilevel"/>
    <w:tmpl w:val="3CCA6202"/>
    <w:lvl w:ilvl="0" w:tplc="719C0192">
      <w:start w:val="1"/>
      <w:numFmt w:val="lowerRoman"/>
      <w:lvlText w:val="(%1)"/>
      <w:lvlJc w:val="left"/>
      <w:pPr>
        <w:ind w:left="1080" w:hanging="720"/>
      </w:pPr>
      <w:rPr>
        <w:rFonts w:hint="default"/>
      </w:rPr>
    </w:lvl>
    <w:lvl w:ilvl="1" w:tplc="82E62C0A">
      <w:start w:val="1"/>
      <w:numFmt w:val="decimal"/>
      <w:lvlText w:val="5.%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40D84D73"/>
    <w:multiLevelType w:val="multilevel"/>
    <w:tmpl w:val="AD8C6ECA"/>
    <w:lvl w:ilvl="0">
      <w:start w:val="1"/>
      <w:numFmt w:val="decimal"/>
      <w:lvlText w:val="%1."/>
      <w:lvlJc w:val="left"/>
      <w:pPr>
        <w:ind w:left="786" w:hanging="360"/>
      </w:pPr>
      <w:rPr>
        <w:rFonts w:hint="default"/>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42975EBE"/>
    <w:multiLevelType w:val="hybridMultilevel"/>
    <w:tmpl w:val="DB80522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0" w15:restartNumberingAfterBreak="0">
    <w:nsid w:val="45F047E5"/>
    <w:multiLevelType w:val="multilevel"/>
    <w:tmpl w:val="D8B89F88"/>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6B84C1D"/>
    <w:multiLevelType w:val="hybridMultilevel"/>
    <w:tmpl w:val="385C943E"/>
    <w:lvl w:ilvl="0" w:tplc="B60C873A">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D7A06F3"/>
    <w:multiLevelType w:val="multilevel"/>
    <w:tmpl w:val="48DA5294"/>
    <w:lvl w:ilvl="0">
      <w:start w:val="1"/>
      <w:numFmt w:val="decimal"/>
      <w:lvlText w:val="%1."/>
      <w:lvlJc w:val="left"/>
      <w:pPr>
        <w:ind w:left="786" w:hanging="360"/>
      </w:pPr>
      <w:rPr>
        <w:rFonts w:hint="default"/>
        <w:b/>
      </w:rPr>
    </w:lvl>
    <w:lvl w:ilvl="1">
      <w:start w:val="1"/>
      <w:numFmt w:val="decimal"/>
      <w:lvlText w:val="3.%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4E177E3A"/>
    <w:multiLevelType w:val="multilevel"/>
    <w:tmpl w:val="47FE4AE0"/>
    <w:lvl w:ilvl="0">
      <w:start w:val="1"/>
      <w:numFmt w:val="bullet"/>
      <w:lvlText w:val=""/>
      <w:lvlPicBulletId w:val="0"/>
      <w:lvlJc w:val="left"/>
      <w:pPr>
        <w:ind w:left="720" w:hanging="360"/>
      </w:pPr>
      <w:rPr>
        <w:rFonts w:ascii="Symbol" w:hAnsi="Symbol" w:hint="default"/>
        <w:color w:val="auto"/>
        <w:sz w:val="20"/>
      </w:rPr>
    </w:lvl>
    <w:lvl w:ilvl="1">
      <w:start w:val="1"/>
      <w:numFmt w:val="lowerRoman"/>
      <w:lvlText w:val="(%2)"/>
      <w:lvlJc w:val="left"/>
      <w:pPr>
        <w:ind w:left="1800" w:hanging="720"/>
      </w:pPr>
      <w:rPr>
        <w:rFonts w:eastAsiaTheme="majorEastAsia" w:hint="default"/>
        <w:b/>
        <w:color w:val="auto"/>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44D87"/>
    <w:multiLevelType w:val="hybridMultilevel"/>
    <w:tmpl w:val="033A095C"/>
    <w:lvl w:ilvl="0" w:tplc="31DE7B9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68A4282"/>
    <w:multiLevelType w:val="hybridMultilevel"/>
    <w:tmpl w:val="8D44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103DAD"/>
    <w:multiLevelType w:val="hybridMultilevel"/>
    <w:tmpl w:val="1C2C1986"/>
    <w:lvl w:ilvl="0" w:tplc="0409001B">
      <w:start w:val="1"/>
      <w:numFmt w:val="lowerRoman"/>
      <w:lvlText w:val="%1."/>
      <w:lvlJc w:val="right"/>
      <w:pPr>
        <w:tabs>
          <w:tab w:val="num" w:pos="2544"/>
        </w:tabs>
        <w:ind w:left="2544" w:hanging="420"/>
      </w:pPr>
      <w:rPr>
        <w:rFonts w:hint="default"/>
      </w:rPr>
    </w:lvl>
    <w:lvl w:ilvl="1" w:tplc="04090003" w:tentative="1">
      <w:start w:val="1"/>
      <w:numFmt w:val="bullet"/>
      <w:lvlText w:val=""/>
      <w:lvlJc w:val="left"/>
      <w:pPr>
        <w:tabs>
          <w:tab w:val="num" w:pos="2964"/>
        </w:tabs>
        <w:ind w:left="2964" w:hanging="420"/>
      </w:pPr>
      <w:rPr>
        <w:rFonts w:ascii="Wingdings" w:hAnsi="Wingdings" w:hint="default"/>
      </w:rPr>
    </w:lvl>
    <w:lvl w:ilvl="2" w:tplc="04090005" w:tentative="1">
      <w:start w:val="1"/>
      <w:numFmt w:val="bullet"/>
      <w:lvlText w:val=""/>
      <w:lvlJc w:val="left"/>
      <w:pPr>
        <w:tabs>
          <w:tab w:val="num" w:pos="3384"/>
        </w:tabs>
        <w:ind w:left="3384" w:hanging="420"/>
      </w:pPr>
      <w:rPr>
        <w:rFonts w:ascii="Wingdings" w:hAnsi="Wingdings" w:hint="default"/>
      </w:rPr>
    </w:lvl>
    <w:lvl w:ilvl="3" w:tplc="04090001" w:tentative="1">
      <w:start w:val="1"/>
      <w:numFmt w:val="bullet"/>
      <w:lvlText w:val=""/>
      <w:lvlJc w:val="left"/>
      <w:pPr>
        <w:tabs>
          <w:tab w:val="num" w:pos="3804"/>
        </w:tabs>
        <w:ind w:left="3804" w:hanging="420"/>
      </w:pPr>
      <w:rPr>
        <w:rFonts w:ascii="Wingdings" w:hAnsi="Wingdings" w:hint="default"/>
      </w:rPr>
    </w:lvl>
    <w:lvl w:ilvl="4" w:tplc="04090003" w:tentative="1">
      <w:start w:val="1"/>
      <w:numFmt w:val="bullet"/>
      <w:lvlText w:val=""/>
      <w:lvlJc w:val="left"/>
      <w:pPr>
        <w:tabs>
          <w:tab w:val="num" w:pos="4224"/>
        </w:tabs>
        <w:ind w:left="4224" w:hanging="420"/>
      </w:pPr>
      <w:rPr>
        <w:rFonts w:ascii="Wingdings" w:hAnsi="Wingdings" w:hint="default"/>
      </w:rPr>
    </w:lvl>
    <w:lvl w:ilvl="5" w:tplc="04090005" w:tentative="1">
      <w:start w:val="1"/>
      <w:numFmt w:val="bullet"/>
      <w:lvlText w:val=""/>
      <w:lvlJc w:val="left"/>
      <w:pPr>
        <w:tabs>
          <w:tab w:val="num" w:pos="4644"/>
        </w:tabs>
        <w:ind w:left="4644" w:hanging="420"/>
      </w:pPr>
      <w:rPr>
        <w:rFonts w:ascii="Wingdings" w:hAnsi="Wingdings" w:hint="default"/>
      </w:rPr>
    </w:lvl>
    <w:lvl w:ilvl="6" w:tplc="04090001" w:tentative="1">
      <w:start w:val="1"/>
      <w:numFmt w:val="bullet"/>
      <w:lvlText w:val=""/>
      <w:lvlJc w:val="left"/>
      <w:pPr>
        <w:tabs>
          <w:tab w:val="num" w:pos="5064"/>
        </w:tabs>
        <w:ind w:left="5064" w:hanging="420"/>
      </w:pPr>
      <w:rPr>
        <w:rFonts w:ascii="Wingdings" w:hAnsi="Wingdings" w:hint="default"/>
      </w:rPr>
    </w:lvl>
    <w:lvl w:ilvl="7" w:tplc="04090003" w:tentative="1">
      <w:start w:val="1"/>
      <w:numFmt w:val="bullet"/>
      <w:lvlText w:val=""/>
      <w:lvlJc w:val="left"/>
      <w:pPr>
        <w:tabs>
          <w:tab w:val="num" w:pos="5484"/>
        </w:tabs>
        <w:ind w:left="5484" w:hanging="420"/>
      </w:pPr>
      <w:rPr>
        <w:rFonts w:ascii="Wingdings" w:hAnsi="Wingdings" w:hint="default"/>
      </w:rPr>
    </w:lvl>
    <w:lvl w:ilvl="8" w:tplc="04090005" w:tentative="1">
      <w:start w:val="1"/>
      <w:numFmt w:val="bullet"/>
      <w:lvlText w:val=""/>
      <w:lvlJc w:val="left"/>
      <w:pPr>
        <w:tabs>
          <w:tab w:val="num" w:pos="5904"/>
        </w:tabs>
        <w:ind w:left="5904" w:hanging="420"/>
      </w:pPr>
      <w:rPr>
        <w:rFonts w:ascii="Wingdings" w:hAnsi="Wingdings" w:hint="default"/>
      </w:rPr>
    </w:lvl>
  </w:abstractNum>
  <w:abstractNum w:abstractNumId="37" w15:restartNumberingAfterBreak="0">
    <w:nsid w:val="571A4979"/>
    <w:multiLevelType w:val="multilevel"/>
    <w:tmpl w:val="3A0C56C0"/>
    <w:lvl w:ilvl="0">
      <w:start w:val="1"/>
      <w:numFmt w:val="decimal"/>
      <w:lvlText w:val="%1."/>
      <w:lvlJc w:val="left"/>
      <w:pPr>
        <w:ind w:left="0" w:firstLine="0"/>
      </w:pPr>
      <w:rPr>
        <w:rFonts w:ascii="Calibri" w:hAnsi="Calibri" w:hint="default"/>
        <w:b/>
        <w:i w:val="0"/>
        <w:caps w:val="0"/>
        <w:strike w:val="0"/>
        <w:dstrike w:val="0"/>
        <w:vanish w:val="0"/>
        <w:color w:val="000000"/>
        <w:sz w:val="21"/>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0" w:firstLine="0"/>
      </w:pPr>
      <w:rPr>
        <w:rFonts w:ascii="Calibri" w:hAnsi="Calibri" w:hint="default"/>
        <w:b w:val="0"/>
        <w:i w:val="0"/>
        <w:caps w:val="0"/>
        <w:strike w:val="0"/>
        <w:dstrike w:val="0"/>
        <w:vanish w:val="0"/>
        <w:color w:val="00000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786" w:hanging="360"/>
      </w:pPr>
      <w:rPr>
        <w:rFonts w:ascii="Garamond" w:hAnsi="Garamond" w:cs="Times New Roman"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1080" w:hanging="360"/>
      </w:pPr>
      <w:rPr>
        <w:rFonts w:ascii="Calibri" w:hAnsi="Calibri" w:hint="default"/>
        <w:b w:val="0"/>
        <w:i w:val="0"/>
        <w:caps w:val="0"/>
        <w:strike w:val="0"/>
        <w:dstrike w:val="0"/>
        <w:vanish w:val="0"/>
        <w:color w:val="00000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5)"/>
      <w:lvlJc w:val="left"/>
      <w:pPr>
        <w:ind w:left="1440" w:hanging="360"/>
      </w:pPr>
      <w:rPr>
        <w:rFonts w:ascii="Calibri" w:hAnsi="Calibri" w:hint="default"/>
        <w:b w:val="0"/>
        <w:i w:val="0"/>
        <w:caps w:val="0"/>
        <w:strike w:val="0"/>
        <w:dstrike w:val="0"/>
        <w:vanish w:val="0"/>
        <w:color w:val="00000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1.%2.%3.%4.%5.%6"/>
      <w:lvlJc w:val="left"/>
      <w:pPr>
        <w:ind w:left="198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700" w:hanging="1440"/>
      </w:pPr>
      <w:rPr>
        <w:rFonts w:hint="default"/>
        <w:i/>
      </w:rPr>
    </w:lvl>
    <w:lvl w:ilvl="8">
      <w:start w:val="1"/>
      <w:numFmt w:val="decimal"/>
      <w:isLgl/>
      <w:lvlText w:val="%1.%2.%3.%4.%5.%6.%7.%8.%9"/>
      <w:lvlJc w:val="left"/>
      <w:pPr>
        <w:ind w:left="2880" w:hanging="1440"/>
      </w:pPr>
      <w:rPr>
        <w:rFonts w:hint="default"/>
        <w:i/>
      </w:rPr>
    </w:lvl>
  </w:abstractNum>
  <w:abstractNum w:abstractNumId="38" w15:restartNumberingAfterBreak="0">
    <w:nsid w:val="572159FF"/>
    <w:multiLevelType w:val="hybridMultilevel"/>
    <w:tmpl w:val="69848712"/>
    <w:lvl w:ilvl="0" w:tplc="53102238">
      <w:start w:val="1"/>
      <w:numFmt w:val="decimal"/>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5AEC4E3C"/>
    <w:multiLevelType w:val="hybridMultilevel"/>
    <w:tmpl w:val="4FD87170"/>
    <w:lvl w:ilvl="0" w:tplc="A0FC7A60">
      <w:start w:val="6"/>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40" w15:restartNumberingAfterBreak="0">
    <w:nsid w:val="60294205"/>
    <w:multiLevelType w:val="hybridMultilevel"/>
    <w:tmpl w:val="0AC0BFBA"/>
    <w:lvl w:ilvl="0" w:tplc="CD76B9D8">
      <w:start w:val="4"/>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12C1E68"/>
    <w:multiLevelType w:val="multilevel"/>
    <w:tmpl w:val="D084D1C2"/>
    <w:lvl w:ilvl="0">
      <w:start w:val="1"/>
      <w:numFmt w:val="decimal"/>
      <w:lvlText w:val="%1."/>
      <w:lvlJc w:val="left"/>
      <w:pPr>
        <w:ind w:left="786" w:hanging="360"/>
      </w:pPr>
      <w:rPr>
        <w:rFonts w:hint="default"/>
        <w:b/>
      </w:rPr>
    </w:lvl>
    <w:lvl w:ilvl="1">
      <w:start w:val="1"/>
      <w:numFmt w:val="decimal"/>
      <w:lvlText w:val="5.%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624662DD"/>
    <w:multiLevelType w:val="hybridMultilevel"/>
    <w:tmpl w:val="B4FEE958"/>
    <w:lvl w:ilvl="0" w:tplc="FC46C3FC">
      <w:start w:val="1"/>
      <w:numFmt w:val="decimal"/>
      <w:lvlText w:val="10.%1"/>
      <w:lvlJc w:val="left"/>
      <w:pPr>
        <w:ind w:left="720" w:hanging="360"/>
      </w:pPr>
      <w:rPr>
        <w:rFonts w:hint="default"/>
      </w:rPr>
    </w:lvl>
    <w:lvl w:ilvl="1" w:tplc="8E92DDA6">
      <w:start w:val="1"/>
      <w:numFmt w:val="low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672253FC"/>
    <w:multiLevelType w:val="multilevel"/>
    <w:tmpl w:val="C2EA124A"/>
    <w:lvl w:ilvl="0">
      <w:start w:val="1"/>
      <w:numFmt w:val="decimal"/>
      <w:pStyle w:val="Titolo1"/>
      <w:lvlText w:val="%1"/>
      <w:lvlJc w:val="left"/>
      <w:pPr>
        <w:tabs>
          <w:tab w:val="num" w:pos="432"/>
        </w:tabs>
        <w:ind w:left="432" w:hanging="432"/>
      </w:pPr>
      <w:rPr>
        <w:rFonts w:hint="default"/>
      </w:rPr>
    </w:lvl>
    <w:lvl w:ilvl="1">
      <w:start w:val="1"/>
      <w:numFmt w:val="decimal"/>
      <w:lvlText w:val="1.%2"/>
      <w:lvlJc w:val="left"/>
      <w:pPr>
        <w:tabs>
          <w:tab w:val="num" w:pos="756"/>
        </w:tabs>
        <w:ind w:left="756" w:hanging="576"/>
      </w:pPr>
      <w:rPr>
        <w:rFonts w:hint="default"/>
      </w:rPr>
    </w:lvl>
    <w:lvl w:ilvl="2">
      <w:start w:val="1"/>
      <w:numFmt w:val="decimal"/>
      <w:pStyle w:val="Titolo3"/>
      <w:lvlText w:val="%1.%2.%3"/>
      <w:lvlJc w:val="left"/>
      <w:pPr>
        <w:tabs>
          <w:tab w:val="num" w:pos="1530"/>
        </w:tabs>
        <w:ind w:left="153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44" w15:restartNumberingAfterBreak="0">
    <w:nsid w:val="67C71B26"/>
    <w:multiLevelType w:val="hybridMultilevel"/>
    <w:tmpl w:val="8E32A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8F830BA"/>
    <w:multiLevelType w:val="hybridMultilevel"/>
    <w:tmpl w:val="3B48BA22"/>
    <w:lvl w:ilvl="0" w:tplc="040C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DA7AA9"/>
    <w:multiLevelType w:val="hybridMultilevel"/>
    <w:tmpl w:val="335EFEC2"/>
    <w:lvl w:ilvl="0" w:tplc="6992904E">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D82708F"/>
    <w:multiLevelType w:val="multilevel"/>
    <w:tmpl w:val="8CC86108"/>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1EC3C14"/>
    <w:multiLevelType w:val="hybridMultilevel"/>
    <w:tmpl w:val="14F8F114"/>
    <w:lvl w:ilvl="0" w:tplc="01AA21FE">
      <w:start w:val="1"/>
      <w:numFmt w:val="decimal"/>
      <w:lvlText w:val="D 1.%1"/>
      <w:lvlJc w:val="left"/>
      <w:pPr>
        <w:tabs>
          <w:tab w:val="num" w:pos="0"/>
        </w:tabs>
        <w:ind w:left="0" w:firstLine="0"/>
      </w:pPr>
      <w:rPr>
        <w:rFonts w:hint="default"/>
        <w:b/>
      </w:rPr>
    </w:lvl>
    <w:lvl w:ilvl="1" w:tplc="04090019" w:tentative="1">
      <w:start w:val="1"/>
      <w:numFmt w:val="lowerLetter"/>
      <w:pStyle w:val="Style2Auto"/>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5373762">
    <w:abstractNumId w:val="43"/>
  </w:num>
  <w:num w:numId="2" w16cid:durableId="1423335645">
    <w:abstractNumId w:val="7"/>
  </w:num>
  <w:num w:numId="3" w16cid:durableId="839739582">
    <w:abstractNumId w:val="14"/>
  </w:num>
  <w:num w:numId="4" w16cid:durableId="585072390">
    <w:abstractNumId w:val="32"/>
  </w:num>
  <w:num w:numId="5" w16cid:durableId="298460082">
    <w:abstractNumId w:val="37"/>
  </w:num>
  <w:num w:numId="6" w16cid:durableId="874079421">
    <w:abstractNumId w:val="27"/>
  </w:num>
  <w:num w:numId="7" w16cid:durableId="530727953">
    <w:abstractNumId w:val="38"/>
  </w:num>
  <w:num w:numId="8" w16cid:durableId="1682587031">
    <w:abstractNumId w:val="36"/>
  </w:num>
  <w:num w:numId="9" w16cid:durableId="1168867045">
    <w:abstractNumId w:val="45"/>
  </w:num>
  <w:num w:numId="10" w16cid:durableId="1984845326">
    <w:abstractNumId w:val="29"/>
  </w:num>
  <w:num w:numId="11" w16cid:durableId="533426169">
    <w:abstractNumId w:val="9"/>
  </w:num>
  <w:num w:numId="12" w16cid:durableId="4830870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94402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8144223">
    <w:abstractNumId w:val="7"/>
  </w:num>
  <w:num w:numId="15" w16cid:durableId="771820834">
    <w:abstractNumId w:val="20"/>
  </w:num>
  <w:num w:numId="16" w16cid:durableId="774714688">
    <w:abstractNumId w:val="18"/>
  </w:num>
  <w:num w:numId="17" w16cid:durableId="886797587">
    <w:abstractNumId w:val="40"/>
  </w:num>
  <w:num w:numId="18" w16cid:durableId="1928034869">
    <w:abstractNumId w:val="25"/>
  </w:num>
  <w:num w:numId="19" w16cid:durableId="743381092">
    <w:abstractNumId w:val="4"/>
  </w:num>
  <w:num w:numId="20" w16cid:durableId="1314867198">
    <w:abstractNumId w:val="28"/>
  </w:num>
  <w:num w:numId="21" w16cid:durableId="1280453471">
    <w:abstractNumId w:val="26"/>
  </w:num>
  <w:num w:numId="22" w16cid:durableId="2108111305">
    <w:abstractNumId w:val="0"/>
  </w:num>
  <w:num w:numId="23" w16cid:durableId="364136595">
    <w:abstractNumId w:val="16"/>
  </w:num>
  <w:num w:numId="24" w16cid:durableId="117992711">
    <w:abstractNumId w:val="31"/>
  </w:num>
  <w:num w:numId="25" w16cid:durableId="1237546422">
    <w:abstractNumId w:val="24"/>
  </w:num>
  <w:num w:numId="26" w16cid:durableId="1546060357">
    <w:abstractNumId w:val="34"/>
  </w:num>
  <w:num w:numId="27" w16cid:durableId="1228877962">
    <w:abstractNumId w:val="33"/>
  </w:num>
  <w:num w:numId="28" w16cid:durableId="2019770645">
    <w:abstractNumId w:val="11"/>
  </w:num>
  <w:num w:numId="29" w16cid:durableId="334500118">
    <w:abstractNumId w:val="48"/>
  </w:num>
  <w:num w:numId="30" w16cid:durableId="280575716">
    <w:abstractNumId w:val="23"/>
  </w:num>
  <w:num w:numId="31" w16cid:durableId="1285042695">
    <w:abstractNumId w:val="12"/>
  </w:num>
  <w:num w:numId="32" w16cid:durableId="956915514">
    <w:abstractNumId w:val="10"/>
  </w:num>
  <w:num w:numId="33" w16cid:durableId="1781409287">
    <w:abstractNumId w:val="17"/>
  </w:num>
  <w:num w:numId="34" w16cid:durableId="356734031">
    <w:abstractNumId w:val="13"/>
  </w:num>
  <w:num w:numId="35" w16cid:durableId="1990015307">
    <w:abstractNumId w:val="19"/>
  </w:num>
  <w:num w:numId="36" w16cid:durableId="1602496112">
    <w:abstractNumId w:val="42"/>
  </w:num>
  <w:num w:numId="37" w16cid:durableId="674038653">
    <w:abstractNumId w:val="22"/>
  </w:num>
  <w:num w:numId="38" w16cid:durableId="1640838424">
    <w:abstractNumId w:val="3"/>
  </w:num>
  <w:num w:numId="39" w16cid:durableId="871768935">
    <w:abstractNumId w:val="35"/>
  </w:num>
  <w:num w:numId="40" w16cid:durableId="1997025362">
    <w:abstractNumId w:val="2"/>
  </w:num>
  <w:num w:numId="41" w16cid:durableId="253629597">
    <w:abstractNumId w:val="21"/>
  </w:num>
  <w:num w:numId="42" w16cid:durableId="991255161">
    <w:abstractNumId w:val="6"/>
  </w:num>
  <w:num w:numId="43" w16cid:durableId="1983853106">
    <w:abstractNumId w:val="44"/>
  </w:num>
  <w:num w:numId="44" w16cid:durableId="812018228">
    <w:abstractNumId w:val="5"/>
  </w:num>
  <w:num w:numId="45" w16cid:durableId="384067404">
    <w:abstractNumId w:val="1"/>
  </w:num>
  <w:num w:numId="46" w16cid:durableId="1483697928">
    <w:abstractNumId w:val="8"/>
  </w:num>
  <w:num w:numId="47" w16cid:durableId="902980803">
    <w:abstractNumId w:val="41"/>
  </w:num>
  <w:num w:numId="48" w16cid:durableId="1560482248">
    <w:abstractNumId w:val="39"/>
  </w:num>
  <w:num w:numId="49" w16cid:durableId="485315787">
    <w:abstractNumId w:val="15"/>
  </w:num>
  <w:num w:numId="50" w16cid:durableId="1753968801">
    <w:abstractNumId w:val="46"/>
  </w:num>
  <w:num w:numId="51" w16cid:durableId="1258443483">
    <w:abstractNumId w:val="30"/>
  </w:num>
  <w:num w:numId="52" w16cid:durableId="1005476672">
    <w:abstractNumId w:val="4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892"/>
    <w:rsid w:val="000022D2"/>
    <w:rsid w:val="00005727"/>
    <w:rsid w:val="00012436"/>
    <w:rsid w:val="00023E70"/>
    <w:rsid w:val="00032A76"/>
    <w:rsid w:val="00037EFB"/>
    <w:rsid w:val="00043143"/>
    <w:rsid w:val="00045FB6"/>
    <w:rsid w:val="00046486"/>
    <w:rsid w:val="00047CA1"/>
    <w:rsid w:val="00052397"/>
    <w:rsid w:val="0005291A"/>
    <w:rsid w:val="0005334D"/>
    <w:rsid w:val="00054B8A"/>
    <w:rsid w:val="000627B0"/>
    <w:rsid w:val="00064ACC"/>
    <w:rsid w:val="00075171"/>
    <w:rsid w:val="00076A9F"/>
    <w:rsid w:val="00081F45"/>
    <w:rsid w:val="00085439"/>
    <w:rsid w:val="00086829"/>
    <w:rsid w:val="00094707"/>
    <w:rsid w:val="000A01D0"/>
    <w:rsid w:val="000A3AE1"/>
    <w:rsid w:val="000D0795"/>
    <w:rsid w:val="000D115A"/>
    <w:rsid w:val="000D3464"/>
    <w:rsid w:val="000E1145"/>
    <w:rsid w:val="000F2C3A"/>
    <w:rsid w:val="000F307F"/>
    <w:rsid w:val="000F661C"/>
    <w:rsid w:val="000F70BC"/>
    <w:rsid w:val="001055DB"/>
    <w:rsid w:val="0010694A"/>
    <w:rsid w:val="00120892"/>
    <w:rsid w:val="0012258F"/>
    <w:rsid w:val="00124A9A"/>
    <w:rsid w:val="00155A92"/>
    <w:rsid w:val="00171187"/>
    <w:rsid w:val="001805B2"/>
    <w:rsid w:val="0019224A"/>
    <w:rsid w:val="001A2063"/>
    <w:rsid w:val="001A5764"/>
    <w:rsid w:val="001B42E6"/>
    <w:rsid w:val="001B6719"/>
    <w:rsid w:val="001C3CB0"/>
    <w:rsid w:val="001C64FF"/>
    <w:rsid w:val="001D15A3"/>
    <w:rsid w:val="001D2BAD"/>
    <w:rsid w:val="001D6991"/>
    <w:rsid w:val="001F475D"/>
    <w:rsid w:val="00204E3B"/>
    <w:rsid w:val="00216CFA"/>
    <w:rsid w:val="002209D5"/>
    <w:rsid w:val="00230750"/>
    <w:rsid w:val="002345F0"/>
    <w:rsid w:val="00234E20"/>
    <w:rsid w:val="002350E0"/>
    <w:rsid w:val="00242CEC"/>
    <w:rsid w:val="002434C9"/>
    <w:rsid w:val="00256FA7"/>
    <w:rsid w:val="00260329"/>
    <w:rsid w:val="00265BED"/>
    <w:rsid w:val="00273CB6"/>
    <w:rsid w:val="00286350"/>
    <w:rsid w:val="002B033A"/>
    <w:rsid w:val="002B27CB"/>
    <w:rsid w:val="002B2A1C"/>
    <w:rsid w:val="002B6AA3"/>
    <w:rsid w:val="002C48CA"/>
    <w:rsid w:val="00300DF0"/>
    <w:rsid w:val="0030199A"/>
    <w:rsid w:val="00303B66"/>
    <w:rsid w:val="0030603B"/>
    <w:rsid w:val="0031032B"/>
    <w:rsid w:val="00315D26"/>
    <w:rsid w:val="00316B74"/>
    <w:rsid w:val="003223C6"/>
    <w:rsid w:val="003230B4"/>
    <w:rsid w:val="003330B8"/>
    <w:rsid w:val="00333F57"/>
    <w:rsid w:val="00334F78"/>
    <w:rsid w:val="0033517F"/>
    <w:rsid w:val="00335F83"/>
    <w:rsid w:val="00337A46"/>
    <w:rsid w:val="00344AD5"/>
    <w:rsid w:val="003451CB"/>
    <w:rsid w:val="0036437D"/>
    <w:rsid w:val="00370B74"/>
    <w:rsid w:val="003752D8"/>
    <w:rsid w:val="00386883"/>
    <w:rsid w:val="003904A8"/>
    <w:rsid w:val="00391E64"/>
    <w:rsid w:val="003930D1"/>
    <w:rsid w:val="00395DBB"/>
    <w:rsid w:val="003A6BCB"/>
    <w:rsid w:val="003B4460"/>
    <w:rsid w:val="003B447D"/>
    <w:rsid w:val="003B507C"/>
    <w:rsid w:val="003C17DE"/>
    <w:rsid w:val="003C2745"/>
    <w:rsid w:val="003C31B5"/>
    <w:rsid w:val="003C46CA"/>
    <w:rsid w:val="003D2509"/>
    <w:rsid w:val="003D4E8D"/>
    <w:rsid w:val="003D51BD"/>
    <w:rsid w:val="003F7F8A"/>
    <w:rsid w:val="004046E9"/>
    <w:rsid w:val="004303D1"/>
    <w:rsid w:val="00436FB8"/>
    <w:rsid w:val="00441CC4"/>
    <w:rsid w:val="00444565"/>
    <w:rsid w:val="00445F54"/>
    <w:rsid w:val="00450150"/>
    <w:rsid w:val="004540AD"/>
    <w:rsid w:val="00454CFB"/>
    <w:rsid w:val="0045686D"/>
    <w:rsid w:val="00471B37"/>
    <w:rsid w:val="004901DD"/>
    <w:rsid w:val="004A0A94"/>
    <w:rsid w:val="004A1FDC"/>
    <w:rsid w:val="004A7569"/>
    <w:rsid w:val="004B26C1"/>
    <w:rsid w:val="004B61F1"/>
    <w:rsid w:val="004F07AB"/>
    <w:rsid w:val="004F0FF6"/>
    <w:rsid w:val="004F7CA1"/>
    <w:rsid w:val="00504DB6"/>
    <w:rsid w:val="00513481"/>
    <w:rsid w:val="00533B2C"/>
    <w:rsid w:val="00546905"/>
    <w:rsid w:val="00546C3B"/>
    <w:rsid w:val="005534BB"/>
    <w:rsid w:val="005538C4"/>
    <w:rsid w:val="00564577"/>
    <w:rsid w:val="00580EA9"/>
    <w:rsid w:val="005817DE"/>
    <w:rsid w:val="005873F3"/>
    <w:rsid w:val="00597F32"/>
    <w:rsid w:val="005B4C54"/>
    <w:rsid w:val="005D2DCB"/>
    <w:rsid w:val="005D7015"/>
    <w:rsid w:val="005E18DB"/>
    <w:rsid w:val="005E1EBE"/>
    <w:rsid w:val="005E324C"/>
    <w:rsid w:val="005E619A"/>
    <w:rsid w:val="005E7D7B"/>
    <w:rsid w:val="005F20BB"/>
    <w:rsid w:val="005F57A5"/>
    <w:rsid w:val="00606454"/>
    <w:rsid w:val="00606478"/>
    <w:rsid w:val="00613661"/>
    <w:rsid w:val="00613B7F"/>
    <w:rsid w:val="006204D6"/>
    <w:rsid w:val="00620A12"/>
    <w:rsid w:val="006220A2"/>
    <w:rsid w:val="00625F70"/>
    <w:rsid w:val="006319B3"/>
    <w:rsid w:val="00632198"/>
    <w:rsid w:val="00634DF2"/>
    <w:rsid w:val="006359C1"/>
    <w:rsid w:val="00644515"/>
    <w:rsid w:val="0064475E"/>
    <w:rsid w:val="00651F70"/>
    <w:rsid w:val="0065329C"/>
    <w:rsid w:val="00657801"/>
    <w:rsid w:val="0066059B"/>
    <w:rsid w:val="006610C0"/>
    <w:rsid w:val="00666564"/>
    <w:rsid w:val="00666DD5"/>
    <w:rsid w:val="00667DCE"/>
    <w:rsid w:val="00674E70"/>
    <w:rsid w:val="00677B6E"/>
    <w:rsid w:val="0068252F"/>
    <w:rsid w:val="006A23A1"/>
    <w:rsid w:val="006A241E"/>
    <w:rsid w:val="006A72E4"/>
    <w:rsid w:val="006B3A25"/>
    <w:rsid w:val="006C0A68"/>
    <w:rsid w:val="006C1225"/>
    <w:rsid w:val="006C6DFF"/>
    <w:rsid w:val="006D22DC"/>
    <w:rsid w:val="006D453C"/>
    <w:rsid w:val="006D755D"/>
    <w:rsid w:val="006F28F6"/>
    <w:rsid w:val="00700CA5"/>
    <w:rsid w:val="00704633"/>
    <w:rsid w:val="0070608A"/>
    <w:rsid w:val="0071788B"/>
    <w:rsid w:val="00721F9A"/>
    <w:rsid w:val="00725A9E"/>
    <w:rsid w:val="0074056D"/>
    <w:rsid w:val="007470A0"/>
    <w:rsid w:val="00755E77"/>
    <w:rsid w:val="0076051F"/>
    <w:rsid w:val="00761E6E"/>
    <w:rsid w:val="00766CBE"/>
    <w:rsid w:val="0077340C"/>
    <w:rsid w:val="007749FF"/>
    <w:rsid w:val="00775F4F"/>
    <w:rsid w:val="007770C5"/>
    <w:rsid w:val="007813FB"/>
    <w:rsid w:val="0079120A"/>
    <w:rsid w:val="007A2F7D"/>
    <w:rsid w:val="007A4250"/>
    <w:rsid w:val="007D1EBB"/>
    <w:rsid w:val="007D719F"/>
    <w:rsid w:val="007E0D6B"/>
    <w:rsid w:val="007F0263"/>
    <w:rsid w:val="00801638"/>
    <w:rsid w:val="0080306B"/>
    <w:rsid w:val="008117A7"/>
    <w:rsid w:val="00812D51"/>
    <w:rsid w:val="00833531"/>
    <w:rsid w:val="00841A4B"/>
    <w:rsid w:val="00854796"/>
    <w:rsid w:val="00857924"/>
    <w:rsid w:val="0086313E"/>
    <w:rsid w:val="00865462"/>
    <w:rsid w:val="00865B7B"/>
    <w:rsid w:val="00872275"/>
    <w:rsid w:val="00881F7F"/>
    <w:rsid w:val="008964CE"/>
    <w:rsid w:val="00897FF3"/>
    <w:rsid w:val="008A2D31"/>
    <w:rsid w:val="008A3417"/>
    <w:rsid w:val="008A70FF"/>
    <w:rsid w:val="008B1F19"/>
    <w:rsid w:val="008B617E"/>
    <w:rsid w:val="008C2C8C"/>
    <w:rsid w:val="008C4F7C"/>
    <w:rsid w:val="008D505E"/>
    <w:rsid w:val="008D51D8"/>
    <w:rsid w:val="008D5ADC"/>
    <w:rsid w:val="008E56A0"/>
    <w:rsid w:val="008F3CEA"/>
    <w:rsid w:val="008F3FFB"/>
    <w:rsid w:val="008F4472"/>
    <w:rsid w:val="008F6DFB"/>
    <w:rsid w:val="00905CA5"/>
    <w:rsid w:val="00906BDD"/>
    <w:rsid w:val="009138DE"/>
    <w:rsid w:val="00915CA2"/>
    <w:rsid w:val="00916A27"/>
    <w:rsid w:val="00921102"/>
    <w:rsid w:val="0092649A"/>
    <w:rsid w:val="0093127E"/>
    <w:rsid w:val="009347AF"/>
    <w:rsid w:val="00940D5D"/>
    <w:rsid w:val="00943F91"/>
    <w:rsid w:val="0094464E"/>
    <w:rsid w:val="0094634B"/>
    <w:rsid w:val="00947BB7"/>
    <w:rsid w:val="009502FA"/>
    <w:rsid w:val="00954451"/>
    <w:rsid w:val="009605B6"/>
    <w:rsid w:val="00966443"/>
    <w:rsid w:val="009760DD"/>
    <w:rsid w:val="0099095B"/>
    <w:rsid w:val="009A00FC"/>
    <w:rsid w:val="009B15AE"/>
    <w:rsid w:val="009B4193"/>
    <w:rsid w:val="009C3A6D"/>
    <w:rsid w:val="009D4446"/>
    <w:rsid w:val="009E1191"/>
    <w:rsid w:val="009E175F"/>
    <w:rsid w:val="009E1CEE"/>
    <w:rsid w:val="009E2CAB"/>
    <w:rsid w:val="009E2F9C"/>
    <w:rsid w:val="009E3F50"/>
    <w:rsid w:val="00A07449"/>
    <w:rsid w:val="00A10BDB"/>
    <w:rsid w:val="00A237AE"/>
    <w:rsid w:val="00A32E5E"/>
    <w:rsid w:val="00A37F8C"/>
    <w:rsid w:val="00A4050B"/>
    <w:rsid w:val="00A5053B"/>
    <w:rsid w:val="00A52E3E"/>
    <w:rsid w:val="00A548E3"/>
    <w:rsid w:val="00A55481"/>
    <w:rsid w:val="00A60095"/>
    <w:rsid w:val="00A63EF4"/>
    <w:rsid w:val="00A646FE"/>
    <w:rsid w:val="00A71FD1"/>
    <w:rsid w:val="00A7579C"/>
    <w:rsid w:val="00A8219D"/>
    <w:rsid w:val="00A95CA5"/>
    <w:rsid w:val="00A961F3"/>
    <w:rsid w:val="00AA30FF"/>
    <w:rsid w:val="00AA4BD8"/>
    <w:rsid w:val="00AB1B3B"/>
    <w:rsid w:val="00AB2551"/>
    <w:rsid w:val="00AB4123"/>
    <w:rsid w:val="00AD42A2"/>
    <w:rsid w:val="00AD79A8"/>
    <w:rsid w:val="00AE3460"/>
    <w:rsid w:val="00B029C5"/>
    <w:rsid w:val="00B1180F"/>
    <w:rsid w:val="00B13E09"/>
    <w:rsid w:val="00B31F0D"/>
    <w:rsid w:val="00B40317"/>
    <w:rsid w:val="00B61EA0"/>
    <w:rsid w:val="00B66A5E"/>
    <w:rsid w:val="00B67E6F"/>
    <w:rsid w:val="00B75282"/>
    <w:rsid w:val="00B827F0"/>
    <w:rsid w:val="00B83E5E"/>
    <w:rsid w:val="00B86498"/>
    <w:rsid w:val="00B90649"/>
    <w:rsid w:val="00B96A7E"/>
    <w:rsid w:val="00BB3CC0"/>
    <w:rsid w:val="00BB4C71"/>
    <w:rsid w:val="00BC6EEC"/>
    <w:rsid w:val="00BE1C9B"/>
    <w:rsid w:val="00BE3ABF"/>
    <w:rsid w:val="00BF4115"/>
    <w:rsid w:val="00C0316C"/>
    <w:rsid w:val="00C071F9"/>
    <w:rsid w:val="00C10D7E"/>
    <w:rsid w:val="00C15FAB"/>
    <w:rsid w:val="00C20C2D"/>
    <w:rsid w:val="00C30E3A"/>
    <w:rsid w:val="00C31178"/>
    <w:rsid w:val="00C31931"/>
    <w:rsid w:val="00C36E1A"/>
    <w:rsid w:val="00C44B65"/>
    <w:rsid w:val="00C50252"/>
    <w:rsid w:val="00C51096"/>
    <w:rsid w:val="00C53E57"/>
    <w:rsid w:val="00C67630"/>
    <w:rsid w:val="00C7403B"/>
    <w:rsid w:val="00C748FE"/>
    <w:rsid w:val="00C76A86"/>
    <w:rsid w:val="00CA3ADB"/>
    <w:rsid w:val="00CB1F38"/>
    <w:rsid w:val="00CB367B"/>
    <w:rsid w:val="00CB3715"/>
    <w:rsid w:val="00CB4C52"/>
    <w:rsid w:val="00CC70C9"/>
    <w:rsid w:val="00CD27D2"/>
    <w:rsid w:val="00CD3949"/>
    <w:rsid w:val="00CE0B91"/>
    <w:rsid w:val="00CE26AD"/>
    <w:rsid w:val="00CE370B"/>
    <w:rsid w:val="00CE69A5"/>
    <w:rsid w:val="00D0770D"/>
    <w:rsid w:val="00D1694A"/>
    <w:rsid w:val="00D26B07"/>
    <w:rsid w:val="00D277E6"/>
    <w:rsid w:val="00D37944"/>
    <w:rsid w:val="00D419CE"/>
    <w:rsid w:val="00D4299A"/>
    <w:rsid w:val="00D512D2"/>
    <w:rsid w:val="00D5605F"/>
    <w:rsid w:val="00D73F42"/>
    <w:rsid w:val="00D8693E"/>
    <w:rsid w:val="00D86CA6"/>
    <w:rsid w:val="00D91033"/>
    <w:rsid w:val="00D91836"/>
    <w:rsid w:val="00D93D9A"/>
    <w:rsid w:val="00D96517"/>
    <w:rsid w:val="00DB0927"/>
    <w:rsid w:val="00DC69F4"/>
    <w:rsid w:val="00DD3A58"/>
    <w:rsid w:val="00DD6A97"/>
    <w:rsid w:val="00DE2A4A"/>
    <w:rsid w:val="00DE4A10"/>
    <w:rsid w:val="00DF4DAE"/>
    <w:rsid w:val="00E07EDB"/>
    <w:rsid w:val="00E1146E"/>
    <w:rsid w:val="00E20DE2"/>
    <w:rsid w:val="00E2298B"/>
    <w:rsid w:val="00E25F36"/>
    <w:rsid w:val="00E435EB"/>
    <w:rsid w:val="00E43D60"/>
    <w:rsid w:val="00E53363"/>
    <w:rsid w:val="00E56F68"/>
    <w:rsid w:val="00E570BB"/>
    <w:rsid w:val="00E57C7A"/>
    <w:rsid w:val="00E70DC2"/>
    <w:rsid w:val="00E761D4"/>
    <w:rsid w:val="00E85698"/>
    <w:rsid w:val="00E90D60"/>
    <w:rsid w:val="00E910EC"/>
    <w:rsid w:val="00EA6FEA"/>
    <w:rsid w:val="00EA7723"/>
    <w:rsid w:val="00EB276A"/>
    <w:rsid w:val="00EB292E"/>
    <w:rsid w:val="00EB60D0"/>
    <w:rsid w:val="00EC0F4C"/>
    <w:rsid w:val="00EC2A98"/>
    <w:rsid w:val="00EC551C"/>
    <w:rsid w:val="00EC5F21"/>
    <w:rsid w:val="00ED54BB"/>
    <w:rsid w:val="00ED6ADC"/>
    <w:rsid w:val="00EE3FCE"/>
    <w:rsid w:val="00EF06E1"/>
    <w:rsid w:val="00EF0884"/>
    <w:rsid w:val="00EF5005"/>
    <w:rsid w:val="00EF795F"/>
    <w:rsid w:val="00F01114"/>
    <w:rsid w:val="00F033D0"/>
    <w:rsid w:val="00F21551"/>
    <w:rsid w:val="00F23ACF"/>
    <w:rsid w:val="00F25275"/>
    <w:rsid w:val="00F33CF3"/>
    <w:rsid w:val="00F42F46"/>
    <w:rsid w:val="00F44718"/>
    <w:rsid w:val="00F54397"/>
    <w:rsid w:val="00F566CA"/>
    <w:rsid w:val="00F57382"/>
    <w:rsid w:val="00F65C69"/>
    <w:rsid w:val="00F70097"/>
    <w:rsid w:val="00F71D7C"/>
    <w:rsid w:val="00F81002"/>
    <w:rsid w:val="00F82985"/>
    <w:rsid w:val="00FA338F"/>
    <w:rsid w:val="00FA5171"/>
    <w:rsid w:val="00FB3C01"/>
    <w:rsid w:val="00FC0BD5"/>
    <w:rsid w:val="00FC5608"/>
    <w:rsid w:val="00FD6307"/>
    <w:rsid w:val="00FE3AA8"/>
    <w:rsid w:val="00FE5404"/>
    <w:rsid w:val="00FF0ACC"/>
    <w:rsid w:val="00FF3A92"/>
  </w:rsids>
  <m:mathPr>
    <m:mathFont m:val="Cambria Math"/>
    <m:brkBin m:val="before"/>
    <m:brkBinSub m:val="--"/>
    <m:smallFrac m:val="0"/>
    <m:dispDef/>
    <m:lMargin m:val="0"/>
    <m:rMargin m:val="0"/>
    <m:defJc m:val="centerGroup"/>
    <m:wrapIndent m:val="1440"/>
    <m:intLim m:val="subSup"/>
    <m:naryLim m:val="undOvr"/>
  </m:mathPr>
  <w:themeFontLang w:val="it-IT"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EAD7A"/>
  <w15:docId w15:val="{755D7040-D993-461C-A7AD-30A60E63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aliases w:val="Heading 1#"/>
    <w:next w:val="Normale"/>
    <w:link w:val="Titolo1Carattere"/>
    <w:autoRedefine/>
    <w:qFormat/>
    <w:rsid w:val="00005727"/>
    <w:pPr>
      <w:keepNext/>
      <w:numPr>
        <w:numId w:val="1"/>
      </w:numPr>
      <w:spacing w:before="240" w:after="120" w:line="240" w:lineRule="auto"/>
      <w:outlineLvl w:val="0"/>
    </w:pPr>
    <w:rPr>
      <w:rFonts w:ascii="Verdana" w:eastAsia="PMingLiU" w:hAnsi="Verdana" w:cs="Times New Roman"/>
      <w:b/>
      <w:spacing w:val="3"/>
      <w:sz w:val="32"/>
      <w:szCs w:val="32"/>
      <w:lang w:val="en-GB" w:eastAsia="nl-NL"/>
    </w:rPr>
  </w:style>
  <w:style w:type="paragraph" w:styleId="Titolo2">
    <w:name w:val="heading 2"/>
    <w:aliases w:val="Heading 2#"/>
    <w:basedOn w:val="Normale"/>
    <w:next w:val="Normale"/>
    <w:link w:val="Titolo2Carattere"/>
    <w:unhideWhenUsed/>
    <w:qFormat/>
    <w:rsid w:val="0000572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olo3">
    <w:name w:val="heading 3"/>
    <w:aliases w:val="Heading 3#"/>
    <w:basedOn w:val="Titolo2"/>
    <w:next w:val="Normale"/>
    <w:link w:val="Titolo3Carattere"/>
    <w:qFormat/>
    <w:rsid w:val="00005727"/>
    <w:pPr>
      <w:keepNext w:val="0"/>
      <w:keepLines w:val="0"/>
      <w:numPr>
        <w:ilvl w:val="2"/>
        <w:numId w:val="1"/>
      </w:numPr>
      <w:tabs>
        <w:tab w:val="left" w:pos="0"/>
        <w:tab w:val="left" w:pos="2070"/>
        <w:tab w:val="left" w:pos="2268"/>
        <w:tab w:val="left" w:pos="3686"/>
        <w:tab w:val="left" w:pos="4394"/>
        <w:tab w:val="right" w:pos="8789"/>
      </w:tabs>
      <w:spacing w:before="100" w:after="100" w:line="260" w:lineRule="atLeast"/>
      <w:outlineLvl w:val="2"/>
    </w:pPr>
    <w:rPr>
      <w:rFonts w:ascii="Verdana" w:eastAsia="PMingLiU" w:hAnsi="Verdana" w:cs="Times New Roman"/>
      <w:bCs w:val="0"/>
      <w:i/>
      <w:color w:val="auto"/>
      <w:spacing w:val="3"/>
      <w:sz w:val="20"/>
      <w:szCs w:val="20"/>
      <w:lang w:val="en-US" w:eastAsia="nl-NL"/>
    </w:rPr>
  </w:style>
  <w:style w:type="paragraph" w:styleId="Titolo4">
    <w:name w:val="heading 4"/>
    <w:aliases w:val="Heading 4#"/>
    <w:basedOn w:val="Titolo3"/>
    <w:next w:val="Normale"/>
    <w:link w:val="Titolo4Carattere"/>
    <w:qFormat/>
    <w:rsid w:val="00005727"/>
    <w:pPr>
      <w:numPr>
        <w:ilvl w:val="3"/>
      </w:numPr>
      <w:outlineLvl w:val="3"/>
    </w:pPr>
    <w:rPr>
      <w:b w:val="0"/>
      <w:bCs/>
    </w:rPr>
  </w:style>
  <w:style w:type="paragraph" w:styleId="Titolo5">
    <w:name w:val="heading 5"/>
    <w:aliases w:val="Heading 5#"/>
    <w:basedOn w:val="Titolo4"/>
    <w:next w:val="Normale"/>
    <w:link w:val="Titolo5Carattere"/>
    <w:qFormat/>
    <w:rsid w:val="00005727"/>
    <w:pPr>
      <w:numPr>
        <w:ilvl w:val="4"/>
      </w:numPr>
      <w:outlineLvl w:val="4"/>
    </w:pPr>
    <w:rPr>
      <w:b/>
      <w:bCs w:val="0"/>
      <w:i w:val="0"/>
      <w:iCs/>
      <w:sz w:val="16"/>
      <w:lang w:val="en-GB"/>
    </w:rPr>
  </w:style>
  <w:style w:type="paragraph" w:styleId="Titolo6">
    <w:name w:val="heading 6"/>
    <w:aliases w:val="Heading 6#"/>
    <w:basedOn w:val="Titolo5"/>
    <w:next w:val="Normale"/>
    <w:link w:val="Titolo6Carattere"/>
    <w:qFormat/>
    <w:rsid w:val="00005727"/>
    <w:pPr>
      <w:numPr>
        <w:ilvl w:val="5"/>
      </w:numPr>
      <w:jc w:val="center"/>
      <w:outlineLvl w:val="5"/>
    </w:pPr>
    <w:rPr>
      <w:sz w:val="64"/>
      <w:u w:val="single"/>
    </w:rPr>
  </w:style>
  <w:style w:type="paragraph" w:styleId="Titolo7">
    <w:name w:val="heading 7"/>
    <w:aliases w:val="Heading 7#"/>
    <w:basedOn w:val="Normale"/>
    <w:next w:val="Normale"/>
    <w:link w:val="Titolo7Carattere"/>
    <w:qFormat/>
    <w:rsid w:val="00005727"/>
    <w:pPr>
      <w:numPr>
        <w:ilvl w:val="6"/>
        <w:numId w:val="1"/>
      </w:numPr>
      <w:spacing w:before="240" w:after="60" w:line="240" w:lineRule="auto"/>
      <w:outlineLvl w:val="6"/>
    </w:pPr>
    <w:rPr>
      <w:rFonts w:ascii="Times New Roman" w:eastAsia="PMingLiU" w:hAnsi="Times New Roman" w:cs="Times New Roman"/>
      <w:sz w:val="24"/>
      <w:szCs w:val="24"/>
      <w:lang w:val="en-US"/>
    </w:rPr>
  </w:style>
  <w:style w:type="paragraph" w:styleId="Titolo8">
    <w:name w:val="heading 8"/>
    <w:basedOn w:val="Normale"/>
    <w:next w:val="Normale"/>
    <w:link w:val="Titolo8Carattere"/>
    <w:uiPriority w:val="9"/>
    <w:qFormat/>
    <w:rsid w:val="00005727"/>
    <w:pPr>
      <w:numPr>
        <w:ilvl w:val="7"/>
        <w:numId w:val="1"/>
      </w:numPr>
      <w:spacing w:before="240" w:after="60" w:line="240" w:lineRule="auto"/>
      <w:outlineLvl w:val="7"/>
    </w:pPr>
    <w:rPr>
      <w:rFonts w:ascii="Times New Roman" w:eastAsia="PMingLiU" w:hAnsi="Times New Roman" w:cs="Times New Roman"/>
      <w:i/>
      <w:iCs/>
      <w:sz w:val="24"/>
      <w:szCs w:val="24"/>
      <w:lang w:val="en-US"/>
    </w:rPr>
  </w:style>
  <w:style w:type="paragraph" w:styleId="Titolo9">
    <w:name w:val="heading 9"/>
    <w:basedOn w:val="Normale"/>
    <w:next w:val="Normale"/>
    <w:link w:val="Titolo9Carattere"/>
    <w:qFormat/>
    <w:rsid w:val="00005727"/>
    <w:pPr>
      <w:numPr>
        <w:ilvl w:val="8"/>
        <w:numId w:val="1"/>
      </w:numPr>
      <w:spacing w:before="240" w:after="60" w:line="240" w:lineRule="auto"/>
      <w:outlineLvl w:val="8"/>
    </w:pPr>
    <w:rPr>
      <w:rFonts w:ascii="Verdana" w:eastAsia="PMingLiU" w:hAnsi="Verdana" w:cs="Arial"/>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9605B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9605B6"/>
    <w:rPr>
      <w:rFonts w:ascii="Segoe UI" w:hAnsi="Segoe UI" w:cs="Segoe UI"/>
      <w:sz w:val="18"/>
      <w:szCs w:val="18"/>
    </w:rPr>
  </w:style>
  <w:style w:type="character" w:customStyle="1" w:styleId="Titolo1Carattere">
    <w:name w:val="Titolo 1 Carattere"/>
    <w:aliases w:val="Heading 1# Carattere"/>
    <w:basedOn w:val="Carpredefinitoparagrafo"/>
    <w:link w:val="Titolo1"/>
    <w:rsid w:val="00005727"/>
    <w:rPr>
      <w:rFonts w:ascii="Verdana" w:eastAsia="PMingLiU" w:hAnsi="Verdana" w:cs="Times New Roman"/>
      <w:b/>
      <w:spacing w:val="3"/>
      <w:sz w:val="32"/>
      <w:szCs w:val="32"/>
      <w:lang w:val="en-GB" w:eastAsia="nl-NL"/>
    </w:rPr>
  </w:style>
  <w:style w:type="character" w:customStyle="1" w:styleId="Titolo3Carattere">
    <w:name w:val="Titolo 3 Carattere"/>
    <w:aliases w:val="Heading 3# Carattere"/>
    <w:basedOn w:val="Carpredefinitoparagrafo"/>
    <w:link w:val="Titolo3"/>
    <w:rsid w:val="00005727"/>
    <w:rPr>
      <w:rFonts w:ascii="Verdana" w:eastAsia="PMingLiU" w:hAnsi="Verdana" w:cs="Times New Roman"/>
      <w:b/>
      <w:i/>
      <w:spacing w:val="3"/>
      <w:sz w:val="20"/>
      <w:szCs w:val="20"/>
      <w:lang w:val="en-US" w:eastAsia="nl-NL"/>
    </w:rPr>
  </w:style>
  <w:style w:type="character" w:customStyle="1" w:styleId="Titolo4Carattere">
    <w:name w:val="Titolo 4 Carattere"/>
    <w:aliases w:val="Heading 4# Carattere"/>
    <w:basedOn w:val="Carpredefinitoparagrafo"/>
    <w:link w:val="Titolo4"/>
    <w:rsid w:val="00005727"/>
    <w:rPr>
      <w:rFonts w:ascii="Verdana" w:eastAsia="PMingLiU" w:hAnsi="Verdana" w:cs="Times New Roman"/>
      <w:bCs/>
      <w:i/>
      <w:spacing w:val="3"/>
      <w:sz w:val="20"/>
      <w:szCs w:val="20"/>
      <w:lang w:val="en-US" w:eastAsia="nl-NL"/>
    </w:rPr>
  </w:style>
  <w:style w:type="character" w:customStyle="1" w:styleId="Titolo5Carattere">
    <w:name w:val="Titolo 5 Carattere"/>
    <w:aliases w:val="Heading 5# Carattere"/>
    <w:basedOn w:val="Carpredefinitoparagrafo"/>
    <w:link w:val="Titolo5"/>
    <w:rsid w:val="00005727"/>
    <w:rPr>
      <w:rFonts w:ascii="Verdana" w:eastAsia="PMingLiU" w:hAnsi="Verdana" w:cs="Times New Roman"/>
      <w:b/>
      <w:iCs/>
      <w:spacing w:val="3"/>
      <w:sz w:val="16"/>
      <w:szCs w:val="20"/>
      <w:lang w:val="en-GB" w:eastAsia="nl-NL"/>
    </w:rPr>
  </w:style>
  <w:style w:type="character" w:customStyle="1" w:styleId="Titolo6Carattere">
    <w:name w:val="Titolo 6 Carattere"/>
    <w:aliases w:val="Heading 6# Carattere"/>
    <w:basedOn w:val="Carpredefinitoparagrafo"/>
    <w:link w:val="Titolo6"/>
    <w:rsid w:val="00005727"/>
    <w:rPr>
      <w:rFonts w:ascii="Verdana" w:eastAsia="PMingLiU" w:hAnsi="Verdana" w:cs="Times New Roman"/>
      <w:b/>
      <w:iCs/>
      <w:spacing w:val="3"/>
      <w:sz w:val="64"/>
      <w:szCs w:val="20"/>
      <w:u w:val="single"/>
      <w:lang w:val="en-GB" w:eastAsia="nl-NL"/>
    </w:rPr>
  </w:style>
  <w:style w:type="character" w:customStyle="1" w:styleId="Titolo7Carattere">
    <w:name w:val="Titolo 7 Carattere"/>
    <w:aliases w:val="Heading 7# Carattere"/>
    <w:basedOn w:val="Carpredefinitoparagrafo"/>
    <w:link w:val="Titolo7"/>
    <w:rsid w:val="00005727"/>
    <w:rPr>
      <w:rFonts w:ascii="Times New Roman" w:eastAsia="PMingLiU" w:hAnsi="Times New Roman" w:cs="Times New Roman"/>
      <w:sz w:val="24"/>
      <w:szCs w:val="24"/>
      <w:lang w:val="en-US"/>
    </w:rPr>
  </w:style>
  <w:style w:type="character" w:customStyle="1" w:styleId="Titolo8Carattere">
    <w:name w:val="Titolo 8 Carattere"/>
    <w:basedOn w:val="Carpredefinitoparagrafo"/>
    <w:link w:val="Titolo8"/>
    <w:rsid w:val="00005727"/>
    <w:rPr>
      <w:rFonts w:ascii="Times New Roman" w:eastAsia="PMingLiU" w:hAnsi="Times New Roman" w:cs="Times New Roman"/>
      <w:i/>
      <w:iCs/>
      <w:sz w:val="24"/>
      <w:szCs w:val="24"/>
      <w:lang w:val="en-US"/>
    </w:rPr>
  </w:style>
  <w:style w:type="character" w:customStyle="1" w:styleId="Titolo9Carattere">
    <w:name w:val="Titolo 9 Carattere"/>
    <w:basedOn w:val="Carpredefinitoparagrafo"/>
    <w:link w:val="Titolo9"/>
    <w:rsid w:val="00005727"/>
    <w:rPr>
      <w:rFonts w:ascii="Verdana" w:eastAsia="PMingLiU" w:hAnsi="Verdana" w:cs="Arial"/>
      <w:lang w:val="en-US"/>
    </w:rPr>
  </w:style>
  <w:style w:type="paragraph" w:customStyle="1" w:styleId="Level1">
    <w:name w:val="Level 1"/>
    <w:basedOn w:val="Normale"/>
    <w:rsid w:val="00005727"/>
    <w:pPr>
      <w:numPr>
        <w:numId w:val="2"/>
      </w:numPr>
      <w:adjustRightInd w:val="0"/>
      <w:spacing w:after="200" w:line="240" w:lineRule="auto"/>
      <w:jc w:val="both"/>
      <w:outlineLvl w:val="0"/>
    </w:pPr>
    <w:rPr>
      <w:rFonts w:ascii="Arial" w:eastAsia="Times New Roman" w:hAnsi="Arial" w:cs="Arial"/>
      <w:sz w:val="20"/>
      <w:szCs w:val="20"/>
      <w:lang w:val="en-GB" w:eastAsia="en-GB"/>
    </w:rPr>
  </w:style>
  <w:style w:type="paragraph" w:customStyle="1" w:styleId="Level2">
    <w:name w:val="Level 2"/>
    <w:basedOn w:val="Normale"/>
    <w:link w:val="Level2Char1"/>
    <w:rsid w:val="00005727"/>
    <w:pPr>
      <w:numPr>
        <w:ilvl w:val="1"/>
        <w:numId w:val="2"/>
      </w:numPr>
      <w:adjustRightInd w:val="0"/>
      <w:spacing w:after="200" w:line="240" w:lineRule="auto"/>
      <w:jc w:val="both"/>
      <w:outlineLvl w:val="1"/>
    </w:pPr>
    <w:rPr>
      <w:rFonts w:ascii="Arial" w:eastAsia="Times New Roman" w:hAnsi="Arial" w:cs="Arial"/>
      <w:sz w:val="20"/>
      <w:szCs w:val="20"/>
      <w:lang w:val="en-GB" w:eastAsia="en-GB"/>
    </w:rPr>
  </w:style>
  <w:style w:type="paragraph" w:customStyle="1" w:styleId="Level3">
    <w:name w:val="Level 3"/>
    <w:basedOn w:val="Normale"/>
    <w:rsid w:val="00005727"/>
    <w:pPr>
      <w:numPr>
        <w:ilvl w:val="2"/>
        <w:numId w:val="2"/>
      </w:numPr>
      <w:adjustRightInd w:val="0"/>
      <w:spacing w:after="200" w:line="240" w:lineRule="auto"/>
      <w:jc w:val="both"/>
      <w:outlineLvl w:val="2"/>
    </w:pPr>
    <w:rPr>
      <w:rFonts w:ascii="Arial" w:eastAsia="Times New Roman" w:hAnsi="Arial" w:cs="Arial"/>
      <w:sz w:val="20"/>
      <w:szCs w:val="20"/>
      <w:lang w:val="en-GB" w:eastAsia="en-GB"/>
    </w:rPr>
  </w:style>
  <w:style w:type="paragraph" w:customStyle="1" w:styleId="Level4">
    <w:name w:val="Level 4"/>
    <w:basedOn w:val="Normale"/>
    <w:rsid w:val="00005727"/>
    <w:pPr>
      <w:numPr>
        <w:ilvl w:val="3"/>
        <w:numId w:val="2"/>
      </w:numPr>
      <w:adjustRightInd w:val="0"/>
      <w:spacing w:after="200" w:line="240" w:lineRule="auto"/>
      <w:jc w:val="both"/>
      <w:outlineLvl w:val="3"/>
    </w:pPr>
    <w:rPr>
      <w:rFonts w:ascii="Arial" w:eastAsia="Times New Roman" w:hAnsi="Arial" w:cs="Arial"/>
      <w:sz w:val="20"/>
      <w:szCs w:val="20"/>
      <w:lang w:val="en-GB" w:eastAsia="en-GB"/>
    </w:rPr>
  </w:style>
  <w:style w:type="paragraph" w:customStyle="1" w:styleId="Level5">
    <w:name w:val="Level 5"/>
    <w:basedOn w:val="Normale"/>
    <w:rsid w:val="00005727"/>
    <w:pPr>
      <w:numPr>
        <w:ilvl w:val="4"/>
        <w:numId w:val="2"/>
      </w:numPr>
      <w:adjustRightInd w:val="0"/>
      <w:spacing w:after="200" w:line="240" w:lineRule="auto"/>
      <w:jc w:val="both"/>
      <w:outlineLvl w:val="4"/>
    </w:pPr>
    <w:rPr>
      <w:rFonts w:ascii="Arial" w:eastAsia="Times New Roman" w:hAnsi="Arial" w:cs="Arial"/>
      <w:sz w:val="20"/>
      <w:szCs w:val="20"/>
      <w:lang w:val="en-GB" w:eastAsia="en-GB"/>
    </w:rPr>
  </w:style>
  <w:style w:type="paragraph" w:customStyle="1" w:styleId="Level6">
    <w:name w:val="Level 6"/>
    <w:basedOn w:val="Normale"/>
    <w:rsid w:val="00005727"/>
    <w:pPr>
      <w:numPr>
        <w:ilvl w:val="5"/>
        <w:numId w:val="2"/>
      </w:numPr>
      <w:adjustRightInd w:val="0"/>
      <w:spacing w:after="200" w:line="240" w:lineRule="auto"/>
      <w:jc w:val="both"/>
      <w:outlineLvl w:val="5"/>
    </w:pPr>
    <w:rPr>
      <w:rFonts w:ascii="Arial" w:eastAsia="Times New Roman" w:hAnsi="Arial" w:cs="Arial"/>
      <w:sz w:val="20"/>
      <w:szCs w:val="20"/>
      <w:lang w:val="en-GB" w:eastAsia="en-GB"/>
    </w:rPr>
  </w:style>
  <w:style w:type="character" w:customStyle="1" w:styleId="Level2Char1">
    <w:name w:val="Level 2 Char1"/>
    <w:link w:val="Level2"/>
    <w:rsid w:val="00005727"/>
    <w:rPr>
      <w:rFonts w:ascii="Arial" w:eastAsia="Times New Roman" w:hAnsi="Arial" w:cs="Arial"/>
      <w:sz w:val="20"/>
      <w:szCs w:val="20"/>
      <w:lang w:val="en-GB" w:eastAsia="en-GB"/>
    </w:rPr>
  </w:style>
  <w:style w:type="character" w:customStyle="1" w:styleId="Titolo2Carattere">
    <w:name w:val="Titolo 2 Carattere"/>
    <w:aliases w:val="Heading 2# Carattere"/>
    <w:basedOn w:val="Carpredefinitoparagrafo"/>
    <w:link w:val="Titolo2"/>
    <w:uiPriority w:val="9"/>
    <w:semiHidden/>
    <w:rsid w:val="00005727"/>
    <w:rPr>
      <w:rFonts w:asciiTheme="majorHAnsi" w:eastAsiaTheme="majorEastAsia" w:hAnsiTheme="majorHAnsi" w:cstheme="majorBidi"/>
      <w:b/>
      <w:bCs/>
      <w:color w:val="5B9BD5" w:themeColor="accent1"/>
      <w:sz w:val="26"/>
      <w:szCs w:val="26"/>
    </w:rPr>
  </w:style>
  <w:style w:type="paragraph" w:styleId="Paragrafoelenco">
    <w:name w:val="List Paragraph"/>
    <w:basedOn w:val="Normale"/>
    <w:qFormat/>
    <w:rsid w:val="00C76A86"/>
    <w:pPr>
      <w:ind w:left="720"/>
      <w:contextualSpacing/>
    </w:pPr>
  </w:style>
  <w:style w:type="character" w:styleId="Rimandocommento">
    <w:name w:val="annotation reference"/>
    <w:basedOn w:val="Carpredefinitoparagrafo"/>
    <w:uiPriority w:val="99"/>
    <w:semiHidden/>
    <w:unhideWhenUsed/>
    <w:rsid w:val="00094707"/>
    <w:rPr>
      <w:sz w:val="16"/>
      <w:szCs w:val="16"/>
    </w:rPr>
  </w:style>
  <w:style w:type="paragraph" w:styleId="Testocommento">
    <w:name w:val="annotation text"/>
    <w:basedOn w:val="Normale"/>
    <w:link w:val="TestocommentoCarattere"/>
    <w:uiPriority w:val="99"/>
    <w:semiHidden/>
    <w:unhideWhenUsed/>
    <w:rsid w:val="00094707"/>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94707"/>
    <w:rPr>
      <w:sz w:val="20"/>
      <w:szCs w:val="20"/>
    </w:rPr>
  </w:style>
  <w:style w:type="paragraph" w:styleId="Soggettocommento">
    <w:name w:val="annotation subject"/>
    <w:basedOn w:val="Testocommento"/>
    <w:next w:val="Testocommento"/>
    <w:link w:val="SoggettocommentoCarattere"/>
    <w:uiPriority w:val="99"/>
    <w:semiHidden/>
    <w:unhideWhenUsed/>
    <w:rsid w:val="00094707"/>
    <w:rPr>
      <w:b/>
      <w:bCs/>
    </w:rPr>
  </w:style>
  <w:style w:type="character" w:customStyle="1" w:styleId="SoggettocommentoCarattere">
    <w:name w:val="Soggetto commento Carattere"/>
    <w:basedOn w:val="TestocommentoCarattere"/>
    <w:link w:val="Soggettocommento"/>
    <w:uiPriority w:val="99"/>
    <w:semiHidden/>
    <w:rsid w:val="00094707"/>
    <w:rPr>
      <w:b/>
      <w:bCs/>
      <w:sz w:val="20"/>
      <w:szCs w:val="20"/>
    </w:rPr>
  </w:style>
  <w:style w:type="table" w:styleId="Grigliatabella">
    <w:name w:val="Table Grid"/>
    <w:basedOn w:val="Tabellanormale"/>
    <w:uiPriority w:val="59"/>
    <w:rsid w:val="00256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76051F"/>
    <w:rPr>
      <w:color w:val="0563C1" w:themeColor="hyperlink"/>
      <w:u w:val="single"/>
    </w:rPr>
  </w:style>
  <w:style w:type="paragraph" w:styleId="Revisione">
    <w:name w:val="Revision"/>
    <w:hidden/>
    <w:uiPriority w:val="99"/>
    <w:semiHidden/>
    <w:rsid w:val="005F20BB"/>
    <w:pPr>
      <w:spacing w:after="0" w:line="240" w:lineRule="auto"/>
    </w:pPr>
  </w:style>
  <w:style w:type="paragraph" w:styleId="Intestazione">
    <w:name w:val="header"/>
    <w:basedOn w:val="Normale"/>
    <w:link w:val="IntestazioneCarattere"/>
    <w:uiPriority w:val="99"/>
    <w:unhideWhenUsed/>
    <w:rsid w:val="00A8219D"/>
    <w:pPr>
      <w:tabs>
        <w:tab w:val="center" w:pos="4986"/>
        <w:tab w:val="right" w:pos="9972"/>
      </w:tabs>
      <w:spacing w:after="0" w:line="240" w:lineRule="auto"/>
    </w:pPr>
  </w:style>
  <w:style w:type="character" w:customStyle="1" w:styleId="IntestazioneCarattere">
    <w:name w:val="Intestazione Carattere"/>
    <w:basedOn w:val="Carpredefinitoparagrafo"/>
    <w:link w:val="Intestazione"/>
    <w:uiPriority w:val="99"/>
    <w:rsid w:val="00A8219D"/>
  </w:style>
  <w:style w:type="paragraph" w:styleId="Pidipagina">
    <w:name w:val="footer"/>
    <w:basedOn w:val="Normale"/>
    <w:link w:val="PidipaginaCarattere"/>
    <w:uiPriority w:val="99"/>
    <w:unhideWhenUsed/>
    <w:rsid w:val="00A8219D"/>
    <w:pPr>
      <w:tabs>
        <w:tab w:val="center" w:pos="4986"/>
        <w:tab w:val="right" w:pos="9972"/>
      </w:tabs>
      <w:spacing w:after="0" w:line="240" w:lineRule="auto"/>
    </w:pPr>
  </w:style>
  <w:style w:type="character" w:customStyle="1" w:styleId="PidipaginaCarattere">
    <w:name w:val="Piè di pagina Carattere"/>
    <w:basedOn w:val="Carpredefinitoparagrafo"/>
    <w:link w:val="Pidipagina"/>
    <w:uiPriority w:val="99"/>
    <w:rsid w:val="00A8219D"/>
  </w:style>
  <w:style w:type="table" w:customStyle="1" w:styleId="Grigliatabella1">
    <w:name w:val="Griglia tabella1"/>
    <w:basedOn w:val="Tabellanormale"/>
    <w:next w:val="Grigliatabella"/>
    <w:uiPriority w:val="59"/>
    <w:rsid w:val="00D37944"/>
    <w:pPr>
      <w:spacing w:after="0" w:line="240" w:lineRule="auto"/>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ellanormale"/>
    <w:next w:val="Grigliatabella"/>
    <w:uiPriority w:val="59"/>
    <w:rsid w:val="00D37944"/>
    <w:pPr>
      <w:spacing w:after="0" w:line="240" w:lineRule="auto"/>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1A2063"/>
    <w:pPr>
      <w:numPr>
        <w:numId w:val="23"/>
      </w:numPr>
      <w:spacing w:after="0" w:line="240" w:lineRule="auto"/>
    </w:pPr>
    <w:rPr>
      <w:rFonts w:ascii="Arial" w:eastAsia="Times New Roman" w:hAnsi="Arial" w:cs="Times New Roman"/>
      <w:b/>
      <w:sz w:val="24"/>
      <w:szCs w:val="20"/>
      <w:lang w:val="en-GB"/>
    </w:rPr>
  </w:style>
  <w:style w:type="paragraph" w:styleId="Rientrocorpodeltesto">
    <w:name w:val="Body Text Indent"/>
    <w:basedOn w:val="Normale"/>
    <w:link w:val="RientrocorpodeltestoCarattere"/>
    <w:rsid w:val="001A2063"/>
    <w:pPr>
      <w:spacing w:after="0" w:line="240" w:lineRule="auto"/>
      <w:ind w:left="1440" w:hanging="731"/>
    </w:pPr>
    <w:rPr>
      <w:rFonts w:ascii="Arial" w:eastAsia="Times New Roman" w:hAnsi="Arial" w:cs="Times New Roman"/>
      <w:sz w:val="24"/>
      <w:szCs w:val="20"/>
      <w:lang w:val="en-GB"/>
    </w:rPr>
  </w:style>
  <w:style w:type="character" w:customStyle="1" w:styleId="RientrocorpodeltestoCarattere">
    <w:name w:val="Rientro corpo del testo Carattere"/>
    <w:basedOn w:val="Carpredefinitoparagrafo"/>
    <w:link w:val="Rientrocorpodeltesto"/>
    <w:rsid w:val="001A2063"/>
    <w:rPr>
      <w:rFonts w:ascii="Arial" w:eastAsia="Times New Roman" w:hAnsi="Arial" w:cs="Times New Roman"/>
      <w:sz w:val="24"/>
      <w:szCs w:val="20"/>
      <w:lang w:val="en-GB"/>
    </w:rPr>
  </w:style>
  <w:style w:type="paragraph" w:customStyle="1" w:styleId="DefaultText">
    <w:name w:val="Default Text"/>
    <w:basedOn w:val="Normale"/>
    <w:rsid w:val="006220A2"/>
    <w:pPr>
      <w:spacing w:after="0" w:line="240" w:lineRule="auto"/>
    </w:pPr>
    <w:rPr>
      <w:rFonts w:ascii="Times New Roman" w:eastAsia="Times New Roman" w:hAnsi="Times New Roman" w:cs="Times New Roman"/>
      <w:sz w:val="24"/>
      <w:szCs w:val="20"/>
      <w:lang w:val="en-US" w:eastAsia="ja-JP"/>
    </w:rPr>
  </w:style>
  <w:style w:type="character" w:styleId="Enfasigrassetto">
    <w:name w:val="Strong"/>
    <w:uiPriority w:val="22"/>
    <w:qFormat/>
    <w:rsid w:val="006220A2"/>
    <w:rPr>
      <w:b/>
      <w:bCs/>
    </w:rPr>
  </w:style>
  <w:style w:type="paragraph" w:styleId="NormaleWeb">
    <w:name w:val="Normal (Web)"/>
    <w:basedOn w:val="Normale"/>
    <w:uiPriority w:val="99"/>
    <w:unhideWhenUsed/>
    <w:rsid w:val="006220A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pple-converted-space">
    <w:name w:val="apple-converted-space"/>
    <w:basedOn w:val="Carpredefinitoparagrafo"/>
    <w:rsid w:val="006220A2"/>
  </w:style>
  <w:style w:type="paragraph" w:customStyle="1" w:styleId="Style2Auto">
    <w:name w:val="Style מיספור ע2 + Auto"/>
    <w:basedOn w:val="Normale"/>
    <w:rsid w:val="008A70FF"/>
    <w:pPr>
      <w:numPr>
        <w:ilvl w:val="1"/>
        <w:numId w:val="29"/>
      </w:numPr>
      <w:tabs>
        <w:tab w:val="clear" w:pos="1440"/>
      </w:tabs>
      <w:spacing w:after="240" w:line="240" w:lineRule="auto"/>
      <w:ind w:left="0" w:right="1701" w:firstLine="0"/>
      <w:jc w:val="both"/>
    </w:pPr>
    <w:rPr>
      <w:rFonts w:ascii="Times New Roman" w:hAnsi="Times New Roman" w:cs="Times New Roman"/>
      <w:spacing w:val="6"/>
      <w:sz w:val="24"/>
      <w:szCs w:val="24"/>
      <w:lang w:val="en-US" w:eastAsia="he-IL" w:bidi="he-IL"/>
    </w:rPr>
  </w:style>
  <w:style w:type="paragraph" w:styleId="Nessunaspaziatura">
    <w:name w:val="No Spacing"/>
    <w:basedOn w:val="Normale"/>
    <w:link w:val="NessunaspaziaturaCarattere"/>
    <w:uiPriority w:val="1"/>
    <w:qFormat/>
    <w:rsid w:val="00E435EB"/>
    <w:pPr>
      <w:spacing w:after="0" w:line="240" w:lineRule="auto"/>
    </w:pPr>
    <w:rPr>
      <w:rFonts w:eastAsiaTheme="minorEastAsia"/>
      <w:lang w:val="en-US"/>
    </w:rPr>
  </w:style>
  <w:style w:type="paragraph" w:styleId="Sommario1">
    <w:name w:val="toc 1"/>
    <w:basedOn w:val="Normale"/>
    <w:next w:val="Normale"/>
    <w:autoRedefine/>
    <w:uiPriority w:val="39"/>
    <w:unhideWhenUsed/>
    <w:qFormat/>
    <w:rsid w:val="00E435EB"/>
    <w:pPr>
      <w:tabs>
        <w:tab w:val="left" w:pos="660"/>
        <w:tab w:val="right" w:leader="dot" w:pos="10250"/>
      </w:tabs>
      <w:spacing w:after="100" w:line="276" w:lineRule="auto"/>
    </w:pPr>
    <w:rPr>
      <w:rFonts w:eastAsiaTheme="minorEastAsia"/>
      <w:lang w:val="en-US"/>
    </w:rPr>
  </w:style>
  <w:style w:type="table" w:customStyle="1" w:styleId="TableGrid1">
    <w:name w:val="Table Grid1"/>
    <w:basedOn w:val="Tabellanormale"/>
    <w:next w:val="Grigliatabella"/>
    <w:uiPriority w:val="59"/>
    <w:rsid w:val="00E435E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lanormale"/>
    <w:next w:val="Grigliatabella"/>
    <w:rsid w:val="00E435EB"/>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ssunaspaziaturaCarattere">
    <w:name w:val="Nessuna spaziatura Carattere"/>
    <w:basedOn w:val="Carpredefinitoparagrafo"/>
    <w:link w:val="Nessunaspaziatura"/>
    <w:uiPriority w:val="1"/>
    <w:rsid w:val="00E435EB"/>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7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F4D7E-4F6C-4862-9921-D02A87BB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24</Pages>
  <Words>10627</Words>
  <Characters>60579</Characters>
  <Application>Microsoft Office Word</Application>
  <DocSecurity>0</DocSecurity>
  <Lines>504</Lines>
  <Paragraphs>142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Tiziana Giudicotti</dc:creator>
  <cp:lastModifiedBy>Barbara Zogno</cp:lastModifiedBy>
  <cp:revision>103</cp:revision>
  <dcterms:created xsi:type="dcterms:W3CDTF">2019-05-23T13:47:00Z</dcterms:created>
  <dcterms:modified xsi:type="dcterms:W3CDTF">2026-02-17T13:16:00Z</dcterms:modified>
</cp:coreProperties>
</file>