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38011" w14:textId="77777777" w:rsidR="00AF6B85" w:rsidRPr="00AF6B85" w:rsidRDefault="00AF6B85" w:rsidP="00AF6B85">
      <w:pPr>
        <w:pStyle w:val="Titolo"/>
        <w:spacing w:before="120" w:after="0"/>
        <w:rPr>
          <w:rStyle w:val="Numeropagina"/>
          <w:rFonts w:ascii="Garamond" w:hAnsi="Garamond"/>
          <w:b w:val="0"/>
          <w:bCs w:val="0"/>
          <w:sz w:val="24"/>
          <w:szCs w:val="24"/>
        </w:rPr>
      </w:pPr>
      <w:r w:rsidRPr="00AF6B85">
        <w:rPr>
          <w:rStyle w:val="Enfasigrassetto"/>
          <w:rFonts w:ascii="Garamond" w:hAnsi="Garamond"/>
          <w:b/>
          <w:bCs/>
          <w:sz w:val="24"/>
          <w:szCs w:val="24"/>
        </w:rPr>
        <w:t xml:space="preserve">T&amp;M (TIME &amp; MATERIAL) SERVICE AGREEMENT TEMPLATE DATA SHEET </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8"/>
        <w:gridCol w:w="6242"/>
      </w:tblGrid>
      <w:tr w:rsidR="00AF6B85" w:rsidRPr="00DC1617" w14:paraId="595D64D6" w14:textId="77777777" w:rsidTr="000B53D5">
        <w:trPr>
          <w:trHeight w:val="992"/>
        </w:trPr>
        <w:tc>
          <w:tcPr>
            <w:tcW w:w="8640" w:type="dxa"/>
            <w:gridSpan w:val="2"/>
          </w:tcPr>
          <w:p w14:paraId="5BF4CCB0" w14:textId="46E1D901" w:rsidR="00AF6B85" w:rsidRPr="00DC1617" w:rsidRDefault="00AF6B85" w:rsidP="000B53D5">
            <w:pPr>
              <w:pStyle w:val="NormaleWeb"/>
              <w:jc w:val="center"/>
              <w:rPr>
                <w:rStyle w:val="Enfasigrassetto"/>
                <w:rFonts w:ascii="Garamond" w:hAnsi="Garamond"/>
                <w:color w:val="000000"/>
              </w:rPr>
            </w:pPr>
            <w:r>
              <w:rPr>
                <w:rStyle w:val="Enfasigrassetto"/>
                <w:rFonts w:ascii="Garamond" w:hAnsi="Garamond"/>
                <w:color w:val="000000"/>
              </w:rPr>
              <w:t>[</w:t>
            </w:r>
            <w:r w:rsidRPr="00AF6B85">
              <w:rPr>
                <w:rStyle w:val="Enfasigrassetto"/>
                <w:rFonts w:ascii="Garamond" w:hAnsi="Garamond"/>
                <w:color w:val="000000"/>
                <w:highlight w:val="yellow"/>
              </w:rPr>
              <w:t>TO BE USED ON THE SIDE OF THE CUSTOMER</w:t>
            </w:r>
            <w:r>
              <w:rPr>
                <w:rStyle w:val="Enfasigrassetto"/>
                <w:color w:val="000000"/>
              </w:rPr>
              <w:t>]</w:t>
            </w:r>
          </w:p>
        </w:tc>
      </w:tr>
      <w:tr w:rsidR="00AF6B85" w:rsidRPr="00DC1617" w14:paraId="6032F524" w14:textId="77777777" w:rsidTr="000B53D5">
        <w:trPr>
          <w:trHeight w:val="992"/>
        </w:trPr>
        <w:tc>
          <w:tcPr>
            <w:tcW w:w="8640" w:type="dxa"/>
            <w:gridSpan w:val="2"/>
          </w:tcPr>
          <w:p w14:paraId="6EF24AF8" w14:textId="77777777" w:rsidR="00AF6B85" w:rsidRPr="00DC1617" w:rsidRDefault="00AF6B85" w:rsidP="000B53D5">
            <w:pPr>
              <w:pStyle w:val="NormaleWeb"/>
              <w:jc w:val="center"/>
              <w:rPr>
                <w:rStyle w:val="Enfasigrassetto"/>
                <w:rFonts w:ascii="Garamond" w:hAnsi="Garamond"/>
                <w:color w:val="000000"/>
              </w:rPr>
            </w:pPr>
            <w:r w:rsidRPr="00DC1617">
              <w:rPr>
                <w:rStyle w:val="Enfasigrassetto"/>
                <w:rFonts w:ascii="Garamond" w:hAnsi="Garamond"/>
                <w:color w:val="000000"/>
              </w:rPr>
              <w:t xml:space="preserve">| </w:t>
            </w:r>
            <w:r>
              <w:rPr>
                <w:rStyle w:val="Enfasigrassetto"/>
                <w:rFonts w:ascii="Garamond" w:hAnsi="Garamond"/>
                <w:color w:val="000000"/>
              </w:rPr>
              <w:t>P</w:t>
            </w:r>
            <w:r w:rsidRPr="00DC1617">
              <w:rPr>
                <w:rStyle w:val="Enfasigrassetto"/>
                <w:rFonts w:ascii="Garamond" w:hAnsi="Garamond"/>
                <w:color w:val="000000"/>
              </w:rPr>
              <w:t>rice | EUR </w:t>
            </w:r>
            <w:r>
              <w:rPr>
                <w:rStyle w:val="Enfasigrassetto"/>
                <w:rFonts w:ascii="Garamond" w:hAnsi="Garamond"/>
                <w:color w:val="000000"/>
              </w:rPr>
              <w:t>139</w:t>
            </w:r>
            <w:r w:rsidRPr="00DC1617">
              <w:rPr>
                <w:rStyle w:val="Enfasigrassetto"/>
                <w:rFonts w:ascii="Garamond" w:hAnsi="Garamond"/>
                <w:color w:val="000000"/>
              </w:rPr>
              <w:t xml:space="preserve"> |</w:t>
            </w:r>
          </w:p>
        </w:tc>
      </w:tr>
      <w:tr w:rsidR="00AF6B85" w:rsidRPr="00DC1617" w14:paraId="508533FD" w14:textId="77777777" w:rsidTr="000B53D5">
        <w:trPr>
          <w:trHeight w:val="992"/>
        </w:trPr>
        <w:tc>
          <w:tcPr>
            <w:tcW w:w="2398" w:type="dxa"/>
          </w:tcPr>
          <w:p w14:paraId="1DF35965" w14:textId="77777777" w:rsidR="00AF6B85" w:rsidRPr="00DC1617" w:rsidRDefault="00AF6B85" w:rsidP="000B53D5">
            <w:pPr>
              <w:pStyle w:val="DefaultText"/>
              <w:tabs>
                <w:tab w:val="left" w:pos="3960"/>
                <w:tab w:val="center" w:pos="4680"/>
                <w:tab w:val="right" w:pos="9360"/>
              </w:tabs>
              <w:rPr>
                <w:rFonts w:ascii="Garamond" w:hAnsi="Garamond" w:cstheme="majorBidi"/>
                <w:b/>
                <w:szCs w:val="24"/>
              </w:rPr>
            </w:pPr>
            <w:r w:rsidRPr="00DC1617">
              <w:rPr>
                <w:rFonts w:ascii="Garamond" w:hAnsi="Garamond" w:cstheme="majorBidi"/>
                <w:b/>
                <w:szCs w:val="24"/>
              </w:rPr>
              <w:t xml:space="preserve">Contract description </w:t>
            </w:r>
          </w:p>
        </w:tc>
        <w:tc>
          <w:tcPr>
            <w:tcW w:w="6242" w:type="dxa"/>
          </w:tcPr>
          <w:p w14:paraId="1BB94013" w14:textId="4B2899EB" w:rsidR="00AF6B85" w:rsidRPr="00DC1617" w:rsidRDefault="00AF6B85" w:rsidP="000B53D5">
            <w:pPr>
              <w:pStyle w:val="NormaleWeb"/>
              <w:jc w:val="both"/>
              <w:rPr>
                <w:rFonts w:ascii="Garamond" w:hAnsi="Garamond" w:cstheme="majorBidi"/>
                <w:bCs/>
              </w:rPr>
            </w:pPr>
            <w:r w:rsidRPr="00DC1617">
              <w:rPr>
                <w:rFonts w:ascii="Garamond" w:hAnsi="Garamond" w:cstheme="majorBidi"/>
                <w:bCs/>
              </w:rPr>
              <w:t xml:space="preserve">Time &amp; Material (“T&amp;M”) Service Agreement is </w:t>
            </w:r>
            <w:r w:rsidR="00C51833">
              <w:rPr>
                <w:rFonts w:ascii="Garamond" w:hAnsi="Garamond" w:cstheme="majorBidi"/>
                <w:bCs/>
              </w:rPr>
              <w:t>a</w:t>
            </w:r>
            <w:r w:rsidRPr="00DC1617">
              <w:rPr>
                <w:rFonts w:ascii="Garamond" w:hAnsi="Garamond" w:cstheme="majorBidi"/>
                <w:bCs/>
              </w:rPr>
              <w:t xml:space="preserve"> contract between Company (service provider) and a </w:t>
            </w:r>
            <w:proofErr w:type="gramStart"/>
            <w:r w:rsidR="007350F0">
              <w:rPr>
                <w:rFonts w:ascii="Garamond" w:hAnsi="Garamond" w:cstheme="majorBidi"/>
                <w:bCs/>
              </w:rPr>
              <w:t>C</w:t>
            </w:r>
            <w:r w:rsidRPr="00DC1617">
              <w:rPr>
                <w:rFonts w:ascii="Garamond" w:hAnsi="Garamond" w:cstheme="majorBidi"/>
                <w:bCs/>
              </w:rPr>
              <w:t>ustomer</w:t>
            </w:r>
            <w:proofErr w:type="gramEnd"/>
            <w:r w:rsidRPr="00DC1617">
              <w:rPr>
                <w:rFonts w:ascii="Garamond" w:hAnsi="Garamond" w:cstheme="majorBidi"/>
                <w:bCs/>
              </w:rPr>
              <w:t xml:space="preserve"> for the purchase of professional engineering services on Time and Material basis, </w:t>
            </w:r>
            <w:r w:rsidRPr="00C51833">
              <w:rPr>
                <w:rFonts w:ascii="Garamond" w:hAnsi="Garamond" w:cstheme="majorBidi"/>
                <w:bCs/>
                <w:i/>
                <w:iCs/>
              </w:rPr>
              <w:t>i.e.</w:t>
            </w:r>
            <w:r w:rsidRPr="00DC1617">
              <w:rPr>
                <w:rFonts w:ascii="Garamond" w:hAnsi="Garamond" w:cstheme="majorBidi"/>
                <w:bCs/>
              </w:rPr>
              <w:t xml:space="preserve"> by acquiring the services of specific professionals identified by role and expertise at a certain amount per day</w:t>
            </w:r>
            <w:r>
              <w:rPr>
                <w:rFonts w:ascii="Garamond" w:hAnsi="Garamond" w:cstheme="majorBidi"/>
                <w:bCs/>
              </w:rPr>
              <w:t xml:space="preserve"> (or portion thereof)</w:t>
            </w:r>
            <w:r w:rsidRPr="00DC1617">
              <w:rPr>
                <w:rFonts w:ascii="Garamond" w:hAnsi="Garamond" w:cstheme="majorBidi"/>
                <w:bCs/>
              </w:rPr>
              <w:t xml:space="preserve">. Instead of committing to a fix scope of work for a fix price, this type of agreement focuses on personnel with specific skills and abilities (usually a dedicated team), timekeeping and reporting. </w:t>
            </w:r>
          </w:p>
          <w:p w14:paraId="2CDBDE36" w14:textId="4E632DC0" w:rsidR="00AF6B85" w:rsidRDefault="00AF6B85" w:rsidP="000B53D5">
            <w:pPr>
              <w:pStyle w:val="NormaleWeb"/>
              <w:jc w:val="both"/>
              <w:rPr>
                <w:rFonts w:ascii="Garamond" w:hAnsi="Garamond" w:cstheme="majorBidi"/>
                <w:bCs/>
              </w:rPr>
            </w:pPr>
            <w:r w:rsidRPr="00DC1617">
              <w:rPr>
                <w:rFonts w:ascii="Garamond" w:hAnsi="Garamond" w:cstheme="majorBidi"/>
                <w:bCs/>
              </w:rPr>
              <w:t xml:space="preserve">Unlike the general </w:t>
            </w:r>
            <w:r>
              <w:rPr>
                <w:rFonts w:ascii="Garamond" w:hAnsi="Garamond" w:cstheme="majorBidi"/>
                <w:bCs/>
              </w:rPr>
              <w:t xml:space="preserve">Research and Development </w:t>
            </w:r>
            <w:r w:rsidRPr="00DC1617">
              <w:rPr>
                <w:rFonts w:ascii="Garamond" w:hAnsi="Garamond" w:cstheme="majorBidi"/>
                <w:bCs/>
              </w:rPr>
              <w:t xml:space="preserve">Service Agreement (where the team operates under the direction and supervision of the Service Provider, the </w:t>
            </w:r>
            <w:r>
              <w:rPr>
                <w:rFonts w:ascii="Garamond" w:hAnsi="Garamond" w:cstheme="majorBidi"/>
                <w:bCs/>
              </w:rPr>
              <w:t xml:space="preserve">milestones and </w:t>
            </w:r>
            <w:r w:rsidRPr="00DC1617">
              <w:rPr>
                <w:rFonts w:ascii="Garamond" w:hAnsi="Garamond" w:cstheme="majorBidi"/>
                <w:bCs/>
              </w:rPr>
              <w:t xml:space="preserve">final scope of the services </w:t>
            </w:r>
            <w:r>
              <w:rPr>
                <w:rFonts w:ascii="Garamond" w:hAnsi="Garamond" w:cstheme="majorBidi"/>
                <w:bCs/>
              </w:rPr>
              <w:t>are</w:t>
            </w:r>
            <w:r w:rsidRPr="00DC1617">
              <w:rPr>
                <w:rFonts w:ascii="Garamond" w:hAnsi="Garamond" w:cstheme="majorBidi"/>
                <w:bCs/>
              </w:rPr>
              <w:t xml:space="preserve"> </w:t>
            </w:r>
            <w:r>
              <w:rPr>
                <w:rFonts w:ascii="Garamond" w:hAnsi="Garamond" w:cstheme="majorBidi"/>
                <w:bCs/>
              </w:rPr>
              <w:t xml:space="preserve">clearly </w:t>
            </w:r>
            <w:r w:rsidRPr="00DC1617">
              <w:rPr>
                <w:rFonts w:ascii="Garamond" w:hAnsi="Garamond" w:cstheme="majorBidi"/>
                <w:bCs/>
              </w:rPr>
              <w:t>defined and the Service Provider is liable with that respect) in the T&amp;M agreement the dedicated team usually operates directly under the supervision and direction of the Customer</w:t>
            </w:r>
            <w:r w:rsidR="00DC114B">
              <w:rPr>
                <w:rFonts w:ascii="Garamond" w:hAnsi="Garamond" w:cstheme="majorBidi"/>
                <w:bCs/>
              </w:rPr>
              <w:t>, often jointly with the Customer’s internal team</w:t>
            </w:r>
            <w:r w:rsidR="0006758C">
              <w:rPr>
                <w:rFonts w:ascii="Garamond" w:hAnsi="Garamond" w:cstheme="majorBidi"/>
                <w:bCs/>
              </w:rPr>
              <w:t>,</w:t>
            </w:r>
            <w:r w:rsidRPr="00DC1617">
              <w:rPr>
                <w:rFonts w:ascii="Garamond" w:hAnsi="Garamond" w:cstheme="majorBidi"/>
                <w:bCs/>
              </w:rPr>
              <w:t xml:space="preserve"> and may or may not have a clear</w:t>
            </w:r>
            <w:r>
              <w:rPr>
                <w:rFonts w:ascii="Garamond" w:hAnsi="Garamond" w:cstheme="majorBidi"/>
                <w:bCs/>
              </w:rPr>
              <w:t xml:space="preserve">ly identified </w:t>
            </w:r>
            <w:r w:rsidRPr="00DC1617">
              <w:rPr>
                <w:rFonts w:ascii="Garamond" w:hAnsi="Garamond" w:cstheme="majorBidi"/>
                <w:bCs/>
              </w:rPr>
              <w:t xml:space="preserve">scope of work. All the applicable key terms on services/dedicated team, fees and payment terms, intellectual property, confidentiality, liability, and termination are built taking into consideration this structure. </w:t>
            </w:r>
          </w:p>
          <w:p w14:paraId="09E89822" w14:textId="77777777" w:rsidR="00AF6B85" w:rsidRDefault="00AF6B85" w:rsidP="000B53D5">
            <w:pPr>
              <w:pStyle w:val="NormaleWeb"/>
              <w:jc w:val="both"/>
              <w:rPr>
                <w:rFonts w:ascii="Garamond" w:hAnsi="Garamond" w:cstheme="majorBidi"/>
                <w:bCs/>
              </w:rPr>
            </w:pPr>
            <w:r>
              <w:rPr>
                <w:rFonts w:ascii="Garamond" w:hAnsi="Garamond" w:cstheme="majorBidi"/>
                <w:bCs/>
              </w:rPr>
              <w:t>What you will find</w:t>
            </w:r>
          </w:p>
          <w:p w14:paraId="3B211403" w14:textId="77777777" w:rsidR="00AF6B85" w:rsidRPr="00DC1617" w:rsidRDefault="00AF6B85" w:rsidP="009F6337">
            <w:pPr>
              <w:pStyle w:val="DefaultText"/>
              <w:numPr>
                <w:ilvl w:val="0"/>
                <w:numId w:val="54"/>
              </w:numPr>
              <w:jc w:val="both"/>
              <w:rPr>
                <w:rFonts w:ascii="Garamond" w:hAnsi="Garamond"/>
                <w:szCs w:val="24"/>
              </w:rPr>
            </w:pPr>
            <w:r w:rsidRPr="001033EC">
              <w:rPr>
                <w:rFonts w:ascii="Garamond" w:hAnsi="Garamond"/>
                <w:b/>
                <w:bCs/>
                <w:szCs w:val="24"/>
              </w:rPr>
              <w:t>Dedicated Team</w:t>
            </w:r>
            <w:r w:rsidRPr="00DC1617">
              <w:rPr>
                <w:rFonts w:ascii="Garamond" w:hAnsi="Garamond"/>
                <w:szCs w:val="24"/>
              </w:rPr>
              <w:t xml:space="preserve"> </w:t>
            </w:r>
            <w:r>
              <w:rPr>
                <w:rFonts w:ascii="Garamond" w:hAnsi="Garamond"/>
                <w:szCs w:val="24"/>
              </w:rPr>
              <w:t>-</w:t>
            </w:r>
            <w:r w:rsidRPr="00DC1617">
              <w:rPr>
                <w:rFonts w:ascii="Garamond" w:hAnsi="Garamond"/>
                <w:szCs w:val="24"/>
              </w:rPr>
              <w:t xml:space="preserve"> Describes the Services, establishes a Dedicated Team model, and allocates</w:t>
            </w:r>
            <w:r>
              <w:rPr>
                <w:rFonts w:ascii="Garamond" w:hAnsi="Garamond"/>
                <w:szCs w:val="24"/>
              </w:rPr>
              <w:t xml:space="preserve"> </w:t>
            </w:r>
            <w:r w:rsidRPr="00DC1617">
              <w:rPr>
                <w:rFonts w:ascii="Garamond" w:hAnsi="Garamond"/>
                <w:szCs w:val="24"/>
              </w:rPr>
              <w:t>supervision</w:t>
            </w:r>
            <w:r>
              <w:rPr>
                <w:rFonts w:ascii="Garamond" w:hAnsi="Garamond"/>
                <w:szCs w:val="24"/>
              </w:rPr>
              <w:t xml:space="preserve"> and </w:t>
            </w:r>
            <w:r w:rsidRPr="00DC1617">
              <w:rPr>
                <w:rFonts w:ascii="Garamond" w:hAnsi="Garamond"/>
                <w:szCs w:val="24"/>
              </w:rPr>
              <w:t>management responsibilities to Customer</w:t>
            </w:r>
            <w:r>
              <w:rPr>
                <w:rFonts w:ascii="Garamond" w:hAnsi="Garamond"/>
                <w:szCs w:val="24"/>
              </w:rPr>
              <w:t>, setting the required basic rules.</w:t>
            </w:r>
          </w:p>
          <w:p w14:paraId="7AE11B36" w14:textId="64E9CCA7" w:rsidR="00AB527C" w:rsidRDefault="00AF6B85" w:rsidP="009F6337">
            <w:pPr>
              <w:pStyle w:val="DefaultText"/>
              <w:numPr>
                <w:ilvl w:val="0"/>
                <w:numId w:val="54"/>
              </w:numPr>
              <w:jc w:val="both"/>
              <w:rPr>
                <w:rFonts w:ascii="Garamond" w:hAnsi="Garamond"/>
                <w:szCs w:val="24"/>
              </w:rPr>
            </w:pPr>
            <w:r w:rsidRPr="001033EC">
              <w:rPr>
                <w:rFonts w:ascii="Garamond" w:hAnsi="Garamond"/>
                <w:b/>
                <w:bCs/>
                <w:szCs w:val="24"/>
              </w:rPr>
              <w:t>Fees and Payment Terms</w:t>
            </w:r>
            <w:r>
              <w:rPr>
                <w:rFonts w:ascii="Garamond" w:hAnsi="Garamond"/>
                <w:szCs w:val="24"/>
              </w:rPr>
              <w:t xml:space="preserve"> - </w:t>
            </w:r>
            <w:r w:rsidRPr="00DC1617">
              <w:rPr>
                <w:rFonts w:ascii="Garamond" w:hAnsi="Garamond"/>
                <w:szCs w:val="24"/>
              </w:rPr>
              <w:t xml:space="preserve">Sets Monthly Fee structure and invoicing/payment timing; addresses late-payment interest, suspension/termination rights for non-payment, taxes/expenses, and reimbursement for travel/equipment where applicable. </w:t>
            </w:r>
          </w:p>
          <w:p w14:paraId="7F0991C0" w14:textId="1738D8C7" w:rsidR="00AF6B85" w:rsidRPr="00DC1617" w:rsidRDefault="00AF6B85" w:rsidP="009F6337">
            <w:pPr>
              <w:pStyle w:val="DefaultText"/>
              <w:numPr>
                <w:ilvl w:val="0"/>
                <w:numId w:val="54"/>
              </w:numPr>
              <w:jc w:val="both"/>
              <w:rPr>
                <w:rFonts w:ascii="Garamond" w:hAnsi="Garamond"/>
                <w:szCs w:val="24"/>
              </w:rPr>
            </w:pPr>
            <w:r w:rsidRPr="001033EC">
              <w:rPr>
                <w:rFonts w:ascii="Garamond" w:hAnsi="Garamond"/>
                <w:b/>
                <w:bCs/>
                <w:szCs w:val="24"/>
              </w:rPr>
              <w:t>Intellectual Property Rights</w:t>
            </w:r>
            <w:r w:rsidRPr="00DC1617">
              <w:rPr>
                <w:rFonts w:ascii="Garamond" w:hAnsi="Garamond"/>
                <w:szCs w:val="24"/>
              </w:rPr>
              <w:t xml:space="preserve"> </w:t>
            </w:r>
            <w:r>
              <w:rPr>
                <w:rFonts w:ascii="Garamond" w:hAnsi="Garamond"/>
                <w:szCs w:val="24"/>
              </w:rPr>
              <w:t xml:space="preserve">- </w:t>
            </w:r>
            <w:r w:rsidRPr="00DC1617">
              <w:rPr>
                <w:rFonts w:ascii="Garamond" w:hAnsi="Garamond"/>
                <w:szCs w:val="24"/>
              </w:rPr>
              <w:t xml:space="preserve">Addresses third-party licenses (typically obtained by Customer) and allocates ownership of Deliverables to Customer subject to </w:t>
            </w:r>
            <w:r w:rsidRPr="00DC1617">
              <w:rPr>
                <w:rFonts w:ascii="Garamond" w:hAnsi="Garamond"/>
                <w:szCs w:val="24"/>
              </w:rPr>
              <w:lastRenderedPageBreak/>
              <w:t xml:space="preserve">payment; governs use/handling of software and related IP. </w:t>
            </w:r>
          </w:p>
          <w:p w14:paraId="2D296AB6" w14:textId="0F3799FC" w:rsidR="00AF6B85" w:rsidRPr="00DC1617" w:rsidRDefault="00AF6B85" w:rsidP="009F6337">
            <w:pPr>
              <w:pStyle w:val="DefaultText"/>
              <w:numPr>
                <w:ilvl w:val="0"/>
                <w:numId w:val="54"/>
              </w:numPr>
              <w:jc w:val="both"/>
              <w:rPr>
                <w:rFonts w:ascii="Garamond" w:hAnsi="Garamond"/>
                <w:szCs w:val="24"/>
              </w:rPr>
            </w:pPr>
            <w:r w:rsidRPr="001033EC">
              <w:rPr>
                <w:rFonts w:ascii="Garamond" w:hAnsi="Garamond"/>
                <w:b/>
                <w:bCs/>
                <w:szCs w:val="24"/>
              </w:rPr>
              <w:t xml:space="preserve">Indemnification </w:t>
            </w:r>
            <w:r>
              <w:rPr>
                <w:rFonts w:ascii="Garamond" w:hAnsi="Garamond"/>
                <w:szCs w:val="24"/>
              </w:rPr>
              <w:t xml:space="preserve">- </w:t>
            </w:r>
            <w:r w:rsidRPr="00DC1617">
              <w:rPr>
                <w:rFonts w:ascii="Garamond" w:hAnsi="Garamond"/>
                <w:szCs w:val="24"/>
              </w:rPr>
              <w:t>Allocates indemnity obligations, including (as drafted) general indemnity for bodily injury/property damage arising from a Party's acts/omissions.</w:t>
            </w:r>
          </w:p>
          <w:p w14:paraId="28EF9A9D" w14:textId="445D3ABD" w:rsidR="00AF6B85" w:rsidRPr="00DC1617" w:rsidRDefault="00AF6B85" w:rsidP="009F6337">
            <w:pPr>
              <w:pStyle w:val="DefaultText"/>
              <w:numPr>
                <w:ilvl w:val="0"/>
                <w:numId w:val="54"/>
              </w:numPr>
              <w:jc w:val="both"/>
              <w:rPr>
                <w:rFonts w:ascii="Garamond" w:hAnsi="Garamond"/>
                <w:szCs w:val="24"/>
              </w:rPr>
            </w:pPr>
            <w:proofErr w:type="gramStart"/>
            <w:r w:rsidRPr="00B23E77">
              <w:rPr>
                <w:rFonts w:ascii="Garamond" w:hAnsi="Garamond"/>
                <w:b/>
                <w:bCs/>
                <w:szCs w:val="24"/>
              </w:rPr>
              <w:t>Warranty;</w:t>
            </w:r>
            <w:proofErr w:type="gramEnd"/>
            <w:r w:rsidRPr="00B23E77">
              <w:rPr>
                <w:rFonts w:ascii="Garamond" w:hAnsi="Garamond"/>
                <w:b/>
                <w:bCs/>
                <w:szCs w:val="24"/>
              </w:rPr>
              <w:t xml:space="preserve"> Limitation of Liability</w:t>
            </w:r>
            <w:r>
              <w:rPr>
                <w:rFonts w:ascii="Garamond" w:hAnsi="Garamond"/>
                <w:szCs w:val="24"/>
              </w:rPr>
              <w:t xml:space="preserve"> – states the terms on warranty and </w:t>
            </w:r>
            <w:r w:rsidRPr="00DC1617">
              <w:rPr>
                <w:rFonts w:ascii="Garamond" w:hAnsi="Garamond"/>
                <w:szCs w:val="24"/>
              </w:rPr>
              <w:t xml:space="preserve">liability. </w:t>
            </w:r>
          </w:p>
          <w:p w14:paraId="4C630DF4" w14:textId="77777777" w:rsidR="00AF6B85" w:rsidRPr="00DC1617" w:rsidRDefault="00AF6B85" w:rsidP="009F6337">
            <w:pPr>
              <w:pStyle w:val="DefaultText"/>
              <w:numPr>
                <w:ilvl w:val="0"/>
                <w:numId w:val="54"/>
              </w:numPr>
              <w:jc w:val="both"/>
              <w:rPr>
                <w:rFonts w:ascii="Garamond" w:hAnsi="Garamond"/>
                <w:szCs w:val="24"/>
              </w:rPr>
            </w:pPr>
            <w:r w:rsidRPr="001033EC">
              <w:rPr>
                <w:rFonts w:ascii="Garamond" w:hAnsi="Garamond"/>
                <w:b/>
                <w:bCs/>
                <w:szCs w:val="24"/>
              </w:rPr>
              <w:t>Confidentiality; Data Protection; Production Access</w:t>
            </w:r>
            <w:r w:rsidRPr="00DC1617">
              <w:rPr>
                <w:rFonts w:ascii="Garamond" w:hAnsi="Garamond"/>
                <w:szCs w:val="24"/>
              </w:rPr>
              <w:t xml:space="preserve"> </w:t>
            </w:r>
            <w:r>
              <w:rPr>
                <w:rFonts w:ascii="Garamond" w:hAnsi="Garamond"/>
                <w:szCs w:val="24"/>
              </w:rPr>
              <w:t>-</w:t>
            </w:r>
            <w:r w:rsidRPr="00DC1617">
              <w:rPr>
                <w:rFonts w:ascii="Garamond" w:hAnsi="Garamond"/>
                <w:szCs w:val="24"/>
              </w:rPr>
              <w:t xml:space="preserve"> Establishes confidentiality obligations and term; outlines data protection commitments and contemplated separate transfer agreement where needed; prohibits Service Provider access to Customer's production environment and allocates related risk/indemnity.</w:t>
            </w:r>
          </w:p>
          <w:p w14:paraId="0F1B1984" w14:textId="77777777" w:rsidR="00AF6B85" w:rsidRPr="00DC1617" w:rsidRDefault="00AF6B85" w:rsidP="000B53D5">
            <w:pPr>
              <w:pStyle w:val="DefaultText"/>
              <w:jc w:val="both"/>
              <w:rPr>
                <w:rFonts w:ascii="Garamond" w:hAnsi="Garamond"/>
                <w:szCs w:val="24"/>
              </w:rPr>
            </w:pPr>
          </w:p>
          <w:p w14:paraId="1DAEA88F" w14:textId="77777777" w:rsidR="00AF6B85" w:rsidRPr="00B23E77" w:rsidRDefault="00AF6B85" w:rsidP="009F6337">
            <w:pPr>
              <w:pStyle w:val="DefaultText"/>
              <w:numPr>
                <w:ilvl w:val="0"/>
                <w:numId w:val="54"/>
              </w:numPr>
              <w:jc w:val="both"/>
              <w:rPr>
                <w:rFonts w:ascii="Garamond" w:hAnsi="Garamond"/>
                <w:szCs w:val="24"/>
                <w:lang w:val="de-CH"/>
              </w:rPr>
            </w:pPr>
            <w:r w:rsidRPr="001033EC">
              <w:rPr>
                <w:rFonts w:ascii="Garamond" w:hAnsi="Garamond"/>
                <w:b/>
                <w:bCs/>
                <w:szCs w:val="24"/>
              </w:rPr>
              <w:t xml:space="preserve">Exhibit 1 </w:t>
            </w:r>
            <w:r>
              <w:rPr>
                <w:rFonts w:ascii="Garamond" w:hAnsi="Garamond"/>
                <w:b/>
                <w:bCs/>
                <w:szCs w:val="24"/>
              </w:rPr>
              <w:t>(</w:t>
            </w:r>
            <w:r w:rsidRPr="001033EC">
              <w:rPr>
                <w:rFonts w:ascii="Garamond" w:hAnsi="Garamond"/>
                <w:b/>
                <w:bCs/>
                <w:szCs w:val="24"/>
              </w:rPr>
              <w:t>Statement of Work</w:t>
            </w:r>
            <w:r>
              <w:rPr>
                <w:rFonts w:ascii="Garamond" w:hAnsi="Garamond"/>
                <w:b/>
                <w:bCs/>
                <w:szCs w:val="24"/>
              </w:rPr>
              <w:t>)</w:t>
            </w:r>
            <w:r w:rsidRPr="00DC1617">
              <w:rPr>
                <w:rFonts w:ascii="Garamond" w:hAnsi="Garamond"/>
                <w:szCs w:val="24"/>
              </w:rPr>
              <w:t xml:space="preserve"> Sets role-based rates/daily rates, rate-increase mechanics, out-of-service days/sick leave concepts, and overtime charging methodology; used to define scope/fees for specific engagements. </w:t>
            </w:r>
          </w:p>
        </w:tc>
      </w:tr>
      <w:tr w:rsidR="00AF6B85" w:rsidRPr="00DC1617" w14:paraId="62BF142E" w14:textId="77777777" w:rsidTr="000B53D5">
        <w:tc>
          <w:tcPr>
            <w:tcW w:w="2398" w:type="dxa"/>
          </w:tcPr>
          <w:p w14:paraId="21285A09" w14:textId="77777777" w:rsidR="00AF6B85" w:rsidRPr="00DC1617" w:rsidRDefault="00AF6B85" w:rsidP="000B53D5">
            <w:pPr>
              <w:pStyle w:val="DefaultText"/>
              <w:tabs>
                <w:tab w:val="left" w:pos="3960"/>
                <w:tab w:val="center" w:pos="4680"/>
                <w:tab w:val="right" w:pos="9360"/>
              </w:tabs>
              <w:rPr>
                <w:rFonts w:ascii="Garamond" w:hAnsi="Garamond" w:cstheme="majorBidi"/>
                <w:b/>
                <w:szCs w:val="24"/>
              </w:rPr>
            </w:pPr>
            <w:r w:rsidRPr="00DC1617">
              <w:rPr>
                <w:rFonts w:ascii="Garamond" w:hAnsi="Garamond" w:cstheme="majorBidi"/>
                <w:b/>
                <w:szCs w:val="24"/>
              </w:rPr>
              <w:lastRenderedPageBreak/>
              <w:t>Recommended use</w:t>
            </w:r>
          </w:p>
        </w:tc>
        <w:tc>
          <w:tcPr>
            <w:tcW w:w="6242" w:type="dxa"/>
          </w:tcPr>
          <w:p w14:paraId="2412DF0B" w14:textId="77777777" w:rsidR="00AF6B85" w:rsidRPr="00DC1617" w:rsidRDefault="00AF6B85" w:rsidP="000B53D5">
            <w:pPr>
              <w:pStyle w:val="DefaultText"/>
              <w:tabs>
                <w:tab w:val="left" w:pos="3960"/>
                <w:tab w:val="center" w:pos="4680"/>
                <w:tab w:val="right" w:pos="9360"/>
              </w:tabs>
              <w:ind w:left="720"/>
              <w:jc w:val="both"/>
              <w:rPr>
                <w:rFonts w:ascii="Garamond" w:hAnsi="Garamond" w:cstheme="majorBidi"/>
                <w:bCs/>
                <w:szCs w:val="24"/>
              </w:rPr>
            </w:pPr>
          </w:p>
          <w:p w14:paraId="03035F53" w14:textId="1F412D22" w:rsidR="00AF6B85" w:rsidRPr="001033EC" w:rsidRDefault="00AF6B85" w:rsidP="009F6337">
            <w:pPr>
              <w:pStyle w:val="DefaultText"/>
              <w:numPr>
                <w:ilvl w:val="0"/>
                <w:numId w:val="53"/>
              </w:numPr>
              <w:tabs>
                <w:tab w:val="left" w:pos="3960"/>
                <w:tab w:val="center" w:pos="4680"/>
                <w:tab w:val="right" w:pos="9360"/>
              </w:tabs>
              <w:jc w:val="both"/>
              <w:rPr>
                <w:rFonts w:ascii="Garamond" w:hAnsi="Garamond" w:cstheme="majorBidi"/>
                <w:bCs/>
                <w:szCs w:val="24"/>
              </w:rPr>
            </w:pPr>
            <w:r w:rsidRPr="001033EC">
              <w:rPr>
                <w:rFonts w:ascii="Garamond" w:hAnsi="Garamond" w:cstheme="majorBidi"/>
                <w:bCs/>
                <w:szCs w:val="24"/>
              </w:rPr>
              <w:t>Th</w:t>
            </w:r>
            <w:r>
              <w:rPr>
                <w:rFonts w:ascii="Garamond" w:hAnsi="Garamond" w:cstheme="majorBidi"/>
                <w:bCs/>
                <w:szCs w:val="24"/>
              </w:rPr>
              <w:t>is</w:t>
            </w:r>
            <w:r w:rsidRPr="001033EC">
              <w:rPr>
                <w:rFonts w:ascii="Garamond" w:hAnsi="Garamond" w:cstheme="majorBidi"/>
                <w:bCs/>
                <w:szCs w:val="24"/>
              </w:rPr>
              <w:t xml:space="preserve"> Template is suitable to be used on the side of the </w:t>
            </w:r>
            <w:r w:rsidR="00DC7367">
              <w:rPr>
                <w:rFonts w:ascii="Garamond" w:hAnsi="Garamond" w:cstheme="majorBidi"/>
                <w:bCs/>
                <w:szCs w:val="24"/>
              </w:rPr>
              <w:t>Customer</w:t>
            </w:r>
            <w:r w:rsidRPr="001033EC">
              <w:rPr>
                <w:rFonts w:ascii="Garamond" w:hAnsi="Garamond" w:cstheme="majorBidi"/>
                <w:bCs/>
                <w:szCs w:val="24"/>
              </w:rPr>
              <w:t>.</w:t>
            </w:r>
          </w:p>
          <w:p w14:paraId="336C9AB7" w14:textId="77777777" w:rsidR="00AF6B85" w:rsidRPr="001033EC" w:rsidRDefault="00AF6B85" w:rsidP="009F6337">
            <w:pPr>
              <w:pStyle w:val="DefaultText"/>
              <w:numPr>
                <w:ilvl w:val="0"/>
                <w:numId w:val="53"/>
              </w:numPr>
              <w:tabs>
                <w:tab w:val="left" w:pos="3960"/>
                <w:tab w:val="center" w:pos="4680"/>
                <w:tab w:val="right" w:pos="9360"/>
              </w:tabs>
              <w:jc w:val="both"/>
              <w:rPr>
                <w:rFonts w:ascii="Garamond" w:hAnsi="Garamond" w:cstheme="majorBidi"/>
                <w:bCs/>
                <w:szCs w:val="24"/>
              </w:rPr>
            </w:pPr>
            <w:r w:rsidRPr="001033EC">
              <w:rPr>
                <w:rFonts w:ascii="Garamond" w:hAnsi="Garamond" w:cstheme="majorBidi"/>
                <w:bCs/>
                <w:szCs w:val="24"/>
              </w:rPr>
              <w:t>Th</w:t>
            </w:r>
            <w:r>
              <w:rPr>
                <w:rFonts w:ascii="Garamond" w:hAnsi="Garamond" w:cstheme="majorBidi"/>
                <w:bCs/>
                <w:szCs w:val="24"/>
              </w:rPr>
              <w:t>is</w:t>
            </w:r>
            <w:r w:rsidRPr="001033EC">
              <w:rPr>
                <w:rFonts w:ascii="Garamond" w:hAnsi="Garamond" w:cstheme="majorBidi"/>
                <w:bCs/>
                <w:szCs w:val="24"/>
              </w:rPr>
              <w:t xml:space="preserve"> Template can be used as a base master agreement to govern an ongoing engagement where a supplier provides professional engineering services to a customer (e.g., software development/maintenance and/or software quality assurance) against a payment</w:t>
            </w:r>
            <w:r>
              <w:rPr>
                <w:rFonts w:ascii="Garamond" w:hAnsi="Garamond" w:cstheme="majorBidi"/>
                <w:bCs/>
                <w:szCs w:val="24"/>
              </w:rPr>
              <w:t xml:space="preserve"> per</w:t>
            </w:r>
            <w:r w:rsidRPr="001033EC">
              <w:rPr>
                <w:rFonts w:ascii="Garamond" w:hAnsi="Garamond" w:cstheme="majorBidi"/>
                <w:bCs/>
                <w:szCs w:val="24"/>
              </w:rPr>
              <w:t xml:space="preserve"> man/day.</w:t>
            </w:r>
          </w:p>
          <w:p w14:paraId="687834B9" w14:textId="47C2E177" w:rsidR="00AF6B85" w:rsidRPr="001033EC" w:rsidRDefault="00AF6B85" w:rsidP="009F6337">
            <w:pPr>
              <w:pStyle w:val="DefaultText"/>
              <w:numPr>
                <w:ilvl w:val="0"/>
                <w:numId w:val="53"/>
              </w:numPr>
              <w:tabs>
                <w:tab w:val="left" w:pos="3960"/>
                <w:tab w:val="center" w:pos="4680"/>
                <w:tab w:val="right" w:pos="9360"/>
              </w:tabs>
              <w:jc w:val="both"/>
              <w:rPr>
                <w:rFonts w:ascii="Garamond" w:hAnsi="Garamond" w:cstheme="majorBidi"/>
                <w:bCs/>
                <w:szCs w:val="24"/>
              </w:rPr>
            </w:pPr>
            <w:r w:rsidRPr="001033EC">
              <w:rPr>
                <w:rFonts w:ascii="Garamond" w:hAnsi="Garamond" w:cstheme="majorBidi"/>
                <w:bCs/>
                <w:szCs w:val="24"/>
              </w:rPr>
              <w:t>This kind of agreement is suitable: (</w:t>
            </w:r>
            <w:proofErr w:type="spellStart"/>
            <w:r w:rsidRPr="001033EC">
              <w:rPr>
                <w:rFonts w:ascii="Garamond" w:hAnsi="Garamond" w:cstheme="majorBidi"/>
                <w:bCs/>
                <w:szCs w:val="24"/>
              </w:rPr>
              <w:t>i</w:t>
            </w:r>
            <w:proofErr w:type="spellEnd"/>
            <w:r w:rsidRPr="001033EC">
              <w:rPr>
                <w:rFonts w:ascii="Garamond" w:hAnsi="Garamond" w:cstheme="majorBidi"/>
                <w:bCs/>
                <w:szCs w:val="24"/>
              </w:rPr>
              <w:t>) when the scope of work is flexible and not yet clearly defined</w:t>
            </w:r>
            <w:r>
              <w:rPr>
                <w:rFonts w:ascii="Garamond" w:hAnsi="Garamond" w:cstheme="majorBidi"/>
                <w:bCs/>
                <w:szCs w:val="24"/>
              </w:rPr>
              <w:t>;</w:t>
            </w:r>
            <w:r w:rsidRPr="001033EC">
              <w:rPr>
                <w:rFonts w:ascii="Garamond" w:hAnsi="Garamond" w:cstheme="majorBidi"/>
                <w:bCs/>
                <w:szCs w:val="24"/>
              </w:rPr>
              <w:t xml:space="preserve"> or (ii) when there is no clear scope of work and the dedicated team is hired in order to </w:t>
            </w:r>
            <w:r>
              <w:rPr>
                <w:rFonts w:ascii="Garamond" w:hAnsi="Garamond" w:cstheme="majorBidi"/>
                <w:bCs/>
                <w:szCs w:val="24"/>
              </w:rPr>
              <w:t xml:space="preserve">temporary </w:t>
            </w:r>
            <w:r w:rsidRPr="001033EC">
              <w:rPr>
                <w:rFonts w:ascii="Garamond" w:hAnsi="Garamond" w:cstheme="majorBidi"/>
                <w:bCs/>
                <w:szCs w:val="24"/>
              </w:rPr>
              <w:t>support the internal team of the customer  when the internal resources are not sufficient for one or more specific tasks</w:t>
            </w:r>
            <w:r>
              <w:rPr>
                <w:rFonts w:ascii="Garamond" w:hAnsi="Garamond" w:cstheme="majorBidi"/>
                <w:bCs/>
                <w:szCs w:val="24"/>
              </w:rPr>
              <w:t xml:space="preserve"> and the customer prefers not to enter into long term employment </w:t>
            </w:r>
            <w:r w:rsidR="00E11B21">
              <w:rPr>
                <w:rFonts w:ascii="Garamond" w:hAnsi="Garamond" w:cstheme="majorBidi"/>
                <w:bCs/>
                <w:szCs w:val="24"/>
              </w:rPr>
              <w:t>agreements</w:t>
            </w:r>
            <w:r>
              <w:rPr>
                <w:rFonts w:ascii="Garamond" w:hAnsi="Garamond" w:cstheme="majorBidi"/>
                <w:bCs/>
                <w:szCs w:val="24"/>
              </w:rPr>
              <w:t xml:space="preserve"> and arrangements</w:t>
            </w:r>
            <w:r w:rsidRPr="001033EC">
              <w:rPr>
                <w:rFonts w:ascii="Garamond" w:hAnsi="Garamond" w:cstheme="majorBidi"/>
                <w:bCs/>
                <w:szCs w:val="24"/>
              </w:rPr>
              <w:t>.</w:t>
            </w:r>
          </w:p>
          <w:p w14:paraId="668B90AB" w14:textId="37B2CD28" w:rsidR="00AF6B85" w:rsidRDefault="00AF6B85" w:rsidP="009F6337">
            <w:pPr>
              <w:pStyle w:val="DefaultText"/>
              <w:numPr>
                <w:ilvl w:val="0"/>
                <w:numId w:val="53"/>
              </w:numPr>
              <w:tabs>
                <w:tab w:val="left" w:pos="3960"/>
                <w:tab w:val="center" w:pos="4680"/>
                <w:tab w:val="right" w:pos="9360"/>
              </w:tabs>
              <w:jc w:val="both"/>
              <w:rPr>
                <w:rFonts w:ascii="Garamond" w:hAnsi="Garamond" w:cstheme="majorBidi"/>
                <w:bCs/>
                <w:szCs w:val="24"/>
              </w:rPr>
            </w:pPr>
            <w:r w:rsidRPr="001033EC">
              <w:rPr>
                <w:rFonts w:ascii="Garamond" w:hAnsi="Garamond" w:cstheme="majorBidi"/>
                <w:bCs/>
                <w:szCs w:val="24"/>
              </w:rPr>
              <w:t xml:space="preserve">Important notice. Please be aware that under certain jurisdictions (e.g. France, Italy, Spain </w:t>
            </w:r>
            <w:proofErr w:type="spellStart"/>
            <w:r w:rsidRPr="001033EC">
              <w:rPr>
                <w:rFonts w:ascii="Garamond" w:hAnsi="Garamond" w:cstheme="majorBidi"/>
                <w:bCs/>
                <w:szCs w:val="24"/>
              </w:rPr>
              <w:t>etc</w:t>
            </w:r>
            <w:proofErr w:type="spellEnd"/>
            <w:r w:rsidRPr="001033EC">
              <w:rPr>
                <w:rFonts w:ascii="Garamond" w:hAnsi="Garamond" w:cstheme="majorBidi"/>
                <w:bCs/>
                <w:szCs w:val="24"/>
              </w:rPr>
              <w:t xml:space="preserve">), the T&amp;M </w:t>
            </w:r>
            <w:r w:rsidRPr="00DC1617">
              <w:rPr>
                <w:rFonts w:ascii="Garamond" w:hAnsi="Garamond" w:cstheme="majorBidi"/>
                <w:bCs/>
                <w:szCs w:val="24"/>
              </w:rPr>
              <w:t xml:space="preserve">arrangement can be potentially in conflict with mandatory laws and regulations while in other jurisdictions it can trigger tax and employment issues and potential exposure. </w:t>
            </w:r>
            <w:r w:rsidRPr="001033EC">
              <w:rPr>
                <w:rFonts w:ascii="Garamond" w:hAnsi="Garamond" w:cstheme="majorBidi"/>
                <w:b/>
                <w:szCs w:val="24"/>
                <w:u w:val="single"/>
              </w:rPr>
              <w:t xml:space="preserve">We </w:t>
            </w:r>
            <w:r w:rsidR="00126836" w:rsidRPr="001033EC">
              <w:rPr>
                <w:rFonts w:ascii="Garamond" w:hAnsi="Garamond" w:cstheme="majorBidi"/>
                <w:b/>
                <w:szCs w:val="24"/>
                <w:u w:val="single"/>
              </w:rPr>
              <w:t>strongly</w:t>
            </w:r>
            <w:r w:rsidRPr="001033EC">
              <w:rPr>
                <w:rFonts w:ascii="Garamond" w:hAnsi="Garamond" w:cstheme="majorBidi"/>
                <w:b/>
                <w:szCs w:val="24"/>
                <w:u w:val="single"/>
              </w:rPr>
              <w:t xml:space="preserve"> recommend </w:t>
            </w:r>
            <w:proofErr w:type="gramStart"/>
            <w:r w:rsidRPr="001033EC">
              <w:rPr>
                <w:rFonts w:ascii="Garamond" w:hAnsi="Garamond" w:cstheme="majorBidi"/>
                <w:b/>
                <w:szCs w:val="24"/>
                <w:u w:val="single"/>
              </w:rPr>
              <w:t>to verify</w:t>
            </w:r>
            <w:proofErr w:type="gramEnd"/>
            <w:r w:rsidRPr="001033EC">
              <w:rPr>
                <w:rFonts w:ascii="Garamond" w:hAnsi="Garamond" w:cstheme="majorBidi"/>
                <w:b/>
                <w:szCs w:val="24"/>
                <w:u w:val="single"/>
              </w:rPr>
              <w:t xml:space="preserve"> whether and at which conditions this arrangement is allowed under the </w:t>
            </w:r>
            <w:r w:rsidR="00126836" w:rsidRPr="001033EC">
              <w:rPr>
                <w:rFonts w:ascii="Garamond" w:hAnsi="Garamond" w:cstheme="majorBidi"/>
                <w:b/>
                <w:szCs w:val="24"/>
                <w:u w:val="single"/>
              </w:rPr>
              <w:t>jurisdiction</w:t>
            </w:r>
            <w:r w:rsidRPr="001033EC">
              <w:rPr>
                <w:rFonts w:ascii="Garamond" w:hAnsi="Garamond" w:cstheme="majorBidi"/>
                <w:b/>
                <w:szCs w:val="24"/>
                <w:u w:val="single"/>
              </w:rPr>
              <w:t xml:space="preserve"> where you operate, taking into consideration that the </w:t>
            </w:r>
            <w:r>
              <w:rPr>
                <w:rFonts w:ascii="Garamond" w:hAnsi="Garamond" w:cstheme="majorBidi"/>
                <w:b/>
                <w:szCs w:val="24"/>
                <w:u w:val="single"/>
              </w:rPr>
              <w:t>c</w:t>
            </w:r>
            <w:r w:rsidRPr="001033EC">
              <w:rPr>
                <w:rFonts w:ascii="Garamond" w:hAnsi="Garamond" w:cstheme="majorBidi"/>
                <w:b/>
                <w:szCs w:val="24"/>
                <w:u w:val="single"/>
              </w:rPr>
              <w:t xml:space="preserve">hoice of law may not be </w:t>
            </w:r>
            <w:r w:rsidRPr="001033EC">
              <w:rPr>
                <w:rFonts w:ascii="Garamond" w:hAnsi="Garamond" w:cstheme="majorBidi"/>
                <w:b/>
                <w:szCs w:val="24"/>
                <w:u w:val="single"/>
              </w:rPr>
              <w:lastRenderedPageBreak/>
              <w:t xml:space="preserve">sufficient to </w:t>
            </w:r>
            <w:r>
              <w:rPr>
                <w:rFonts w:ascii="Garamond" w:hAnsi="Garamond" w:cstheme="majorBidi"/>
                <w:b/>
                <w:szCs w:val="24"/>
                <w:u w:val="single"/>
              </w:rPr>
              <w:t>avoid the associated liability</w:t>
            </w:r>
            <w:r w:rsidRPr="00DC1617">
              <w:rPr>
                <w:rFonts w:ascii="Garamond" w:hAnsi="Garamond" w:cstheme="majorBidi"/>
                <w:bCs/>
                <w:szCs w:val="24"/>
              </w:rPr>
              <w:t>.</w:t>
            </w:r>
            <w:r w:rsidR="00EB66E9" w:rsidRPr="00EB66E9">
              <w:rPr>
                <w:rFonts w:ascii="Garamond" w:hAnsi="Garamond" w:cstheme="majorBidi"/>
                <w:bCs/>
                <w:color w:val="000000"/>
                <w:szCs w:val="24"/>
              </w:rPr>
              <w:t xml:space="preserve"> This template should not be used without first obtaining </w:t>
            </w:r>
            <w:r w:rsidR="00EB66E9">
              <w:rPr>
                <w:rFonts w:ascii="Garamond" w:hAnsi="Garamond" w:cstheme="majorBidi"/>
                <w:bCs/>
                <w:color w:val="000000"/>
                <w:szCs w:val="24"/>
              </w:rPr>
              <w:t xml:space="preserve">specific </w:t>
            </w:r>
            <w:r w:rsidR="00EB66E9" w:rsidRPr="00EB66E9">
              <w:rPr>
                <w:rFonts w:ascii="Garamond" w:hAnsi="Garamond" w:cstheme="majorBidi"/>
                <w:bCs/>
                <w:color w:val="000000"/>
                <w:szCs w:val="24"/>
              </w:rPr>
              <w:t>legal advice.</w:t>
            </w:r>
            <w:r w:rsidRPr="00DC1617">
              <w:rPr>
                <w:rFonts w:ascii="Garamond" w:hAnsi="Garamond" w:cstheme="majorBidi"/>
                <w:bCs/>
                <w:szCs w:val="24"/>
              </w:rPr>
              <w:t xml:space="preserve"> </w:t>
            </w:r>
          </w:p>
          <w:p w14:paraId="1339ECCE" w14:textId="28CA9DC6" w:rsidR="00AF6B85" w:rsidRPr="00DC1617" w:rsidRDefault="00AF6B85" w:rsidP="009F6337">
            <w:pPr>
              <w:pStyle w:val="DefaultText"/>
              <w:numPr>
                <w:ilvl w:val="0"/>
                <w:numId w:val="53"/>
              </w:numPr>
              <w:tabs>
                <w:tab w:val="left" w:pos="3960"/>
                <w:tab w:val="center" w:pos="4680"/>
                <w:tab w:val="right" w:pos="9360"/>
              </w:tabs>
              <w:jc w:val="both"/>
              <w:rPr>
                <w:rFonts w:ascii="Garamond" w:hAnsi="Garamond" w:cstheme="majorBidi"/>
                <w:bCs/>
                <w:szCs w:val="24"/>
              </w:rPr>
            </w:pPr>
            <w:r w:rsidRPr="00DC1617">
              <w:rPr>
                <w:rFonts w:ascii="Garamond" w:hAnsi="Garamond" w:cstheme="majorBidi"/>
                <w:bCs/>
                <w:szCs w:val="24"/>
              </w:rPr>
              <w:t xml:space="preserve">Also please note that certain terms included in the </w:t>
            </w:r>
            <w:r w:rsidR="00126836" w:rsidRPr="00DC1617">
              <w:rPr>
                <w:rFonts w:ascii="Garamond" w:hAnsi="Garamond" w:cstheme="majorBidi"/>
                <w:bCs/>
                <w:szCs w:val="24"/>
              </w:rPr>
              <w:t>Template</w:t>
            </w:r>
            <w:r w:rsidRPr="00DC1617">
              <w:rPr>
                <w:rFonts w:ascii="Garamond" w:hAnsi="Garamond" w:cstheme="majorBidi"/>
                <w:bCs/>
                <w:szCs w:val="24"/>
              </w:rPr>
              <w:t xml:space="preserve"> (e.g. limitation of liability) may be considered not fully valid or may be subject to specific requirements (e.g. specific approval) </w:t>
            </w:r>
            <w:r w:rsidR="00126836" w:rsidRPr="00DC1617">
              <w:rPr>
                <w:rFonts w:ascii="Garamond" w:hAnsi="Garamond" w:cstheme="majorBidi"/>
                <w:bCs/>
                <w:szCs w:val="24"/>
              </w:rPr>
              <w:t>to</w:t>
            </w:r>
            <w:r w:rsidRPr="00DC1617">
              <w:rPr>
                <w:rFonts w:ascii="Garamond" w:hAnsi="Garamond" w:cstheme="majorBidi"/>
                <w:bCs/>
                <w:szCs w:val="24"/>
              </w:rPr>
              <w:t xml:space="preserve"> be valid. We always recommend </w:t>
            </w:r>
            <w:r w:rsidR="00126836" w:rsidRPr="00DC1617">
              <w:rPr>
                <w:rFonts w:ascii="Garamond" w:hAnsi="Garamond" w:cstheme="majorBidi"/>
                <w:bCs/>
                <w:szCs w:val="24"/>
              </w:rPr>
              <w:t>seeking</w:t>
            </w:r>
            <w:r w:rsidRPr="00DC1617">
              <w:rPr>
                <w:rFonts w:ascii="Garamond" w:hAnsi="Garamond" w:cstheme="majorBidi"/>
                <w:bCs/>
                <w:szCs w:val="24"/>
              </w:rPr>
              <w:t xml:space="preserve"> legal </w:t>
            </w:r>
            <w:r w:rsidR="00126836" w:rsidRPr="00DC1617">
              <w:rPr>
                <w:rFonts w:ascii="Garamond" w:hAnsi="Garamond" w:cstheme="majorBidi"/>
                <w:bCs/>
                <w:szCs w:val="24"/>
              </w:rPr>
              <w:t>advice</w:t>
            </w:r>
            <w:r w:rsidRPr="00DC1617">
              <w:rPr>
                <w:rFonts w:ascii="Garamond" w:hAnsi="Garamond" w:cstheme="majorBidi"/>
                <w:bCs/>
                <w:szCs w:val="24"/>
              </w:rPr>
              <w:t>.</w:t>
            </w:r>
          </w:p>
          <w:p w14:paraId="303E57E7" w14:textId="77777777" w:rsidR="00AF6B85" w:rsidRPr="00DC1617" w:rsidRDefault="00AF6B85" w:rsidP="000B53D5">
            <w:pPr>
              <w:pStyle w:val="DefaultText"/>
              <w:tabs>
                <w:tab w:val="left" w:pos="3960"/>
                <w:tab w:val="center" w:pos="4680"/>
                <w:tab w:val="right" w:pos="9360"/>
              </w:tabs>
              <w:ind w:left="360"/>
              <w:jc w:val="both"/>
              <w:rPr>
                <w:rFonts w:ascii="Garamond" w:hAnsi="Garamond" w:cstheme="majorBidi"/>
                <w:b/>
                <w:szCs w:val="24"/>
              </w:rPr>
            </w:pPr>
          </w:p>
        </w:tc>
      </w:tr>
      <w:tr w:rsidR="00AF6B85" w:rsidRPr="00DC1617" w14:paraId="57201D3E" w14:textId="77777777" w:rsidTr="000B53D5">
        <w:tc>
          <w:tcPr>
            <w:tcW w:w="2398" w:type="dxa"/>
          </w:tcPr>
          <w:p w14:paraId="57760BB1" w14:textId="77777777" w:rsidR="00AF6B85" w:rsidRPr="00DC1617" w:rsidRDefault="00AF6B85" w:rsidP="000B53D5">
            <w:pPr>
              <w:pStyle w:val="DefaultText"/>
              <w:tabs>
                <w:tab w:val="left" w:pos="3960"/>
                <w:tab w:val="center" w:pos="4680"/>
                <w:tab w:val="right" w:pos="9360"/>
              </w:tabs>
              <w:rPr>
                <w:rFonts w:ascii="Garamond" w:hAnsi="Garamond" w:cstheme="majorBidi"/>
                <w:b/>
                <w:szCs w:val="24"/>
              </w:rPr>
            </w:pPr>
            <w:r w:rsidRPr="00DC1617">
              <w:rPr>
                <w:rFonts w:ascii="Garamond" w:hAnsi="Garamond" w:cstheme="majorBidi"/>
                <w:b/>
                <w:szCs w:val="24"/>
              </w:rPr>
              <w:lastRenderedPageBreak/>
              <w:t xml:space="preserve">Composition and language </w:t>
            </w:r>
          </w:p>
        </w:tc>
        <w:tc>
          <w:tcPr>
            <w:tcW w:w="6242" w:type="dxa"/>
          </w:tcPr>
          <w:p w14:paraId="66AB5D1D" w14:textId="77777777" w:rsidR="00AF6B85" w:rsidRPr="001033EC" w:rsidRDefault="00AF6B85" w:rsidP="000B53D5">
            <w:pPr>
              <w:pStyle w:val="DefaultText"/>
              <w:tabs>
                <w:tab w:val="left" w:pos="3960"/>
                <w:tab w:val="center" w:pos="4680"/>
                <w:tab w:val="right" w:pos="9360"/>
              </w:tabs>
              <w:jc w:val="both"/>
              <w:rPr>
                <w:rFonts w:ascii="Garamond" w:hAnsi="Garamond" w:cstheme="majorBidi"/>
                <w:bCs/>
                <w:szCs w:val="24"/>
              </w:rPr>
            </w:pPr>
            <w:r w:rsidRPr="001033EC">
              <w:rPr>
                <w:rFonts w:ascii="Garamond" w:hAnsi="Garamond" w:cstheme="majorBidi"/>
                <w:bCs/>
                <w:szCs w:val="24"/>
              </w:rPr>
              <w:t xml:space="preserve">Agreement with Exhibits (including a Statement of Work) Language: English </w:t>
            </w:r>
          </w:p>
        </w:tc>
      </w:tr>
      <w:tr w:rsidR="00AF6B85" w:rsidRPr="00DC1617" w14:paraId="12604E98" w14:textId="77777777" w:rsidTr="000B53D5">
        <w:tc>
          <w:tcPr>
            <w:tcW w:w="2398" w:type="dxa"/>
          </w:tcPr>
          <w:p w14:paraId="060EA918" w14:textId="77777777" w:rsidR="00AF6B85" w:rsidRDefault="00AF6B85" w:rsidP="000B53D5">
            <w:pPr>
              <w:pStyle w:val="DefaultText"/>
              <w:tabs>
                <w:tab w:val="left" w:pos="3960"/>
                <w:tab w:val="center" w:pos="4680"/>
                <w:tab w:val="right" w:pos="9360"/>
              </w:tabs>
              <w:rPr>
                <w:rFonts w:ascii="Garamond" w:hAnsi="Garamond" w:cstheme="majorBidi"/>
                <w:b/>
                <w:szCs w:val="24"/>
              </w:rPr>
            </w:pPr>
          </w:p>
          <w:p w14:paraId="7B79C1D3" w14:textId="77777777" w:rsidR="00AF6B85" w:rsidRPr="00DC1617" w:rsidRDefault="00AF6B85" w:rsidP="000B53D5">
            <w:pPr>
              <w:pStyle w:val="DefaultText"/>
              <w:tabs>
                <w:tab w:val="left" w:pos="3960"/>
                <w:tab w:val="center" w:pos="4680"/>
                <w:tab w:val="right" w:pos="9360"/>
              </w:tabs>
              <w:rPr>
                <w:rFonts w:ascii="Garamond" w:hAnsi="Garamond" w:cstheme="majorBidi"/>
                <w:b/>
                <w:szCs w:val="24"/>
              </w:rPr>
            </w:pPr>
            <w:r w:rsidRPr="00DC1617">
              <w:rPr>
                <w:rFonts w:ascii="Garamond" w:hAnsi="Garamond" w:cstheme="majorBidi"/>
                <w:b/>
                <w:szCs w:val="24"/>
              </w:rPr>
              <w:t xml:space="preserve">Terms of use </w:t>
            </w:r>
          </w:p>
        </w:tc>
        <w:tc>
          <w:tcPr>
            <w:tcW w:w="6242" w:type="dxa"/>
          </w:tcPr>
          <w:p w14:paraId="090DC021" w14:textId="08BDB43A" w:rsidR="00AF6B85" w:rsidRPr="001033EC" w:rsidRDefault="00AF6B85" w:rsidP="000B53D5">
            <w:pPr>
              <w:pStyle w:val="DefaultText"/>
              <w:tabs>
                <w:tab w:val="left" w:pos="3960"/>
                <w:tab w:val="center" w:pos="4680"/>
                <w:tab w:val="right" w:pos="9360"/>
              </w:tabs>
              <w:jc w:val="both"/>
              <w:rPr>
                <w:rFonts w:ascii="Garamond" w:hAnsi="Garamond" w:cstheme="majorBidi"/>
                <w:bCs/>
                <w:szCs w:val="24"/>
              </w:rPr>
            </w:pPr>
            <w:r w:rsidRPr="001033EC">
              <w:rPr>
                <w:rFonts w:ascii="Garamond" w:hAnsi="Garamond" w:cstheme="majorBidi"/>
                <w:bCs/>
                <w:szCs w:val="24"/>
              </w:rPr>
              <w:t>The Template is original work of Zogno &amp; Partners Ltd (“Professional”</w:t>
            </w:r>
            <w:proofErr w:type="gramStart"/>
            <w:r w:rsidRPr="001033EC">
              <w:rPr>
                <w:rFonts w:ascii="Garamond" w:hAnsi="Garamond" w:cstheme="majorBidi"/>
                <w:bCs/>
                <w:szCs w:val="24"/>
              </w:rPr>
              <w:t>)</w:t>
            </w:r>
            <w:proofErr w:type="gramEnd"/>
            <w:r w:rsidRPr="001033EC">
              <w:rPr>
                <w:rFonts w:ascii="Garamond" w:hAnsi="Garamond" w:cstheme="majorBidi"/>
                <w:bCs/>
                <w:szCs w:val="24"/>
              </w:rPr>
              <w:t xml:space="preserve"> and all associated intellectual property rights and copyrights belong to the Professional exclusively. By completing the purchasing process, you will receive an editable version of the Template and are granted with a limited non-exclusive and non-transferrable and non-assignable license on the Template </w:t>
            </w:r>
            <w:r w:rsidR="00126836" w:rsidRPr="001033EC">
              <w:rPr>
                <w:rFonts w:ascii="Garamond" w:hAnsi="Garamond" w:cstheme="majorBidi"/>
                <w:bCs/>
                <w:szCs w:val="24"/>
              </w:rPr>
              <w:t>to</w:t>
            </w:r>
            <w:r w:rsidRPr="001033EC">
              <w:rPr>
                <w:rFonts w:ascii="Garamond" w:hAnsi="Garamond" w:cstheme="majorBidi"/>
                <w:bCs/>
                <w:szCs w:val="24"/>
              </w:rPr>
              <w:t xml:space="preserve"> use it, modify, implement and integrate with your own documents. You are allowed to use the template for your internal use only. Promotion, market and/or sale of the Template is strictly forbidden and will constitute infringement of the intellectual property rights of Zogno &amp; Partners Ltd. </w:t>
            </w:r>
          </w:p>
          <w:p w14:paraId="6F906ADB" w14:textId="77777777" w:rsidR="00AF6B85" w:rsidRPr="001033EC" w:rsidRDefault="00AF6B85" w:rsidP="000B53D5">
            <w:pPr>
              <w:pStyle w:val="DefaultText"/>
              <w:tabs>
                <w:tab w:val="left" w:pos="3960"/>
                <w:tab w:val="center" w:pos="4680"/>
                <w:tab w:val="right" w:pos="9360"/>
              </w:tabs>
              <w:jc w:val="both"/>
              <w:rPr>
                <w:rFonts w:ascii="Garamond" w:hAnsi="Garamond" w:cstheme="majorBidi"/>
                <w:bCs/>
                <w:szCs w:val="24"/>
              </w:rPr>
            </w:pPr>
            <w:r w:rsidRPr="001033EC">
              <w:rPr>
                <w:rFonts w:ascii="Garamond" w:hAnsi="Garamond" w:cstheme="majorBidi"/>
                <w:bCs/>
                <w:szCs w:val="24"/>
              </w:rPr>
              <w:t>By completing the purchasing process, you undertake and agree to comply with the General Terms and Conditions of Sale published on this website (www.legalboutiques.com)</w:t>
            </w:r>
          </w:p>
        </w:tc>
      </w:tr>
      <w:tr w:rsidR="00AF6B85" w:rsidRPr="00DC1617" w14:paraId="1A336C34" w14:textId="77777777" w:rsidTr="000B53D5">
        <w:tc>
          <w:tcPr>
            <w:tcW w:w="2398" w:type="dxa"/>
          </w:tcPr>
          <w:p w14:paraId="13B3DA97" w14:textId="77777777" w:rsidR="00AF6B85" w:rsidRPr="00DC1617" w:rsidRDefault="00AF6B85" w:rsidP="000B53D5">
            <w:pPr>
              <w:pStyle w:val="DefaultText"/>
              <w:tabs>
                <w:tab w:val="left" w:pos="3960"/>
                <w:tab w:val="center" w:pos="4680"/>
                <w:tab w:val="right" w:pos="9360"/>
              </w:tabs>
              <w:rPr>
                <w:rFonts w:ascii="Garamond" w:hAnsi="Garamond" w:cstheme="majorBidi"/>
                <w:b/>
                <w:szCs w:val="24"/>
              </w:rPr>
            </w:pPr>
            <w:r w:rsidRPr="00DC1617">
              <w:rPr>
                <w:rFonts w:ascii="Garamond" w:hAnsi="Garamond" w:cstheme="majorBidi"/>
                <w:b/>
                <w:szCs w:val="24"/>
              </w:rPr>
              <w:t xml:space="preserve">Disclaimer </w:t>
            </w:r>
          </w:p>
        </w:tc>
        <w:tc>
          <w:tcPr>
            <w:tcW w:w="6242" w:type="dxa"/>
          </w:tcPr>
          <w:p w14:paraId="75D57D43" w14:textId="5945C3DE" w:rsidR="00AF6B85" w:rsidRPr="00DC1617" w:rsidRDefault="00AF6B85" w:rsidP="000B53D5">
            <w:pPr>
              <w:pStyle w:val="DefaultText"/>
              <w:tabs>
                <w:tab w:val="left" w:pos="547"/>
                <w:tab w:val="left" w:pos="3960"/>
                <w:tab w:val="center" w:pos="4680"/>
                <w:tab w:val="right" w:pos="9360"/>
              </w:tabs>
              <w:jc w:val="both"/>
              <w:rPr>
                <w:rFonts w:ascii="Garamond" w:hAnsi="Garamond" w:cstheme="majorBidi"/>
                <w:b/>
                <w:szCs w:val="24"/>
              </w:rPr>
            </w:pPr>
            <w:r w:rsidRPr="00DC1617">
              <w:rPr>
                <w:rFonts w:ascii="Garamond" w:hAnsi="Garamond"/>
                <w:szCs w:val="24"/>
                <w:lang w:eastAsia="de-DE"/>
              </w:rPr>
              <w:t xml:space="preserve">By completing the purchasing process, you acknowledge and agree that the Template is a standard document conceived as a base working draft which will require adjustments and modifications </w:t>
            </w:r>
            <w:r w:rsidR="00126836" w:rsidRPr="00DC1617">
              <w:rPr>
                <w:rFonts w:ascii="Garamond" w:hAnsi="Garamond"/>
                <w:szCs w:val="24"/>
                <w:lang w:eastAsia="de-DE"/>
              </w:rPr>
              <w:t>to</w:t>
            </w:r>
            <w:r w:rsidRPr="00DC1617">
              <w:rPr>
                <w:rFonts w:ascii="Garamond" w:hAnsi="Garamond"/>
                <w:szCs w:val="24"/>
                <w:lang w:eastAsia="de-DE"/>
              </w:rPr>
              <w:t xml:space="preserve"> suit any specific requirement and/or business case. We strongly recommend </w:t>
            </w:r>
            <w:r w:rsidR="00126836" w:rsidRPr="00DC1617">
              <w:rPr>
                <w:rFonts w:ascii="Garamond" w:hAnsi="Garamond"/>
                <w:szCs w:val="24"/>
                <w:lang w:eastAsia="de-DE"/>
              </w:rPr>
              <w:t>seeking</w:t>
            </w:r>
            <w:r w:rsidRPr="00DC1617">
              <w:rPr>
                <w:rFonts w:ascii="Garamond" w:hAnsi="Garamond"/>
                <w:szCs w:val="24"/>
                <w:lang w:eastAsia="de-DE"/>
              </w:rPr>
              <w:t xml:space="preserve"> legal </w:t>
            </w:r>
            <w:r w:rsidR="00126836" w:rsidRPr="00DC1617">
              <w:rPr>
                <w:rFonts w:ascii="Garamond" w:hAnsi="Garamond"/>
                <w:szCs w:val="24"/>
                <w:lang w:eastAsia="de-DE"/>
              </w:rPr>
              <w:t>advice</w:t>
            </w:r>
            <w:r w:rsidRPr="00DC1617">
              <w:rPr>
                <w:rFonts w:ascii="Garamond" w:hAnsi="Garamond"/>
                <w:szCs w:val="24"/>
                <w:lang w:eastAsia="de-DE"/>
              </w:rPr>
              <w:t xml:space="preserve"> with specific reference to the laws that will govern the contract. The use of the Template is entirely at your own risk. You further acknowledge that any use of this Template without specific legal advice and/or direct legal knowledge may imply or cause significant damage and you undertake to indemnify and hold harmless the Professional from any claim, cost, expenses, losses or  prejudice we may suffer as a result of any use of the Template that you may make. The Template is provided "as</w:t>
            </w:r>
            <w:r w:rsidRPr="00DC1617">
              <w:rPr>
                <w:rFonts w:ascii="Garamond" w:hAnsi="Garamond"/>
                <w:spacing w:val="-4"/>
                <w:szCs w:val="24"/>
                <w:lang w:eastAsia="de-DE"/>
              </w:rPr>
              <w:t xml:space="preserve"> </w:t>
            </w:r>
            <w:r w:rsidRPr="00DC1617">
              <w:rPr>
                <w:rFonts w:ascii="Garamond" w:hAnsi="Garamond"/>
                <w:szCs w:val="24"/>
                <w:lang w:eastAsia="de-DE"/>
              </w:rPr>
              <w:t>is" and the Professional makes no warranties, express or implied, including, but</w:t>
            </w:r>
            <w:r w:rsidRPr="00DC1617">
              <w:rPr>
                <w:rFonts w:ascii="Garamond" w:hAnsi="Garamond"/>
                <w:spacing w:val="-4"/>
                <w:szCs w:val="24"/>
                <w:lang w:eastAsia="de-DE"/>
              </w:rPr>
              <w:t xml:space="preserve"> </w:t>
            </w:r>
            <w:r w:rsidRPr="00DC1617">
              <w:rPr>
                <w:rFonts w:ascii="Garamond" w:hAnsi="Garamond"/>
                <w:szCs w:val="24"/>
                <w:lang w:eastAsia="de-DE"/>
              </w:rPr>
              <w:t>not limited</w:t>
            </w:r>
            <w:r w:rsidRPr="00DC1617">
              <w:rPr>
                <w:rFonts w:ascii="Garamond" w:hAnsi="Garamond"/>
                <w:spacing w:val="-1"/>
                <w:szCs w:val="24"/>
                <w:lang w:eastAsia="de-DE"/>
              </w:rPr>
              <w:t xml:space="preserve"> </w:t>
            </w:r>
            <w:r w:rsidRPr="00DC1617">
              <w:rPr>
                <w:rFonts w:ascii="Garamond" w:hAnsi="Garamond"/>
                <w:szCs w:val="24"/>
                <w:lang w:eastAsia="de-DE"/>
              </w:rPr>
              <w:t>to, any warranty of merchantability, non-infringement or fitness for</w:t>
            </w:r>
            <w:r w:rsidRPr="00DC1617">
              <w:rPr>
                <w:rFonts w:ascii="Garamond" w:hAnsi="Garamond"/>
                <w:spacing w:val="-2"/>
                <w:szCs w:val="24"/>
                <w:lang w:eastAsia="de-DE"/>
              </w:rPr>
              <w:t xml:space="preserve"> </w:t>
            </w:r>
            <w:r w:rsidRPr="00DC1617">
              <w:rPr>
                <w:rFonts w:ascii="Garamond" w:hAnsi="Garamond"/>
                <w:szCs w:val="24"/>
                <w:lang w:eastAsia="de-DE"/>
              </w:rPr>
              <w:t>particular purpose.</w:t>
            </w:r>
            <w:r w:rsidRPr="00DC1617">
              <w:rPr>
                <w:rFonts w:ascii="Garamond" w:hAnsi="Garamond"/>
                <w:spacing w:val="-13"/>
                <w:szCs w:val="24"/>
                <w:lang w:eastAsia="de-DE"/>
              </w:rPr>
              <w:t xml:space="preserve"> T</w:t>
            </w:r>
            <w:r w:rsidRPr="00DC1617">
              <w:rPr>
                <w:rFonts w:ascii="Garamond" w:hAnsi="Garamond"/>
                <w:szCs w:val="24"/>
                <w:lang w:eastAsia="de-DE"/>
              </w:rPr>
              <w:t>he</w:t>
            </w:r>
            <w:r w:rsidRPr="00DC1617">
              <w:rPr>
                <w:rFonts w:ascii="Garamond" w:hAnsi="Garamond"/>
                <w:spacing w:val="-9"/>
                <w:szCs w:val="24"/>
                <w:lang w:eastAsia="de-DE"/>
              </w:rPr>
              <w:t xml:space="preserve"> b</w:t>
            </w:r>
            <w:r w:rsidRPr="00DC1617">
              <w:rPr>
                <w:rFonts w:ascii="Garamond" w:hAnsi="Garamond"/>
                <w:szCs w:val="24"/>
                <w:lang w:eastAsia="de-DE"/>
              </w:rPr>
              <w:t>uyer</w:t>
            </w:r>
            <w:r w:rsidRPr="00DC1617">
              <w:rPr>
                <w:rFonts w:ascii="Garamond" w:hAnsi="Garamond"/>
                <w:spacing w:val="-7"/>
                <w:szCs w:val="24"/>
                <w:lang w:eastAsia="de-DE"/>
              </w:rPr>
              <w:t xml:space="preserve"> </w:t>
            </w:r>
            <w:r w:rsidRPr="00DC1617">
              <w:rPr>
                <w:rFonts w:ascii="Garamond" w:hAnsi="Garamond"/>
                <w:szCs w:val="24"/>
                <w:lang w:eastAsia="de-DE"/>
              </w:rPr>
              <w:t>and</w:t>
            </w:r>
            <w:r w:rsidRPr="00DC1617">
              <w:rPr>
                <w:rFonts w:ascii="Garamond" w:hAnsi="Garamond"/>
                <w:spacing w:val="-10"/>
                <w:szCs w:val="24"/>
                <w:lang w:eastAsia="de-DE"/>
              </w:rPr>
              <w:t xml:space="preserve"> </w:t>
            </w:r>
            <w:r w:rsidRPr="00DC1617">
              <w:rPr>
                <w:rFonts w:ascii="Garamond" w:hAnsi="Garamond"/>
                <w:szCs w:val="24"/>
                <w:lang w:eastAsia="de-DE"/>
              </w:rPr>
              <w:t>the</w:t>
            </w:r>
            <w:r w:rsidRPr="00DC1617">
              <w:rPr>
                <w:rFonts w:ascii="Garamond" w:hAnsi="Garamond"/>
                <w:spacing w:val="-9"/>
                <w:szCs w:val="24"/>
                <w:lang w:eastAsia="de-DE"/>
              </w:rPr>
              <w:t xml:space="preserve"> </w:t>
            </w:r>
            <w:r w:rsidRPr="00DC1617">
              <w:rPr>
                <w:rFonts w:ascii="Garamond" w:hAnsi="Garamond"/>
                <w:szCs w:val="24"/>
                <w:lang w:eastAsia="de-DE"/>
              </w:rPr>
              <w:t>end</w:t>
            </w:r>
            <w:r w:rsidRPr="00DC1617">
              <w:rPr>
                <w:rFonts w:ascii="Garamond" w:hAnsi="Garamond"/>
                <w:spacing w:val="-10"/>
                <w:szCs w:val="24"/>
                <w:lang w:eastAsia="de-DE"/>
              </w:rPr>
              <w:t xml:space="preserve"> </w:t>
            </w:r>
            <w:r w:rsidRPr="00DC1617">
              <w:rPr>
                <w:rFonts w:ascii="Garamond" w:hAnsi="Garamond"/>
                <w:szCs w:val="24"/>
                <w:lang w:eastAsia="de-DE"/>
              </w:rPr>
              <w:t>user</w:t>
            </w:r>
            <w:r w:rsidRPr="00DC1617">
              <w:rPr>
                <w:rFonts w:ascii="Garamond" w:hAnsi="Garamond"/>
                <w:spacing w:val="-7"/>
                <w:szCs w:val="24"/>
                <w:lang w:eastAsia="de-DE"/>
              </w:rPr>
              <w:t xml:space="preserve"> </w:t>
            </w:r>
            <w:r w:rsidRPr="00DC1617">
              <w:rPr>
                <w:rFonts w:ascii="Garamond" w:hAnsi="Garamond"/>
                <w:szCs w:val="24"/>
                <w:lang w:eastAsia="de-DE"/>
              </w:rPr>
              <w:t>shall</w:t>
            </w:r>
            <w:r w:rsidRPr="00DC1617">
              <w:rPr>
                <w:rFonts w:ascii="Garamond" w:hAnsi="Garamond"/>
                <w:spacing w:val="-9"/>
                <w:szCs w:val="24"/>
                <w:lang w:eastAsia="de-DE"/>
              </w:rPr>
              <w:t xml:space="preserve"> </w:t>
            </w:r>
            <w:r w:rsidRPr="00DC1617">
              <w:rPr>
                <w:rFonts w:ascii="Garamond" w:hAnsi="Garamond"/>
                <w:szCs w:val="24"/>
                <w:lang w:eastAsia="de-DE"/>
              </w:rPr>
              <w:t>be</w:t>
            </w:r>
            <w:r w:rsidRPr="00DC1617">
              <w:rPr>
                <w:rFonts w:ascii="Garamond" w:hAnsi="Garamond"/>
                <w:spacing w:val="-9"/>
                <w:szCs w:val="24"/>
                <w:lang w:eastAsia="de-DE"/>
              </w:rPr>
              <w:t xml:space="preserve"> </w:t>
            </w:r>
            <w:r w:rsidRPr="00DC1617">
              <w:rPr>
                <w:rFonts w:ascii="Garamond" w:hAnsi="Garamond"/>
                <w:szCs w:val="24"/>
                <w:lang w:eastAsia="de-DE"/>
              </w:rPr>
              <w:t>solely</w:t>
            </w:r>
            <w:r w:rsidRPr="00DC1617">
              <w:rPr>
                <w:rFonts w:ascii="Garamond" w:hAnsi="Garamond"/>
                <w:spacing w:val="-7"/>
                <w:szCs w:val="24"/>
                <w:lang w:eastAsia="de-DE"/>
              </w:rPr>
              <w:t xml:space="preserve"> </w:t>
            </w:r>
            <w:r w:rsidRPr="00DC1617">
              <w:rPr>
                <w:rFonts w:ascii="Garamond" w:hAnsi="Garamond"/>
                <w:szCs w:val="24"/>
                <w:lang w:eastAsia="de-DE"/>
              </w:rPr>
              <w:t>responsible</w:t>
            </w:r>
            <w:r w:rsidRPr="00DC1617">
              <w:rPr>
                <w:rFonts w:ascii="Garamond" w:hAnsi="Garamond"/>
                <w:spacing w:val="-9"/>
                <w:szCs w:val="24"/>
                <w:lang w:eastAsia="de-DE"/>
              </w:rPr>
              <w:t xml:space="preserve"> </w:t>
            </w:r>
            <w:r w:rsidRPr="00DC1617">
              <w:rPr>
                <w:rFonts w:ascii="Garamond" w:hAnsi="Garamond"/>
                <w:szCs w:val="24"/>
                <w:lang w:eastAsia="de-DE"/>
              </w:rPr>
              <w:t>for</w:t>
            </w:r>
            <w:r w:rsidRPr="00DC1617">
              <w:rPr>
                <w:rFonts w:ascii="Garamond" w:hAnsi="Garamond"/>
                <w:spacing w:val="-20"/>
                <w:szCs w:val="24"/>
                <w:lang w:eastAsia="de-DE"/>
              </w:rPr>
              <w:t xml:space="preserve"> </w:t>
            </w:r>
            <w:r w:rsidRPr="00DC1617">
              <w:rPr>
                <w:rFonts w:ascii="Garamond" w:hAnsi="Garamond"/>
                <w:szCs w:val="24"/>
                <w:lang w:eastAsia="de-DE"/>
              </w:rPr>
              <w:t>the selection, amendment, use, implementation, efficiency, and suitability of the</w:t>
            </w:r>
            <w:r w:rsidRPr="00DC1617">
              <w:rPr>
                <w:rFonts w:ascii="Garamond" w:hAnsi="Garamond"/>
                <w:spacing w:val="-4"/>
                <w:szCs w:val="24"/>
                <w:lang w:eastAsia="de-DE"/>
              </w:rPr>
              <w:t xml:space="preserve"> </w:t>
            </w:r>
            <w:r w:rsidRPr="00DC1617">
              <w:rPr>
                <w:rFonts w:ascii="Garamond" w:hAnsi="Garamond"/>
                <w:szCs w:val="24"/>
                <w:lang w:eastAsia="de-DE"/>
              </w:rPr>
              <w:t>template for any intended purposes, and the Professional shall have no liability in that respect. In</w:t>
            </w:r>
            <w:r w:rsidRPr="00DC1617">
              <w:rPr>
                <w:rFonts w:ascii="Garamond" w:hAnsi="Garamond"/>
                <w:spacing w:val="-13"/>
                <w:szCs w:val="24"/>
                <w:lang w:eastAsia="de-DE"/>
              </w:rPr>
              <w:t xml:space="preserve"> </w:t>
            </w:r>
            <w:r w:rsidRPr="00DC1617">
              <w:rPr>
                <w:rFonts w:ascii="Garamond" w:hAnsi="Garamond"/>
                <w:szCs w:val="24"/>
                <w:lang w:eastAsia="de-DE"/>
              </w:rPr>
              <w:t>no</w:t>
            </w:r>
            <w:r w:rsidRPr="00DC1617">
              <w:rPr>
                <w:rFonts w:ascii="Garamond" w:hAnsi="Garamond"/>
                <w:spacing w:val="-8"/>
                <w:szCs w:val="24"/>
                <w:lang w:eastAsia="de-DE"/>
              </w:rPr>
              <w:t xml:space="preserve"> </w:t>
            </w:r>
            <w:r w:rsidRPr="00DC1617">
              <w:rPr>
                <w:rFonts w:ascii="Garamond" w:hAnsi="Garamond"/>
                <w:szCs w:val="24"/>
                <w:lang w:eastAsia="de-DE"/>
              </w:rPr>
              <w:t>event</w:t>
            </w:r>
            <w:r w:rsidRPr="00DC1617">
              <w:rPr>
                <w:rFonts w:ascii="Garamond" w:hAnsi="Garamond"/>
                <w:spacing w:val="-5"/>
                <w:szCs w:val="24"/>
                <w:lang w:eastAsia="de-DE"/>
              </w:rPr>
              <w:t xml:space="preserve"> </w:t>
            </w:r>
            <w:r w:rsidRPr="00DC1617">
              <w:rPr>
                <w:rFonts w:ascii="Garamond" w:hAnsi="Garamond"/>
                <w:szCs w:val="24"/>
                <w:lang w:eastAsia="de-DE"/>
              </w:rPr>
              <w:t>shall</w:t>
            </w:r>
            <w:r w:rsidRPr="00DC1617">
              <w:rPr>
                <w:rFonts w:ascii="Garamond" w:hAnsi="Garamond"/>
                <w:spacing w:val="-11"/>
                <w:szCs w:val="24"/>
                <w:lang w:eastAsia="de-DE"/>
              </w:rPr>
              <w:t xml:space="preserve"> the P</w:t>
            </w:r>
            <w:r w:rsidRPr="00DC1617">
              <w:rPr>
                <w:rFonts w:ascii="Garamond" w:hAnsi="Garamond"/>
                <w:szCs w:val="24"/>
                <w:lang w:eastAsia="de-DE"/>
              </w:rPr>
              <w:t>rofessional be</w:t>
            </w:r>
            <w:r w:rsidRPr="00DC1617">
              <w:rPr>
                <w:rFonts w:ascii="Garamond" w:hAnsi="Garamond"/>
                <w:spacing w:val="-9"/>
                <w:szCs w:val="24"/>
                <w:lang w:eastAsia="de-DE"/>
              </w:rPr>
              <w:t xml:space="preserve"> </w:t>
            </w:r>
            <w:r w:rsidRPr="00DC1617">
              <w:rPr>
                <w:rFonts w:ascii="Garamond" w:hAnsi="Garamond"/>
                <w:szCs w:val="24"/>
                <w:lang w:eastAsia="de-DE"/>
              </w:rPr>
              <w:t>liable</w:t>
            </w:r>
            <w:r w:rsidRPr="00DC1617">
              <w:rPr>
                <w:rFonts w:ascii="Garamond" w:hAnsi="Garamond"/>
                <w:spacing w:val="-11"/>
                <w:szCs w:val="24"/>
                <w:lang w:eastAsia="de-DE"/>
              </w:rPr>
              <w:t xml:space="preserve"> </w:t>
            </w:r>
            <w:r w:rsidRPr="00DC1617">
              <w:rPr>
                <w:rFonts w:ascii="Garamond" w:hAnsi="Garamond"/>
                <w:szCs w:val="24"/>
                <w:lang w:eastAsia="de-DE"/>
              </w:rPr>
              <w:t>to</w:t>
            </w:r>
            <w:r w:rsidRPr="00DC1617">
              <w:rPr>
                <w:rFonts w:ascii="Garamond" w:hAnsi="Garamond"/>
                <w:spacing w:val="-10"/>
                <w:szCs w:val="24"/>
                <w:lang w:eastAsia="de-DE"/>
              </w:rPr>
              <w:t xml:space="preserve"> buyer </w:t>
            </w:r>
            <w:r w:rsidRPr="00DC1617">
              <w:rPr>
                <w:rFonts w:ascii="Garamond" w:hAnsi="Garamond"/>
                <w:szCs w:val="24"/>
                <w:lang w:eastAsia="de-DE"/>
              </w:rPr>
              <w:t>or</w:t>
            </w:r>
            <w:r w:rsidRPr="00DC1617">
              <w:rPr>
                <w:rFonts w:ascii="Garamond" w:hAnsi="Garamond"/>
                <w:spacing w:val="-11"/>
                <w:szCs w:val="24"/>
                <w:lang w:eastAsia="de-DE"/>
              </w:rPr>
              <w:t xml:space="preserve"> </w:t>
            </w:r>
            <w:r w:rsidRPr="00DC1617">
              <w:rPr>
                <w:rFonts w:ascii="Garamond" w:hAnsi="Garamond"/>
                <w:szCs w:val="24"/>
                <w:lang w:eastAsia="de-DE"/>
              </w:rPr>
              <w:t>end</w:t>
            </w:r>
            <w:r w:rsidRPr="00DC1617">
              <w:rPr>
                <w:rFonts w:ascii="Garamond" w:hAnsi="Garamond"/>
                <w:spacing w:val="-11"/>
                <w:szCs w:val="24"/>
                <w:lang w:eastAsia="de-DE"/>
              </w:rPr>
              <w:t xml:space="preserve"> </w:t>
            </w:r>
            <w:r w:rsidRPr="00DC1617">
              <w:rPr>
                <w:rFonts w:ascii="Garamond" w:hAnsi="Garamond"/>
                <w:szCs w:val="24"/>
                <w:lang w:eastAsia="de-DE"/>
              </w:rPr>
              <w:t>users</w:t>
            </w:r>
            <w:r w:rsidRPr="00DC1617">
              <w:rPr>
                <w:rFonts w:ascii="Garamond" w:hAnsi="Garamond"/>
                <w:spacing w:val="-14"/>
                <w:szCs w:val="24"/>
                <w:lang w:eastAsia="de-DE"/>
              </w:rPr>
              <w:t xml:space="preserve"> </w:t>
            </w:r>
            <w:r w:rsidRPr="00DC1617">
              <w:rPr>
                <w:rFonts w:ascii="Garamond" w:hAnsi="Garamond"/>
                <w:szCs w:val="24"/>
                <w:lang w:eastAsia="de-DE"/>
              </w:rPr>
              <w:t xml:space="preserve">for any damages, direct or indirect, </w:t>
            </w:r>
            <w:r w:rsidRPr="00DC1617">
              <w:rPr>
                <w:rFonts w:ascii="Garamond" w:hAnsi="Garamond"/>
                <w:szCs w:val="24"/>
              </w:rPr>
              <w:t xml:space="preserve">special, or consequential </w:t>
            </w:r>
            <w:r w:rsidRPr="00DC1617">
              <w:rPr>
                <w:rFonts w:ascii="Garamond" w:hAnsi="Garamond"/>
                <w:szCs w:val="24"/>
              </w:rPr>
              <w:lastRenderedPageBreak/>
              <w:t>arising out</w:t>
            </w:r>
            <w:r w:rsidRPr="00DC1617">
              <w:rPr>
                <w:rFonts w:ascii="Garamond" w:hAnsi="Garamond"/>
                <w:spacing w:val="-8"/>
                <w:szCs w:val="24"/>
              </w:rPr>
              <w:t xml:space="preserve"> </w:t>
            </w:r>
            <w:r w:rsidRPr="00DC1617">
              <w:rPr>
                <w:rFonts w:ascii="Garamond" w:hAnsi="Garamond"/>
                <w:szCs w:val="24"/>
              </w:rPr>
              <w:t>of</w:t>
            </w:r>
            <w:r w:rsidRPr="00DC1617">
              <w:rPr>
                <w:rFonts w:ascii="Garamond" w:hAnsi="Garamond"/>
                <w:spacing w:val="-8"/>
                <w:szCs w:val="24"/>
              </w:rPr>
              <w:t xml:space="preserve"> </w:t>
            </w:r>
            <w:r w:rsidRPr="00DC1617">
              <w:rPr>
                <w:rFonts w:ascii="Garamond" w:hAnsi="Garamond"/>
                <w:szCs w:val="24"/>
              </w:rPr>
              <w:t>or</w:t>
            </w:r>
            <w:r w:rsidRPr="00DC1617">
              <w:rPr>
                <w:rFonts w:ascii="Garamond" w:hAnsi="Garamond"/>
                <w:spacing w:val="-9"/>
                <w:szCs w:val="24"/>
              </w:rPr>
              <w:t xml:space="preserve"> </w:t>
            </w:r>
            <w:r w:rsidRPr="00DC1617">
              <w:rPr>
                <w:rFonts w:ascii="Garamond" w:hAnsi="Garamond"/>
                <w:szCs w:val="24"/>
              </w:rPr>
              <w:t>related</w:t>
            </w:r>
            <w:r w:rsidRPr="00DC1617">
              <w:rPr>
                <w:rFonts w:ascii="Garamond" w:hAnsi="Garamond"/>
                <w:spacing w:val="-14"/>
                <w:szCs w:val="24"/>
              </w:rPr>
              <w:t xml:space="preserve"> </w:t>
            </w:r>
            <w:r w:rsidRPr="00DC1617">
              <w:rPr>
                <w:rFonts w:ascii="Garamond" w:hAnsi="Garamond"/>
                <w:szCs w:val="24"/>
              </w:rPr>
              <w:t>to</w:t>
            </w:r>
            <w:r w:rsidRPr="00DC1617">
              <w:rPr>
                <w:rFonts w:ascii="Garamond" w:hAnsi="Garamond"/>
                <w:spacing w:val="-9"/>
                <w:szCs w:val="24"/>
              </w:rPr>
              <w:t xml:space="preserve"> the use of the template. I</w:t>
            </w:r>
            <w:r w:rsidRPr="00DC1617">
              <w:rPr>
                <w:rFonts w:ascii="Garamond" w:hAnsi="Garamond"/>
                <w:szCs w:val="24"/>
              </w:rPr>
              <w:t>n</w:t>
            </w:r>
            <w:r w:rsidRPr="00DC1617">
              <w:rPr>
                <w:rFonts w:ascii="Garamond" w:hAnsi="Garamond"/>
                <w:spacing w:val="-11"/>
                <w:szCs w:val="24"/>
              </w:rPr>
              <w:t xml:space="preserve"> any </w:t>
            </w:r>
            <w:r w:rsidRPr="00DC1617">
              <w:rPr>
                <w:rFonts w:ascii="Garamond" w:hAnsi="Garamond"/>
                <w:szCs w:val="24"/>
              </w:rPr>
              <w:t>event,</w:t>
            </w:r>
            <w:r w:rsidRPr="00DC1617">
              <w:rPr>
                <w:rFonts w:ascii="Garamond" w:hAnsi="Garamond"/>
                <w:spacing w:val="-1"/>
                <w:szCs w:val="24"/>
              </w:rPr>
              <w:t xml:space="preserve"> the P</w:t>
            </w:r>
            <w:r w:rsidRPr="00DC1617">
              <w:rPr>
                <w:rFonts w:ascii="Garamond" w:hAnsi="Garamond"/>
                <w:szCs w:val="24"/>
              </w:rPr>
              <w:t>rofessional’s</w:t>
            </w:r>
            <w:r w:rsidRPr="00DC1617">
              <w:rPr>
                <w:rFonts w:ascii="Garamond" w:hAnsi="Garamond"/>
                <w:spacing w:val="-4"/>
                <w:szCs w:val="24"/>
              </w:rPr>
              <w:t xml:space="preserve"> </w:t>
            </w:r>
            <w:r w:rsidRPr="00DC1617">
              <w:rPr>
                <w:rFonts w:ascii="Garamond" w:hAnsi="Garamond"/>
                <w:szCs w:val="24"/>
              </w:rPr>
              <w:t>aggregate</w:t>
            </w:r>
            <w:r w:rsidRPr="00DC1617">
              <w:rPr>
                <w:rFonts w:ascii="Garamond" w:hAnsi="Garamond"/>
                <w:spacing w:val="-2"/>
                <w:szCs w:val="24"/>
              </w:rPr>
              <w:t xml:space="preserve"> </w:t>
            </w:r>
            <w:r w:rsidRPr="00DC1617">
              <w:rPr>
                <w:rFonts w:ascii="Garamond" w:hAnsi="Garamond"/>
                <w:szCs w:val="24"/>
              </w:rPr>
              <w:t>liability</w:t>
            </w:r>
            <w:r w:rsidRPr="00DC1617">
              <w:rPr>
                <w:rFonts w:ascii="Garamond" w:hAnsi="Garamond"/>
                <w:spacing w:val="-4"/>
                <w:szCs w:val="24"/>
              </w:rPr>
              <w:t xml:space="preserve"> </w:t>
            </w:r>
            <w:r w:rsidRPr="00DC1617">
              <w:rPr>
                <w:rFonts w:ascii="Garamond" w:hAnsi="Garamond"/>
                <w:szCs w:val="24"/>
              </w:rPr>
              <w:t>shall</w:t>
            </w:r>
            <w:r w:rsidRPr="00DC1617">
              <w:rPr>
                <w:rFonts w:ascii="Garamond" w:hAnsi="Garamond"/>
                <w:spacing w:val="-5"/>
                <w:szCs w:val="24"/>
              </w:rPr>
              <w:t xml:space="preserve"> </w:t>
            </w:r>
            <w:r w:rsidRPr="00DC1617">
              <w:rPr>
                <w:rFonts w:ascii="Garamond" w:hAnsi="Garamond"/>
                <w:szCs w:val="24"/>
              </w:rPr>
              <w:t>not exceed</w:t>
            </w:r>
            <w:r w:rsidRPr="00DC1617">
              <w:rPr>
                <w:rFonts w:ascii="Garamond" w:hAnsi="Garamond"/>
                <w:spacing w:val="-11"/>
                <w:szCs w:val="24"/>
              </w:rPr>
              <w:t xml:space="preserve"> </w:t>
            </w:r>
            <w:r w:rsidRPr="00DC1617">
              <w:rPr>
                <w:rFonts w:ascii="Garamond" w:hAnsi="Garamond"/>
                <w:szCs w:val="24"/>
              </w:rPr>
              <w:t>the</w:t>
            </w:r>
            <w:r w:rsidRPr="00DC1617">
              <w:rPr>
                <w:rFonts w:ascii="Garamond" w:hAnsi="Garamond"/>
                <w:spacing w:val="-5"/>
                <w:szCs w:val="24"/>
              </w:rPr>
              <w:t xml:space="preserve"> price paid by the buyer for the template to which the contestation relates. </w:t>
            </w:r>
          </w:p>
        </w:tc>
      </w:tr>
    </w:tbl>
    <w:p w14:paraId="488C2F60" w14:textId="77777777" w:rsidR="00AF6B85" w:rsidRDefault="00AF6B85" w:rsidP="00952C33">
      <w:pPr>
        <w:autoSpaceDE w:val="0"/>
        <w:autoSpaceDN w:val="0"/>
        <w:adjustRightInd w:val="0"/>
        <w:spacing w:before="120" w:line="360" w:lineRule="exact"/>
        <w:jc w:val="center"/>
        <w:rPr>
          <w:b/>
          <w:sz w:val="22"/>
          <w:szCs w:val="22"/>
        </w:rPr>
      </w:pPr>
    </w:p>
    <w:p w14:paraId="14A1CEB3" w14:textId="77777777" w:rsidR="008B2EEC" w:rsidRDefault="008B2EEC" w:rsidP="008B2EEC">
      <w:pPr>
        <w:pStyle w:val="Titolo"/>
        <w:spacing w:before="120" w:after="0"/>
        <w:rPr>
          <w:rFonts w:ascii="Garamond" w:hAnsi="Garamond"/>
          <w:sz w:val="24"/>
          <w:szCs w:val="24"/>
        </w:rPr>
      </w:pPr>
      <w:r>
        <w:rPr>
          <w:rFonts w:ascii="Garamond" w:hAnsi="Garamond"/>
          <w:sz w:val="24"/>
          <w:szCs w:val="24"/>
        </w:rPr>
        <w:t xml:space="preserve">INDEX </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068"/>
      </w:tblGrid>
      <w:tr w:rsidR="008B2EEC" w:rsidRPr="006A221B" w14:paraId="510BF7E7" w14:textId="77777777" w:rsidTr="000B53D5">
        <w:tc>
          <w:tcPr>
            <w:tcW w:w="562" w:type="dxa"/>
          </w:tcPr>
          <w:p w14:paraId="1E836DD0" w14:textId="77777777" w:rsidR="008B2EEC" w:rsidRPr="006A221B" w:rsidRDefault="008B2EEC" w:rsidP="000B53D5">
            <w:pPr>
              <w:pStyle w:val="Corpo"/>
              <w:rPr>
                <w:rFonts w:ascii="Garamond" w:hAnsi="Garamond"/>
              </w:rPr>
            </w:pPr>
            <w:r w:rsidRPr="006A221B">
              <w:rPr>
                <w:rFonts w:ascii="Garamond" w:hAnsi="Garamond"/>
              </w:rPr>
              <w:t>1</w:t>
            </w:r>
          </w:p>
        </w:tc>
        <w:tc>
          <w:tcPr>
            <w:tcW w:w="8068" w:type="dxa"/>
          </w:tcPr>
          <w:p w14:paraId="331894A9" w14:textId="77777777" w:rsidR="008B2EEC" w:rsidRPr="006A221B" w:rsidRDefault="008B2EEC" w:rsidP="000B53D5">
            <w:pPr>
              <w:pStyle w:val="Corpo"/>
              <w:rPr>
                <w:rFonts w:ascii="Garamond" w:hAnsi="Garamond"/>
              </w:rPr>
            </w:pPr>
            <w:r w:rsidRPr="006A221B">
              <w:rPr>
                <w:rFonts w:ascii="Garamond" w:hAnsi="Garamond"/>
              </w:rPr>
              <w:t>DEFINITIONS</w:t>
            </w:r>
          </w:p>
        </w:tc>
      </w:tr>
      <w:tr w:rsidR="008B2EEC" w:rsidRPr="006A221B" w14:paraId="09DBB3D2" w14:textId="77777777" w:rsidTr="000B53D5">
        <w:tc>
          <w:tcPr>
            <w:tcW w:w="562" w:type="dxa"/>
          </w:tcPr>
          <w:p w14:paraId="533230F5" w14:textId="77777777" w:rsidR="008B2EEC" w:rsidRPr="006A221B" w:rsidRDefault="008B2EEC" w:rsidP="000B53D5">
            <w:pPr>
              <w:pStyle w:val="Corpo"/>
              <w:rPr>
                <w:rFonts w:ascii="Garamond" w:hAnsi="Garamond"/>
              </w:rPr>
            </w:pPr>
            <w:r>
              <w:rPr>
                <w:rFonts w:ascii="Garamond" w:hAnsi="Garamond"/>
              </w:rPr>
              <w:t>2</w:t>
            </w:r>
          </w:p>
        </w:tc>
        <w:tc>
          <w:tcPr>
            <w:tcW w:w="8068" w:type="dxa"/>
          </w:tcPr>
          <w:p w14:paraId="478D1141" w14:textId="77777777" w:rsidR="008B2EEC" w:rsidRPr="006A221B" w:rsidRDefault="008B2EEC" w:rsidP="000B53D5">
            <w:pPr>
              <w:pStyle w:val="Corpo"/>
              <w:rPr>
                <w:rFonts w:ascii="Garamond" w:hAnsi="Garamond"/>
              </w:rPr>
            </w:pPr>
            <w:r>
              <w:rPr>
                <w:rFonts w:ascii="Garamond" w:hAnsi="Garamond"/>
              </w:rPr>
              <w:t>SERVICES</w:t>
            </w:r>
          </w:p>
        </w:tc>
      </w:tr>
      <w:tr w:rsidR="008B2EEC" w:rsidRPr="006A221B" w14:paraId="386124DA" w14:textId="77777777" w:rsidTr="000B53D5">
        <w:tc>
          <w:tcPr>
            <w:tcW w:w="562" w:type="dxa"/>
          </w:tcPr>
          <w:p w14:paraId="4C8E4486" w14:textId="77777777" w:rsidR="008B2EEC" w:rsidRPr="006A221B" w:rsidRDefault="008B2EEC" w:rsidP="000B53D5">
            <w:pPr>
              <w:pStyle w:val="Corpo"/>
              <w:rPr>
                <w:rFonts w:ascii="Garamond" w:hAnsi="Garamond"/>
              </w:rPr>
            </w:pPr>
            <w:r>
              <w:rPr>
                <w:rFonts w:ascii="Garamond" w:hAnsi="Garamond"/>
              </w:rPr>
              <w:t>3</w:t>
            </w:r>
          </w:p>
        </w:tc>
        <w:tc>
          <w:tcPr>
            <w:tcW w:w="8068" w:type="dxa"/>
          </w:tcPr>
          <w:p w14:paraId="08E79C3A" w14:textId="77777777" w:rsidR="008B2EEC" w:rsidRPr="006A221B" w:rsidRDefault="008B2EEC" w:rsidP="000B53D5">
            <w:pPr>
              <w:pStyle w:val="Corpo"/>
              <w:rPr>
                <w:rFonts w:ascii="Garamond" w:hAnsi="Garamond"/>
              </w:rPr>
            </w:pPr>
            <w:r>
              <w:rPr>
                <w:rFonts w:ascii="Garamond" w:hAnsi="Garamond"/>
              </w:rPr>
              <w:t>FEES AND PAYMENT TERMS</w:t>
            </w:r>
          </w:p>
        </w:tc>
      </w:tr>
      <w:tr w:rsidR="008B2EEC" w:rsidRPr="006A221B" w14:paraId="762CD549" w14:textId="77777777" w:rsidTr="000B53D5">
        <w:tc>
          <w:tcPr>
            <w:tcW w:w="562" w:type="dxa"/>
          </w:tcPr>
          <w:p w14:paraId="01CF997D" w14:textId="77777777" w:rsidR="008B2EEC" w:rsidRPr="006A221B" w:rsidRDefault="008B2EEC" w:rsidP="000B53D5">
            <w:pPr>
              <w:pStyle w:val="Corpo"/>
              <w:rPr>
                <w:rFonts w:ascii="Garamond" w:hAnsi="Garamond"/>
              </w:rPr>
            </w:pPr>
            <w:r>
              <w:rPr>
                <w:rFonts w:ascii="Garamond" w:hAnsi="Garamond"/>
              </w:rPr>
              <w:t>4</w:t>
            </w:r>
          </w:p>
        </w:tc>
        <w:tc>
          <w:tcPr>
            <w:tcW w:w="8068" w:type="dxa"/>
          </w:tcPr>
          <w:p w14:paraId="143FFF2B" w14:textId="77777777" w:rsidR="008B2EEC" w:rsidRPr="006A221B" w:rsidRDefault="008B2EEC" w:rsidP="000B53D5">
            <w:pPr>
              <w:pStyle w:val="Corpo"/>
              <w:rPr>
                <w:rFonts w:ascii="Garamond" w:hAnsi="Garamond"/>
              </w:rPr>
            </w:pPr>
            <w:r>
              <w:rPr>
                <w:rFonts w:ascii="Garamond" w:hAnsi="Garamond"/>
              </w:rPr>
              <w:t>INTELLECTUAL PROPERTY RIGHTS</w:t>
            </w:r>
          </w:p>
        </w:tc>
      </w:tr>
      <w:tr w:rsidR="008B2EEC" w:rsidRPr="006A221B" w14:paraId="3CE6AC15" w14:textId="77777777" w:rsidTr="000B53D5">
        <w:tc>
          <w:tcPr>
            <w:tcW w:w="562" w:type="dxa"/>
          </w:tcPr>
          <w:p w14:paraId="30FF38FF" w14:textId="77777777" w:rsidR="008B2EEC" w:rsidRPr="006A221B" w:rsidRDefault="008B2EEC" w:rsidP="000B53D5">
            <w:pPr>
              <w:pStyle w:val="Corpo"/>
              <w:rPr>
                <w:rFonts w:ascii="Garamond" w:hAnsi="Garamond"/>
              </w:rPr>
            </w:pPr>
            <w:r>
              <w:rPr>
                <w:rFonts w:ascii="Garamond" w:hAnsi="Garamond"/>
              </w:rPr>
              <w:t>5</w:t>
            </w:r>
          </w:p>
        </w:tc>
        <w:tc>
          <w:tcPr>
            <w:tcW w:w="8068" w:type="dxa"/>
          </w:tcPr>
          <w:p w14:paraId="4A3A62A2" w14:textId="77777777" w:rsidR="008B2EEC" w:rsidRPr="006A221B" w:rsidRDefault="008B2EEC" w:rsidP="000B53D5">
            <w:pPr>
              <w:pStyle w:val="Corpo"/>
              <w:rPr>
                <w:rFonts w:ascii="Garamond" w:hAnsi="Garamond"/>
              </w:rPr>
            </w:pPr>
            <w:r>
              <w:rPr>
                <w:rFonts w:ascii="Garamond" w:hAnsi="Garamond"/>
              </w:rPr>
              <w:t>INDEMNIFICATION</w:t>
            </w:r>
          </w:p>
        </w:tc>
      </w:tr>
      <w:tr w:rsidR="008B2EEC" w:rsidRPr="006A221B" w14:paraId="714B11AA" w14:textId="77777777" w:rsidTr="000B53D5">
        <w:tc>
          <w:tcPr>
            <w:tcW w:w="562" w:type="dxa"/>
          </w:tcPr>
          <w:p w14:paraId="78646330" w14:textId="77777777" w:rsidR="008B2EEC" w:rsidRPr="006A221B" w:rsidRDefault="008B2EEC" w:rsidP="000B53D5">
            <w:pPr>
              <w:pStyle w:val="Corpo"/>
              <w:rPr>
                <w:rFonts w:ascii="Garamond" w:hAnsi="Garamond"/>
              </w:rPr>
            </w:pPr>
            <w:r>
              <w:rPr>
                <w:rFonts w:ascii="Garamond" w:hAnsi="Garamond"/>
              </w:rPr>
              <w:t>6</w:t>
            </w:r>
          </w:p>
        </w:tc>
        <w:tc>
          <w:tcPr>
            <w:tcW w:w="8068" w:type="dxa"/>
          </w:tcPr>
          <w:p w14:paraId="3E3E262B" w14:textId="77777777" w:rsidR="008B2EEC" w:rsidRPr="006A221B" w:rsidRDefault="008B2EEC" w:rsidP="000B53D5">
            <w:pPr>
              <w:pStyle w:val="Corpo"/>
              <w:rPr>
                <w:rFonts w:ascii="Garamond" w:hAnsi="Garamond"/>
              </w:rPr>
            </w:pPr>
            <w:r>
              <w:rPr>
                <w:rFonts w:ascii="Garamond" w:hAnsi="Garamond"/>
              </w:rPr>
              <w:t>WARRANTY AND LIMITATION OF LIABILITY</w:t>
            </w:r>
          </w:p>
        </w:tc>
      </w:tr>
      <w:tr w:rsidR="008B2EEC" w:rsidRPr="006A221B" w14:paraId="65D0158E" w14:textId="77777777" w:rsidTr="000B53D5">
        <w:tc>
          <w:tcPr>
            <w:tcW w:w="562" w:type="dxa"/>
          </w:tcPr>
          <w:p w14:paraId="67F1A2FD" w14:textId="77777777" w:rsidR="008B2EEC" w:rsidRPr="006A221B" w:rsidRDefault="008B2EEC" w:rsidP="000B53D5">
            <w:pPr>
              <w:pStyle w:val="Corpo"/>
              <w:rPr>
                <w:rFonts w:ascii="Garamond" w:hAnsi="Garamond"/>
              </w:rPr>
            </w:pPr>
            <w:r>
              <w:rPr>
                <w:rFonts w:ascii="Garamond" w:hAnsi="Garamond"/>
              </w:rPr>
              <w:t>7</w:t>
            </w:r>
          </w:p>
        </w:tc>
        <w:tc>
          <w:tcPr>
            <w:tcW w:w="8068" w:type="dxa"/>
          </w:tcPr>
          <w:p w14:paraId="3C06A40B" w14:textId="6D1C5F86" w:rsidR="008B2EEC" w:rsidRPr="006A221B" w:rsidRDefault="00126836" w:rsidP="000B53D5">
            <w:pPr>
              <w:pStyle w:val="Corpo"/>
              <w:rPr>
                <w:rFonts w:ascii="Garamond" w:hAnsi="Garamond"/>
              </w:rPr>
            </w:pPr>
            <w:r>
              <w:rPr>
                <w:rFonts w:ascii="Garamond" w:hAnsi="Garamond"/>
              </w:rPr>
              <w:t>NON-SOLICITATION</w:t>
            </w:r>
          </w:p>
        </w:tc>
      </w:tr>
      <w:tr w:rsidR="008B2EEC" w:rsidRPr="006A221B" w14:paraId="0FFA0372" w14:textId="77777777" w:rsidTr="000B53D5">
        <w:tc>
          <w:tcPr>
            <w:tcW w:w="562" w:type="dxa"/>
          </w:tcPr>
          <w:p w14:paraId="7AD7E770" w14:textId="77777777" w:rsidR="008B2EEC" w:rsidRPr="006A221B" w:rsidRDefault="008B2EEC" w:rsidP="000B53D5">
            <w:pPr>
              <w:pStyle w:val="Corpo"/>
              <w:rPr>
                <w:rFonts w:ascii="Garamond" w:hAnsi="Garamond"/>
              </w:rPr>
            </w:pPr>
            <w:r>
              <w:rPr>
                <w:rFonts w:ascii="Garamond" w:hAnsi="Garamond"/>
              </w:rPr>
              <w:t>8</w:t>
            </w:r>
          </w:p>
        </w:tc>
        <w:tc>
          <w:tcPr>
            <w:tcW w:w="8068" w:type="dxa"/>
          </w:tcPr>
          <w:p w14:paraId="47D6A162" w14:textId="77777777" w:rsidR="008B2EEC" w:rsidRPr="006A221B" w:rsidRDefault="008B2EEC" w:rsidP="000B53D5">
            <w:pPr>
              <w:pStyle w:val="Corpo"/>
              <w:rPr>
                <w:rFonts w:ascii="Garamond" w:hAnsi="Garamond"/>
              </w:rPr>
            </w:pPr>
            <w:r>
              <w:rPr>
                <w:rFonts w:ascii="Garamond" w:hAnsi="Garamond"/>
              </w:rPr>
              <w:t>TERM AND TERMINATION</w:t>
            </w:r>
          </w:p>
        </w:tc>
      </w:tr>
      <w:tr w:rsidR="008B2EEC" w:rsidRPr="006A221B" w14:paraId="124E1BB3" w14:textId="77777777" w:rsidTr="000B53D5">
        <w:tc>
          <w:tcPr>
            <w:tcW w:w="562" w:type="dxa"/>
          </w:tcPr>
          <w:p w14:paraId="0562F3E6" w14:textId="77777777" w:rsidR="008B2EEC" w:rsidRPr="006A221B" w:rsidRDefault="008B2EEC" w:rsidP="000B53D5">
            <w:pPr>
              <w:pStyle w:val="Corpo"/>
              <w:rPr>
                <w:rFonts w:ascii="Garamond" w:hAnsi="Garamond"/>
              </w:rPr>
            </w:pPr>
            <w:r>
              <w:rPr>
                <w:rFonts w:ascii="Garamond" w:hAnsi="Garamond"/>
              </w:rPr>
              <w:t>9</w:t>
            </w:r>
          </w:p>
        </w:tc>
        <w:tc>
          <w:tcPr>
            <w:tcW w:w="8068" w:type="dxa"/>
          </w:tcPr>
          <w:p w14:paraId="40337CF8" w14:textId="77777777" w:rsidR="008B2EEC" w:rsidRPr="006A221B" w:rsidRDefault="008B2EEC" w:rsidP="000B53D5">
            <w:pPr>
              <w:pStyle w:val="Corpo"/>
              <w:rPr>
                <w:rFonts w:ascii="Garamond" w:hAnsi="Garamond"/>
              </w:rPr>
            </w:pPr>
            <w:r>
              <w:rPr>
                <w:rFonts w:ascii="Garamond" w:hAnsi="Garamond"/>
              </w:rPr>
              <w:t>CONFIDENTIALITY; DATA PROTECTION</w:t>
            </w:r>
          </w:p>
        </w:tc>
      </w:tr>
      <w:tr w:rsidR="008B2EEC" w:rsidRPr="006A221B" w14:paraId="09F0731B" w14:textId="77777777" w:rsidTr="000B53D5">
        <w:tc>
          <w:tcPr>
            <w:tcW w:w="562" w:type="dxa"/>
          </w:tcPr>
          <w:p w14:paraId="59896131" w14:textId="77777777" w:rsidR="008B2EEC" w:rsidRPr="006A221B" w:rsidRDefault="008B2EEC" w:rsidP="000B53D5">
            <w:pPr>
              <w:pStyle w:val="Corpo"/>
              <w:rPr>
                <w:rFonts w:ascii="Garamond" w:hAnsi="Garamond"/>
              </w:rPr>
            </w:pPr>
            <w:r>
              <w:rPr>
                <w:rFonts w:ascii="Garamond" w:hAnsi="Garamond"/>
              </w:rPr>
              <w:t xml:space="preserve">10 </w:t>
            </w:r>
          </w:p>
        </w:tc>
        <w:tc>
          <w:tcPr>
            <w:tcW w:w="8068" w:type="dxa"/>
          </w:tcPr>
          <w:p w14:paraId="0662735D" w14:textId="77777777" w:rsidR="008B2EEC" w:rsidRPr="006A221B" w:rsidRDefault="008B2EEC" w:rsidP="000B53D5">
            <w:pPr>
              <w:pStyle w:val="Corpo"/>
              <w:rPr>
                <w:rFonts w:ascii="Garamond" w:hAnsi="Garamond"/>
              </w:rPr>
            </w:pPr>
            <w:r>
              <w:rPr>
                <w:rFonts w:ascii="Garamond" w:hAnsi="Garamond"/>
              </w:rPr>
              <w:t>MISCELLANEA</w:t>
            </w:r>
          </w:p>
        </w:tc>
      </w:tr>
      <w:tr w:rsidR="008B2EEC" w:rsidRPr="006A221B" w14:paraId="19499ED6" w14:textId="77777777" w:rsidTr="000B53D5">
        <w:tc>
          <w:tcPr>
            <w:tcW w:w="562" w:type="dxa"/>
          </w:tcPr>
          <w:p w14:paraId="687C8EC0" w14:textId="77777777" w:rsidR="008B2EEC" w:rsidRPr="006A221B" w:rsidRDefault="008B2EEC" w:rsidP="000B53D5">
            <w:pPr>
              <w:pStyle w:val="Corpo"/>
              <w:rPr>
                <w:rFonts w:ascii="Garamond" w:hAnsi="Garamond"/>
              </w:rPr>
            </w:pPr>
          </w:p>
        </w:tc>
        <w:tc>
          <w:tcPr>
            <w:tcW w:w="8068" w:type="dxa"/>
          </w:tcPr>
          <w:p w14:paraId="0D7D4195" w14:textId="77777777" w:rsidR="008B2EEC" w:rsidRPr="006A221B" w:rsidRDefault="008B2EEC" w:rsidP="000B53D5">
            <w:pPr>
              <w:pStyle w:val="Corpo"/>
              <w:rPr>
                <w:rFonts w:ascii="Garamond" w:hAnsi="Garamond"/>
              </w:rPr>
            </w:pPr>
          </w:p>
        </w:tc>
      </w:tr>
      <w:tr w:rsidR="008B2EEC" w:rsidRPr="006A221B" w14:paraId="4F036B04" w14:textId="77777777" w:rsidTr="000B53D5">
        <w:tc>
          <w:tcPr>
            <w:tcW w:w="562" w:type="dxa"/>
          </w:tcPr>
          <w:p w14:paraId="385F49F0" w14:textId="77777777" w:rsidR="008B2EEC" w:rsidRPr="006A221B" w:rsidRDefault="008B2EEC" w:rsidP="000B53D5">
            <w:pPr>
              <w:pStyle w:val="Corpo"/>
              <w:rPr>
                <w:rFonts w:ascii="Garamond" w:hAnsi="Garamond"/>
              </w:rPr>
            </w:pPr>
          </w:p>
        </w:tc>
        <w:tc>
          <w:tcPr>
            <w:tcW w:w="8068" w:type="dxa"/>
          </w:tcPr>
          <w:p w14:paraId="3AA45FFE" w14:textId="77777777" w:rsidR="008B2EEC" w:rsidRPr="006A221B" w:rsidRDefault="008B2EEC" w:rsidP="000B53D5">
            <w:pPr>
              <w:pStyle w:val="Corpo"/>
              <w:rPr>
                <w:rFonts w:ascii="Garamond" w:hAnsi="Garamond"/>
              </w:rPr>
            </w:pPr>
            <w:r>
              <w:rPr>
                <w:rFonts w:ascii="Garamond" w:hAnsi="Garamond"/>
              </w:rPr>
              <w:t>EXHIBIT 1 – STATEMENT OF WORK</w:t>
            </w:r>
          </w:p>
        </w:tc>
      </w:tr>
    </w:tbl>
    <w:p w14:paraId="512D46D4" w14:textId="77777777" w:rsidR="008B2EEC" w:rsidRDefault="008B2EEC" w:rsidP="008B2EEC">
      <w:pPr>
        <w:pStyle w:val="Corpo"/>
      </w:pPr>
    </w:p>
    <w:p w14:paraId="5C1E61FB" w14:textId="74897DA7" w:rsidR="00126836" w:rsidRDefault="00126836">
      <w:pPr>
        <w:rPr>
          <w:b/>
          <w:sz w:val="22"/>
          <w:szCs w:val="22"/>
        </w:rPr>
      </w:pPr>
      <w:r>
        <w:rPr>
          <w:b/>
          <w:sz w:val="22"/>
          <w:szCs w:val="22"/>
        </w:rPr>
        <w:br w:type="page"/>
      </w:r>
    </w:p>
    <w:p w14:paraId="59A6781C" w14:textId="77777777" w:rsidR="008B2EEC" w:rsidRDefault="008B2EEC" w:rsidP="00952C33">
      <w:pPr>
        <w:autoSpaceDE w:val="0"/>
        <w:autoSpaceDN w:val="0"/>
        <w:adjustRightInd w:val="0"/>
        <w:spacing w:before="120" w:line="360" w:lineRule="exact"/>
        <w:jc w:val="center"/>
        <w:rPr>
          <w:b/>
          <w:sz w:val="22"/>
          <w:szCs w:val="22"/>
        </w:rPr>
      </w:pPr>
    </w:p>
    <w:p w14:paraId="5955E859" w14:textId="77777777" w:rsidR="008B33D1" w:rsidRDefault="008B33D1" w:rsidP="008B33D1">
      <w:pPr>
        <w:autoSpaceDE w:val="0"/>
        <w:autoSpaceDN w:val="0"/>
        <w:adjustRightInd w:val="0"/>
        <w:spacing w:before="120" w:line="360" w:lineRule="exact"/>
        <w:jc w:val="center"/>
        <w:rPr>
          <w:rFonts w:ascii="Garamond" w:hAnsi="Garamond"/>
          <w:b/>
        </w:rPr>
      </w:pPr>
      <w:r>
        <w:rPr>
          <w:rFonts w:ascii="Garamond" w:hAnsi="Garamond"/>
          <w:b/>
        </w:rPr>
        <w:t>T&amp;M SERVICE</w:t>
      </w:r>
      <w:r w:rsidRPr="00330134">
        <w:rPr>
          <w:rFonts w:ascii="Garamond" w:hAnsi="Garamond"/>
          <w:b/>
        </w:rPr>
        <w:t xml:space="preserve"> AGREEMENT</w:t>
      </w:r>
      <w:r>
        <w:rPr>
          <w:rFonts w:ascii="Garamond" w:hAnsi="Garamond"/>
          <w:b/>
        </w:rPr>
        <w:t xml:space="preserve"> </w:t>
      </w:r>
    </w:p>
    <w:p w14:paraId="4FBF734D" w14:textId="48CF27A9" w:rsidR="008B33D1" w:rsidRPr="00330134" w:rsidRDefault="008B33D1" w:rsidP="008B33D1">
      <w:pPr>
        <w:autoSpaceDE w:val="0"/>
        <w:autoSpaceDN w:val="0"/>
        <w:adjustRightInd w:val="0"/>
        <w:spacing w:before="120" w:line="360" w:lineRule="exact"/>
        <w:jc w:val="center"/>
        <w:rPr>
          <w:rFonts w:ascii="Garamond" w:hAnsi="Garamond"/>
          <w:b/>
        </w:rPr>
      </w:pPr>
      <w:r>
        <w:rPr>
          <w:rFonts w:ascii="Garamond" w:hAnsi="Garamond"/>
          <w:b/>
        </w:rPr>
        <w:t>[</w:t>
      </w:r>
      <w:r w:rsidRPr="00330134">
        <w:rPr>
          <w:rFonts w:ascii="Garamond" w:hAnsi="Garamond"/>
          <w:b/>
          <w:highlight w:val="yellow"/>
        </w:rPr>
        <w:t xml:space="preserve">TO BE USED ON THE SIDE OF THE </w:t>
      </w:r>
      <w:r>
        <w:rPr>
          <w:rFonts w:ascii="Garamond" w:hAnsi="Garamond"/>
          <w:b/>
          <w:highlight w:val="yellow"/>
        </w:rPr>
        <w:t>CUSTOMER</w:t>
      </w:r>
      <w:r w:rsidRPr="00330134">
        <w:rPr>
          <w:rFonts w:ascii="Garamond" w:hAnsi="Garamond"/>
          <w:b/>
          <w:highlight w:val="yellow"/>
        </w:rPr>
        <w:t>]</w:t>
      </w:r>
    </w:p>
    <w:p w14:paraId="7EB72A0F" w14:textId="77777777" w:rsidR="008B33D1" w:rsidRPr="00330134" w:rsidRDefault="008B33D1" w:rsidP="008B33D1">
      <w:pPr>
        <w:autoSpaceDE w:val="0"/>
        <w:autoSpaceDN w:val="0"/>
        <w:adjustRightInd w:val="0"/>
        <w:spacing w:before="120" w:line="360" w:lineRule="exact"/>
        <w:jc w:val="center"/>
        <w:rPr>
          <w:rFonts w:ascii="Garamond" w:hAnsi="Garamond"/>
          <w:bCs/>
        </w:rPr>
      </w:pPr>
      <w:proofErr w:type="gramStart"/>
      <w:r w:rsidRPr="00330134">
        <w:rPr>
          <w:rFonts w:ascii="Garamond" w:hAnsi="Garamond"/>
          <w:bCs/>
        </w:rPr>
        <w:t>Entered into</w:t>
      </w:r>
      <w:proofErr w:type="gramEnd"/>
      <w:r w:rsidRPr="00330134">
        <w:rPr>
          <w:rFonts w:ascii="Garamond" w:hAnsi="Garamond"/>
          <w:bCs/>
        </w:rPr>
        <w:t xml:space="preserve"> on </w:t>
      </w:r>
      <w:r>
        <w:rPr>
          <w:rFonts w:ascii="Garamond" w:hAnsi="Garamond"/>
          <w:bCs/>
        </w:rPr>
        <w:t>the signature date herein below</w:t>
      </w:r>
      <w:r w:rsidRPr="00330134">
        <w:rPr>
          <w:rFonts w:ascii="Garamond" w:hAnsi="Garamond"/>
          <w:bCs/>
        </w:rPr>
        <w:t xml:space="preserve"> by and between</w:t>
      </w:r>
    </w:p>
    <w:p w14:paraId="53D58087" w14:textId="328A260E" w:rsidR="008B33D1" w:rsidRPr="00330134" w:rsidRDefault="008B33D1" w:rsidP="008B33D1">
      <w:pPr>
        <w:spacing w:before="120" w:line="360" w:lineRule="exact"/>
        <w:jc w:val="both"/>
        <w:rPr>
          <w:rFonts w:ascii="Garamond" w:hAnsi="Garamond"/>
          <w:bCs/>
        </w:rPr>
      </w:pPr>
      <w:r w:rsidRPr="00330134">
        <w:rPr>
          <w:rFonts w:ascii="Garamond" w:hAnsi="Garamond"/>
          <w:b/>
          <w:bCs/>
        </w:rPr>
        <w:t>[</w:t>
      </w:r>
      <w:r w:rsidRPr="00330134">
        <w:rPr>
          <w:rFonts w:ascii="Garamond" w:hAnsi="Garamond"/>
          <w:b/>
          <w:bCs/>
          <w:i/>
          <w:iCs/>
          <w:highlight w:val="yellow"/>
        </w:rPr>
        <w:t>Company name and company form, for ex. Ltd</w:t>
      </w:r>
      <w:r w:rsidRPr="00330134">
        <w:rPr>
          <w:rFonts w:ascii="Garamond" w:hAnsi="Garamond"/>
          <w:bCs/>
          <w:i/>
          <w:iCs/>
          <w:highlight w:val="yellow"/>
        </w:rPr>
        <w:t xml:space="preserve">, </w:t>
      </w:r>
      <w:r w:rsidRPr="00330134">
        <w:rPr>
          <w:rFonts w:ascii="Garamond" w:hAnsi="Garamond"/>
          <w:b/>
          <w:i/>
          <w:iCs/>
          <w:highlight w:val="yellow"/>
        </w:rPr>
        <w:t xml:space="preserve">Inc, LLC, SA, </w:t>
      </w:r>
      <w:proofErr w:type="spellStart"/>
      <w:r w:rsidRPr="00330134">
        <w:rPr>
          <w:rFonts w:ascii="Garamond" w:hAnsi="Garamond"/>
          <w:b/>
          <w:i/>
          <w:iCs/>
          <w:highlight w:val="yellow"/>
        </w:rPr>
        <w:t>SpA</w:t>
      </w:r>
      <w:proofErr w:type="spellEnd"/>
      <w:r w:rsidRPr="00330134">
        <w:rPr>
          <w:rFonts w:ascii="Garamond" w:hAnsi="Garamond"/>
          <w:b/>
          <w:i/>
          <w:iCs/>
          <w:highlight w:val="yellow"/>
        </w:rPr>
        <w:t xml:space="preserve">, </w:t>
      </w:r>
      <w:proofErr w:type="spellStart"/>
      <w:r w:rsidRPr="00330134">
        <w:rPr>
          <w:rFonts w:ascii="Garamond" w:hAnsi="Garamond"/>
          <w:b/>
          <w:i/>
          <w:iCs/>
          <w:highlight w:val="yellow"/>
        </w:rPr>
        <w:t>s.r.l</w:t>
      </w:r>
      <w:proofErr w:type="spellEnd"/>
      <w:r w:rsidRPr="00330134">
        <w:rPr>
          <w:rFonts w:ascii="Garamond" w:hAnsi="Garamond"/>
          <w:b/>
          <w:i/>
          <w:iCs/>
          <w:highlight w:val="yellow"/>
        </w:rPr>
        <w:t>. etc.</w:t>
      </w:r>
      <w:r w:rsidRPr="00330134">
        <w:rPr>
          <w:rFonts w:ascii="Garamond" w:hAnsi="Garamond"/>
          <w:b/>
        </w:rPr>
        <w:t xml:space="preserve">] </w:t>
      </w:r>
      <w:r w:rsidRPr="00330134">
        <w:rPr>
          <w:rFonts w:ascii="Garamond" w:hAnsi="Garamond"/>
          <w:bCs/>
        </w:rPr>
        <w:t xml:space="preserve">a company duly incorporated and validly existing under the laws of </w:t>
      </w:r>
      <w:r w:rsidRPr="00330134">
        <w:rPr>
          <w:rFonts w:ascii="Garamond" w:hAnsi="Garamond"/>
          <w:b/>
        </w:rPr>
        <w:t>[</w:t>
      </w:r>
      <w:r w:rsidRPr="00330134">
        <w:rPr>
          <w:rFonts w:ascii="Garamond" w:hAnsi="Garamond"/>
          <w:b/>
          <w:i/>
          <w:iCs/>
          <w:highlight w:val="yellow"/>
        </w:rPr>
        <w:t>jurisdiction of incorporation – please note that it can be different from the jurisdiction where the registered office is</w:t>
      </w:r>
      <w:r w:rsidRPr="00330134">
        <w:rPr>
          <w:rFonts w:ascii="Garamond" w:hAnsi="Garamond"/>
          <w:b/>
        </w:rPr>
        <w:t xml:space="preserve">] </w:t>
      </w:r>
      <w:r w:rsidRPr="00330134">
        <w:rPr>
          <w:rFonts w:ascii="Garamond" w:hAnsi="Garamond"/>
          <w:bCs/>
        </w:rPr>
        <w:t>with its registered office at</w:t>
      </w:r>
      <w:r w:rsidRPr="00330134">
        <w:rPr>
          <w:rFonts w:ascii="Garamond" w:hAnsi="Garamond"/>
          <w:b/>
        </w:rPr>
        <w:t xml:space="preserve"> [</w:t>
      </w:r>
      <w:r w:rsidRPr="00330134">
        <w:rPr>
          <w:rFonts w:ascii="Garamond" w:hAnsi="Garamond"/>
          <w:b/>
          <w:i/>
          <w:iCs/>
          <w:highlight w:val="yellow"/>
        </w:rPr>
        <w:t>registered office</w:t>
      </w:r>
      <w:r w:rsidRPr="00330134">
        <w:rPr>
          <w:rFonts w:ascii="Garamond" w:hAnsi="Garamond"/>
          <w:b/>
          <w:i/>
          <w:iCs/>
        </w:rPr>
        <w:t>]</w:t>
      </w:r>
      <w:r w:rsidRPr="00330134">
        <w:rPr>
          <w:rFonts w:ascii="Garamond" w:hAnsi="Garamond"/>
          <w:b/>
        </w:rPr>
        <w:t xml:space="preserve">, </w:t>
      </w:r>
      <w:r w:rsidRPr="00330134">
        <w:rPr>
          <w:rFonts w:ascii="Garamond" w:hAnsi="Garamond"/>
          <w:bCs/>
        </w:rPr>
        <w:t>tax registration number</w:t>
      </w:r>
      <w:r w:rsidRPr="00330134">
        <w:rPr>
          <w:rFonts w:ascii="Garamond" w:hAnsi="Garamond"/>
          <w:b/>
        </w:rPr>
        <w:t xml:space="preserve"> [</w:t>
      </w:r>
      <w:r w:rsidRPr="00330134">
        <w:rPr>
          <w:rFonts w:ascii="Garamond" w:hAnsi="Garamond"/>
          <w:b/>
          <w:i/>
          <w:iCs/>
          <w:highlight w:val="yellow"/>
        </w:rPr>
        <w:t>VAT and/or tax identification number</w:t>
      </w:r>
      <w:r w:rsidRPr="00330134">
        <w:rPr>
          <w:rFonts w:ascii="Garamond" w:hAnsi="Garamond"/>
          <w:b/>
        </w:rPr>
        <w:t xml:space="preserve">] </w:t>
      </w:r>
      <w:r w:rsidRPr="00036651">
        <w:rPr>
          <w:rFonts w:ascii="Garamond" w:hAnsi="Garamond"/>
          <w:bCs/>
        </w:rPr>
        <w:t>(“</w:t>
      </w:r>
      <w:r w:rsidRPr="00330134">
        <w:rPr>
          <w:rFonts w:ascii="Garamond" w:hAnsi="Garamond"/>
          <w:b/>
        </w:rPr>
        <w:t>Company</w:t>
      </w:r>
      <w:r w:rsidRPr="00330134">
        <w:rPr>
          <w:rFonts w:ascii="Garamond" w:hAnsi="Garamond"/>
          <w:bCs/>
        </w:rPr>
        <w:t>”</w:t>
      </w:r>
      <w:r w:rsidR="00FC72CF">
        <w:rPr>
          <w:rFonts w:ascii="Garamond" w:hAnsi="Garamond"/>
          <w:bCs/>
        </w:rPr>
        <w:t xml:space="preserve"> or “</w:t>
      </w:r>
      <w:r w:rsidR="00FC72CF" w:rsidRPr="00FC72CF">
        <w:rPr>
          <w:rFonts w:ascii="Garamond" w:hAnsi="Garamond"/>
          <w:b/>
        </w:rPr>
        <w:t>Service Provider</w:t>
      </w:r>
      <w:r w:rsidR="00FC72CF">
        <w:rPr>
          <w:rFonts w:ascii="Garamond" w:hAnsi="Garamond"/>
          <w:bCs/>
        </w:rPr>
        <w:t>”)</w:t>
      </w:r>
    </w:p>
    <w:p w14:paraId="40B09748" w14:textId="77777777" w:rsidR="008B33D1" w:rsidRPr="00330134" w:rsidRDefault="008B33D1" w:rsidP="008B33D1">
      <w:pPr>
        <w:widowControl w:val="0"/>
        <w:spacing w:before="120" w:line="360" w:lineRule="exact"/>
        <w:jc w:val="center"/>
        <w:rPr>
          <w:rFonts w:ascii="Garamond" w:hAnsi="Garamond"/>
        </w:rPr>
      </w:pPr>
      <w:r w:rsidRPr="00330134">
        <w:rPr>
          <w:rFonts w:ascii="Garamond" w:hAnsi="Garamond"/>
        </w:rPr>
        <w:t>and</w:t>
      </w:r>
    </w:p>
    <w:p w14:paraId="51A86FA2" w14:textId="77777777" w:rsidR="008B33D1" w:rsidRPr="00330134" w:rsidRDefault="008B33D1" w:rsidP="008B33D1">
      <w:pPr>
        <w:spacing w:before="120" w:line="360" w:lineRule="exact"/>
        <w:jc w:val="both"/>
        <w:rPr>
          <w:rFonts w:ascii="Garamond" w:hAnsi="Garamond"/>
        </w:rPr>
      </w:pPr>
      <w:r w:rsidRPr="00330134">
        <w:rPr>
          <w:rFonts w:ascii="Garamond" w:hAnsi="Garamond"/>
          <w:b/>
          <w:bCs/>
        </w:rPr>
        <w:t>[</w:t>
      </w:r>
      <w:r w:rsidRPr="00330134">
        <w:rPr>
          <w:rFonts w:ascii="Garamond" w:hAnsi="Garamond"/>
          <w:b/>
          <w:bCs/>
          <w:i/>
          <w:iCs/>
          <w:highlight w:val="yellow"/>
        </w:rPr>
        <w:t>Company name and company form, for ex. Ltd</w:t>
      </w:r>
      <w:r w:rsidRPr="00330134">
        <w:rPr>
          <w:rFonts w:ascii="Garamond" w:hAnsi="Garamond"/>
          <w:bCs/>
          <w:i/>
          <w:iCs/>
          <w:highlight w:val="yellow"/>
        </w:rPr>
        <w:t xml:space="preserve">, </w:t>
      </w:r>
      <w:r w:rsidRPr="00330134">
        <w:rPr>
          <w:rFonts w:ascii="Garamond" w:hAnsi="Garamond"/>
          <w:b/>
          <w:i/>
          <w:iCs/>
          <w:highlight w:val="yellow"/>
        </w:rPr>
        <w:t xml:space="preserve">Inc, LLC, SA, </w:t>
      </w:r>
      <w:proofErr w:type="spellStart"/>
      <w:r w:rsidRPr="00330134">
        <w:rPr>
          <w:rFonts w:ascii="Garamond" w:hAnsi="Garamond"/>
          <w:b/>
          <w:i/>
          <w:iCs/>
          <w:highlight w:val="yellow"/>
        </w:rPr>
        <w:t>SpA</w:t>
      </w:r>
      <w:proofErr w:type="spellEnd"/>
      <w:r w:rsidRPr="00330134">
        <w:rPr>
          <w:rFonts w:ascii="Garamond" w:hAnsi="Garamond"/>
          <w:b/>
          <w:i/>
          <w:iCs/>
          <w:highlight w:val="yellow"/>
        </w:rPr>
        <w:t xml:space="preserve">, </w:t>
      </w:r>
      <w:proofErr w:type="spellStart"/>
      <w:r w:rsidRPr="00330134">
        <w:rPr>
          <w:rFonts w:ascii="Garamond" w:hAnsi="Garamond"/>
          <w:b/>
          <w:i/>
          <w:iCs/>
          <w:highlight w:val="yellow"/>
        </w:rPr>
        <w:t>s.r.l</w:t>
      </w:r>
      <w:proofErr w:type="spellEnd"/>
      <w:r w:rsidRPr="00330134">
        <w:rPr>
          <w:rFonts w:ascii="Garamond" w:hAnsi="Garamond"/>
          <w:b/>
          <w:i/>
          <w:iCs/>
          <w:highlight w:val="yellow"/>
        </w:rPr>
        <w:t>. etc.</w:t>
      </w:r>
      <w:r w:rsidRPr="00330134">
        <w:rPr>
          <w:rFonts w:ascii="Garamond" w:hAnsi="Garamond"/>
          <w:b/>
        </w:rPr>
        <w:t xml:space="preserve">] </w:t>
      </w:r>
      <w:r w:rsidRPr="00330134">
        <w:rPr>
          <w:rFonts w:ascii="Garamond" w:hAnsi="Garamond"/>
          <w:bCs/>
        </w:rPr>
        <w:t xml:space="preserve">a company duly incorporated and validly existing under the laws of </w:t>
      </w:r>
      <w:r w:rsidRPr="00330134">
        <w:rPr>
          <w:rFonts w:ascii="Garamond" w:hAnsi="Garamond"/>
          <w:b/>
        </w:rPr>
        <w:t>[</w:t>
      </w:r>
      <w:r w:rsidRPr="00330134">
        <w:rPr>
          <w:rFonts w:ascii="Garamond" w:hAnsi="Garamond"/>
          <w:b/>
          <w:i/>
          <w:iCs/>
          <w:highlight w:val="yellow"/>
        </w:rPr>
        <w:t>jurisdiction of incorporation – please note that it can be different from the jurisdiction where the registered office is</w:t>
      </w:r>
      <w:r w:rsidRPr="00330134">
        <w:rPr>
          <w:rFonts w:ascii="Garamond" w:hAnsi="Garamond"/>
          <w:b/>
        </w:rPr>
        <w:t xml:space="preserve">] </w:t>
      </w:r>
      <w:r w:rsidRPr="00330134">
        <w:rPr>
          <w:rFonts w:ascii="Garamond" w:hAnsi="Garamond"/>
          <w:bCs/>
        </w:rPr>
        <w:t>with its registered office at</w:t>
      </w:r>
      <w:r w:rsidRPr="00330134">
        <w:rPr>
          <w:rFonts w:ascii="Garamond" w:hAnsi="Garamond"/>
          <w:b/>
        </w:rPr>
        <w:t xml:space="preserve"> [</w:t>
      </w:r>
      <w:r w:rsidRPr="00330134">
        <w:rPr>
          <w:rFonts w:ascii="Garamond" w:hAnsi="Garamond"/>
          <w:b/>
          <w:i/>
          <w:iCs/>
          <w:highlight w:val="yellow"/>
        </w:rPr>
        <w:t>registered office</w:t>
      </w:r>
      <w:r w:rsidRPr="00330134">
        <w:rPr>
          <w:rFonts w:ascii="Garamond" w:hAnsi="Garamond"/>
          <w:b/>
          <w:i/>
          <w:iCs/>
        </w:rPr>
        <w:t>]</w:t>
      </w:r>
      <w:r w:rsidRPr="00330134">
        <w:rPr>
          <w:rFonts w:ascii="Garamond" w:hAnsi="Garamond"/>
          <w:b/>
        </w:rPr>
        <w:t xml:space="preserve">, </w:t>
      </w:r>
      <w:r w:rsidRPr="00330134">
        <w:rPr>
          <w:rFonts w:ascii="Garamond" w:hAnsi="Garamond"/>
          <w:bCs/>
        </w:rPr>
        <w:t>tax registration number</w:t>
      </w:r>
      <w:r w:rsidRPr="00330134">
        <w:rPr>
          <w:rFonts w:ascii="Garamond" w:hAnsi="Garamond"/>
          <w:b/>
        </w:rPr>
        <w:t xml:space="preserve"> [</w:t>
      </w:r>
      <w:r w:rsidRPr="00330134">
        <w:rPr>
          <w:rFonts w:ascii="Garamond" w:hAnsi="Garamond"/>
          <w:b/>
          <w:i/>
          <w:iCs/>
          <w:highlight w:val="yellow"/>
        </w:rPr>
        <w:t>VAT and/or tax identification number</w:t>
      </w:r>
      <w:r w:rsidRPr="00330134">
        <w:rPr>
          <w:rFonts w:ascii="Garamond" w:hAnsi="Garamond"/>
          <w:b/>
        </w:rPr>
        <w:t>]</w:t>
      </w:r>
      <w:r w:rsidRPr="00330134">
        <w:rPr>
          <w:rFonts w:ascii="Garamond" w:hAnsi="Garamond"/>
        </w:rPr>
        <w:t xml:space="preserve"> (“</w:t>
      </w:r>
      <w:r w:rsidRPr="00330134">
        <w:rPr>
          <w:rFonts w:ascii="Garamond" w:hAnsi="Garamond"/>
          <w:b/>
          <w:bCs/>
        </w:rPr>
        <w:t>Customer</w:t>
      </w:r>
      <w:r w:rsidRPr="00330134">
        <w:rPr>
          <w:rFonts w:ascii="Garamond" w:hAnsi="Garamond"/>
        </w:rPr>
        <w:t>”)</w:t>
      </w:r>
    </w:p>
    <w:p w14:paraId="45CF88D2" w14:textId="77777777" w:rsidR="008B33D1" w:rsidRPr="00330134" w:rsidRDefault="008B33D1" w:rsidP="008B33D1">
      <w:pPr>
        <w:autoSpaceDE w:val="0"/>
        <w:autoSpaceDN w:val="0"/>
        <w:adjustRightInd w:val="0"/>
        <w:spacing w:before="120" w:line="360" w:lineRule="exact"/>
        <w:jc w:val="center"/>
        <w:rPr>
          <w:rFonts w:ascii="Garamond" w:hAnsi="Garamond"/>
          <w:b/>
        </w:rPr>
      </w:pPr>
      <w:r w:rsidRPr="00330134">
        <w:rPr>
          <w:rFonts w:ascii="Garamond" w:hAnsi="Garamond"/>
          <w:b/>
        </w:rPr>
        <w:t>WHEREAS</w:t>
      </w:r>
    </w:p>
    <w:p w14:paraId="45C0BA81" w14:textId="77777777" w:rsidR="008B33D1" w:rsidRPr="00330134" w:rsidRDefault="008B33D1" w:rsidP="008B33D1">
      <w:pPr>
        <w:pStyle w:val="Paragrafoelenco"/>
        <w:numPr>
          <w:ilvl w:val="0"/>
          <w:numId w:val="42"/>
        </w:numPr>
        <w:spacing w:before="120" w:line="360" w:lineRule="exact"/>
        <w:ind w:left="567" w:hanging="567"/>
        <w:rPr>
          <w:rFonts w:ascii="Garamond" w:hAnsi="Garamond" w:cs="Arial"/>
          <w:lang w:val="en-GB"/>
        </w:rPr>
      </w:pPr>
      <w:r w:rsidRPr="00330134">
        <w:rPr>
          <w:rFonts w:ascii="Garamond" w:hAnsi="Garamond" w:cs="Arial"/>
          <w:lang w:val="en-GB"/>
        </w:rPr>
        <w:t xml:space="preserve">the Customer is interested in purchasing highly qualified professional engineering services and the Company has the necessary and adequate skill, knowledge, organization and experience to provide such services as requested by the </w:t>
      </w:r>
      <w:proofErr w:type="gramStart"/>
      <w:r w:rsidRPr="00330134">
        <w:rPr>
          <w:rFonts w:ascii="Garamond" w:hAnsi="Garamond" w:cs="Arial"/>
          <w:lang w:val="en-GB"/>
        </w:rPr>
        <w:t>Customer;</w:t>
      </w:r>
      <w:proofErr w:type="gramEnd"/>
    </w:p>
    <w:p w14:paraId="0DBFB504" w14:textId="77777777" w:rsidR="008B33D1" w:rsidRPr="00330134" w:rsidRDefault="008B33D1" w:rsidP="008B33D1">
      <w:pPr>
        <w:pStyle w:val="Paragrafoelenco"/>
        <w:numPr>
          <w:ilvl w:val="0"/>
          <w:numId w:val="42"/>
        </w:numPr>
        <w:spacing w:before="120" w:line="360" w:lineRule="exact"/>
        <w:ind w:left="567" w:hanging="567"/>
        <w:rPr>
          <w:rFonts w:ascii="Garamond" w:hAnsi="Garamond" w:cs="Arial"/>
          <w:lang w:val="en-GB"/>
        </w:rPr>
      </w:pPr>
      <w:r w:rsidRPr="00330134">
        <w:rPr>
          <w:rFonts w:ascii="Garamond" w:hAnsi="Garamond" w:cs="Arial"/>
          <w:lang w:val="en-GB"/>
        </w:rPr>
        <w:t>the Parties agree that the provision of services will be governed by the terms and conditions set out in this Master Service Agreement</w:t>
      </w:r>
    </w:p>
    <w:p w14:paraId="31D831EB" w14:textId="77777777" w:rsidR="00483903" w:rsidRPr="0026286A" w:rsidRDefault="00483903" w:rsidP="00952C33">
      <w:pPr>
        <w:spacing w:before="120" w:line="360" w:lineRule="exact"/>
        <w:rPr>
          <w:rFonts w:ascii="Garamond" w:hAnsi="Garamond" w:cs="Arial"/>
          <w:b/>
          <w:szCs w:val="22"/>
        </w:rPr>
      </w:pPr>
      <w:r w:rsidRPr="0026286A">
        <w:rPr>
          <w:rFonts w:ascii="Garamond" w:hAnsi="Garamond" w:cs="Arial"/>
          <w:b/>
          <w:szCs w:val="22"/>
        </w:rPr>
        <w:t>NOW THEREFORE IN CONSIDERATION OF THE FOREGOING RECITALS, FOR GOOD AND VALUABLE CONSIDERATION IT IS HEREBY A</w:t>
      </w:r>
      <w:r>
        <w:rPr>
          <w:rFonts w:ascii="Garamond" w:hAnsi="Garamond" w:cs="Arial"/>
          <w:b/>
          <w:szCs w:val="22"/>
        </w:rPr>
        <w:t>G</w:t>
      </w:r>
      <w:r w:rsidRPr="0026286A">
        <w:rPr>
          <w:rFonts w:ascii="Garamond" w:hAnsi="Garamond" w:cs="Arial"/>
          <w:b/>
          <w:szCs w:val="22"/>
        </w:rPr>
        <w:t>REED AS FOLLOWS</w:t>
      </w:r>
    </w:p>
    <w:p w14:paraId="4DFFC5A2" w14:textId="7DEBB434" w:rsidR="00483903" w:rsidRPr="0026286A" w:rsidRDefault="00483903" w:rsidP="00CB42D8">
      <w:pPr>
        <w:pStyle w:val="Titolo1"/>
        <w:numPr>
          <w:ilvl w:val="0"/>
          <w:numId w:val="43"/>
        </w:numPr>
        <w:tabs>
          <w:tab w:val="clear" w:pos="568"/>
          <w:tab w:val="num" w:pos="567"/>
          <w:tab w:val="num" w:pos="709"/>
          <w:tab w:val="left" w:pos="851"/>
        </w:tabs>
        <w:spacing w:before="120" w:after="0" w:line="360" w:lineRule="exact"/>
        <w:ind w:left="1276" w:hanging="1276"/>
        <w:rPr>
          <w:rFonts w:ascii="Garamond" w:hAnsi="Garamond"/>
          <w:sz w:val="22"/>
          <w:szCs w:val="22"/>
          <w:lang w:val="en-GB"/>
        </w:rPr>
      </w:pPr>
      <w:r>
        <w:rPr>
          <w:rFonts w:ascii="Garamond" w:hAnsi="Garamond"/>
          <w:sz w:val="22"/>
          <w:szCs w:val="22"/>
          <w:lang w:val="en-GB"/>
        </w:rPr>
        <w:t>DEFINITIONS</w:t>
      </w:r>
    </w:p>
    <w:p w14:paraId="37FE6E23" w14:textId="77777777" w:rsidR="00DD7E3D" w:rsidRPr="00FD6307" w:rsidRDefault="00DD7E3D" w:rsidP="00952C33">
      <w:pPr>
        <w:spacing w:before="120" w:line="360" w:lineRule="exact"/>
        <w:ind w:left="-142"/>
        <w:rPr>
          <w:rFonts w:ascii="Garamond" w:hAnsi="Garamond"/>
          <w:b/>
          <w:u w:val="single"/>
          <w:lang w:val="en-GB"/>
        </w:rPr>
      </w:pPr>
      <w:r w:rsidRPr="00FD6307">
        <w:rPr>
          <w:rFonts w:ascii="Garamond" w:hAnsi="Garamond"/>
          <w:lang w:val="en-GB"/>
        </w:rPr>
        <w:t xml:space="preserve">For the purposes hereof, the following terms shall have the meaning ascribed to each one of them. </w:t>
      </w:r>
    </w:p>
    <w:p w14:paraId="2E5FF7E7" w14:textId="3E2D4FE4" w:rsidR="00DD7E3D" w:rsidRPr="00FD6307" w:rsidRDefault="00483903" w:rsidP="00A76870">
      <w:pPr>
        <w:numPr>
          <w:ilvl w:val="0"/>
          <w:numId w:val="39"/>
        </w:numPr>
        <w:spacing w:before="120" w:line="360" w:lineRule="exact"/>
        <w:ind w:left="567" w:hanging="567"/>
        <w:rPr>
          <w:rFonts w:ascii="Garamond" w:hAnsi="Garamond"/>
          <w:b/>
        </w:rPr>
      </w:pPr>
      <w:r>
        <w:rPr>
          <w:rFonts w:ascii="Garamond" w:hAnsi="Garamond"/>
          <w:b/>
        </w:rPr>
        <w:t>“</w:t>
      </w:r>
      <w:r w:rsidR="00DD7E3D" w:rsidRPr="00FD6307">
        <w:rPr>
          <w:rFonts w:ascii="Garamond" w:hAnsi="Garamond"/>
          <w:b/>
        </w:rPr>
        <w:t>Agreement</w:t>
      </w:r>
      <w:r>
        <w:rPr>
          <w:rFonts w:ascii="Garamond" w:hAnsi="Garamond"/>
          <w:b/>
        </w:rPr>
        <w:t>”</w:t>
      </w:r>
      <w:r w:rsidR="00DD7E3D" w:rsidRPr="00FD6307">
        <w:rPr>
          <w:rFonts w:ascii="Garamond" w:hAnsi="Garamond"/>
          <w:b/>
        </w:rPr>
        <w:t xml:space="preserve"> </w:t>
      </w:r>
      <w:r w:rsidR="00DD7E3D" w:rsidRPr="00FD6307">
        <w:rPr>
          <w:rFonts w:ascii="Garamond" w:hAnsi="Garamond"/>
        </w:rPr>
        <w:t xml:space="preserve">shall mean this </w:t>
      </w:r>
      <w:r>
        <w:rPr>
          <w:rFonts w:ascii="Garamond" w:hAnsi="Garamond"/>
        </w:rPr>
        <w:t xml:space="preserve">master service </w:t>
      </w:r>
      <w:r w:rsidR="00DD7E3D" w:rsidRPr="00FD6307">
        <w:rPr>
          <w:rFonts w:ascii="Garamond" w:hAnsi="Garamond"/>
        </w:rPr>
        <w:t>agreement and its Exhibits</w:t>
      </w:r>
      <w:r w:rsidR="00DD7E3D" w:rsidRPr="00FD6307">
        <w:rPr>
          <w:rFonts w:ascii="Garamond" w:hAnsi="Garamond"/>
          <w:b/>
        </w:rPr>
        <w:t xml:space="preserve"> </w:t>
      </w:r>
      <w:r w:rsidR="00DD7E3D" w:rsidRPr="00FD6307">
        <w:rPr>
          <w:rFonts w:ascii="Garamond" w:hAnsi="Garamond"/>
        </w:rPr>
        <w:t xml:space="preserve">as amended from time to </w:t>
      </w:r>
      <w:proofErr w:type="gramStart"/>
      <w:r w:rsidR="00DD7E3D" w:rsidRPr="00FD6307">
        <w:rPr>
          <w:rFonts w:ascii="Garamond" w:hAnsi="Garamond"/>
        </w:rPr>
        <w:t>time;</w:t>
      </w:r>
      <w:proofErr w:type="gramEnd"/>
    </w:p>
    <w:p w14:paraId="11AF4633" w14:textId="637B6694" w:rsidR="00DD7E3D" w:rsidRPr="00FD6307" w:rsidRDefault="00DD7E3D" w:rsidP="008B33D1">
      <w:pPr>
        <w:numPr>
          <w:ilvl w:val="0"/>
          <w:numId w:val="39"/>
        </w:numPr>
        <w:spacing w:before="120" w:line="360" w:lineRule="exact"/>
        <w:ind w:left="567" w:hanging="567"/>
        <w:jc w:val="both"/>
        <w:rPr>
          <w:rFonts w:ascii="Garamond" w:hAnsi="Garamond"/>
        </w:rPr>
      </w:pPr>
      <w:r w:rsidRPr="00FD6307">
        <w:rPr>
          <w:rFonts w:ascii="Garamond" w:hAnsi="Garamond"/>
        </w:rPr>
        <w:t>“</w:t>
      </w:r>
      <w:r w:rsidRPr="00FD6307">
        <w:rPr>
          <w:rFonts w:ascii="Garamond" w:hAnsi="Garamond"/>
          <w:b/>
        </w:rPr>
        <w:t>Confidential Information</w:t>
      </w:r>
      <w:r w:rsidRPr="00FD6307">
        <w:rPr>
          <w:rFonts w:ascii="Garamond" w:hAnsi="Garamond"/>
        </w:rPr>
        <w:t>” shall mean</w:t>
      </w:r>
      <w:r w:rsidRPr="00FD6307">
        <w:rPr>
          <w:rFonts w:ascii="Garamond" w:hAnsi="Garamond"/>
          <w:bCs/>
        </w:rPr>
        <w:t xml:space="preserve"> </w:t>
      </w:r>
      <w:r w:rsidRPr="00FD6307">
        <w:rPr>
          <w:rFonts w:ascii="Garamond" w:hAnsi="Garamond"/>
        </w:rPr>
        <w:t xml:space="preserve">information relating to the disclosing party’s business, or to the businesses of its Affiliates, associates and/or other related entities or customers, </w:t>
      </w:r>
      <w:r w:rsidR="00483903">
        <w:rPr>
          <w:rFonts w:ascii="Garamond" w:hAnsi="Garamond"/>
        </w:rPr>
        <w:t>Service Provider</w:t>
      </w:r>
      <w:r w:rsidRPr="00FD6307">
        <w:rPr>
          <w:rFonts w:ascii="Garamond" w:hAnsi="Garamond"/>
        </w:rPr>
        <w:t xml:space="preserve">s and other business partners that is not available to the general public including, without limitation, trade secrets, financial, corporate, marketing, product, research, technical, computer programs, source codes, object codes, software, reports, know-how, manufacturing and/or personnel information and </w:t>
      </w:r>
      <w:r w:rsidRPr="00FD6307">
        <w:rPr>
          <w:rFonts w:ascii="Garamond" w:hAnsi="Garamond"/>
        </w:rPr>
        <w:lastRenderedPageBreak/>
        <w:t>any other information, in whatever form or media,</w:t>
      </w:r>
      <w:r>
        <w:rPr>
          <w:rFonts w:ascii="Garamond" w:hAnsi="Garamond"/>
        </w:rPr>
        <w:t xml:space="preserve"> whether or not</w:t>
      </w:r>
      <w:r w:rsidRPr="00FD6307">
        <w:rPr>
          <w:rFonts w:ascii="Garamond" w:hAnsi="Garamond"/>
        </w:rPr>
        <w:t xml:space="preserve"> specifically identified by the disclosing party as confidential at the time of its disclosure, or the nature of which is such that it would generally be considered confidential in the industry in which the disclosing party does business;</w:t>
      </w:r>
      <w:r w:rsidR="00A329A7">
        <w:rPr>
          <w:rFonts w:ascii="Garamond" w:hAnsi="Garamond"/>
        </w:rPr>
        <w:t xml:space="preserve"> any information regarding the Dedicated Team members shall be considered Confidential Information.</w:t>
      </w:r>
    </w:p>
    <w:p w14:paraId="37F8180B" w14:textId="47192421" w:rsidR="00483903" w:rsidRPr="00483903" w:rsidRDefault="00483903" w:rsidP="00A76870">
      <w:pPr>
        <w:numPr>
          <w:ilvl w:val="0"/>
          <w:numId w:val="39"/>
        </w:numPr>
        <w:spacing w:before="120" w:line="360" w:lineRule="exact"/>
        <w:ind w:left="567" w:hanging="567"/>
        <w:rPr>
          <w:rFonts w:ascii="Garamond" w:hAnsi="Garamond"/>
        </w:rPr>
      </w:pPr>
      <w:r>
        <w:rPr>
          <w:rFonts w:ascii="Garamond" w:hAnsi="Garamond"/>
        </w:rPr>
        <w:t>“</w:t>
      </w:r>
      <w:r w:rsidRPr="00483903">
        <w:rPr>
          <w:rFonts w:ascii="Garamond" w:hAnsi="Garamond"/>
          <w:b/>
          <w:bCs/>
        </w:rPr>
        <w:t>Dedicated Team</w:t>
      </w:r>
      <w:r>
        <w:rPr>
          <w:rFonts w:ascii="Garamond" w:hAnsi="Garamond"/>
        </w:rPr>
        <w:t xml:space="preserve">” shall mean the team built in accordance with Article 2. </w:t>
      </w:r>
    </w:p>
    <w:p w14:paraId="0C24BDF4" w14:textId="6CB35CB2" w:rsidR="00DD7E3D" w:rsidRPr="00FD6307" w:rsidRDefault="00DD7E3D" w:rsidP="00A76870">
      <w:pPr>
        <w:numPr>
          <w:ilvl w:val="0"/>
          <w:numId w:val="39"/>
        </w:numPr>
        <w:spacing w:before="120" w:line="360" w:lineRule="exact"/>
        <w:ind w:left="567" w:hanging="567"/>
        <w:rPr>
          <w:rFonts w:ascii="Garamond" w:hAnsi="Garamond"/>
        </w:rPr>
      </w:pPr>
      <w:r w:rsidRPr="00FD6307">
        <w:rPr>
          <w:rFonts w:ascii="Garamond" w:hAnsi="Garamond"/>
          <w:b/>
        </w:rPr>
        <w:t>“Deliverables”</w:t>
      </w:r>
      <w:r w:rsidRPr="00FD6307">
        <w:rPr>
          <w:rFonts w:ascii="Garamond" w:hAnsi="Garamond"/>
        </w:rPr>
        <w:t xml:space="preserve"> shall mean any tangible and intangible items that are the output of the Development Services and are defined in the Statement of </w:t>
      </w:r>
      <w:proofErr w:type="gramStart"/>
      <w:r w:rsidRPr="00FD6307">
        <w:rPr>
          <w:rFonts w:ascii="Garamond" w:hAnsi="Garamond"/>
        </w:rPr>
        <w:t>Work;</w:t>
      </w:r>
      <w:proofErr w:type="gramEnd"/>
    </w:p>
    <w:p w14:paraId="76A26CFA" w14:textId="4DFA1A04" w:rsidR="00852460" w:rsidRDefault="00852460" w:rsidP="00A76870">
      <w:pPr>
        <w:numPr>
          <w:ilvl w:val="0"/>
          <w:numId w:val="39"/>
        </w:numPr>
        <w:spacing w:before="120" w:line="360" w:lineRule="exact"/>
        <w:ind w:left="567" w:hanging="567"/>
        <w:rPr>
          <w:rFonts w:ascii="Garamond" w:hAnsi="Garamond"/>
          <w:b/>
        </w:rPr>
      </w:pPr>
      <w:r>
        <w:rPr>
          <w:rFonts w:ascii="Garamond" w:hAnsi="Garamond"/>
          <w:b/>
        </w:rPr>
        <w:t xml:space="preserve">“Effective Date” </w:t>
      </w:r>
      <w:r w:rsidRPr="00852460">
        <w:rPr>
          <w:rFonts w:ascii="Garamond" w:hAnsi="Garamond"/>
          <w:bCs/>
        </w:rPr>
        <w:t xml:space="preserve">means the </w:t>
      </w:r>
      <w:r>
        <w:rPr>
          <w:rFonts w:ascii="Garamond" w:hAnsi="Garamond"/>
          <w:bCs/>
        </w:rPr>
        <w:t xml:space="preserve">day when this </w:t>
      </w:r>
      <w:r w:rsidRPr="00852460">
        <w:rPr>
          <w:rFonts w:ascii="Garamond" w:hAnsi="Garamond"/>
          <w:bCs/>
        </w:rPr>
        <w:t>Agreement</w:t>
      </w:r>
      <w:r>
        <w:rPr>
          <w:rFonts w:ascii="Garamond" w:hAnsi="Garamond"/>
          <w:bCs/>
        </w:rPr>
        <w:t xml:space="preserve"> is signed by both </w:t>
      </w:r>
      <w:proofErr w:type="gramStart"/>
      <w:r>
        <w:rPr>
          <w:rFonts w:ascii="Garamond" w:hAnsi="Garamond"/>
          <w:bCs/>
        </w:rPr>
        <w:t>Parties</w:t>
      </w:r>
      <w:r w:rsidRPr="00852460">
        <w:rPr>
          <w:rFonts w:ascii="Garamond" w:hAnsi="Garamond"/>
          <w:bCs/>
        </w:rPr>
        <w:t>;</w:t>
      </w:r>
      <w:proofErr w:type="gramEnd"/>
      <w:r>
        <w:rPr>
          <w:rFonts w:ascii="Garamond" w:hAnsi="Garamond"/>
          <w:b/>
        </w:rPr>
        <w:t xml:space="preserve"> </w:t>
      </w:r>
    </w:p>
    <w:p w14:paraId="661B5C5B" w14:textId="735DF58F" w:rsidR="00DD7E3D" w:rsidRPr="00FD6307" w:rsidRDefault="00DD7E3D" w:rsidP="00A76870">
      <w:pPr>
        <w:numPr>
          <w:ilvl w:val="0"/>
          <w:numId w:val="39"/>
        </w:numPr>
        <w:spacing w:before="120" w:line="360" w:lineRule="exact"/>
        <w:ind w:left="567" w:hanging="567"/>
        <w:rPr>
          <w:rFonts w:ascii="Garamond" w:hAnsi="Garamond"/>
          <w:b/>
        </w:rPr>
      </w:pPr>
      <w:r w:rsidRPr="00FD6307">
        <w:rPr>
          <w:rFonts w:ascii="Garamond" w:hAnsi="Garamond"/>
          <w:b/>
        </w:rPr>
        <w:t xml:space="preserve">“Intellectual Property Rights” </w:t>
      </w:r>
      <w:r w:rsidRPr="00FD6307">
        <w:rPr>
          <w:rFonts w:ascii="Garamond" w:hAnsi="Garamond"/>
        </w:rPr>
        <w:t>or</w:t>
      </w:r>
      <w:r w:rsidRPr="00FD6307">
        <w:rPr>
          <w:rFonts w:ascii="Garamond" w:hAnsi="Garamond"/>
          <w:b/>
        </w:rPr>
        <w:t xml:space="preserve"> “IPR” </w:t>
      </w:r>
      <w:r w:rsidRPr="00FD6307">
        <w:rPr>
          <w:rFonts w:ascii="Garamond" w:hAnsi="Garamond"/>
        </w:rPr>
        <w:t>shall mean all rights relating to information, drawings, specifications, concepts, techniques, developments, inventions, technologies, patents, know-how, trade secrets and other confidential information, designs, registered designs, copyrights, design rights, rights in product design, circuit layouts, trademarks, service marks, business names, registrations of, applications to register and rights to apply for registration of any of the aforesaid items, rights in like nature of any of the aforesaid items in any country;</w:t>
      </w:r>
    </w:p>
    <w:p w14:paraId="4E4CAE33" w14:textId="7A3D3555" w:rsidR="00483903" w:rsidRPr="00FD6307" w:rsidRDefault="00483903" w:rsidP="00A76870">
      <w:pPr>
        <w:numPr>
          <w:ilvl w:val="0"/>
          <w:numId w:val="39"/>
        </w:numPr>
        <w:spacing w:before="120" w:line="360" w:lineRule="exact"/>
        <w:ind w:left="567" w:hanging="567"/>
        <w:rPr>
          <w:rFonts w:ascii="Garamond" w:hAnsi="Garamond"/>
        </w:rPr>
      </w:pPr>
      <w:r w:rsidRPr="00FD6307">
        <w:rPr>
          <w:rFonts w:ascii="Garamond" w:hAnsi="Garamond"/>
          <w:b/>
        </w:rPr>
        <w:t xml:space="preserve">“Services” </w:t>
      </w:r>
      <w:r w:rsidRPr="00FD6307">
        <w:rPr>
          <w:rFonts w:ascii="Garamond" w:hAnsi="Garamond"/>
        </w:rPr>
        <w:t xml:space="preserve">shall mean </w:t>
      </w:r>
      <w:r>
        <w:rPr>
          <w:rFonts w:ascii="Garamond" w:hAnsi="Garamond"/>
        </w:rPr>
        <w:t xml:space="preserve">the services </w:t>
      </w:r>
      <w:r w:rsidRPr="00FD6307">
        <w:rPr>
          <w:rFonts w:ascii="Garamond" w:hAnsi="Garamond"/>
        </w:rPr>
        <w:t xml:space="preserve">as identified in </w:t>
      </w:r>
      <w:r>
        <w:rPr>
          <w:rFonts w:ascii="Garamond" w:hAnsi="Garamond"/>
        </w:rPr>
        <w:t xml:space="preserve">Article 2 and in </w:t>
      </w:r>
      <w:r w:rsidRPr="00FD6307">
        <w:rPr>
          <w:rFonts w:ascii="Garamond" w:hAnsi="Garamond"/>
        </w:rPr>
        <w:t xml:space="preserve">the Statement of </w:t>
      </w:r>
      <w:r w:rsidR="003A2CEA" w:rsidRPr="00FD6307">
        <w:rPr>
          <w:rFonts w:ascii="Garamond" w:hAnsi="Garamond"/>
        </w:rPr>
        <w:t>Work.</w:t>
      </w:r>
    </w:p>
    <w:p w14:paraId="5A08CE73" w14:textId="7A81DF21" w:rsidR="00DD7E3D" w:rsidRPr="00FD6307" w:rsidRDefault="00DD7E3D" w:rsidP="00A76870">
      <w:pPr>
        <w:numPr>
          <w:ilvl w:val="0"/>
          <w:numId w:val="39"/>
        </w:numPr>
        <w:spacing w:before="120" w:line="360" w:lineRule="exact"/>
        <w:ind w:left="567" w:hanging="567"/>
        <w:rPr>
          <w:rFonts w:ascii="Garamond" w:hAnsi="Garamond"/>
        </w:rPr>
      </w:pPr>
      <w:r w:rsidRPr="00FD6307">
        <w:rPr>
          <w:rFonts w:ascii="Garamond" w:hAnsi="Garamond"/>
          <w:b/>
        </w:rPr>
        <w:t>“Software”</w:t>
      </w:r>
      <w:r w:rsidRPr="00FD6307">
        <w:rPr>
          <w:rFonts w:ascii="Garamond" w:hAnsi="Garamond"/>
        </w:rPr>
        <w:t xml:space="preserve"> shall mean application executable computer code including applications, device drivers, firmware and utilities and their associated </w:t>
      </w:r>
      <w:r w:rsidR="003A2CEA" w:rsidRPr="00FD6307">
        <w:rPr>
          <w:rFonts w:ascii="Garamond" w:hAnsi="Garamond"/>
        </w:rPr>
        <w:t>documentation.</w:t>
      </w:r>
    </w:p>
    <w:p w14:paraId="53A22ADB" w14:textId="382D3B2E" w:rsidR="00DD7E3D" w:rsidRDefault="00DD7E3D" w:rsidP="00A76870">
      <w:pPr>
        <w:numPr>
          <w:ilvl w:val="0"/>
          <w:numId w:val="39"/>
        </w:numPr>
        <w:spacing w:before="120" w:line="360" w:lineRule="exact"/>
        <w:ind w:left="567" w:hanging="567"/>
        <w:rPr>
          <w:rFonts w:ascii="Garamond" w:hAnsi="Garamond"/>
        </w:rPr>
      </w:pPr>
      <w:r w:rsidRPr="00FD6307">
        <w:rPr>
          <w:rFonts w:ascii="Garamond" w:hAnsi="Garamond"/>
        </w:rPr>
        <w:t>“</w:t>
      </w:r>
      <w:r w:rsidRPr="00FD6307">
        <w:rPr>
          <w:rFonts w:ascii="Garamond" w:hAnsi="Garamond"/>
          <w:b/>
        </w:rPr>
        <w:t xml:space="preserve">Statement of Work” </w:t>
      </w:r>
      <w:r w:rsidRPr="00FD6307">
        <w:rPr>
          <w:rFonts w:ascii="Garamond" w:hAnsi="Garamond"/>
        </w:rPr>
        <w:t>or</w:t>
      </w:r>
      <w:r w:rsidRPr="00FD6307">
        <w:rPr>
          <w:rFonts w:ascii="Garamond" w:hAnsi="Garamond"/>
          <w:b/>
        </w:rPr>
        <w:t xml:space="preserve"> “SoW</w:t>
      </w:r>
      <w:r w:rsidRPr="00FD6307">
        <w:rPr>
          <w:rFonts w:ascii="Garamond" w:hAnsi="Garamond"/>
        </w:rPr>
        <w:t>” means the document or schedule of work that describes the services to be performed hereunder</w:t>
      </w:r>
      <w:r w:rsidR="00952C33">
        <w:rPr>
          <w:rFonts w:ascii="Garamond" w:hAnsi="Garamond"/>
        </w:rPr>
        <w:t xml:space="preserve"> and the applicable technical qualifications and fees</w:t>
      </w:r>
      <w:r w:rsidRPr="00FD6307">
        <w:rPr>
          <w:rFonts w:ascii="Garamond" w:hAnsi="Garamond"/>
        </w:rPr>
        <w:t xml:space="preserve"> </w:t>
      </w:r>
      <w:r w:rsidR="00952C33">
        <w:rPr>
          <w:rFonts w:ascii="Garamond" w:hAnsi="Garamond"/>
        </w:rPr>
        <w:t xml:space="preserve">attached hereto </w:t>
      </w:r>
      <w:r w:rsidRPr="00FD6307">
        <w:rPr>
          <w:rFonts w:ascii="Garamond" w:hAnsi="Garamond"/>
        </w:rPr>
        <w:t xml:space="preserve">as </w:t>
      </w:r>
      <w:r w:rsidRPr="00FD6307">
        <w:rPr>
          <w:rFonts w:ascii="Garamond" w:hAnsi="Garamond"/>
          <w:b/>
        </w:rPr>
        <w:t>Exhibit 1</w:t>
      </w:r>
      <w:r>
        <w:rPr>
          <w:rFonts w:ascii="Garamond" w:hAnsi="Garamond"/>
        </w:rPr>
        <w:t>.</w:t>
      </w:r>
    </w:p>
    <w:p w14:paraId="18A86D2C" w14:textId="3CF80457" w:rsidR="00483903" w:rsidRPr="00952C33" w:rsidRDefault="00952C33" w:rsidP="00952C33">
      <w:pPr>
        <w:pStyle w:val="Titolo2"/>
        <w:numPr>
          <w:ilvl w:val="0"/>
          <w:numId w:val="43"/>
        </w:numPr>
        <w:spacing w:before="120" w:line="360" w:lineRule="exact"/>
        <w:ind w:hanging="568"/>
        <w:rPr>
          <w:rFonts w:ascii="Garamond" w:eastAsiaTheme="minorHAnsi" w:hAnsi="Garamond" w:cstheme="minorBidi"/>
          <w:bCs w:val="0"/>
          <w:color w:val="000000" w:themeColor="text1"/>
          <w:sz w:val="24"/>
        </w:rPr>
      </w:pPr>
      <w:r w:rsidRPr="00952C33">
        <w:rPr>
          <w:rFonts w:ascii="Garamond" w:eastAsiaTheme="minorHAnsi" w:hAnsi="Garamond" w:cstheme="minorBidi"/>
          <w:bCs w:val="0"/>
          <w:color w:val="000000" w:themeColor="text1"/>
          <w:sz w:val="24"/>
        </w:rPr>
        <w:t xml:space="preserve">SERVICES </w:t>
      </w:r>
    </w:p>
    <w:p w14:paraId="5B74FC71" w14:textId="22A66F28" w:rsidR="003326B0" w:rsidRPr="00952C33" w:rsidRDefault="003326B0" w:rsidP="00E547BB">
      <w:pPr>
        <w:pStyle w:val="Titolo2"/>
        <w:numPr>
          <w:ilvl w:val="0"/>
          <w:numId w:val="44"/>
        </w:numPr>
        <w:spacing w:before="120" w:line="360" w:lineRule="exact"/>
        <w:ind w:left="567" w:hanging="567"/>
        <w:jc w:val="both"/>
        <w:rPr>
          <w:rFonts w:ascii="Garamond" w:eastAsiaTheme="minorHAnsi" w:hAnsi="Garamond" w:cstheme="minorBidi"/>
          <w:b w:val="0"/>
          <w:color w:val="000000" w:themeColor="text1"/>
          <w:sz w:val="24"/>
        </w:rPr>
      </w:pPr>
      <w:r w:rsidRPr="00952C33">
        <w:rPr>
          <w:rFonts w:ascii="Garamond" w:eastAsiaTheme="minorHAnsi" w:hAnsi="Garamond" w:cstheme="minorBidi"/>
          <w:b w:val="0"/>
          <w:color w:val="000000" w:themeColor="text1"/>
          <w:sz w:val="24"/>
          <w:u w:val="single"/>
        </w:rPr>
        <w:t>Services</w:t>
      </w:r>
      <w:r w:rsidRPr="00952C33">
        <w:rPr>
          <w:rFonts w:ascii="Garamond" w:eastAsiaTheme="minorHAnsi" w:hAnsi="Garamond" w:cstheme="minorBidi"/>
          <w:b w:val="0"/>
          <w:color w:val="000000" w:themeColor="text1"/>
          <w:sz w:val="24"/>
        </w:rPr>
        <w:t xml:space="preserve">. </w:t>
      </w:r>
      <w:r w:rsidR="00483903" w:rsidRPr="00952C33">
        <w:rPr>
          <w:rFonts w:ascii="Garamond" w:eastAsiaTheme="minorHAnsi" w:hAnsi="Garamond" w:cstheme="minorBidi"/>
          <w:b w:val="0"/>
          <w:color w:val="000000" w:themeColor="text1"/>
          <w:sz w:val="24"/>
        </w:rPr>
        <w:t xml:space="preserve">The </w:t>
      </w:r>
      <w:r>
        <w:rPr>
          <w:rFonts w:ascii="Garamond" w:eastAsiaTheme="minorHAnsi" w:hAnsi="Garamond" w:cstheme="minorBidi"/>
          <w:b w:val="0"/>
          <w:color w:val="000000" w:themeColor="text1"/>
          <w:sz w:val="24"/>
        </w:rPr>
        <w:t>Company</w:t>
      </w:r>
      <w:r w:rsidR="00563BC0" w:rsidRPr="00952C33">
        <w:rPr>
          <w:rFonts w:ascii="Garamond" w:eastAsiaTheme="minorHAnsi" w:hAnsi="Garamond" w:cstheme="minorBidi"/>
          <w:b w:val="0"/>
          <w:color w:val="000000" w:themeColor="text1"/>
          <w:sz w:val="24"/>
        </w:rPr>
        <w:t xml:space="preserve"> </w:t>
      </w:r>
      <w:r w:rsidR="00483903" w:rsidRPr="00952C33">
        <w:rPr>
          <w:rFonts w:ascii="Garamond" w:eastAsiaTheme="minorHAnsi" w:hAnsi="Garamond" w:cstheme="minorBidi"/>
          <w:b w:val="0"/>
          <w:color w:val="000000" w:themeColor="text1"/>
          <w:sz w:val="24"/>
        </w:rPr>
        <w:t xml:space="preserve">will </w:t>
      </w:r>
      <w:r w:rsidR="00952C33" w:rsidRPr="00952C33">
        <w:rPr>
          <w:rFonts w:ascii="Garamond" w:eastAsiaTheme="minorHAnsi" w:hAnsi="Garamond" w:cstheme="minorBidi"/>
          <w:b w:val="0"/>
          <w:color w:val="000000" w:themeColor="text1"/>
          <w:sz w:val="24"/>
        </w:rPr>
        <w:t xml:space="preserve">make available </w:t>
      </w:r>
      <w:r w:rsidR="008932F1" w:rsidRPr="00952C33">
        <w:rPr>
          <w:rFonts w:ascii="Garamond" w:eastAsiaTheme="minorHAnsi" w:hAnsi="Garamond" w:cstheme="minorBidi"/>
          <w:b w:val="0"/>
          <w:color w:val="000000" w:themeColor="text1"/>
          <w:sz w:val="24"/>
        </w:rPr>
        <w:t xml:space="preserve">to the Customer </w:t>
      </w:r>
      <w:r w:rsidR="00563BC0" w:rsidRPr="00952C33">
        <w:rPr>
          <w:rFonts w:ascii="Garamond" w:eastAsiaTheme="minorHAnsi" w:hAnsi="Garamond" w:cstheme="minorBidi"/>
          <w:b w:val="0"/>
          <w:color w:val="000000" w:themeColor="text1"/>
          <w:sz w:val="24"/>
        </w:rPr>
        <w:t xml:space="preserve">professional services of engineers and consultants in the </w:t>
      </w:r>
      <w:r w:rsidR="00483903" w:rsidRPr="00952C33">
        <w:rPr>
          <w:rFonts w:ascii="Garamond" w:eastAsiaTheme="minorHAnsi" w:hAnsi="Garamond" w:cstheme="minorBidi"/>
          <w:b w:val="0"/>
          <w:color w:val="000000" w:themeColor="text1"/>
          <w:sz w:val="24"/>
        </w:rPr>
        <w:t xml:space="preserve">field </w:t>
      </w:r>
      <w:r w:rsidR="00563BC0" w:rsidRPr="00952C33">
        <w:rPr>
          <w:rFonts w:ascii="Garamond" w:eastAsiaTheme="minorHAnsi" w:hAnsi="Garamond" w:cstheme="minorBidi"/>
          <w:b w:val="0"/>
          <w:color w:val="000000" w:themeColor="text1"/>
          <w:sz w:val="24"/>
        </w:rPr>
        <w:t>of software development</w:t>
      </w:r>
      <w:r w:rsidR="00483903" w:rsidRPr="00952C33">
        <w:rPr>
          <w:rFonts w:ascii="Garamond" w:eastAsiaTheme="minorHAnsi" w:hAnsi="Garamond" w:cstheme="minorBidi"/>
          <w:b w:val="0"/>
          <w:color w:val="000000" w:themeColor="text1"/>
          <w:sz w:val="24"/>
        </w:rPr>
        <w:t xml:space="preserve"> and maintenance</w:t>
      </w:r>
      <w:r w:rsidR="00563BC0" w:rsidRPr="00952C33">
        <w:rPr>
          <w:rFonts w:ascii="Garamond" w:eastAsiaTheme="minorHAnsi" w:hAnsi="Garamond" w:cstheme="minorBidi"/>
          <w:b w:val="0"/>
          <w:color w:val="000000" w:themeColor="text1"/>
          <w:sz w:val="24"/>
        </w:rPr>
        <w:t xml:space="preserve"> and/or software quality assurance</w:t>
      </w:r>
      <w:r w:rsidR="00483903" w:rsidRPr="00952C33">
        <w:rPr>
          <w:rFonts w:ascii="Garamond" w:eastAsiaTheme="minorHAnsi" w:hAnsi="Garamond" w:cstheme="minorBidi"/>
          <w:b w:val="0"/>
          <w:color w:val="000000" w:themeColor="text1"/>
          <w:sz w:val="24"/>
        </w:rPr>
        <w:t xml:space="preserve"> </w:t>
      </w:r>
      <w:r w:rsidR="00563BC0" w:rsidRPr="00952C33">
        <w:rPr>
          <w:rFonts w:ascii="Garamond" w:eastAsiaTheme="minorHAnsi" w:hAnsi="Garamond" w:cstheme="minorBidi"/>
          <w:b w:val="0"/>
          <w:color w:val="000000" w:themeColor="text1"/>
          <w:sz w:val="24"/>
        </w:rPr>
        <w:t>and/or computer system data processing (“</w:t>
      </w:r>
      <w:r w:rsidR="00563BC0" w:rsidRPr="00952C33">
        <w:rPr>
          <w:rFonts w:ascii="Garamond" w:eastAsiaTheme="minorHAnsi" w:hAnsi="Garamond" w:cstheme="minorBidi"/>
          <w:bCs w:val="0"/>
          <w:color w:val="000000" w:themeColor="text1"/>
          <w:sz w:val="24"/>
        </w:rPr>
        <w:t>Services</w:t>
      </w:r>
      <w:r w:rsidR="00563BC0" w:rsidRPr="00952C33">
        <w:rPr>
          <w:rFonts w:ascii="Garamond" w:eastAsiaTheme="minorHAnsi" w:hAnsi="Garamond" w:cstheme="minorBidi"/>
          <w:b w:val="0"/>
          <w:color w:val="000000" w:themeColor="text1"/>
          <w:sz w:val="24"/>
        </w:rPr>
        <w:t>”)</w:t>
      </w:r>
      <w:r w:rsidR="00483903" w:rsidRPr="00952C33">
        <w:rPr>
          <w:rFonts w:ascii="Garamond" w:eastAsiaTheme="minorHAnsi" w:hAnsi="Garamond" w:cstheme="minorBidi"/>
          <w:b w:val="0"/>
          <w:color w:val="000000" w:themeColor="text1"/>
          <w:sz w:val="24"/>
        </w:rPr>
        <w:t xml:space="preserve">. </w:t>
      </w:r>
      <w:r>
        <w:rPr>
          <w:rFonts w:ascii="Garamond" w:eastAsiaTheme="minorHAnsi" w:hAnsi="Garamond" w:cstheme="minorBidi"/>
          <w:b w:val="0"/>
          <w:color w:val="000000" w:themeColor="text1"/>
          <w:sz w:val="24"/>
        </w:rPr>
        <w:t>The Company shall perform the Services in a professional and workmanlike manner, consistent with generally accepted industry standards.</w:t>
      </w:r>
    </w:p>
    <w:p w14:paraId="0732D10E" w14:textId="20626E3F" w:rsidR="00563BC0" w:rsidRPr="00952C33" w:rsidRDefault="003326B0" w:rsidP="00EB66E9">
      <w:pPr>
        <w:pStyle w:val="Titolo2"/>
        <w:numPr>
          <w:ilvl w:val="0"/>
          <w:numId w:val="44"/>
        </w:numPr>
        <w:spacing w:before="120" w:line="360" w:lineRule="exact"/>
        <w:ind w:left="567" w:hanging="567"/>
        <w:jc w:val="both"/>
        <w:rPr>
          <w:rFonts w:ascii="Garamond" w:hAnsi="Garamond"/>
          <w:b w:val="0"/>
          <w:sz w:val="24"/>
        </w:rPr>
      </w:pPr>
      <w:r w:rsidRPr="00952C33">
        <w:rPr>
          <w:rFonts w:ascii="Garamond" w:eastAsiaTheme="minorHAnsi" w:hAnsi="Garamond" w:cstheme="minorBidi"/>
          <w:b w:val="0"/>
          <w:color w:val="000000" w:themeColor="text1"/>
          <w:sz w:val="24"/>
          <w:u w:val="single"/>
        </w:rPr>
        <w:t>Dedicated Team</w:t>
      </w:r>
      <w:r w:rsidRPr="00952C33">
        <w:rPr>
          <w:rFonts w:ascii="Garamond" w:eastAsiaTheme="minorHAnsi" w:hAnsi="Garamond" w:cstheme="minorBidi"/>
          <w:b w:val="0"/>
          <w:color w:val="000000" w:themeColor="text1"/>
          <w:sz w:val="24"/>
        </w:rPr>
        <w:t xml:space="preserve">. </w:t>
      </w:r>
      <w:proofErr w:type="gramStart"/>
      <w:r w:rsidR="00952C33" w:rsidRPr="00952C33">
        <w:rPr>
          <w:rFonts w:ascii="Garamond" w:hAnsi="Garamond"/>
          <w:b w:val="0"/>
          <w:sz w:val="24"/>
        </w:rPr>
        <w:t>In order to</w:t>
      </w:r>
      <w:proofErr w:type="gramEnd"/>
      <w:r w:rsidR="00952C33" w:rsidRPr="00952C33">
        <w:rPr>
          <w:rFonts w:ascii="Garamond" w:hAnsi="Garamond"/>
          <w:b w:val="0"/>
          <w:sz w:val="24"/>
        </w:rPr>
        <w:t xml:space="preserve"> provide the Services, the</w:t>
      </w:r>
      <w:r w:rsidR="00563BC0" w:rsidRPr="00952C33">
        <w:rPr>
          <w:rFonts w:ascii="Garamond" w:hAnsi="Garamond"/>
          <w:b w:val="0"/>
          <w:sz w:val="24"/>
        </w:rPr>
        <w:t xml:space="preserve"> </w:t>
      </w:r>
      <w:r>
        <w:rPr>
          <w:rFonts w:ascii="Garamond" w:hAnsi="Garamond"/>
          <w:b w:val="0"/>
          <w:sz w:val="24"/>
        </w:rPr>
        <w:t>Company</w:t>
      </w:r>
      <w:r w:rsidR="00563BC0" w:rsidRPr="00952C33">
        <w:rPr>
          <w:rFonts w:ascii="Garamond" w:hAnsi="Garamond"/>
          <w:b w:val="0"/>
          <w:sz w:val="24"/>
        </w:rPr>
        <w:t xml:space="preserve"> </w:t>
      </w:r>
      <w:r w:rsidR="00483903" w:rsidRPr="00952C33">
        <w:rPr>
          <w:rFonts w:ascii="Garamond" w:hAnsi="Garamond"/>
          <w:b w:val="0"/>
          <w:sz w:val="24"/>
        </w:rPr>
        <w:t xml:space="preserve">will </w:t>
      </w:r>
      <w:r w:rsidR="00563BC0" w:rsidRPr="00952C33">
        <w:rPr>
          <w:rFonts w:ascii="Garamond" w:hAnsi="Garamond"/>
          <w:b w:val="0"/>
          <w:sz w:val="24"/>
        </w:rPr>
        <w:t xml:space="preserve">build and </w:t>
      </w:r>
      <w:r w:rsidR="00483903" w:rsidRPr="00952C33">
        <w:rPr>
          <w:rFonts w:ascii="Garamond" w:hAnsi="Garamond"/>
          <w:b w:val="0"/>
          <w:sz w:val="24"/>
        </w:rPr>
        <w:t>make available to the Customer a dedicated professional team (“</w:t>
      </w:r>
      <w:r w:rsidR="00483903" w:rsidRPr="00952C33">
        <w:rPr>
          <w:rFonts w:ascii="Garamond" w:hAnsi="Garamond"/>
          <w:bCs w:val="0"/>
          <w:sz w:val="24"/>
        </w:rPr>
        <w:t>Dedicated Team</w:t>
      </w:r>
      <w:r w:rsidR="00483903" w:rsidRPr="00952C33">
        <w:rPr>
          <w:rFonts w:ascii="Garamond" w:hAnsi="Garamond"/>
          <w:b w:val="0"/>
          <w:sz w:val="24"/>
        </w:rPr>
        <w:t xml:space="preserve">”) </w:t>
      </w:r>
      <w:r w:rsidR="00563BC0" w:rsidRPr="00952C33">
        <w:rPr>
          <w:rFonts w:ascii="Garamond" w:hAnsi="Garamond"/>
          <w:b w:val="0"/>
          <w:sz w:val="24"/>
        </w:rPr>
        <w:t xml:space="preserve">as specified in </w:t>
      </w:r>
      <w:r w:rsidR="00952C33" w:rsidRPr="00952C33">
        <w:rPr>
          <w:rFonts w:ascii="Garamond" w:hAnsi="Garamond"/>
          <w:b w:val="0"/>
          <w:sz w:val="24"/>
        </w:rPr>
        <w:t>the SoW</w:t>
      </w:r>
      <w:r w:rsidR="00563BC0" w:rsidRPr="00952C33">
        <w:rPr>
          <w:rFonts w:ascii="Garamond" w:hAnsi="Garamond"/>
          <w:b w:val="0"/>
          <w:sz w:val="24"/>
        </w:rPr>
        <w:t xml:space="preserve">, which </w:t>
      </w:r>
      <w:r w:rsidR="00483903" w:rsidRPr="00952C33">
        <w:rPr>
          <w:rFonts w:ascii="Garamond" w:hAnsi="Garamond"/>
          <w:b w:val="0"/>
          <w:sz w:val="24"/>
        </w:rPr>
        <w:t xml:space="preserve">will </w:t>
      </w:r>
      <w:r w:rsidR="00563BC0" w:rsidRPr="00952C33">
        <w:rPr>
          <w:rFonts w:ascii="Garamond" w:hAnsi="Garamond"/>
          <w:b w:val="0"/>
          <w:sz w:val="24"/>
        </w:rPr>
        <w:t xml:space="preserve">perform Services </w:t>
      </w:r>
      <w:r w:rsidR="008932F1" w:rsidRPr="00952C33">
        <w:rPr>
          <w:rFonts w:ascii="Garamond" w:hAnsi="Garamond"/>
          <w:b w:val="0"/>
          <w:sz w:val="24"/>
        </w:rPr>
        <w:t xml:space="preserve">in compliance with </w:t>
      </w:r>
      <w:r w:rsidR="00563BC0" w:rsidRPr="00952C33">
        <w:rPr>
          <w:rFonts w:ascii="Garamond" w:hAnsi="Garamond"/>
          <w:b w:val="0"/>
          <w:sz w:val="24"/>
        </w:rPr>
        <w:t xml:space="preserve">the </w:t>
      </w:r>
      <w:r w:rsidR="008932F1" w:rsidRPr="00952C33">
        <w:rPr>
          <w:rFonts w:ascii="Garamond" w:hAnsi="Garamond"/>
          <w:b w:val="0"/>
          <w:sz w:val="24"/>
        </w:rPr>
        <w:t xml:space="preserve">Customer’s </w:t>
      </w:r>
      <w:r>
        <w:rPr>
          <w:rFonts w:ascii="Garamond" w:hAnsi="Garamond"/>
          <w:b w:val="0"/>
          <w:sz w:val="24"/>
        </w:rPr>
        <w:t xml:space="preserve">reasonable </w:t>
      </w:r>
      <w:r w:rsidR="00563BC0" w:rsidRPr="00952C33">
        <w:rPr>
          <w:rFonts w:ascii="Garamond" w:hAnsi="Garamond"/>
          <w:b w:val="0"/>
          <w:sz w:val="24"/>
        </w:rPr>
        <w:t>instructions</w:t>
      </w:r>
      <w:r>
        <w:rPr>
          <w:rFonts w:ascii="Garamond" w:hAnsi="Garamond"/>
          <w:b w:val="0"/>
          <w:sz w:val="24"/>
        </w:rPr>
        <w:t xml:space="preserve"> and priorities. The Customer may provide day-to-day direction regarding the Services</w:t>
      </w:r>
      <w:r w:rsidR="00EB66E9" w:rsidRPr="00EB66E9">
        <w:rPr>
          <w:rFonts w:ascii="Garamond" w:hAnsi="Garamond"/>
          <w:b w:val="0"/>
          <w:color w:val="000000"/>
          <w:sz w:val="24"/>
        </w:rPr>
        <w:t xml:space="preserve"> in a manner consistent with the Company's role as an independent contractor</w:t>
      </w:r>
      <w:r>
        <w:rPr>
          <w:rFonts w:ascii="Garamond" w:hAnsi="Garamond"/>
          <w:b w:val="0"/>
          <w:sz w:val="24"/>
        </w:rPr>
        <w:t xml:space="preserve">; however, the Company shall remain responsible for (i) the performance and quality of the Services, (ii) the acts and omissions of its personnel and </w:t>
      </w:r>
      <w:r>
        <w:rPr>
          <w:rFonts w:ascii="Garamond" w:hAnsi="Garamond"/>
          <w:b w:val="0"/>
          <w:sz w:val="24"/>
        </w:rPr>
        <w:lastRenderedPageBreak/>
        <w:t>subcontractors, and (iii) compliance with applicable law</w:t>
      </w:r>
      <w:r w:rsidR="00563BC0" w:rsidRPr="00952C33">
        <w:rPr>
          <w:rFonts w:ascii="Garamond" w:hAnsi="Garamond"/>
          <w:b w:val="0"/>
          <w:sz w:val="24"/>
        </w:rPr>
        <w:t>.</w:t>
      </w:r>
      <w:r w:rsidR="00EB66E9" w:rsidRPr="00EB66E9">
        <w:rPr>
          <w:rFonts w:ascii="Garamond" w:hAnsi="Garamond"/>
          <w:b w:val="0"/>
          <w:color w:val="000000"/>
          <w:sz w:val="24"/>
        </w:rPr>
        <w:t xml:space="preserve"> The Customer shall not exercise control over the Dedicated Team members in a manner that could create an employment relationship or agency relationship between the Customer and such members.</w:t>
      </w:r>
    </w:p>
    <w:p w14:paraId="799515EE" w14:textId="22C47B23" w:rsidR="00563BC0" w:rsidRPr="00952C33" w:rsidRDefault="003326B0" w:rsidP="00952C33">
      <w:pPr>
        <w:pStyle w:val="Paragrafoelenco"/>
        <w:widowControl w:val="0"/>
        <w:numPr>
          <w:ilvl w:val="0"/>
          <w:numId w:val="44"/>
        </w:numPr>
        <w:autoSpaceDE w:val="0"/>
        <w:autoSpaceDN w:val="0"/>
        <w:adjustRightInd w:val="0"/>
        <w:spacing w:before="120" w:line="360" w:lineRule="exact"/>
        <w:ind w:left="567" w:hanging="567"/>
        <w:rPr>
          <w:rFonts w:ascii="Garamond" w:eastAsiaTheme="minorEastAsia" w:hAnsi="Garamond"/>
          <w:bCs/>
          <w:lang w:eastAsia="uk-UA"/>
        </w:rPr>
      </w:pPr>
      <w:r w:rsidRPr="00952C33">
        <w:rPr>
          <w:rFonts w:ascii="Garamond" w:eastAsiaTheme="minorEastAsia" w:hAnsi="Garamond"/>
          <w:bCs/>
          <w:u w:val="single"/>
          <w:lang w:eastAsia="uk-UA"/>
        </w:rPr>
        <w:t>Modifications to the Dedicated Team</w:t>
      </w:r>
      <w:r w:rsidRPr="00952C33">
        <w:rPr>
          <w:rFonts w:ascii="Garamond" w:eastAsiaTheme="minorEastAsia" w:hAnsi="Garamond"/>
          <w:bCs/>
          <w:lang w:eastAsia="uk-UA"/>
        </w:rPr>
        <w:t xml:space="preserve">. </w:t>
      </w:r>
      <w:r w:rsidR="00563BC0" w:rsidRPr="00952C33">
        <w:rPr>
          <w:rFonts w:ascii="Garamond" w:eastAsiaTheme="minorEastAsia" w:hAnsi="Garamond"/>
          <w:bCs/>
          <w:lang w:eastAsia="uk-UA"/>
        </w:rPr>
        <w:t xml:space="preserve">The </w:t>
      </w:r>
      <w:r w:rsidR="008932F1" w:rsidRPr="00952C33">
        <w:rPr>
          <w:rFonts w:ascii="Garamond" w:eastAsiaTheme="minorEastAsia" w:hAnsi="Garamond"/>
          <w:bCs/>
          <w:lang w:eastAsia="uk-UA"/>
        </w:rPr>
        <w:t xml:space="preserve">Customer </w:t>
      </w:r>
      <w:r w:rsidR="00563BC0" w:rsidRPr="00952C33">
        <w:rPr>
          <w:rFonts w:ascii="Garamond" w:eastAsiaTheme="minorEastAsia" w:hAnsi="Garamond"/>
          <w:bCs/>
          <w:lang w:eastAsia="uk-UA"/>
        </w:rPr>
        <w:t xml:space="preserve">may </w:t>
      </w:r>
      <w:r w:rsidR="008932F1" w:rsidRPr="00952C33">
        <w:rPr>
          <w:rFonts w:ascii="Garamond" w:eastAsiaTheme="minorEastAsia" w:hAnsi="Garamond"/>
          <w:bCs/>
          <w:lang w:eastAsia="uk-UA"/>
        </w:rPr>
        <w:t xml:space="preserve">require </w:t>
      </w:r>
      <w:proofErr w:type="gramStart"/>
      <w:r w:rsidR="008932F1" w:rsidRPr="00952C33">
        <w:rPr>
          <w:rFonts w:ascii="Garamond" w:eastAsiaTheme="minorEastAsia" w:hAnsi="Garamond"/>
          <w:bCs/>
          <w:lang w:eastAsia="uk-UA"/>
        </w:rPr>
        <w:t xml:space="preserve">to </w:t>
      </w:r>
      <w:r w:rsidR="00563BC0" w:rsidRPr="00952C33">
        <w:rPr>
          <w:rFonts w:ascii="Garamond" w:eastAsiaTheme="minorEastAsia" w:hAnsi="Garamond"/>
          <w:bCs/>
          <w:lang w:eastAsia="uk-UA"/>
        </w:rPr>
        <w:t>reduce</w:t>
      </w:r>
      <w:proofErr w:type="gramEnd"/>
      <w:r w:rsidR="00563BC0" w:rsidRPr="00952C33">
        <w:rPr>
          <w:rFonts w:ascii="Garamond" w:eastAsiaTheme="minorEastAsia" w:hAnsi="Garamond"/>
          <w:bCs/>
          <w:lang w:eastAsia="uk-UA"/>
        </w:rPr>
        <w:t xml:space="preserve"> </w:t>
      </w:r>
      <w:r w:rsidR="008932F1" w:rsidRPr="00952C33">
        <w:rPr>
          <w:rFonts w:ascii="Garamond" w:eastAsiaTheme="minorEastAsia" w:hAnsi="Garamond"/>
          <w:bCs/>
          <w:lang w:eastAsia="uk-UA"/>
        </w:rPr>
        <w:t xml:space="preserve">or </w:t>
      </w:r>
      <w:r w:rsidR="00952C33">
        <w:rPr>
          <w:rFonts w:ascii="Garamond" w:eastAsiaTheme="minorEastAsia" w:hAnsi="Garamond"/>
          <w:bCs/>
          <w:lang w:eastAsia="uk-UA"/>
        </w:rPr>
        <w:t xml:space="preserve">replace or </w:t>
      </w:r>
      <w:r w:rsidR="008932F1" w:rsidRPr="00952C33">
        <w:rPr>
          <w:rFonts w:ascii="Garamond" w:eastAsiaTheme="minorEastAsia" w:hAnsi="Garamond"/>
          <w:bCs/>
          <w:lang w:eastAsia="uk-UA"/>
        </w:rPr>
        <w:t xml:space="preserve">modify </w:t>
      </w:r>
      <w:r w:rsidR="00563BC0" w:rsidRPr="00952C33">
        <w:rPr>
          <w:rFonts w:ascii="Garamond" w:eastAsiaTheme="minorEastAsia" w:hAnsi="Garamond"/>
          <w:bCs/>
          <w:lang w:eastAsia="uk-UA"/>
        </w:rPr>
        <w:t xml:space="preserve">the </w:t>
      </w:r>
      <w:r w:rsidR="008932F1" w:rsidRPr="00952C33">
        <w:rPr>
          <w:rFonts w:ascii="Garamond" w:eastAsiaTheme="minorEastAsia" w:hAnsi="Garamond"/>
          <w:bCs/>
          <w:lang w:eastAsia="uk-UA"/>
        </w:rPr>
        <w:t xml:space="preserve">Dedicated Team </w:t>
      </w:r>
      <w:r w:rsidR="00563BC0" w:rsidRPr="00952C33">
        <w:rPr>
          <w:rFonts w:ascii="Garamond" w:eastAsiaTheme="minorEastAsia" w:hAnsi="Garamond"/>
          <w:bCs/>
          <w:lang w:eastAsia="uk-UA"/>
        </w:rPr>
        <w:t>members by providing the following notices:</w:t>
      </w:r>
    </w:p>
    <w:p w14:paraId="422ED29F" w14:textId="0BAD5B4F" w:rsidR="00A76870" w:rsidRDefault="00563BC0" w:rsidP="00A76870">
      <w:pPr>
        <w:pStyle w:val="Paragrafoelenco"/>
        <w:numPr>
          <w:ilvl w:val="1"/>
          <w:numId w:val="44"/>
        </w:numPr>
        <w:spacing w:before="120" w:line="360" w:lineRule="exact"/>
        <w:rPr>
          <w:rFonts w:ascii="Garamond" w:eastAsiaTheme="minorEastAsia" w:hAnsi="Garamond"/>
          <w:bCs/>
          <w:lang w:eastAsia="uk-UA"/>
        </w:rPr>
      </w:pPr>
      <w:r w:rsidRPr="00952C33">
        <w:rPr>
          <w:rFonts w:ascii="Garamond" w:eastAsiaTheme="minorEastAsia" w:hAnsi="Garamond"/>
          <w:bCs/>
          <w:lang w:eastAsia="uk-UA"/>
        </w:rPr>
        <w:t>Th</w:t>
      </w:r>
      <w:r>
        <w:rPr>
          <w:rFonts w:ascii="Garamond" w:eastAsiaTheme="minorEastAsia" w:hAnsi="Garamond"/>
          <w:bCs/>
          <w:lang w:eastAsia="uk-UA"/>
        </w:rPr>
        <w:t>irty</w:t>
      </w:r>
      <w:r w:rsidRPr="00952C33">
        <w:rPr>
          <w:rFonts w:ascii="Garamond" w:eastAsiaTheme="minorEastAsia" w:hAnsi="Garamond"/>
          <w:bCs/>
          <w:lang w:eastAsia="uk-UA"/>
        </w:rPr>
        <w:t xml:space="preserve"> (3</w:t>
      </w:r>
      <w:r>
        <w:rPr>
          <w:rFonts w:ascii="Garamond" w:eastAsiaTheme="minorEastAsia" w:hAnsi="Garamond"/>
          <w:bCs/>
          <w:lang w:eastAsia="uk-UA"/>
        </w:rPr>
        <w:t>0</w:t>
      </w:r>
      <w:r w:rsidRPr="00952C33">
        <w:rPr>
          <w:rFonts w:ascii="Garamond" w:eastAsiaTheme="minorEastAsia" w:hAnsi="Garamond"/>
          <w:bCs/>
          <w:lang w:eastAsia="uk-UA"/>
        </w:rPr>
        <w:t xml:space="preserve">) </w:t>
      </w:r>
      <w:r>
        <w:rPr>
          <w:rFonts w:ascii="Garamond" w:eastAsiaTheme="minorEastAsia" w:hAnsi="Garamond"/>
          <w:bCs/>
          <w:lang w:eastAsia="uk-UA"/>
        </w:rPr>
        <w:t>day</w:t>
      </w:r>
      <w:r w:rsidRPr="00952C33">
        <w:rPr>
          <w:rFonts w:ascii="Garamond" w:eastAsiaTheme="minorEastAsia" w:hAnsi="Garamond"/>
          <w:bCs/>
          <w:lang w:eastAsia="uk-UA"/>
        </w:rPr>
        <w:t xml:space="preserve">s advance notice shall be required for replacement and/or reduction of </w:t>
      </w:r>
      <w:r w:rsidR="008932F1" w:rsidRPr="00952C33">
        <w:rPr>
          <w:rFonts w:ascii="Garamond" w:eastAsiaTheme="minorEastAsia" w:hAnsi="Garamond"/>
          <w:bCs/>
          <w:lang w:eastAsia="uk-UA"/>
        </w:rPr>
        <w:t>1</w:t>
      </w:r>
      <w:r w:rsidRPr="00952C33">
        <w:rPr>
          <w:rFonts w:ascii="Garamond" w:eastAsiaTheme="minorEastAsia" w:hAnsi="Garamond"/>
          <w:bCs/>
          <w:lang w:eastAsia="uk-UA"/>
        </w:rPr>
        <w:t>-</w:t>
      </w:r>
      <w:r w:rsidR="008932F1" w:rsidRPr="00952C33">
        <w:rPr>
          <w:rFonts w:ascii="Garamond" w:eastAsiaTheme="minorEastAsia" w:hAnsi="Garamond"/>
          <w:bCs/>
          <w:lang w:eastAsia="uk-UA"/>
        </w:rPr>
        <w:t>5</w:t>
      </w:r>
      <w:r w:rsidRPr="00952C33">
        <w:rPr>
          <w:rFonts w:ascii="Garamond" w:eastAsiaTheme="minorEastAsia" w:hAnsi="Garamond"/>
          <w:bCs/>
          <w:lang w:eastAsia="uk-UA"/>
        </w:rPr>
        <w:t xml:space="preserve"> </w:t>
      </w:r>
      <w:r w:rsidR="003A2CEA" w:rsidRPr="00952C33">
        <w:rPr>
          <w:rFonts w:ascii="Garamond" w:eastAsiaTheme="minorEastAsia" w:hAnsi="Garamond"/>
          <w:bCs/>
          <w:lang w:eastAsia="uk-UA"/>
        </w:rPr>
        <w:t>members.</w:t>
      </w:r>
    </w:p>
    <w:p w14:paraId="4BC2DF26" w14:textId="2BC0254A" w:rsidR="008932F1" w:rsidRPr="00A76870" w:rsidRDefault="00563BC0" w:rsidP="00A76870">
      <w:pPr>
        <w:pStyle w:val="Paragrafoelenco"/>
        <w:numPr>
          <w:ilvl w:val="1"/>
          <w:numId w:val="44"/>
        </w:numPr>
        <w:spacing w:before="120" w:line="360" w:lineRule="exact"/>
        <w:rPr>
          <w:rFonts w:ascii="Garamond" w:eastAsiaTheme="minorEastAsia" w:hAnsi="Garamond"/>
          <w:bCs/>
          <w:lang w:eastAsia="uk-UA"/>
        </w:rPr>
      </w:pPr>
      <w:r w:rsidRPr="00A76870">
        <w:rPr>
          <w:rFonts w:ascii="Garamond" w:eastAsiaTheme="minorEastAsia" w:hAnsi="Garamond"/>
          <w:bCs/>
          <w:lang w:eastAsia="uk-UA"/>
        </w:rPr>
        <w:t>Six</w:t>
      </w:r>
      <w:r>
        <w:rPr>
          <w:rFonts w:ascii="Garamond" w:eastAsiaTheme="minorEastAsia" w:hAnsi="Garamond"/>
          <w:bCs/>
          <w:lang w:eastAsia="uk-UA"/>
        </w:rPr>
        <w:t>ty</w:t>
      </w:r>
      <w:r w:rsidRPr="00A76870">
        <w:rPr>
          <w:rFonts w:ascii="Garamond" w:eastAsiaTheme="minorEastAsia" w:hAnsi="Garamond"/>
          <w:bCs/>
          <w:lang w:eastAsia="uk-UA"/>
        </w:rPr>
        <w:t xml:space="preserve"> (6</w:t>
      </w:r>
      <w:r>
        <w:rPr>
          <w:rFonts w:ascii="Garamond" w:eastAsiaTheme="minorEastAsia" w:hAnsi="Garamond"/>
          <w:bCs/>
          <w:lang w:eastAsia="uk-UA"/>
        </w:rPr>
        <w:t>0</w:t>
      </w:r>
      <w:r w:rsidRPr="00A76870">
        <w:rPr>
          <w:rFonts w:ascii="Garamond" w:eastAsiaTheme="minorEastAsia" w:hAnsi="Garamond"/>
          <w:bCs/>
          <w:lang w:eastAsia="uk-UA"/>
        </w:rPr>
        <w:t xml:space="preserve">) </w:t>
      </w:r>
      <w:r>
        <w:rPr>
          <w:rFonts w:ascii="Garamond" w:eastAsiaTheme="minorEastAsia" w:hAnsi="Garamond"/>
          <w:bCs/>
          <w:lang w:eastAsia="uk-UA"/>
        </w:rPr>
        <w:t>day</w:t>
      </w:r>
      <w:r w:rsidRPr="00A76870">
        <w:rPr>
          <w:rFonts w:ascii="Garamond" w:eastAsiaTheme="minorEastAsia" w:hAnsi="Garamond"/>
          <w:bCs/>
          <w:lang w:eastAsia="uk-UA"/>
        </w:rPr>
        <w:t xml:space="preserve">s advance notice shall be required for replacement and/or reduction of </w:t>
      </w:r>
      <w:r w:rsidR="008932F1" w:rsidRPr="00A76870">
        <w:rPr>
          <w:rFonts w:ascii="Garamond" w:eastAsiaTheme="minorEastAsia" w:hAnsi="Garamond"/>
          <w:bCs/>
          <w:lang w:eastAsia="uk-UA"/>
        </w:rPr>
        <w:t>6</w:t>
      </w:r>
      <w:r w:rsidRPr="00A76870">
        <w:rPr>
          <w:rFonts w:ascii="Garamond" w:eastAsiaTheme="minorEastAsia" w:hAnsi="Garamond"/>
          <w:bCs/>
          <w:lang w:eastAsia="uk-UA"/>
        </w:rPr>
        <w:t xml:space="preserve"> or more members.</w:t>
      </w:r>
    </w:p>
    <w:p w14:paraId="5B5EC54E" w14:textId="52D1C11C" w:rsidR="00563BC0" w:rsidRPr="00952C33" w:rsidRDefault="008932F1" w:rsidP="00A24529">
      <w:pPr>
        <w:pStyle w:val="Paragrafoelenco"/>
        <w:widowControl w:val="0"/>
        <w:autoSpaceDE w:val="0"/>
        <w:autoSpaceDN w:val="0"/>
        <w:adjustRightInd w:val="0"/>
        <w:spacing w:before="120" w:line="360" w:lineRule="exact"/>
        <w:ind w:left="567"/>
        <w:jc w:val="both"/>
        <w:rPr>
          <w:rFonts w:ascii="Garamond" w:eastAsiaTheme="minorEastAsia" w:hAnsi="Garamond"/>
          <w:bCs/>
          <w:lang w:eastAsia="uk-UA"/>
        </w:rPr>
      </w:pPr>
      <w:r w:rsidRPr="00952C33">
        <w:rPr>
          <w:rFonts w:ascii="Garamond" w:eastAsiaTheme="minorEastAsia" w:hAnsi="Garamond"/>
          <w:bCs/>
          <w:lang w:eastAsia="uk-UA"/>
        </w:rPr>
        <w:t xml:space="preserve">For the avoidance of doubt, in the event the Customer requires to change or reduce the Dedicated Team members, the Monthly Fee due and payable shall be calculated </w:t>
      </w:r>
      <w:r>
        <w:rPr>
          <w:rFonts w:ascii="Garamond" w:eastAsiaTheme="minorEastAsia" w:hAnsi="Garamond"/>
          <w:bCs/>
          <w:lang w:eastAsia="uk-UA"/>
        </w:rPr>
        <w:t>based on Services actually performed up to the effective date of such change or reduction (including any applicabl</w:t>
      </w:r>
      <w:r w:rsidRPr="00952C33">
        <w:rPr>
          <w:rFonts w:ascii="Garamond" w:eastAsiaTheme="minorEastAsia" w:hAnsi="Garamond"/>
          <w:bCs/>
          <w:lang w:eastAsia="uk-UA"/>
        </w:rPr>
        <w:t>e notice period</w:t>
      </w:r>
      <w:r>
        <w:rPr>
          <w:rFonts w:ascii="Garamond" w:eastAsiaTheme="minorEastAsia" w:hAnsi="Garamond"/>
          <w:bCs/>
          <w:lang w:eastAsia="uk-UA"/>
        </w:rPr>
        <w:t>)</w:t>
      </w:r>
      <w:r w:rsidRPr="00952C33">
        <w:rPr>
          <w:rFonts w:ascii="Garamond" w:eastAsiaTheme="minorEastAsia" w:hAnsi="Garamond"/>
          <w:bCs/>
          <w:lang w:eastAsia="uk-UA"/>
        </w:rPr>
        <w:t xml:space="preserve">, </w:t>
      </w:r>
      <w:r>
        <w:rPr>
          <w:rFonts w:ascii="Garamond" w:eastAsiaTheme="minorEastAsia" w:hAnsi="Garamond"/>
          <w:bCs/>
          <w:lang w:eastAsia="uk-UA"/>
        </w:rPr>
        <w:t>and the Company shall use c</w:t>
      </w:r>
      <w:r w:rsidRPr="00952C33">
        <w:rPr>
          <w:rFonts w:ascii="Garamond" w:eastAsiaTheme="minorEastAsia" w:hAnsi="Garamond"/>
          <w:bCs/>
          <w:lang w:eastAsia="uk-UA"/>
        </w:rPr>
        <w:t>om</w:t>
      </w:r>
      <w:r>
        <w:rPr>
          <w:rFonts w:ascii="Garamond" w:eastAsiaTheme="minorEastAsia" w:hAnsi="Garamond"/>
          <w:bCs/>
          <w:lang w:eastAsia="uk-UA"/>
        </w:rPr>
        <w:t>m</w:t>
      </w:r>
      <w:r w:rsidRPr="00952C33">
        <w:rPr>
          <w:rFonts w:ascii="Garamond" w:eastAsiaTheme="minorEastAsia" w:hAnsi="Garamond"/>
          <w:bCs/>
          <w:lang w:eastAsia="uk-UA"/>
        </w:rPr>
        <w:t>er</w:t>
      </w:r>
      <w:r>
        <w:rPr>
          <w:rFonts w:ascii="Garamond" w:eastAsiaTheme="minorEastAsia" w:hAnsi="Garamond"/>
          <w:bCs/>
          <w:lang w:eastAsia="uk-UA"/>
        </w:rPr>
        <w:t>cially reasonable efforts to mitigate costs during any notice period (including by reallocating personnel)</w:t>
      </w:r>
      <w:r w:rsidRPr="00952C33">
        <w:rPr>
          <w:rFonts w:ascii="Garamond" w:eastAsiaTheme="minorEastAsia" w:hAnsi="Garamond"/>
          <w:bCs/>
          <w:lang w:eastAsia="uk-UA"/>
        </w:rPr>
        <w:t>.</w:t>
      </w:r>
    </w:p>
    <w:p w14:paraId="47A99B24" w14:textId="0BB6A925" w:rsidR="00563BC0" w:rsidRPr="00952C33" w:rsidRDefault="003326B0" w:rsidP="00F34DF5">
      <w:pPr>
        <w:pStyle w:val="Paragrafoelenco"/>
        <w:widowControl w:val="0"/>
        <w:numPr>
          <w:ilvl w:val="0"/>
          <w:numId w:val="44"/>
        </w:numPr>
        <w:autoSpaceDE w:val="0"/>
        <w:autoSpaceDN w:val="0"/>
        <w:adjustRightInd w:val="0"/>
        <w:spacing w:before="120" w:line="360" w:lineRule="exact"/>
        <w:ind w:left="567" w:hanging="567"/>
        <w:jc w:val="both"/>
        <w:rPr>
          <w:rFonts w:ascii="Garamond" w:eastAsiaTheme="minorEastAsia" w:hAnsi="Garamond"/>
          <w:bCs/>
          <w:lang w:eastAsia="uk-UA"/>
        </w:rPr>
      </w:pPr>
      <w:r w:rsidRPr="00952C33">
        <w:rPr>
          <w:rFonts w:ascii="Garamond" w:eastAsiaTheme="minorEastAsia" w:hAnsi="Garamond"/>
          <w:bCs/>
          <w:u w:val="single"/>
          <w:lang w:eastAsia="uk-UA"/>
        </w:rPr>
        <w:t>Liquidated damages</w:t>
      </w:r>
      <w:r w:rsidRPr="00952C33">
        <w:rPr>
          <w:rFonts w:ascii="Garamond" w:eastAsiaTheme="minorEastAsia" w:hAnsi="Garamond"/>
          <w:bCs/>
          <w:lang w:eastAsia="uk-UA"/>
        </w:rPr>
        <w:t xml:space="preserve">. </w:t>
      </w:r>
      <w:r w:rsidR="00563BC0" w:rsidRPr="00952C33">
        <w:rPr>
          <w:rFonts w:ascii="Garamond" w:eastAsiaTheme="minorEastAsia" w:hAnsi="Garamond"/>
          <w:bCs/>
          <w:lang w:eastAsia="uk-UA"/>
        </w:rPr>
        <w:t xml:space="preserve">If the </w:t>
      </w:r>
      <w:r w:rsidR="008932F1" w:rsidRPr="00952C33">
        <w:rPr>
          <w:rFonts w:ascii="Garamond" w:eastAsiaTheme="minorEastAsia" w:hAnsi="Garamond"/>
          <w:bCs/>
          <w:lang w:eastAsia="uk-UA"/>
        </w:rPr>
        <w:t xml:space="preserve">Customer </w:t>
      </w:r>
      <w:r w:rsidR="00563BC0" w:rsidRPr="00952C33">
        <w:rPr>
          <w:rFonts w:ascii="Garamond" w:eastAsiaTheme="minorEastAsia" w:hAnsi="Garamond"/>
          <w:bCs/>
          <w:lang w:eastAsia="uk-UA"/>
        </w:rPr>
        <w:t xml:space="preserve">requests replacement and/or reduction of </w:t>
      </w:r>
      <w:r w:rsidR="008932F1" w:rsidRPr="00952C33">
        <w:rPr>
          <w:rFonts w:ascii="Garamond" w:eastAsiaTheme="minorEastAsia" w:hAnsi="Garamond"/>
          <w:bCs/>
          <w:lang w:eastAsia="uk-UA"/>
        </w:rPr>
        <w:t xml:space="preserve">the Dedicated Team </w:t>
      </w:r>
      <w:r w:rsidR="00563BC0" w:rsidRPr="00952C33">
        <w:rPr>
          <w:rFonts w:ascii="Garamond" w:eastAsiaTheme="minorEastAsia" w:hAnsi="Garamond"/>
          <w:bCs/>
          <w:lang w:eastAsia="uk-UA"/>
        </w:rPr>
        <w:t>member</w:t>
      </w:r>
      <w:r w:rsidR="008932F1" w:rsidRPr="00952C33">
        <w:rPr>
          <w:rFonts w:ascii="Garamond" w:eastAsiaTheme="minorEastAsia" w:hAnsi="Garamond"/>
          <w:bCs/>
          <w:lang w:eastAsia="uk-UA"/>
        </w:rPr>
        <w:t xml:space="preserve">s </w:t>
      </w:r>
      <w:r w:rsidR="00244476" w:rsidRPr="00244476">
        <w:rPr>
          <w:rFonts w:ascii="Garamond" w:eastAsiaTheme="minorEastAsia" w:hAnsi="Garamond"/>
          <w:bCs/>
          <w:color w:val="000000"/>
          <w:lang w:eastAsia="uk-UA"/>
        </w:rPr>
        <w:t>at any time</w:t>
      </w:r>
      <w:r w:rsidR="00563BC0" w:rsidRPr="00952C33">
        <w:rPr>
          <w:rFonts w:ascii="Garamond" w:eastAsiaTheme="minorEastAsia" w:hAnsi="Garamond"/>
          <w:bCs/>
          <w:lang w:eastAsia="uk-UA"/>
        </w:rPr>
        <w:t xml:space="preserve">, </w:t>
      </w:r>
      <w:r>
        <w:rPr>
          <w:rFonts w:ascii="Garamond" w:eastAsiaTheme="minorEastAsia" w:hAnsi="Garamond"/>
          <w:bCs/>
          <w:lang w:eastAsia="uk-UA"/>
        </w:rPr>
        <w:t xml:space="preserve">no liquidated damages shall apply, and the Customer shall pay only the Monthly Fee accrued for Services </w:t>
      </w:r>
      <w:proofErr w:type="gramStart"/>
      <w:r>
        <w:rPr>
          <w:rFonts w:ascii="Garamond" w:eastAsiaTheme="minorEastAsia" w:hAnsi="Garamond"/>
          <w:bCs/>
          <w:lang w:eastAsia="uk-UA"/>
        </w:rPr>
        <w:t>actually performed</w:t>
      </w:r>
      <w:proofErr w:type="gramEnd"/>
      <w:r>
        <w:rPr>
          <w:rFonts w:ascii="Garamond" w:eastAsiaTheme="minorEastAsia" w:hAnsi="Garamond"/>
          <w:bCs/>
          <w:lang w:eastAsia="uk-UA"/>
        </w:rPr>
        <w:t xml:space="preserve"> </w:t>
      </w:r>
      <w:r w:rsidR="00244476" w:rsidRPr="00244476">
        <w:rPr>
          <w:rFonts w:ascii="Garamond" w:eastAsiaTheme="minorEastAsia" w:hAnsi="Garamond"/>
          <w:bCs/>
          <w:color w:val="000000"/>
          <w:lang w:eastAsia="uk-UA"/>
        </w:rPr>
        <w:t xml:space="preserve">through the effective date of such change (including any applicable notice period) </w:t>
      </w:r>
      <w:r>
        <w:rPr>
          <w:rFonts w:ascii="Garamond" w:eastAsiaTheme="minorEastAsia" w:hAnsi="Garamond"/>
          <w:bCs/>
          <w:lang w:eastAsia="uk-UA"/>
        </w:rPr>
        <w:t>in accordance with the applicable SoW</w:t>
      </w:r>
      <w:r w:rsidR="00563BC0" w:rsidRPr="00952C33">
        <w:rPr>
          <w:rFonts w:ascii="Garamond" w:eastAsiaTheme="minorEastAsia" w:hAnsi="Garamond"/>
          <w:bCs/>
          <w:lang w:eastAsia="uk-UA"/>
        </w:rPr>
        <w:t>.</w:t>
      </w:r>
    </w:p>
    <w:p w14:paraId="50B184ED" w14:textId="519121B2" w:rsidR="00563BC0" w:rsidRPr="00952C33" w:rsidRDefault="003326B0" w:rsidP="00F34DF5">
      <w:pPr>
        <w:pStyle w:val="Paragrafoelenco"/>
        <w:widowControl w:val="0"/>
        <w:numPr>
          <w:ilvl w:val="0"/>
          <w:numId w:val="44"/>
        </w:numPr>
        <w:autoSpaceDE w:val="0"/>
        <w:autoSpaceDN w:val="0"/>
        <w:adjustRightInd w:val="0"/>
        <w:spacing w:before="120" w:line="360" w:lineRule="exact"/>
        <w:ind w:left="567" w:hanging="567"/>
        <w:jc w:val="both"/>
        <w:rPr>
          <w:rFonts w:ascii="Garamond" w:eastAsiaTheme="minorEastAsia" w:hAnsi="Garamond"/>
          <w:bCs/>
          <w:lang w:eastAsia="uk-UA"/>
        </w:rPr>
      </w:pPr>
      <w:r w:rsidRPr="00952C33">
        <w:rPr>
          <w:rFonts w:ascii="Garamond" w:eastAsiaTheme="minorEastAsia" w:hAnsi="Garamond"/>
          <w:bCs/>
          <w:u w:val="single"/>
          <w:lang w:eastAsia="uk-UA"/>
        </w:rPr>
        <w:t>Resignation and leave</w:t>
      </w:r>
      <w:r w:rsidRPr="00952C33">
        <w:rPr>
          <w:rFonts w:ascii="Garamond" w:eastAsiaTheme="minorEastAsia" w:hAnsi="Garamond"/>
          <w:bCs/>
          <w:lang w:eastAsia="uk-UA"/>
        </w:rPr>
        <w:t xml:space="preserve">. </w:t>
      </w:r>
      <w:r w:rsidR="00563BC0" w:rsidRPr="00952C33">
        <w:rPr>
          <w:rFonts w:ascii="Garamond" w:eastAsiaTheme="minorEastAsia" w:hAnsi="Garamond"/>
          <w:bCs/>
          <w:lang w:eastAsia="uk-UA"/>
        </w:rPr>
        <w:t xml:space="preserve">Parties acknowledge that </w:t>
      </w:r>
      <w:r w:rsidR="008932F1" w:rsidRPr="00952C33">
        <w:rPr>
          <w:rFonts w:ascii="Garamond" w:eastAsiaTheme="minorEastAsia" w:hAnsi="Garamond"/>
          <w:bCs/>
          <w:lang w:eastAsia="uk-UA"/>
        </w:rPr>
        <w:t xml:space="preserve">the Dedicated Team </w:t>
      </w:r>
      <w:r w:rsidR="00563BC0" w:rsidRPr="00952C33">
        <w:rPr>
          <w:rFonts w:ascii="Garamond" w:eastAsiaTheme="minorEastAsia" w:hAnsi="Garamond"/>
          <w:bCs/>
          <w:lang w:eastAsia="uk-UA"/>
        </w:rPr>
        <w:t>member(s) may voluntarily resign</w:t>
      </w:r>
      <w:r w:rsidR="00952C33">
        <w:rPr>
          <w:rFonts w:ascii="Garamond" w:eastAsiaTheme="minorEastAsia" w:hAnsi="Garamond"/>
          <w:bCs/>
          <w:lang w:eastAsia="uk-UA"/>
        </w:rPr>
        <w:t xml:space="preserve"> or </w:t>
      </w:r>
      <w:r w:rsidRPr="00952C33">
        <w:rPr>
          <w:rFonts w:ascii="Garamond" w:eastAsiaTheme="minorEastAsia" w:hAnsi="Garamond"/>
          <w:bCs/>
          <w:lang w:eastAsia="uk-UA"/>
        </w:rPr>
        <w:t>may have sick leave, maternity leave etc.</w:t>
      </w:r>
      <w:r w:rsidR="00952C33">
        <w:rPr>
          <w:rFonts w:ascii="Garamond" w:eastAsiaTheme="minorEastAsia" w:hAnsi="Garamond"/>
          <w:bCs/>
          <w:lang w:eastAsia="uk-UA"/>
        </w:rPr>
        <w:t xml:space="preserve"> </w:t>
      </w:r>
      <w:r>
        <w:rPr>
          <w:rFonts w:ascii="Garamond" w:eastAsiaTheme="minorEastAsia" w:hAnsi="Garamond"/>
          <w:bCs/>
          <w:lang w:eastAsia="uk-UA"/>
        </w:rPr>
        <w:t>The Company shall remain responsible for ensuring continuity of the Services.</w:t>
      </w:r>
      <w:r w:rsidRPr="00952C33">
        <w:rPr>
          <w:rFonts w:ascii="Garamond" w:eastAsiaTheme="minorEastAsia" w:hAnsi="Garamond"/>
          <w:bCs/>
          <w:lang w:eastAsia="uk-UA"/>
        </w:rPr>
        <w:t xml:space="preserve"> In this case, </w:t>
      </w:r>
      <w:r>
        <w:rPr>
          <w:rFonts w:ascii="Garamond" w:eastAsiaTheme="minorEastAsia" w:hAnsi="Garamond"/>
          <w:bCs/>
          <w:lang w:eastAsia="uk-UA"/>
        </w:rPr>
        <w:t>Company</w:t>
      </w:r>
      <w:r w:rsidRPr="00952C33">
        <w:rPr>
          <w:rFonts w:ascii="Garamond" w:eastAsiaTheme="minorEastAsia" w:hAnsi="Garamond"/>
          <w:bCs/>
          <w:lang w:eastAsia="uk-UA"/>
        </w:rPr>
        <w:t xml:space="preserve"> will </w:t>
      </w:r>
      <w:r w:rsidR="00C9218C" w:rsidRPr="00C9218C">
        <w:rPr>
          <w:rFonts w:ascii="Garamond" w:eastAsiaTheme="minorEastAsia" w:hAnsi="Garamond"/>
          <w:bCs/>
          <w:color w:val="000000"/>
          <w:lang w:eastAsia="uk-UA"/>
        </w:rPr>
        <w:t xml:space="preserve">use commercially reasonable efforts to </w:t>
      </w:r>
      <w:r w:rsidRPr="00952C33">
        <w:rPr>
          <w:rFonts w:ascii="Garamond" w:eastAsiaTheme="minorEastAsia" w:hAnsi="Garamond"/>
          <w:bCs/>
          <w:lang w:eastAsia="uk-UA"/>
        </w:rPr>
        <w:t xml:space="preserve">replace any such member(s) </w:t>
      </w:r>
      <w:r w:rsidR="00C9218C" w:rsidRPr="00C9218C">
        <w:rPr>
          <w:rFonts w:ascii="Garamond" w:eastAsiaTheme="minorEastAsia" w:hAnsi="Garamond"/>
          <w:bCs/>
          <w:color w:val="000000"/>
          <w:lang w:eastAsia="uk-UA"/>
        </w:rPr>
        <w:t>with</w:t>
      </w:r>
      <w:r w:rsidRPr="00952C33">
        <w:rPr>
          <w:rFonts w:ascii="Garamond" w:eastAsiaTheme="minorEastAsia" w:hAnsi="Garamond"/>
          <w:bCs/>
          <w:lang w:eastAsia="uk-UA"/>
        </w:rPr>
        <w:t xml:space="preserve"> a </w:t>
      </w:r>
      <w:r w:rsidRPr="00952C33">
        <w:rPr>
          <w:rFonts w:ascii="Garamond" w:hAnsi="Garamond"/>
          <w:bCs/>
          <w:lang w:val="en-GB"/>
        </w:rPr>
        <w:t>qualified professional</w:t>
      </w:r>
      <w:r w:rsidRPr="00952C33">
        <w:rPr>
          <w:rFonts w:ascii="Garamond" w:eastAsiaTheme="minorEastAsia" w:hAnsi="Garamond"/>
          <w:bCs/>
          <w:lang w:eastAsia="uk-UA"/>
        </w:rPr>
        <w:t xml:space="preserve"> of the same or higher qualification as soon as possible a</w:t>
      </w:r>
      <w:r>
        <w:rPr>
          <w:rFonts w:ascii="Garamond" w:eastAsiaTheme="minorEastAsia" w:hAnsi="Garamond"/>
          <w:bCs/>
          <w:lang w:eastAsia="uk-UA"/>
        </w:rPr>
        <w:t xml:space="preserve">nd in any event within fifteen (15) business days after </w:t>
      </w:r>
      <w:r w:rsidR="00C9218C" w:rsidRPr="00C9218C">
        <w:rPr>
          <w:rFonts w:ascii="Garamond" w:eastAsiaTheme="minorEastAsia" w:hAnsi="Garamond"/>
          <w:bCs/>
          <w:color w:val="000000"/>
          <w:lang w:eastAsia="uk-UA"/>
        </w:rPr>
        <w:t xml:space="preserve">becoming aware of the resignation or </w:t>
      </w:r>
      <w:proofErr w:type="gramStart"/>
      <w:r w:rsidR="00C9218C" w:rsidRPr="00C9218C">
        <w:rPr>
          <w:rFonts w:ascii="Garamond" w:eastAsiaTheme="minorEastAsia" w:hAnsi="Garamond"/>
          <w:bCs/>
          <w:color w:val="000000"/>
          <w:lang w:eastAsia="uk-UA"/>
        </w:rPr>
        <w:t>leave</w:t>
      </w:r>
      <w:r>
        <w:rPr>
          <w:rFonts w:ascii="Garamond" w:eastAsiaTheme="minorEastAsia" w:hAnsi="Garamond"/>
          <w:bCs/>
          <w:lang w:eastAsia="uk-UA"/>
        </w:rPr>
        <w:t>, and</w:t>
      </w:r>
      <w:proofErr w:type="gramEnd"/>
      <w:r>
        <w:rPr>
          <w:rFonts w:ascii="Garamond" w:eastAsiaTheme="minorEastAsia" w:hAnsi="Garamond"/>
          <w:bCs/>
          <w:lang w:eastAsia="uk-UA"/>
        </w:rPr>
        <w:t xml:space="preserve"> will provide a reasonably qualified temporary replacement if needed to avoid material disruption</w:t>
      </w:r>
      <w:r w:rsidRPr="00952C33">
        <w:rPr>
          <w:rFonts w:ascii="Garamond" w:eastAsiaTheme="minorEastAsia" w:hAnsi="Garamond"/>
          <w:bCs/>
          <w:lang w:eastAsia="uk-UA"/>
        </w:rPr>
        <w:t>.</w:t>
      </w:r>
      <w:r w:rsidR="00C9218C" w:rsidRPr="00C9218C">
        <w:rPr>
          <w:rFonts w:ascii="Garamond" w:eastAsiaTheme="minorEastAsia" w:hAnsi="Garamond"/>
          <w:bCs/>
          <w:color w:val="000000"/>
          <w:lang w:eastAsia="uk-UA"/>
        </w:rPr>
        <w:t xml:space="preserve"> If the Company is unable to provide a replacement within such timeframe despite commercially reasonable efforts, the Monthly Fee shall be adjusted proportionally to reflect the reduced team size.</w:t>
      </w:r>
    </w:p>
    <w:p w14:paraId="7EB45097" w14:textId="57DDE1FE" w:rsidR="00BA7491" w:rsidRPr="00952C33" w:rsidRDefault="00563BC0" w:rsidP="00F34DF5">
      <w:pPr>
        <w:pStyle w:val="Paragrafoelenco"/>
        <w:numPr>
          <w:ilvl w:val="0"/>
          <w:numId w:val="44"/>
        </w:numPr>
        <w:spacing w:before="120" w:line="360" w:lineRule="exact"/>
        <w:ind w:left="567" w:hanging="567"/>
        <w:jc w:val="both"/>
        <w:rPr>
          <w:rFonts w:ascii="Garamond" w:hAnsi="Garamond"/>
          <w:bCs/>
          <w:lang w:val="en-GB"/>
        </w:rPr>
      </w:pPr>
      <w:r w:rsidRPr="00952C33">
        <w:rPr>
          <w:rFonts w:ascii="Garamond" w:hAnsi="Garamond"/>
          <w:bCs/>
          <w:u w:val="single"/>
          <w:lang w:val="en-GB"/>
        </w:rPr>
        <w:t>Working Hours</w:t>
      </w:r>
      <w:r w:rsidR="003326B0" w:rsidRPr="00952C33">
        <w:rPr>
          <w:rFonts w:ascii="Garamond" w:hAnsi="Garamond"/>
          <w:bCs/>
          <w:u w:val="single"/>
          <w:lang w:val="en-GB"/>
        </w:rPr>
        <w:t xml:space="preserve"> and vacations</w:t>
      </w:r>
      <w:r w:rsidRPr="00952C33">
        <w:rPr>
          <w:rFonts w:ascii="Garamond" w:hAnsi="Garamond"/>
          <w:bCs/>
          <w:lang w:val="en-GB"/>
        </w:rPr>
        <w:t>.</w:t>
      </w:r>
      <w:r w:rsidR="003326B0" w:rsidRPr="00952C33">
        <w:rPr>
          <w:rFonts w:ascii="Garamond" w:hAnsi="Garamond"/>
          <w:bCs/>
          <w:lang w:val="en-GB"/>
        </w:rPr>
        <w:t xml:space="preserve"> </w:t>
      </w:r>
      <w:r w:rsidRPr="00952C33">
        <w:rPr>
          <w:rFonts w:ascii="Garamond" w:hAnsi="Garamond"/>
          <w:bCs/>
          <w:lang w:val="en-GB"/>
        </w:rPr>
        <w:t xml:space="preserve">The Parties agree that normal weekly working hours for </w:t>
      </w:r>
      <w:r w:rsidR="003326B0" w:rsidRPr="00952C33">
        <w:rPr>
          <w:rFonts w:ascii="Garamond" w:hAnsi="Garamond"/>
          <w:bCs/>
          <w:lang w:val="en-GB"/>
        </w:rPr>
        <w:t xml:space="preserve">Dedicated Team </w:t>
      </w:r>
      <w:r w:rsidRPr="00952C33">
        <w:rPr>
          <w:rFonts w:ascii="Garamond" w:hAnsi="Garamond"/>
          <w:bCs/>
          <w:lang w:val="en-GB"/>
        </w:rPr>
        <w:t>members are forty (40) hours per week</w:t>
      </w:r>
      <w:r w:rsidR="003326B0" w:rsidRPr="00952C33">
        <w:rPr>
          <w:rFonts w:ascii="Garamond" w:hAnsi="Garamond"/>
          <w:bCs/>
          <w:lang w:val="en-GB"/>
        </w:rPr>
        <w:t xml:space="preserve"> and each Team Member is entitled to statutory days of vacation </w:t>
      </w:r>
      <w:r w:rsidR="00952C33">
        <w:rPr>
          <w:rFonts w:ascii="Garamond" w:hAnsi="Garamond"/>
          <w:bCs/>
          <w:lang w:val="en-GB"/>
        </w:rPr>
        <w:t>in accordance with the applicable laws and working contract</w:t>
      </w:r>
      <w:r w:rsidR="003326B0" w:rsidRPr="00952C33">
        <w:rPr>
          <w:rFonts w:ascii="Garamond" w:hAnsi="Garamond"/>
          <w:bCs/>
          <w:lang w:val="en-GB"/>
        </w:rPr>
        <w:t>. The C</w:t>
      </w:r>
      <w:r>
        <w:rPr>
          <w:rFonts w:ascii="Garamond" w:hAnsi="Garamond"/>
          <w:bCs/>
          <w:lang w:val="en-GB"/>
        </w:rPr>
        <w:t>ompany</w:t>
      </w:r>
      <w:r w:rsidR="003326B0" w:rsidRPr="00952C33">
        <w:rPr>
          <w:rFonts w:ascii="Garamond" w:hAnsi="Garamond"/>
          <w:bCs/>
          <w:lang w:val="en-GB"/>
        </w:rPr>
        <w:t xml:space="preserve"> undertakes to comply with the foregoing as well as with all the applicable laws and regulations in terms of employment law </w:t>
      </w:r>
      <w:r>
        <w:rPr>
          <w:rFonts w:ascii="Garamond" w:hAnsi="Garamond"/>
          <w:bCs/>
          <w:lang w:val="en-GB"/>
        </w:rPr>
        <w:t>applicable to the Dedicated Team.</w:t>
      </w:r>
      <w:r w:rsidR="00270411" w:rsidRPr="00270411">
        <w:rPr>
          <w:rFonts w:ascii="Garamond" w:hAnsi="Garamond"/>
          <w:bCs/>
          <w:color w:val="000000"/>
          <w:lang w:val="en-GB"/>
        </w:rPr>
        <w:t xml:space="preserve"> The Company represents and warrants that all Dedicated Team members are its bona fide employees or contractors, and that the Company is solely </w:t>
      </w:r>
      <w:r w:rsidR="00270411" w:rsidRPr="00270411">
        <w:rPr>
          <w:rFonts w:ascii="Garamond" w:hAnsi="Garamond"/>
          <w:bCs/>
          <w:color w:val="000000"/>
          <w:lang w:val="en-GB"/>
        </w:rPr>
        <w:lastRenderedPageBreak/>
        <w:t>responsible for all employment-related obligations, including but not limited to wages, benefits, taxes, social security contributions, and workers' compensation insurance.</w:t>
      </w:r>
      <w:r w:rsidR="003326B0" w:rsidRPr="00952C33">
        <w:rPr>
          <w:rFonts w:ascii="Garamond" w:hAnsi="Garamond"/>
          <w:bCs/>
          <w:lang w:val="en-GB"/>
        </w:rPr>
        <w:t xml:space="preserve"> Unless otherwise expressly agreed, the Dedicated Team members will provide the Services from remo</w:t>
      </w:r>
      <w:r w:rsidR="00952C33">
        <w:rPr>
          <w:rFonts w:ascii="Garamond" w:hAnsi="Garamond"/>
          <w:bCs/>
          <w:lang w:val="en-GB"/>
        </w:rPr>
        <w:t>t</w:t>
      </w:r>
      <w:r w:rsidR="003326B0" w:rsidRPr="00952C33">
        <w:rPr>
          <w:rFonts w:ascii="Garamond" w:hAnsi="Garamond"/>
          <w:bCs/>
          <w:lang w:val="en-GB"/>
        </w:rPr>
        <w:t xml:space="preserve">e. </w:t>
      </w:r>
      <w:r w:rsidRPr="00952C33">
        <w:rPr>
          <w:rFonts w:ascii="Garamond" w:hAnsi="Garamond"/>
          <w:bCs/>
          <w:lang w:val="en-GB"/>
        </w:rPr>
        <w:t xml:space="preserve">The </w:t>
      </w:r>
      <w:r w:rsidR="00483903" w:rsidRPr="00952C33">
        <w:rPr>
          <w:rFonts w:ascii="Garamond" w:hAnsi="Garamond"/>
          <w:bCs/>
          <w:lang w:val="en-GB"/>
        </w:rPr>
        <w:t>Service Provider</w:t>
      </w:r>
      <w:r w:rsidRPr="00952C33">
        <w:rPr>
          <w:rFonts w:ascii="Garamond" w:hAnsi="Garamond"/>
          <w:bCs/>
          <w:lang w:val="en-GB"/>
        </w:rPr>
        <w:t xml:space="preserve"> </w:t>
      </w:r>
      <w:r w:rsidR="003326B0" w:rsidRPr="00952C33">
        <w:rPr>
          <w:rFonts w:ascii="Garamond" w:hAnsi="Garamond"/>
          <w:bCs/>
          <w:lang w:val="en-GB"/>
        </w:rPr>
        <w:t xml:space="preserve">and </w:t>
      </w:r>
      <w:r w:rsidRPr="00952C33">
        <w:rPr>
          <w:rFonts w:ascii="Garamond" w:hAnsi="Garamond"/>
          <w:bCs/>
          <w:lang w:val="en-GB"/>
        </w:rPr>
        <w:t xml:space="preserve">the </w:t>
      </w:r>
      <w:r w:rsidR="003326B0" w:rsidRPr="00952C33">
        <w:rPr>
          <w:rFonts w:ascii="Garamond" w:hAnsi="Garamond"/>
          <w:bCs/>
          <w:lang w:val="en-GB"/>
        </w:rPr>
        <w:t xml:space="preserve">Customer will agree upon </w:t>
      </w:r>
      <w:r w:rsidRPr="00952C33">
        <w:rPr>
          <w:rFonts w:ascii="Garamond" w:hAnsi="Garamond"/>
          <w:bCs/>
          <w:lang w:val="en-GB"/>
        </w:rPr>
        <w:t xml:space="preserve">the best time frames for the daily work and communication </w:t>
      </w:r>
      <w:proofErr w:type="gramStart"/>
      <w:r w:rsidRPr="00952C33">
        <w:rPr>
          <w:rFonts w:ascii="Garamond" w:hAnsi="Garamond"/>
          <w:bCs/>
          <w:lang w:val="en-GB"/>
        </w:rPr>
        <w:t>taking into account</w:t>
      </w:r>
      <w:proofErr w:type="gramEnd"/>
      <w:r w:rsidRPr="00952C33">
        <w:rPr>
          <w:rFonts w:ascii="Garamond" w:hAnsi="Garamond"/>
          <w:bCs/>
          <w:lang w:val="en-GB"/>
        </w:rPr>
        <w:t xml:space="preserve"> the time difference between location </w:t>
      </w:r>
      <w:r w:rsidR="003326B0" w:rsidRPr="00952C33">
        <w:rPr>
          <w:rFonts w:ascii="Garamond" w:hAnsi="Garamond"/>
          <w:bCs/>
          <w:lang w:val="en-GB"/>
        </w:rPr>
        <w:t xml:space="preserve">of the Dedicated Team </w:t>
      </w:r>
      <w:r w:rsidRPr="00952C33">
        <w:rPr>
          <w:rFonts w:ascii="Garamond" w:hAnsi="Garamond"/>
          <w:bCs/>
          <w:lang w:val="en-GB"/>
        </w:rPr>
        <w:t xml:space="preserve">and the </w:t>
      </w:r>
      <w:r w:rsidR="003326B0" w:rsidRPr="00952C33">
        <w:rPr>
          <w:rFonts w:ascii="Garamond" w:hAnsi="Garamond"/>
          <w:bCs/>
          <w:lang w:val="en-GB"/>
        </w:rPr>
        <w:t xml:space="preserve">Customer’s </w:t>
      </w:r>
      <w:r w:rsidRPr="00952C33">
        <w:rPr>
          <w:rFonts w:ascii="Garamond" w:hAnsi="Garamond"/>
          <w:bCs/>
          <w:lang w:val="en-GB"/>
        </w:rPr>
        <w:t>location.</w:t>
      </w:r>
    </w:p>
    <w:p w14:paraId="2C7347EA" w14:textId="5E9F4519" w:rsidR="00563BC0" w:rsidRPr="00F16DFF" w:rsidRDefault="00324846" w:rsidP="00F16DFF">
      <w:pPr>
        <w:pStyle w:val="Paragrafoelenco"/>
        <w:numPr>
          <w:ilvl w:val="0"/>
          <w:numId w:val="43"/>
        </w:numPr>
        <w:spacing w:before="120" w:line="360" w:lineRule="exact"/>
        <w:ind w:hanging="568"/>
        <w:rPr>
          <w:rFonts w:ascii="Garamond" w:hAnsi="Garamond"/>
          <w:b/>
          <w:bCs/>
          <w:lang w:val="en-GB"/>
        </w:rPr>
      </w:pPr>
      <w:r w:rsidRPr="00F16DFF">
        <w:rPr>
          <w:rFonts w:ascii="Garamond" w:eastAsiaTheme="minorHAnsi" w:hAnsi="Garamond" w:cstheme="minorBidi"/>
          <w:b/>
          <w:bCs/>
          <w:color w:val="000000" w:themeColor="text1"/>
          <w:lang w:val="en-GB"/>
        </w:rPr>
        <w:t>FEES AND PAYMENT TERMS</w:t>
      </w:r>
    </w:p>
    <w:p w14:paraId="0E654F60" w14:textId="1A6053B4" w:rsidR="00563BC0" w:rsidRPr="00F16DFF" w:rsidRDefault="00324846" w:rsidP="00F16DFF">
      <w:pPr>
        <w:pStyle w:val="Paragrafoelenco"/>
        <w:numPr>
          <w:ilvl w:val="0"/>
          <w:numId w:val="45"/>
        </w:numPr>
        <w:spacing w:before="120" w:line="360" w:lineRule="exact"/>
        <w:ind w:left="567" w:hanging="567"/>
        <w:rPr>
          <w:rFonts w:ascii="Garamond" w:hAnsi="Garamond"/>
          <w:lang w:val="en-GB"/>
        </w:rPr>
      </w:pPr>
      <w:r w:rsidRPr="00F16DFF">
        <w:rPr>
          <w:rFonts w:ascii="Garamond" w:hAnsi="Garamond"/>
          <w:u w:val="single"/>
          <w:lang w:val="en-GB"/>
        </w:rPr>
        <w:t>Fees</w:t>
      </w:r>
      <w:r w:rsidRPr="00F16DFF">
        <w:rPr>
          <w:rFonts w:ascii="Garamond" w:hAnsi="Garamond"/>
          <w:lang w:val="en-GB"/>
        </w:rPr>
        <w:t xml:space="preserve">. </w:t>
      </w:r>
      <w:r w:rsidR="003326B0" w:rsidRPr="00F16DFF">
        <w:rPr>
          <w:rFonts w:ascii="Garamond" w:hAnsi="Garamond"/>
          <w:lang w:val="en-GB"/>
        </w:rPr>
        <w:t>T</w:t>
      </w:r>
      <w:r w:rsidR="00563BC0" w:rsidRPr="00F16DFF">
        <w:rPr>
          <w:rFonts w:ascii="Garamond" w:hAnsi="Garamond"/>
          <w:lang w:val="en-GB"/>
        </w:rPr>
        <w:t xml:space="preserve">he </w:t>
      </w:r>
      <w:r w:rsidR="003326B0" w:rsidRPr="00F16DFF">
        <w:rPr>
          <w:rFonts w:ascii="Garamond" w:hAnsi="Garamond"/>
          <w:lang w:val="en-GB"/>
        </w:rPr>
        <w:t>Customer</w:t>
      </w:r>
      <w:r w:rsidR="00563BC0" w:rsidRPr="00F16DFF">
        <w:rPr>
          <w:rFonts w:ascii="Garamond" w:hAnsi="Garamond"/>
          <w:lang w:val="en-GB"/>
        </w:rPr>
        <w:t xml:space="preserve"> shall pay the </w:t>
      </w:r>
      <w:r w:rsidR="00483903" w:rsidRPr="00F16DFF">
        <w:rPr>
          <w:rFonts w:ascii="Garamond" w:hAnsi="Garamond"/>
          <w:lang w:val="en-GB"/>
        </w:rPr>
        <w:t>Service Provider</w:t>
      </w:r>
      <w:r w:rsidR="00563BC0" w:rsidRPr="00F16DFF">
        <w:rPr>
          <w:rFonts w:ascii="Garamond" w:hAnsi="Garamond"/>
          <w:lang w:val="en-GB"/>
        </w:rPr>
        <w:t xml:space="preserve"> monthly fee calculated based on each month </w:t>
      </w:r>
      <w:r w:rsidR="003326B0" w:rsidRPr="00F16DFF">
        <w:rPr>
          <w:rFonts w:ascii="Garamond" w:hAnsi="Garamond"/>
          <w:lang w:val="en-GB"/>
        </w:rPr>
        <w:t xml:space="preserve">Dedicated Team </w:t>
      </w:r>
      <w:r w:rsidR="00563BC0" w:rsidRPr="00F16DFF">
        <w:rPr>
          <w:rFonts w:ascii="Garamond" w:hAnsi="Garamond"/>
          <w:lang w:val="en-GB"/>
        </w:rPr>
        <w:t>composition</w:t>
      </w:r>
      <w:r w:rsidR="003326B0" w:rsidRPr="00F16DFF">
        <w:rPr>
          <w:rFonts w:ascii="Garamond" w:hAnsi="Garamond"/>
          <w:lang w:val="en-GB"/>
        </w:rPr>
        <w:t xml:space="preserve"> and on</w:t>
      </w:r>
      <w:r w:rsidR="00563BC0" w:rsidRPr="00F16DFF">
        <w:rPr>
          <w:rFonts w:ascii="Garamond" w:hAnsi="Garamond"/>
          <w:lang w:val="en-GB"/>
        </w:rPr>
        <w:t xml:space="preserve"> each member hourly </w:t>
      </w:r>
      <w:r w:rsidR="003326B0" w:rsidRPr="00F16DFF">
        <w:rPr>
          <w:rFonts w:ascii="Garamond" w:hAnsi="Garamond"/>
          <w:lang w:val="en-GB"/>
        </w:rPr>
        <w:t xml:space="preserve">or daily </w:t>
      </w:r>
      <w:r w:rsidR="00F16DFF" w:rsidRPr="00F16DFF">
        <w:rPr>
          <w:rFonts w:ascii="Garamond" w:hAnsi="Garamond"/>
          <w:lang w:val="en-GB"/>
        </w:rPr>
        <w:t xml:space="preserve">applicable </w:t>
      </w:r>
      <w:r w:rsidR="00563BC0" w:rsidRPr="00F16DFF">
        <w:rPr>
          <w:rFonts w:ascii="Garamond" w:hAnsi="Garamond"/>
          <w:lang w:val="en-GB"/>
        </w:rPr>
        <w:t xml:space="preserve">rate and other terms specified in </w:t>
      </w:r>
      <w:r w:rsidR="003326B0" w:rsidRPr="00F16DFF">
        <w:rPr>
          <w:rFonts w:ascii="Garamond" w:hAnsi="Garamond"/>
          <w:lang w:val="en-GB"/>
        </w:rPr>
        <w:t xml:space="preserve">Exhibit 1 </w:t>
      </w:r>
      <w:r w:rsidR="00563BC0" w:rsidRPr="00F16DFF">
        <w:rPr>
          <w:rFonts w:ascii="Garamond" w:hAnsi="Garamond"/>
          <w:lang w:val="en-GB"/>
        </w:rPr>
        <w:t>(“</w:t>
      </w:r>
      <w:r w:rsidR="00563BC0" w:rsidRPr="00F16DFF">
        <w:rPr>
          <w:rFonts w:ascii="Garamond" w:hAnsi="Garamond"/>
          <w:b/>
          <w:bCs/>
          <w:lang w:val="en-GB"/>
        </w:rPr>
        <w:t>Monthly Fee</w:t>
      </w:r>
      <w:r w:rsidR="00563BC0" w:rsidRPr="00F16DFF">
        <w:rPr>
          <w:rFonts w:ascii="Garamond" w:hAnsi="Garamond"/>
          <w:lang w:val="en-GB"/>
        </w:rPr>
        <w:t xml:space="preserve">”). </w:t>
      </w:r>
    </w:p>
    <w:p w14:paraId="6D7C89FD" w14:textId="62F7D862" w:rsidR="00563BC0" w:rsidRPr="00F16DFF" w:rsidRDefault="00563BC0" w:rsidP="005B11B5">
      <w:pPr>
        <w:pStyle w:val="Paragrafoelenco"/>
        <w:numPr>
          <w:ilvl w:val="0"/>
          <w:numId w:val="45"/>
        </w:numPr>
        <w:spacing w:before="120" w:line="360" w:lineRule="exact"/>
        <w:ind w:left="567" w:hanging="567"/>
        <w:jc w:val="both"/>
        <w:rPr>
          <w:rFonts w:ascii="Garamond" w:hAnsi="Garamond"/>
          <w:lang w:val="en-GB"/>
        </w:rPr>
      </w:pPr>
      <w:r w:rsidRPr="00F16DFF">
        <w:rPr>
          <w:rFonts w:ascii="Garamond" w:hAnsi="Garamond"/>
          <w:bCs/>
          <w:u w:val="single"/>
          <w:lang w:val="en-GB"/>
        </w:rPr>
        <w:t>Payment Terms.</w:t>
      </w:r>
      <w:r w:rsidR="00324846" w:rsidRPr="00F16DFF">
        <w:rPr>
          <w:rFonts w:ascii="Garamond" w:hAnsi="Garamond"/>
          <w:lang w:val="en-GB"/>
        </w:rPr>
        <w:t xml:space="preserve"> </w:t>
      </w:r>
      <w:r w:rsidRPr="00F16DFF">
        <w:rPr>
          <w:rFonts w:ascii="Garamond" w:hAnsi="Garamond"/>
          <w:lang w:val="en-GB"/>
        </w:rPr>
        <w:t xml:space="preserve">The </w:t>
      </w:r>
      <w:r w:rsidR="00483903" w:rsidRPr="00F16DFF">
        <w:rPr>
          <w:rFonts w:ascii="Garamond" w:hAnsi="Garamond"/>
          <w:lang w:val="en-GB"/>
        </w:rPr>
        <w:t>Service Provider</w:t>
      </w:r>
      <w:r w:rsidRPr="00F16DFF">
        <w:rPr>
          <w:rFonts w:ascii="Garamond" w:hAnsi="Garamond"/>
          <w:lang w:val="en-GB"/>
        </w:rPr>
        <w:t xml:space="preserve"> shall deliver monthly invoices to the </w:t>
      </w:r>
      <w:r w:rsidR="003326B0" w:rsidRPr="00F16DFF">
        <w:rPr>
          <w:rFonts w:ascii="Garamond" w:hAnsi="Garamond"/>
          <w:lang w:val="en-GB"/>
        </w:rPr>
        <w:t>Customer</w:t>
      </w:r>
      <w:r w:rsidRPr="00F16DFF">
        <w:rPr>
          <w:rFonts w:ascii="Garamond" w:hAnsi="Garamond"/>
          <w:lang w:val="en-GB"/>
        </w:rPr>
        <w:t xml:space="preserve"> during the first week of each calendar month for the </w:t>
      </w:r>
      <w:r w:rsidR="003326B0" w:rsidRPr="00F16DFF">
        <w:rPr>
          <w:rFonts w:ascii="Garamond" w:hAnsi="Garamond"/>
          <w:lang w:val="en-GB"/>
        </w:rPr>
        <w:t xml:space="preserve">previous </w:t>
      </w:r>
      <w:r w:rsidRPr="00F16DFF">
        <w:rPr>
          <w:rFonts w:ascii="Garamond" w:hAnsi="Garamond"/>
          <w:lang w:val="en-GB"/>
        </w:rPr>
        <w:t>month of</w:t>
      </w:r>
      <w:r w:rsidR="003326B0" w:rsidRPr="00F16DFF">
        <w:rPr>
          <w:rFonts w:ascii="Garamond" w:hAnsi="Garamond"/>
          <w:lang w:val="en-GB"/>
        </w:rPr>
        <w:t xml:space="preserve"> Services</w:t>
      </w:r>
      <w:r w:rsidRPr="00F16DFF">
        <w:rPr>
          <w:rFonts w:ascii="Garamond" w:hAnsi="Garamond"/>
          <w:lang w:val="en-GB"/>
        </w:rPr>
        <w:t>.</w:t>
      </w:r>
      <w:r w:rsidR="003326B0" w:rsidRPr="00F16DFF">
        <w:rPr>
          <w:rFonts w:ascii="Garamond" w:hAnsi="Garamond"/>
          <w:lang w:val="en-GB"/>
        </w:rPr>
        <w:t xml:space="preserve"> </w:t>
      </w:r>
      <w:r w:rsidR="0096460D" w:rsidRPr="00F16DFF">
        <w:rPr>
          <w:rFonts w:ascii="Garamond" w:hAnsi="Garamond"/>
          <w:lang w:val="en-GB"/>
        </w:rPr>
        <w:t>Unless otherwise agreed</w:t>
      </w:r>
      <w:r w:rsidR="00F16DFF" w:rsidRPr="00F16DFF">
        <w:rPr>
          <w:rFonts w:ascii="Garamond" w:hAnsi="Garamond"/>
          <w:lang w:val="en-GB"/>
        </w:rPr>
        <w:t>,</w:t>
      </w:r>
      <w:r w:rsidR="0096460D" w:rsidRPr="00F16DFF">
        <w:rPr>
          <w:rFonts w:ascii="Garamond" w:hAnsi="Garamond"/>
          <w:lang w:val="en-GB"/>
        </w:rPr>
        <w:t xml:space="preserve"> invoices will be in Euro currency. </w:t>
      </w:r>
      <w:r w:rsidR="003326B0" w:rsidRPr="00F16DFF">
        <w:rPr>
          <w:rFonts w:ascii="Garamond" w:hAnsi="Garamond"/>
          <w:lang w:val="en-GB"/>
        </w:rPr>
        <w:t>Each invoice shall bear enclosed description of the Dedicated Team working days or working hours during the relevant calendar month. Each invoice shall be due and payable within 30 days from the date of issuance.</w:t>
      </w:r>
      <w:r w:rsidRPr="00F16DFF">
        <w:rPr>
          <w:rFonts w:ascii="Garamond" w:hAnsi="Garamond"/>
          <w:lang w:val="en-GB"/>
        </w:rPr>
        <w:t xml:space="preserve"> </w:t>
      </w:r>
      <w:r w:rsidR="003326B0" w:rsidRPr="00F16DFF">
        <w:rPr>
          <w:rFonts w:ascii="Garamond" w:hAnsi="Garamond"/>
          <w:lang w:val="en-GB"/>
        </w:rPr>
        <w:t>On late payments</w:t>
      </w:r>
      <w:r>
        <w:rPr>
          <w:rFonts w:ascii="Garamond" w:hAnsi="Garamond"/>
          <w:lang w:val="en-GB"/>
        </w:rPr>
        <w:t>,</w:t>
      </w:r>
      <w:r w:rsidR="003326B0" w:rsidRPr="00F16DFF">
        <w:rPr>
          <w:rFonts w:ascii="Garamond" w:hAnsi="Garamond"/>
          <w:lang w:val="en-GB"/>
        </w:rPr>
        <w:t xml:space="preserve"> interest rate of </w:t>
      </w:r>
      <w:r>
        <w:rPr>
          <w:rFonts w:ascii="Garamond" w:hAnsi="Garamond"/>
          <w:lang w:val="en-GB"/>
        </w:rPr>
        <w:t>0</w:t>
      </w:r>
      <w:r w:rsidR="00F16DFF" w:rsidRPr="00F16DFF">
        <w:rPr>
          <w:rFonts w:ascii="Garamond" w:hAnsi="Garamond"/>
          <w:lang w:val="en-GB"/>
        </w:rPr>
        <w:t>.</w:t>
      </w:r>
      <w:r w:rsidR="003326B0" w:rsidRPr="00F16DFF">
        <w:rPr>
          <w:rFonts w:ascii="Garamond" w:hAnsi="Garamond"/>
          <w:lang w:val="en-GB"/>
        </w:rPr>
        <w:t>5% per month shall apply</w:t>
      </w:r>
      <w:r>
        <w:rPr>
          <w:rFonts w:ascii="Garamond" w:hAnsi="Garamond"/>
          <w:lang w:val="en-GB"/>
        </w:rPr>
        <w:t xml:space="preserve"> (or the maximum rate permitted by applicable law, if lower), in each case calculated on the undisputed overdue amount. If the Customer disputes an invoice in good faith, the Customer shall notify the Service Provider in writing within fifteen (15) days of receipt, specifying the basis for dispute, and the Parties shall cooperate to resolve the dispute promptly; the Customer shall timely pay any undisputed amounts. In case of delay in payment longer than fifteen (15) calendar days with respect to undisputed amounts, the Service Provider may, upon at least ten (10) business days prior written notice, suspend performance of the affected Services until payment is made, provided that the Service Provider uses commercially reason</w:t>
      </w:r>
      <w:r w:rsidR="0096460D" w:rsidRPr="00F16DFF">
        <w:rPr>
          <w:rFonts w:ascii="Garamond" w:hAnsi="Garamond"/>
          <w:lang w:val="en-GB"/>
        </w:rPr>
        <w:t xml:space="preserve">able </w:t>
      </w:r>
      <w:r>
        <w:rPr>
          <w:rFonts w:ascii="Garamond" w:hAnsi="Garamond"/>
          <w:lang w:val="en-GB"/>
        </w:rPr>
        <w:t>ef</w:t>
      </w:r>
      <w:r w:rsidR="0096460D" w:rsidRPr="00F16DFF">
        <w:rPr>
          <w:rFonts w:ascii="Garamond" w:hAnsi="Garamond"/>
          <w:lang w:val="en-GB"/>
        </w:rPr>
        <w:t>for</w:t>
      </w:r>
      <w:r>
        <w:rPr>
          <w:rFonts w:ascii="Garamond" w:hAnsi="Garamond"/>
          <w:lang w:val="en-GB"/>
        </w:rPr>
        <w:t>ts to avoid or minimize disruption and shall promptly resume performance upon payment. No liquidated damages shall apply for late payment under this Article 3.2</w:t>
      </w:r>
      <w:r w:rsidRPr="00F16DFF">
        <w:rPr>
          <w:rFonts w:ascii="Garamond" w:hAnsi="Garamond"/>
          <w:lang w:val="en-GB"/>
        </w:rPr>
        <w:t>.</w:t>
      </w:r>
    </w:p>
    <w:p w14:paraId="7761A4C8" w14:textId="46C8B38E" w:rsidR="00563BC0" w:rsidRPr="00F16DFF" w:rsidRDefault="00563BC0" w:rsidP="0038127C">
      <w:pPr>
        <w:pStyle w:val="Paragrafoelenco"/>
        <w:numPr>
          <w:ilvl w:val="0"/>
          <w:numId w:val="45"/>
        </w:numPr>
        <w:spacing w:before="120" w:line="360" w:lineRule="exact"/>
        <w:ind w:left="567" w:hanging="567"/>
        <w:jc w:val="both"/>
        <w:rPr>
          <w:rFonts w:ascii="Garamond" w:hAnsi="Garamond"/>
          <w:lang w:val="en-GB"/>
        </w:rPr>
      </w:pPr>
      <w:r w:rsidRPr="00F16DFF">
        <w:rPr>
          <w:rFonts w:ascii="Garamond" w:hAnsi="Garamond"/>
          <w:bCs/>
          <w:u w:val="single"/>
          <w:lang w:val="en-GB"/>
        </w:rPr>
        <w:t>Taxes</w:t>
      </w:r>
      <w:r w:rsidR="00324846" w:rsidRPr="00F16DFF">
        <w:rPr>
          <w:rFonts w:ascii="Garamond" w:hAnsi="Garamond"/>
          <w:bCs/>
          <w:u w:val="single"/>
          <w:lang w:val="en-GB"/>
        </w:rPr>
        <w:t xml:space="preserve"> and expenses</w:t>
      </w:r>
      <w:r w:rsidR="00324846" w:rsidRPr="00F16DFF">
        <w:rPr>
          <w:rFonts w:ascii="Garamond" w:hAnsi="Garamond"/>
          <w:b/>
          <w:lang w:val="en-GB"/>
        </w:rPr>
        <w:t>.</w:t>
      </w:r>
      <w:r w:rsidR="0096460D" w:rsidRPr="00F16DFF">
        <w:rPr>
          <w:rFonts w:ascii="Garamond" w:hAnsi="Garamond"/>
          <w:b/>
          <w:lang w:val="en-GB"/>
        </w:rPr>
        <w:t xml:space="preserve"> </w:t>
      </w:r>
      <w:r w:rsidRPr="00F16DFF">
        <w:rPr>
          <w:rFonts w:ascii="Garamond" w:hAnsi="Garamond"/>
        </w:rPr>
        <w:t xml:space="preserve">All taxes shall be </w:t>
      </w:r>
      <w:r w:rsidR="0096460D" w:rsidRPr="00F16DFF">
        <w:rPr>
          <w:rFonts w:ascii="Garamond" w:hAnsi="Garamond"/>
        </w:rPr>
        <w:t>due and pa</w:t>
      </w:r>
      <w:r w:rsidR="00F16DFF" w:rsidRPr="00F16DFF">
        <w:rPr>
          <w:rFonts w:ascii="Garamond" w:hAnsi="Garamond"/>
        </w:rPr>
        <w:t>yable</w:t>
      </w:r>
      <w:r w:rsidR="0096460D" w:rsidRPr="00F16DFF">
        <w:rPr>
          <w:rFonts w:ascii="Garamond" w:hAnsi="Garamond"/>
        </w:rPr>
        <w:t xml:space="preserve"> by either Party </w:t>
      </w:r>
      <w:r w:rsidRPr="00F16DFF">
        <w:rPr>
          <w:rFonts w:ascii="Garamond" w:hAnsi="Garamond"/>
        </w:rPr>
        <w:t xml:space="preserve">as determined by the applicable law. Each </w:t>
      </w:r>
      <w:r w:rsidR="00F16DFF" w:rsidRPr="00F16DFF">
        <w:rPr>
          <w:rFonts w:ascii="Garamond" w:hAnsi="Garamond"/>
        </w:rPr>
        <w:t>P</w:t>
      </w:r>
      <w:r w:rsidRPr="00F16DFF">
        <w:rPr>
          <w:rFonts w:ascii="Garamond" w:hAnsi="Garamond"/>
        </w:rPr>
        <w:t xml:space="preserve">arty is solely responsible for any bank fees and/or commissions of its serving bank. </w:t>
      </w:r>
      <w:r w:rsidRPr="00F16DFF">
        <w:rPr>
          <w:rFonts w:ascii="Garamond" w:hAnsi="Garamond"/>
          <w:lang w:val="en-GB"/>
        </w:rPr>
        <w:t xml:space="preserve">If the </w:t>
      </w:r>
      <w:r w:rsidR="003326B0" w:rsidRPr="00F16DFF">
        <w:rPr>
          <w:rFonts w:ascii="Garamond" w:hAnsi="Garamond"/>
          <w:lang w:val="en-GB"/>
        </w:rPr>
        <w:t>Customer</w:t>
      </w:r>
      <w:r w:rsidRPr="00F16DFF">
        <w:rPr>
          <w:rFonts w:ascii="Garamond" w:hAnsi="Garamond"/>
          <w:lang w:val="en-GB"/>
        </w:rPr>
        <w:t xml:space="preserve"> requests </w:t>
      </w:r>
      <w:r w:rsidR="00B03ECE" w:rsidRPr="00F16DFF">
        <w:rPr>
          <w:rFonts w:ascii="Garamond" w:hAnsi="Garamond"/>
          <w:lang w:val="en-GB"/>
        </w:rPr>
        <w:t xml:space="preserve">Dedicated Team </w:t>
      </w:r>
      <w:r w:rsidRPr="00F16DFF">
        <w:rPr>
          <w:rFonts w:ascii="Garamond" w:hAnsi="Garamond"/>
          <w:lang w:val="en-GB"/>
        </w:rPr>
        <w:t xml:space="preserve">members to travel to the </w:t>
      </w:r>
      <w:r w:rsidR="003326B0" w:rsidRPr="00F16DFF">
        <w:rPr>
          <w:rFonts w:ascii="Garamond" w:hAnsi="Garamond"/>
          <w:lang w:val="en-GB"/>
        </w:rPr>
        <w:t>Customer</w:t>
      </w:r>
      <w:r w:rsidRPr="00F16DFF">
        <w:rPr>
          <w:rFonts w:ascii="Garamond" w:hAnsi="Garamond"/>
          <w:lang w:val="en-GB"/>
        </w:rPr>
        <w:t>’s site or elsewhere, all</w:t>
      </w:r>
      <w:r w:rsidRPr="00F16DFF">
        <w:rPr>
          <w:rFonts w:ascii="Garamond" w:hAnsi="Garamond"/>
        </w:rPr>
        <w:t xml:space="preserve"> </w:t>
      </w:r>
      <w:r>
        <w:rPr>
          <w:rFonts w:ascii="Garamond" w:hAnsi="Garamond"/>
        </w:rPr>
        <w:t xml:space="preserve">reasonable and documented </w:t>
      </w:r>
      <w:r w:rsidRPr="00F16DFF">
        <w:rPr>
          <w:rFonts w:ascii="Garamond" w:hAnsi="Garamond"/>
        </w:rPr>
        <w:t xml:space="preserve">travel </w:t>
      </w:r>
      <w:r w:rsidRPr="00F16DFF">
        <w:rPr>
          <w:rFonts w:ascii="Garamond" w:hAnsi="Garamond"/>
          <w:lang w:val="en-GB"/>
        </w:rPr>
        <w:t xml:space="preserve">expenses (transportation, accommodation, etc.) related to such travel </w:t>
      </w:r>
      <w:r>
        <w:rPr>
          <w:rFonts w:ascii="Garamond" w:hAnsi="Garamond"/>
          <w:lang w:val="en-GB"/>
        </w:rPr>
        <w:t xml:space="preserve">that are pre-approved in writing by the Customer </w:t>
      </w:r>
      <w:r w:rsidRPr="00F16DFF">
        <w:rPr>
          <w:rFonts w:ascii="Garamond" w:hAnsi="Garamond"/>
          <w:lang w:val="en-GB"/>
        </w:rPr>
        <w:t xml:space="preserve">shall be paid by the </w:t>
      </w:r>
      <w:r w:rsidR="003326B0" w:rsidRPr="00F16DFF">
        <w:rPr>
          <w:rFonts w:ascii="Garamond" w:hAnsi="Garamond"/>
          <w:lang w:val="en-GB"/>
        </w:rPr>
        <w:t>Customer</w:t>
      </w:r>
      <w:r w:rsidRPr="00F16DFF">
        <w:rPr>
          <w:rFonts w:ascii="Garamond" w:hAnsi="Garamond"/>
          <w:lang w:val="en-GB"/>
        </w:rPr>
        <w:t xml:space="preserve">. </w:t>
      </w:r>
      <w:r w:rsidR="00B03ECE" w:rsidRPr="00F16DFF">
        <w:rPr>
          <w:rFonts w:ascii="Garamond" w:hAnsi="Garamond"/>
          <w:lang w:val="en-GB"/>
        </w:rPr>
        <w:t xml:space="preserve">In addition </w:t>
      </w:r>
      <w:r w:rsidRPr="00F16DFF">
        <w:rPr>
          <w:rFonts w:ascii="Garamond" w:hAnsi="Garamond"/>
          <w:lang w:val="en-GB"/>
        </w:rPr>
        <w:t xml:space="preserve">to travel expenses, the </w:t>
      </w:r>
      <w:r w:rsidR="003326B0" w:rsidRPr="00F16DFF">
        <w:rPr>
          <w:rFonts w:ascii="Garamond" w:hAnsi="Garamond"/>
          <w:lang w:val="en-GB"/>
        </w:rPr>
        <w:t>Customer</w:t>
      </w:r>
      <w:r w:rsidRPr="00F16DFF">
        <w:rPr>
          <w:rFonts w:ascii="Garamond" w:hAnsi="Garamond"/>
          <w:lang w:val="en-GB"/>
        </w:rPr>
        <w:t xml:space="preserve"> will pay a travel allowance equal to </w:t>
      </w:r>
      <w:r w:rsidR="00B03ECE" w:rsidRPr="00F16DFF">
        <w:rPr>
          <w:rFonts w:ascii="Garamond" w:hAnsi="Garamond"/>
          <w:lang w:val="en-GB"/>
        </w:rPr>
        <w:t>EUR 5</w:t>
      </w:r>
      <w:r w:rsidRPr="00F16DFF">
        <w:rPr>
          <w:rFonts w:ascii="Garamond" w:hAnsi="Garamond"/>
          <w:lang w:val="en-GB"/>
        </w:rPr>
        <w:t xml:space="preserve">0 (fifty </w:t>
      </w:r>
      <w:r w:rsidR="00B03ECE" w:rsidRPr="00F16DFF">
        <w:rPr>
          <w:rFonts w:ascii="Garamond" w:hAnsi="Garamond"/>
          <w:lang w:val="en-GB"/>
        </w:rPr>
        <w:t>euros</w:t>
      </w:r>
      <w:r w:rsidRPr="00F16DFF">
        <w:rPr>
          <w:rFonts w:ascii="Garamond" w:hAnsi="Garamond"/>
          <w:lang w:val="en-GB"/>
        </w:rPr>
        <w:t xml:space="preserve">) per day for each travelling </w:t>
      </w:r>
      <w:r w:rsidR="00B03ECE" w:rsidRPr="00F16DFF">
        <w:rPr>
          <w:rFonts w:ascii="Garamond" w:hAnsi="Garamond"/>
          <w:lang w:val="en-GB"/>
        </w:rPr>
        <w:t xml:space="preserve">Dedicated Team </w:t>
      </w:r>
      <w:r w:rsidRPr="00F16DFF">
        <w:rPr>
          <w:rFonts w:ascii="Garamond" w:hAnsi="Garamond"/>
          <w:lang w:val="en-GB"/>
        </w:rPr>
        <w:t>member</w:t>
      </w:r>
      <w:r>
        <w:rPr>
          <w:rFonts w:ascii="Garamond" w:hAnsi="Garamond"/>
          <w:lang w:val="en-GB"/>
        </w:rPr>
        <w:t>, if pre-approved in writing by the Customer</w:t>
      </w:r>
      <w:r w:rsidRPr="00F16DFF">
        <w:rPr>
          <w:rFonts w:ascii="Garamond" w:hAnsi="Garamond"/>
          <w:lang w:val="en-GB"/>
        </w:rPr>
        <w:t>.</w:t>
      </w:r>
      <w:r w:rsidR="00B03ECE" w:rsidRPr="00F16DFF">
        <w:rPr>
          <w:rFonts w:ascii="Garamond" w:hAnsi="Garamond"/>
          <w:lang w:val="en-GB"/>
        </w:rPr>
        <w:t xml:space="preserve"> </w:t>
      </w:r>
      <w:r w:rsidRPr="00F16DFF">
        <w:rPr>
          <w:rFonts w:ascii="Garamond" w:hAnsi="Garamond"/>
          <w:lang w:val="en-GB"/>
        </w:rPr>
        <w:t xml:space="preserve">If the </w:t>
      </w:r>
      <w:r w:rsidR="00483903" w:rsidRPr="00F16DFF">
        <w:rPr>
          <w:rFonts w:ascii="Garamond" w:hAnsi="Garamond"/>
          <w:lang w:val="en-GB"/>
        </w:rPr>
        <w:t>Service Provider</w:t>
      </w:r>
      <w:r w:rsidRPr="00F16DFF">
        <w:rPr>
          <w:rFonts w:ascii="Garamond" w:hAnsi="Garamond"/>
          <w:lang w:val="en-GB"/>
        </w:rPr>
        <w:t xml:space="preserve"> incurs any additional expenses while providing the services under this Agreement, such expenses </w:t>
      </w:r>
      <w:r w:rsidR="00B03ECE" w:rsidRPr="00F16DFF">
        <w:rPr>
          <w:rFonts w:ascii="Garamond" w:hAnsi="Garamond"/>
          <w:lang w:val="en-GB"/>
        </w:rPr>
        <w:t xml:space="preserve">will be charged to the </w:t>
      </w:r>
      <w:r>
        <w:rPr>
          <w:rFonts w:ascii="Garamond" w:hAnsi="Garamond"/>
          <w:lang w:val="en-GB"/>
        </w:rPr>
        <w:t xml:space="preserve">Customer only to the extent expressly approved in advance in writing by the </w:t>
      </w:r>
      <w:r w:rsidR="00B03ECE" w:rsidRPr="00F16DFF">
        <w:rPr>
          <w:rFonts w:ascii="Garamond" w:hAnsi="Garamond"/>
          <w:lang w:val="en-GB"/>
        </w:rPr>
        <w:t>Customer</w:t>
      </w:r>
      <w:r w:rsidRPr="00F16DFF">
        <w:rPr>
          <w:rFonts w:ascii="Garamond" w:hAnsi="Garamond"/>
          <w:lang w:val="en-GB"/>
        </w:rPr>
        <w:t>.</w:t>
      </w:r>
    </w:p>
    <w:p w14:paraId="5AE33FCE" w14:textId="47FB874E" w:rsidR="00563BC0" w:rsidRPr="00F16DFF" w:rsidRDefault="00F16DFF" w:rsidP="0038127C">
      <w:pPr>
        <w:pStyle w:val="Paragrafoelenco"/>
        <w:numPr>
          <w:ilvl w:val="0"/>
          <w:numId w:val="45"/>
        </w:numPr>
        <w:spacing w:before="120" w:line="360" w:lineRule="exact"/>
        <w:ind w:left="567" w:hanging="567"/>
        <w:jc w:val="both"/>
        <w:rPr>
          <w:rFonts w:ascii="Garamond" w:hAnsi="Garamond"/>
          <w:lang w:val="en-GB"/>
        </w:rPr>
      </w:pPr>
      <w:r w:rsidRPr="00F16DFF">
        <w:rPr>
          <w:rFonts w:ascii="Garamond" w:hAnsi="Garamond"/>
          <w:u w:val="single"/>
          <w:lang w:val="en-GB"/>
        </w:rPr>
        <w:lastRenderedPageBreak/>
        <w:t>Equipment</w:t>
      </w:r>
      <w:r w:rsidRPr="00F16DFF">
        <w:rPr>
          <w:rFonts w:ascii="Garamond" w:hAnsi="Garamond"/>
          <w:lang w:val="en-GB"/>
        </w:rPr>
        <w:t xml:space="preserve">. </w:t>
      </w:r>
      <w:r w:rsidR="00B03ECE" w:rsidRPr="00F16DFF">
        <w:rPr>
          <w:rFonts w:ascii="Garamond" w:hAnsi="Garamond"/>
          <w:lang w:val="en-GB"/>
        </w:rPr>
        <w:t xml:space="preserve">Should Customer require any specific working environment and/or specific tools, hardware </w:t>
      </w:r>
      <w:r w:rsidR="00563BC0" w:rsidRPr="00F16DFF">
        <w:rPr>
          <w:rFonts w:ascii="Garamond" w:hAnsi="Garamond"/>
          <w:lang w:val="en-GB"/>
        </w:rPr>
        <w:t>equipment and/or software</w:t>
      </w:r>
      <w:r w:rsidR="00B03ECE" w:rsidRPr="00F16DFF">
        <w:rPr>
          <w:rFonts w:ascii="Garamond" w:hAnsi="Garamond"/>
          <w:lang w:val="en-GB"/>
        </w:rPr>
        <w:t xml:space="preserve"> (including back-up systems), a</w:t>
      </w:r>
      <w:r w:rsidR="00563BC0" w:rsidRPr="00F16DFF">
        <w:rPr>
          <w:rFonts w:ascii="Garamond" w:hAnsi="Garamond"/>
          <w:lang w:val="en-GB"/>
        </w:rPr>
        <w:t xml:space="preserve">ny of such additions to </w:t>
      </w:r>
      <w:r w:rsidR="00B03ECE" w:rsidRPr="00F16DFF">
        <w:rPr>
          <w:rFonts w:ascii="Garamond" w:hAnsi="Garamond"/>
          <w:lang w:val="en-GB"/>
        </w:rPr>
        <w:t xml:space="preserve">standard working environment </w:t>
      </w:r>
      <w:r w:rsidR="00563BC0" w:rsidRPr="00F16DFF">
        <w:rPr>
          <w:rFonts w:ascii="Garamond" w:hAnsi="Garamond"/>
          <w:lang w:val="en-GB"/>
        </w:rPr>
        <w:t xml:space="preserve">shall be reimbursed by the </w:t>
      </w:r>
      <w:r w:rsidR="003326B0" w:rsidRPr="00F16DFF">
        <w:rPr>
          <w:rFonts w:ascii="Garamond" w:hAnsi="Garamond"/>
          <w:lang w:val="en-GB"/>
        </w:rPr>
        <w:t>Customer</w:t>
      </w:r>
      <w:r w:rsidR="00563BC0" w:rsidRPr="00F16DFF">
        <w:rPr>
          <w:rFonts w:ascii="Garamond" w:hAnsi="Garamond"/>
          <w:lang w:val="en-GB"/>
        </w:rPr>
        <w:t xml:space="preserve"> to the </w:t>
      </w:r>
      <w:r w:rsidR="00483903" w:rsidRPr="00F16DFF">
        <w:rPr>
          <w:rFonts w:ascii="Garamond" w:hAnsi="Garamond"/>
          <w:lang w:val="en-GB"/>
        </w:rPr>
        <w:t>Service Provider</w:t>
      </w:r>
      <w:r w:rsidR="00563BC0" w:rsidRPr="00F16DFF">
        <w:rPr>
          <w:rFonts w:ascii="Garamond" w:hAnsi="Garamond"/>
          <w:lang w:val="en-GB"/>
        </w:rPr>
        <w:t xml:space="preserve"> </w:t>
      </w:r>
      <w:r>
        <w:rPr>
          <w:rFonts w:ascii="Garamond" w:hAnsi="Garamond"/>
          <w:lang w:val="en-GB"/>
        </w:rPr>
        <w:t xml:space="preserve">only if pre-approved in writing by the Customer </w:t>
      </w:r>
      <w:r w:rsidR="00563BC0" w:rsidRPr="00F16DFF">
        <w:rPr>
          <w:rFonts w:ascii="Garamond" w:hAnsi="Garamond"/>
          <w:lang w:val="en-GB"/>
        </w:rPr>
        <w:t xml:space="preserve">and are deemed the property of the </w:t>
      </w:r>
      <w:r w:rsidR="003326B0" w:rsidRPr="00F16DFF">
        <w:rPr>
          <w:rFonts w:ascii="Garamond" w:hAnsi="Garamond"/>
          <w:lang w:val="en-GB"/>
        </w:rPr>
        <w:t>Customer</w:t>
      </w:r>
      <w:r w:rsidR="00563BC0" w:rsidRPr="00F16DFF">
        <w:rPr>
          <w:rFonts w:ascii="Garamond" w:hAnsi="Garamond"/>
          <w:lang w:val="en-GB"/>
        </w:rPr>
        <w:t>.</w:t>
      </w:r>
    </w:p>
    <w:p w14:paraId="0F72E39E" w14:textId="651E482B" w:rsidR="00B03ECE" w:rsidRPr="00F16DFF" w:rsidRDefault="00B03ECE" w:rsidP="00F16DFF">
      <w:pPr>
        <w:pStyle w:val="Paragrafoelenco"/>
        <w:numPr>
          <w:ilvl w:val="0"/>
          <w:numId w:val="43"/>
        </w:numPr>
        <w:spacing w:before="120" w:line="360" w:lineRule="exact"/>
        <w:ind w:hanging="568"/>
        <w:rPr>
          <w:rFonts w:ascii="Garamond" w:hAnsi="Garamond"/>
          <w:b/>
        </w:rPr>
      </w:pPr>
      <w:r w:rsidRPr="00F16DFF">
        <w:rPr>
          <w:rFonts w:ascii="Garamond" w:hAnsi="Garamond"/>
          <w:b/>
        </w:rPr>
        <w:t>INTELLECTUAL PROPERTY RIGHTS</w:t>
      </w:r>
    </w:p>
    <w:p w14:paraId="2C3BFB29" w14:textId="7A21E5DA" w:rsidR="00563BC0" w:rsidRPr="00A76870" w:rsidRDefault="00563BC0" w:rsidP="00443F48">
      <w:pPr>
        <w:pStyle w:val="Paragrafoelenco"/>
        <w:numPr>
          <w:ilvl w:val="0"/>
          <w:numId w:val="46"/>
        </w:numPr>
        <w:spacing w:before="120" w:line="360" w:lineRule="exact"/>
        <w:ind w:left="567" w:hanging="567"/>
        <w:jc w:val="both"/>
        <w:rPr>
          <w:rFonts w:ascii="Garamond" w:hAnsi="Garamond"/>
          <w:bCs/>
        </w:rPr>
      </w:pPr>
      <w:r w:rsidRPr="00A76870">
        <w:rPr>
          <w:rFonts w:ascii="Garamond" w:hAnsi="Garamond"/>
          <w:bCs/>
          <w:u w:val="single"/>
        </w:rPr>
        <w:t>Third Party Licenses</w:t>
      </w:r>
      <w:r w:rsidRPr="00A76870">
        <w:rPr>
          <w:rFonts w:ascii="Garamond" w:hAnsi="Garamond"/>
          <w:bCs/>
        </w:rPr>
        <w:t>.</w:t>
      </w:r>
      <w:r w:rsidR="003D2C6E" w:rsidRPr="00A76870">
        <w:rPr>
          <w:rFonts w:ascii="Garamond" w:hAnsi="Garamond"/>
          <w:bCs/>
        </w:rPr>
        <w:t xml:space="preserve"> </w:t>
      </w:r>
      <w:r w:rsidRPr="00A76870">
        <w:rPr>
          <w:rFonts w:ascii="Garamond" w:hAnsi="Garamond"/>
          <w:bCs/>
        </w:rPr>
        <w:t xml:space="preserve">If third-party software licenses are required to perform the </w:t>
      </w:r>
      <w:r w:rsidR="003D2C6E" w:rsidRPr="00A76870">
        <w:rPr>
          <w:rFonts w:ascii="Garamond" w:hAnsi="Garamond"/>
          <w:bCs/>
        </w:rPr>
        <w:t>S</w:t>
      </w:r>
      <w:r w:rsidRPr="00A76870">
        <w:rPr>
          <w:rFonts w:ascii="Garamond" w:hAnsi="Garamond"/>
          <w:bCs/>
        </w:rPr>
        <w:t xml:space="preserve">ervices, the </w:t>
      </w:r>
      <w:r w:rsidR="003A4E9D">
        <w:rPr>
          <w:rFonts w:ascii="Garamond" w:hAnsi="Garamond"/>
          <w:bCs/>
        </w:rPr>
        <w:t>Company shall inform the Customer prior to starting the provision of the related services and</w:t>
      </w:r>
      <w:r w:rsidRPr="00A76870">
        <w:rPr>
          <w:rFonts w:ascii="Garamond" w:hAnsi="Garamond"/>
          <w:bCs/>
        </w:rPr>
        <w:t xml:space="preserve"> shall obtain such licenses at its sole cost and expense and provide them to </w:t>
      </w:r>
      <w:r w:rsidR="003A4E9D">
        <w:rPr>
          <w:rFonts w:ascii="Garamond" w:hAnsi="Garamond"/>
          <w:bCs/>
        </w:rPr>
        <w:t>the Customer</w:t>
      </w:r>
      <w:r>
        <w:rPr>
          <w:rFonts w:ascii="Garamond" w:hAnsi="Garamond"/>
          <w:bCs/>
        </w:rPr>
        <w:t>, unless otherwise agreed in the applicable SoW</w:t>
      </w:r>
      <w:r w:rsidRPr="00A76870">
        <w:rPr>
          <w:rFonts w:ascii="Garamond" w:hAnsi="Garamond"/>
          <w:bCs/>
        </w:rPr>
        <w:t>.</w:t>
      </w:r>
      <w:r w:rsidR="003D2C6E" w:rsidRPr="00A76870">
        <w:rPr>
          <w:rFonts w:ascii="Garamond" w:hAnsi="Garamond"/>
          <w:bCs/>
        </w:rPr>
        <w:t xml:space="preserve"> </w:t>
      </w:r>
      <w:r w:rsidRPr="00A76870">
        <w:rPr>
          <w:rFonts w:ascii="Garamond" w:hAnsi="Garamond"/>
          <w:bCs/>
        </w:rPr>
        <w:t xml:space="preserve">In case the </w:t>
      </w:r>
      <w:r w:rsidR="003D2C6E" w:rsidRPr="00A76870">
        <w:rPr>
          <w:rFonts w:ascii="Garamond" w:hAnsi="Garamond"/>
          <w:bCs/>
        </w:rPr>
        <w:t xml:space="preserve">Dedicated Team </w:t>
      </w:r>
      <w:r w:rsidRPr="00A76870">
        <w:rPr>
          <w:rFonts w:ascii="Garamond" w:hAnsi="Garamond"/>
          <w:bCs/>
        </w:rPr>
        <w:t xml:space="preserve">members propose and/or are requested by the </w:t>
      </w:r>
      <w:r w:rsidR="003326B0" w:rsidRPr="00A76870">
        <w:rPr>
          <w:rFonts w:ascii="Garamond" w:hAnsi="Garamond"/>
          <w:bCs/>
        </w:rPr>
        <w:t>Customer</w:t>
      </w:r>
      <w:r w:rsidRPr="00A76870">
        <w:rPr>
          <w:rFonts w:ascii="Garamond" w:hAnsi="Garamond"/>
          <w:bCs/>
        </w:rPr>
        <w:t xml:space="preserve"> to include or incorporate any software that contains or is derived in any manner (in whole or in part) from any software of third parties, and/or that is distributed as free software, open source software or similar publicly available licensing or distribution models, </w:t>
      </w:r>
      <w:r>
        <w:rPr>
          <w:rFonts w:ascii="Garamond" w:hAnsi="Garamond"/>
          <w:bCs/>
        </w:rPr>
        <w:t>the Company shall (</w:t>
      </w:r>
      <w:proofErr w:type="spellStart"/>
      <w:r>
        <w:rPr>
          <w:rFonts w:ascii="Garamond" w:hAnsi="Garamond"/>
          <w:bCs/>
        </w:rPr>
        <w:t>i</w:t>
      </w:r>
      <w:proofErr w:type="spellEnd"/>
      <w:r>
        <w:rPr>
          <w:rFonts w:ascii="Garamond" w:hAnsi="Garamond"/>
          <w:bCs/>
        </w:rPr>
        <w:t xml:space="preserve">) disclose in writing the applicable license terms and any material restrictions, (ii) obtain the Customer’s prior written approval before incorporation, and (iii) comply with such license terms. </w:t>
      </w:r>
    </w:p>
    <w:p w14:paraId="09BB9B77" w14:textId="1990A852" w:rsidR="00563BC0" w:rsidRPr="00A76870" w:rsidRDefault="00563BC0" w:rsidP="00793A79">
      <w:pPr>
        <w:pStyle w:val="Paragrafoelenco"/>
        <w:numPr>
          <w:ilvl w:val="0"/>
          <w:numId w:val="46"/>
        </w:numPr>
        <w:spacing w:before="120" w:line="360" w:lineRule="exact"/>
        <w:ind w:left="567" w:hanging="567"/>
        <w:jc w:val="both"/>
        <w:rPr>
          <w:rFonts w:ascii="Garamond" w:hAnsi="Garamond"/>
          <w:lang w:val="en-GB"/>
        </w:rPr>
      </w:pPr>
      <w:r w:rsidRPr="00A76870">
        <w:rPr>
          <w:rFonts w:ascii="Garamond" w:hAnsi="Garamond"/>
          <w:bCs/>
          <w:u w:val="single"/>
          <w:lang w:val="en-GB"/>
        </w:rPr>
        <w:t>Deliverables</w:t>
      </w:r>
      <w:r w:rsidRPr="00A76870">
        <w:rPr>
          <w:rFonts w:ascii="Garamond" w:hAnsi="Garamond"/>
          <w:bCs/>
          <w:lang w:val="en-GB"/>
        </w:rPr>
        <w:t>.</w:t>
      </w:r>
      <w:r w:rsidR="003D2C6E" w:rsidRPr="00A76870">
        <w:rPr>
          <w:rFonts w:ascii="Garamond" w:hAnsi="Garamond"/>
          <w:bCs/>
          <w:lang w:val="en-GB"/>
        </w:rPr>
        <w:t xml:space="preserve"> Subject to payment of </w:t>
      </w:r>
      <w:r>
        <w:rPr>
          <w:rFonts w:ascii="Garamond" w:hAnsi="Garamond"/>
          <w:bCs/>
          <w:lang w:val="en-GB"/>
        </w:rPr>
        <w:t>the applicable</w:t>
      </w:r>
      <w:r w:rsidR="003D2C6E" w:rsidRPr="00A76870">
        <w:rPr>
          <w:rFonts w:ascii="Garamond" w:hAnsi="Garamond"/>
          <w:bCs/>
          <w:lang w:val="en-GB"/>
        </w:rPr>
        <w:t xml:space="preserve"> Fee</w:t>
      </w:r>
      <w:r>
        <w:rPr>
          <w:rFonts w:ascii="Garamond" w:hAnsi="Garamond"/>
          <w:bCs/>
          <w:lang w:val="en-GB"/>
        </w:rPr>
        <w:t>s</w:t>
      </w:r>
      <w:r w:rsidR="003D2C6E" w:rsidRPr="00A76870">
        <w:rPr>
          <w:rFonts w:ascii="Garamond" w:hAnsi="Garamond"/>
          <w:bCs/>
          <w:lang w:val="en-GB"/>
        </w:rPr>
        <w:t xml:space="preserve"> due </w:t>
      </w:r>
      <w:r>
        <w:rPr>
          <w:rFonts w:ascii="Garamond" w:hAnsi="Garamond"/>
          <w:bCs/>
          <w:lang w:val="en-GB"/>
        </w:rPr>
        <w:t>for</w:t>
      </w:r>
      <w:r w:rsidR="003D2C6E" w:rsidRPr="00A76870">
        <w:rPr>
          <w:rFonts w:ascii="Garamond" w:hAnsi="Garamond"/>
          <w:bCs/>
          <w:lang w:val="en-GB"/>
        </w:rPr>
        <w:t xml:space="preserve"> the </w:t>
      </w:r>
      <w:r>
        <w:rPr>
          <w:rFonts w:ascii="Garamond" w:hAnsi="Garamond"/>
          <w:bCs/>
          <w:lang w:val="en-GB"/>
        </w:rPr>
        <w:t>relevant Deliverables under the applicable SoW</w:t>
      </w:r>
      <w:r w:rsidR="003D2C6E" w:rsidRPr="00A76870">
        <w:rPr>
          <w:rFonts w:ascii="Garamond" w:hAnsi="Garamond"/>
          <w:bCs/>
          <w:lang w:val="en-GB"/>
        </w:rPr>
        <w:t>, t</w:t>
      </w:r>
      <w:r w:rsidRPr="00A76870">
        <w:rPr>
          <w:rFonts w:ascii="Garamond" w:hAnsi="Garamond"/>
          <w:bCs/>
          <w:lang w:val="en-GB"/>
        </w:rPr>
        <w:t>he software developed</w:t>
      </w:r>
      <w:r w:rsidRPr="00A76870">
        <w:rPr>
          <w:rFonts w:ascii="Garamond" w:hAnsi="Garamond"/>
          <w:lang w:val="en-GB"/>
        </w:rPr>
        <w:t xml:space="preserve"> hereunder, including, without limitation, its source code and any other material which constitutes part of its design and which may be necessary for its future development, is entirely owned by the </w:t>
      </w:r>
      <w:r w:rsidR="003326B0" w:rsidRPr="00A76870">
        <w:rPr>
          <w:rFonts w:ascii="Garamond" w:hAnsi="Garamond"/>
          <w:lang w:val="en-GB"/>
        </w:rPr>
        <w:t>Customer</w:t>
      </w:r>
      <w:r w:rsidR="0024542B" w:rsidRPr="00A76870">
        <w:rPr>
          <w:rFonts w:ascii="Garamond" w:hAnsi="Garamond"/>
          <w:lang w:val="en-GB"/>
        </w:rPr>
        <w:t xml:space="preserve"> and t</w:t>
      </w:r>
      <w:r w:rsidRPr="00A76870">
        <w:rPr>
          <w:rFonts w:ascii="Garamond" w:hAnsi="Garamond"/>
          <w:lang w:val="en-GB"/>
        </w:rPr>
        <w:t xml:space="preserve">he </w:t>
      </w:r>
      <w:r w:rsidR="003326B0" w:rsidRPr="00A76870">
        <w:rPr>
          <w:rFonts w:ascii="Garamond" w:hAnsi="Garamond"/>
          <w:lang w:val="en-GB"/>
        </w:rPr>
        <w:t>Customer</w:t>
      </w:r>
      <w:r w:rsidRPr="00A76870">
        <w:rPr>
          <w:rFonts w:ascii="Garamond" w:hAnsi="Garamond"/>
          <w:lang w:val="en-GB"/>
        </w:rPr>
        <w:t xml:space="preserve"> shall be entitled to use the products developed under this Agreement in any way it sees fit or to modify the product without any restrictions.</w:t>
      </w:r>
      <w:r>
        <w:rPr>
          <w:rFonts w:ascii="Garamond" w:hAnsi="Garamond"/>
          <w:lang w:val="en-GB"/>
        </w:rPr>
        <w:t xml:space="preserve"> Notwithstanding the foregoing, the Company retains ownership of its pre-existing materials, tools, templates, libraries, and know-how </w:t>
      </w:r>
      <w:r w:rsidR="000A5359" w:rsidRPr="000A5359">
        <w:rPr>
          <w:rFonts w:ascii="Garamond" w:hAnsi="Garamond"/>
          <w:color w:val="000000"/>
          <w:lang w:val="en-GB"/>
        </w:rPr>
        <w:t xml:space="preserve">that existed prior to this Agreement or were developed independently of the Services </w:t>
      </w:r>
      <w:r>
        <w:rPr>
          <w:rFonts w:ascii="Garamond" w:hAnsi="Garamond"/>
          <w:lang w:val="en-GB"/>
        </w:rPr>
        <w:t xml:space="preserve">(including generic development tools and non-Customer-specific components) </w:t>
      </w:r>
      <w:r w:rsidR="000A5359" w:rsidRPr="000A5359">
        <w:rPr>
          <w:rFonts w:ascii="Garamond" w:hAnsi="Garamond"/>
          <w:color w:val="000000"/>
          <w:lang w:val="en-GB"/>
        </w:rPr>
        <w:t xml:space="preserve">("Company Background IP") </w:t>
      </w:r>
      <w:r>
        <w:rPr>
          <w:rFonts w:ascii="Garamond" w:hAnsi="Garamond"/>
          <w:lang w:val="en-GB"/>
        </w:rPr>
        <w:t xml:space="preserve">and grants to the Customer a perpetual, irrevocable, worldwide, </w:t>
      </w:r>
      <w:r w:rsidR="000A5359" w:rsidRPr="000A5359">
        <w:rPr>
          <w:rFonts w:ascii="Garamond" w:hAnsi="Garamond"/>
          <w:color w:val="000000"/>
          <w:lang w:val="en-GB"/>
        </w:rPr>
        <w:t xml:space="preserve">non-exclusive, </w:t>
      </w:r>
      <w:r>
        <w:rPr>
          <w:rFonts w:ascii="Garamond" w:hAnsi="Garamond"/>
          <w:lang w:val="en-GB"/>
        </w:rPr>
        <w:t xml:space="preserve">transferable (in connection with a transfer of the Deliverables or Customer business), </w:t>
      </w:r>
      <w:r w:rsidR="000A5359" w:rsidRPr="000A5359">
        <w:rPr>
          <w:rFonts w:ascii="Garamond" w:hAnsi="Garamond"/>
          <w:color w:val="000000"/>
          <w:lang w:val="en-GB"/>
        </w:rPr>
        <w:t>fully paid-up, royalty-free license, with right to sublicense,</w:t>
      </w:r>
      <w:r>
        <w:rPr>
          <w:rFonts w:ascii="Garamond" w:hAnsi="Garamond"/>
          <w:lang w:val="en-GB"/>
        </w:rPr>
        <w:t xml:space="preserve"> to use, execute, reproduce, display, perform, modify and create derivative works of such </w:t>
      </w:r>
      <w:r w:rsidR="000A5359" w:rsidRPr="000A5359">
        <w:rPr>
          <w:rFonts w:ascii="Garamond" w:hAnsi="Garamond"/>
          <w:color w:val="000000"/>
          <w:lang w:val="en-GB"/>
        </w:rPr>
        <w:t>Company Background IP</w:t>
      </w:r>
      <w:r>
        <w:rPr>
          <w:rFonts w:ascii="Garamond" w:hAnsi="Garamond"/>
          <w:lang w:val="en-GB"/>
        </w:rPr>
        <w:t xml:space="preserve"> solely as incorporated in, or </w:t>
      </w:r>
      <w:r w:rsidR="000A5359" w:rsidRPr="000A5359">
        <w:rPr>
          <w:rFonts w:ascii="Garamond" w:hAnsi="Garamond"/>
          <w:color w:val="000000"/>
          <w:lang w:val="en-GB"/>
        </w:rPr>
        <w:t xml:space="preserve">reasonably </w:t>
      </w:r>
      <w:r>
        <w:rPr>
          <w:rFonts w:ascii="Garamond" w:hAnsi="Garamond"/>
          <w:lang w:val="en-GB"/>
        </w:rPr>
        <w:t xml:space="preserve">necessary to use, </w:t>
      </w:r>
      <w:r w:rsidR="000A5359" w:rsidRPr="000A5359">
        <w:rPr>
          <w:rFonts w:ascii="Garamond" w:hAnsi="Garamond"/>
          <w:color w:val="000000"/>
          <w:lang w:val="en-GB"/>
        </w:rPr>
        <w:t xml:space="preserve">maintain, and support </w:t>
      </w:r>
      <w:r>
        <w:rPr>
          <w:rFonts w:ascii="Garamond" w:hAnsi="Garamond"/>
          <w:lang w:val="en-GB"/>
        </w:rPr>
        <w:t>the Deliverables.</w:t>
      </w:r>
    </w:p>
    <w:p w14:paraId="6AFA8201" w14:textId="48FCAF00" w:rsidR="00324846" w:rsidRPr="00A76870" w:rsidRDefault="00324846" w:rsidP="00A76870">
      <w:pPr>
        <w:pStyle w:val="Titolo2"/>
        <w:numPr>
          <w:ilvl w:val="0"/>
          <w:numId w:val="43"/>
        </w:numPr>
        <w:spacing w:before="120" w:line="360" w:lineRule="exact"/>
        <w:ind w:hanging="568"/>
        <w:rPr>
          <w:rFonts w:ascii="Garamond" w:eastAsiaTheme="minorHAnsi" w:hAnsi="Garamond" w:cstheme="minorBidi"/>
          <w:color w:val="000000" w:themeColor="text1"/>
          <w:sz w:val="24"/>
        </w:rPr>
      </w:pPr>
      <w:r w:rsidRPr="00A76870">
        <w:rPr>
          <w:rFonts w:ascii="Garamond" w:eastAsiaTheme="minorHAnsi" w:hAnsi="Garamond" w:cstheme="minorBidi"/>
          <w:color w:val="000000" w:themeColor="text1"/>
          <w:sz w:val="24"/>
        </w:rPr>
        <w:t xml:space="preserve">INDEMNIFICATION. </w:t>
      </w:r>
    </w:p>
    <w:p w14:paraId="6BB4D303" w14:textId="7AED70BC" w:rsidR="00A76870" w:rsidRPr="00A76870" w:rsidRDefault="00563BC0" w:rsidP="00373581">
      <w:pPr>
        <w:pStyle w:val="Titolo2"/>
        <w:numPr>
          <w:ilvl w:val="0"/>
          <w:numId w:val="47"/>
        </w:numPr>
        <w:spacing w:before="120" w:line="360" w:lineRule="exact"/>
        <w:ind w:left="567" w:hanging="567"/>
        <w:jc w:val="both"/>
        <w:rPr>
          <w:rFonts w:ascii="Garamond" w:hAnsi="Garamond"/>
          <w:b w:val="0"/>
          <w:bCs w:val="0"/>
          <w:sz w:val="24"/>
        </w:rPr>
      </w:pPr>
      <w:r w:rsidRPr="00A76870">
        <w:rPr>
          <w:rFonts w:ascii="Garamond" w:hAnsi="Garamond" w:cstheme="minorBidi"/>
          <w:b w:val="0"/>
          <w:bCs w:val="0"/>
          <w:sz w:val="24"/>
          <w:u w:val="single"/>
        </w:rPr>
        <w:t>Infringement Indemnity</w:t>
      </w:r>
      <w:r w:rsidRPr="00A76870">
        <w:rPr>
          <w:rFonts w:ascii="Garamond" w:hAnsi="Garamond" w:cstheme="minorBidi"/>
          <w:b w:val="0"/>
          <w:bCs w:val="0"/>
          <w:sz w:val="24"/>
        </w:rPr>
        <w:t>.</w:t>
      </w:r>
      <w:r w:rsidR="0024542B" w:rsidRPr="00A76870">
        <w:rPr>
          <w:rFonts w:ascii="Garamond" w:hAnsi="Garamond" w:cstheme="minorBidi"/>
          <w:b w:val="0"/>
          <w:bCs w:val="0"/>
          <w:sz w:val="24"/>
        </w:rPr>
        <w:t xml:space="preserve"> </w:t>
      </w:r>
      <w:r>
        <w:rPr>
          <w:rFonts w:ascii="Garamond" w:hAnsi="Garamond" w:cstheme="minorBidi"/>
          <w:b w:val="0"/>
          <w:bCs w:val="0"/>
          <w:sz w:val="24"/>
        </w:rPr>
        <w:t>The Company</w:t>
      </w:r>
      <w:r w:rsidR="0024542B" w:rsidRPr="00A76870">
        <w:rPr>
          <w:rFonts w:ascii="Garamond" w:hAnsi="Garamond" w:cstheme="minorBidi"/>
          <w:b w:val="0"/>
          <w:bCs w:val="0"/>
          <w:sz w:val="24"/>
        </w:rPr>
        <w:t xml:space="preserve"> </w:t>
      </w:r>
      <w:r w:rsidR="00A76870" w:rsidRPr="00A76870">
        <w:rPr>
          <w:rFonts w:ascii="Garamond" w:hAnsi="Garamond" w:cstheme="minorBidi"/>
          <w:b w:val="0"/>
          <w:bCs w:val="0"/>
          <w:sz w:val="24"/>
        </w:rPr>
        <w:t xml:space="preserve">hereby </w:t>
      </w:r>
      <w:r w:rsidRPr="00A76870">
        <w:rPr>
          <w:rFonts w:ascii="Garamond" w:hAnsi="Garamond"/>
          <w:b w:val="0"/>
          <w:bCs w:val="0"/>
          <w:sz w:val="24"/>
        </w:rPr>
        <w:t>agrees to indemnify</w:t>
      </w:r>
      <w:r>
        <w:rPr>
          <w:rFonts w:ascii="Garamond" w:hAnsi="Garamond"/>
          <w:b w:val="0"/>
          <w:bCs w:val="0"/>
          <w:sz w:val="24"/>
        </w:rPr>
        <w:t>, defend</w:t>
      </w:r>
      <w:r w:rsidRPr="00A76870">
        <w:rPr>
          <w:rFonts w:ascii="Garamond" w:hAnsi="Garamond"/>
          <w:b w:val="0"/>
          <w:bCs w:val="0"/>
          <w:sz w:val="24"/>
        </w:rPr>
        <w:t xml:space="preserve"> and hold harmless </w:t>
      </w:r>
      <w:r w:rsidR="0024542B" w:rsidRPr="00A76870">
        <w:rPr>
          <w:rFonts w:ascii="Garamond" w:hAnsi="Garamond"/>
          <w:b w:val="0"/>
          <w:bCs w:val="0"/>
          <w:sz w:val="24"/>
        </w:rPr>
        <w:t xml:space="preserve">the </w:t>
      </w:r>
      <w:r>
        <w:rPr>
          <w:rFonts w:ascii="Garamond" w:hAnsi="Garamond"/>
          <w:b w:val="0"/>
          <w:bCs w:val="0"/>
          <w:sz w:val="24"/>
        </w:rPr>
        <w:t>Customer and its Affiliates, and each of their respective directors, officers, employees and agents,</w:t>
      </w:r>
      <w:r w:rsidR="0024542B" w:rsidRPr="00A76870">
        <w:rPr>
          <w:rFonts w:ascii="Garamond" w:hAnsi="Garamond"/>
          <w:b w:val="0"/>
          <w:bCs w:val="0"/>
          <w:sz w:val="24"/>
        </w:rPr>
        <w:t xml:space="preserve"> </w:t>
      </w:r>
      <w:r w:rsidRPr="00A76870">
        <w:rPr>
          <w:rFonts w:ascii="Garamond" w:hAnsi="Garamond"/>
          <w:b w:val="0"/>
          <w:bCs w:val="0"/>
          <w:sz w:val="24"/>
        </w:rPr>
        <w:t xml:space="preserve">from and against any </w:t>
      </w:r>
      <w:r>
        <w:rPr>
          <w:rFonts w:ascii="Garamond" w:hAnsi="Garamond"/>
          <w:b w:val="0"/>
          <w:bCs w:val="0"/>
          <w:sz w:val="24"/>
        </w:rPr>
        <w:t xml:space="preserve">and all </w:t>
      </w:r>
      <w:r w:rsidRPr="00A76870">
        <w:rPr>
          <w:rFonts w:ascii="Garamond" w:hAnsi="Garamond"/>
          <w:b w:val="0"/>
          <w:bCs w:val="0"/>
          <w:sz w:val="24"/>
        </w:rPr>
        <w:t xml:space="preserve">claims, damages, liabilities, costs and expenses </w:t>
      </w:r>
      <w:r>
        <w:rPr>
          <w:rFonts w:ascii="Garamond" w:hAnsi="Garamond"/>
          <w:b w:val="0"/>
          <w:bCs w:val="0"/>
          <w:sz w:val="24"/>
        </w:rPr>
        <w:t xml:space="preserve">(including reasonable attorneys’ fees) arising out of any claim that the Services, Deliverables, or any materials or technology provided by the Company under this Agreement infringe or violate the intellectual property rights of third </w:t>
      </w:r>
      <w:r>
        <w:rPr>
          <w:rFonts w:ascii="Garamond" w:hAnsi="Garamond"/>
          <w:b w:val="0"/>
          <w:bCs w:val="0"/>
          <w:sz w:val="24"/>
        </w:rPr>
        <w:lastRenderedPageBreak/>
        <w:t>parties. If any such claim is made or, in the Company’s reasonable opinion, is likely to be made, the Company shall, at its sole cost and expense and as the Customer may direct: (i) procure for the Customer the right to continue using the affected item(s); (ii) replace the affected item(s) with non-infringing equivalents; or (iii) modify the affected item(s) so that they become non-infringing without material degradation of functionality. If none of the foregoing remedies is commercially reasonable, the Customer may terminate the affected SoW and the Company shall refund the Fees paid for the infringing Deliverables and, if applicable, for the portion of Services not performed. Notwithstanding the foregoing, the Company shall have no liability under this Article 5.1 to the extent the claim arises solely from (A) materials furnished by Customer to the Company and incorporated without modification, or (B) the Company’s compliance with Customer’s written specifications, in each case where the Company has promptly notified the Customer in writing that such materials or specifications are reasonably likely to cause infringement and the Customer nonetheless directed the Company to proceed.</w:t>
      </w:r>
    </w:p>
    <w:p w14:paraId="16668F9C" w14:textId="52CEC069" w:rsidR="00563BC0" w:rsidRDefault="00A76870" w:rsidP="00E3340D">
      <w:pPr>
        <w:pStyle w:val="Titolo2"/>
        <w:numPr>
          <w:ilvl w:val="0"/>
          <w:numId w:val="47"/>
        </w:numPr>
        <w:spacing w:before="120" w:line="360" w:lineRule="exact"/>
        <w:ind w:left="567" w:hanging="567"/>
        <w:jc w:val="both"/>
        <w:rPr>
          <w:rFonts w:ascii="Garamond" w:hAnsi="Garamond" w:cs="Calibri"/>
          <w:b w:val="0"/>
          <w:bCs w:val="0"/>
          <w:sz w:val="24"/>
        </w:rPr>
      </w:pPr>
      <w:r w:rsidRPr="00A76870">
        <w:rPr>
          <w:rFonts w:ascii="Garamond" w:hAnsi="Garamond"/>
          <w:b w:val="0"/>
          <w:bCs w:val="0"/>
          <w:sz w:val="24"/>
          <w:u w:val="single"/>
        </w:rPr>
        <w:t>General Indemnity</w:t>
      </w:r>
      <w:r w:rsidRPr="00A76870">
        <w:rPr>
          <w:rFonts w:ascii="Garamond" w:hAnsi="Garamond"/>
          <w:b w:val="0"/>
          <w:bCs w:val="0"/>
          <w:sz w:val="24"/>
        </w:rPr>
        <w:t xml:space="preserve">. </w:t>
      </w:r>
      <w:r w:rsidR="00563BC0" w:rsidRPr="00A76870">
        <w:rPr>
          <w:rFonts w:ascii="Garamond" w:hAnsi="Garamond" w:cs="Calibri"/>
          <w:b w:val="0"/>
          <w:bCs w:val="0"/>
          <w:sz w:val="24"/>
        </w:rPr>
        <w:t xml:space="preserve">Each </w:t>
      </w:r>
      <w:r>
        <w:rPr>
          <w:rFonts w:ascii="Garamond" w:hAnsi="Garamond" w:cs="Calibri"/>
          <w:b w:val="0"/>
          <w:bCs w:val="0"/>
          <w:sz w:val="24"/>
        </w:rPr>
        <w:t>P</w:t>
      </w:r>
      <w:r w:rsidR="00563BC0" w:rsidRPr="00A76870">
        <w:rPr>
          <w:rFonts w:ascii="Garamond" w:hAnsi="Garamond" w:cs="Calibri"/>
          <w:b w:val="0"/>
          <w:bCs w:val="0"/>
          <w:sz w:val="24"/>
        </w:rPr>
        <w:t>arty agrees to indemnify</w:t>
      </w:r>
      <w:r>
        <w:rPr>
          <w:rFonts w:ascii="Garamond" w:hAnsi="Garamond" w:cs="Calibri"/>
          <w:b w:val="0"/>
          <w:bCs w:val="0"/>
          <w:sz w:val="24"/>
        </w:rPr>
        <w:t>, defend</w:t>
      </w:r>
      <w:r w:rsidR="00563BC0" w:rsidRPr="00A76870">
        <w:rPr>
          <w:rFonts w:ascii="Garamond" w:hAnsi="Garamond" w:cs="Calibri"/>
          <w:b w:val="0"/>
          <w:bCs w:val="0"/>
          <w:sz w:val="24"/>
        </w:rPr>
        <w:t xml:space="preserve"> and hold the other party harmless from and against any </w:t>
      </w:r>
      <w:r>
        <w:rPr>
          <w:rFonts w:ascii="Garamond" w:hAnsi="Garamond" w:cs="Calibri"/>
          <w:b w:val="0"/>
          <w:bCs w:val="0"/>
          <w:sz w:val="24"/>
        </w:rPr>
        <w:t xml:space="preserve">third-party </w:t>
      </w:r>
      <w:r w:rsidR="00563BC0" w:rsidRPr="00A76870">
        <w:rPr>
          <w:rFonts w:ascii="Garamond" w:hAnsi="Garamond" w:cs="Calibri"/>
          <w:b w:val="0"/>
          <w:bCs w:val="0"/>
          <w:sz w:val="24"/>
        </w:rPr>
        <w:t>claims, damages, liabilities, costs and expenses</w:t>
      </w:r>
      <w:r>
        <w:rPr>
          <w:rFonts w:ascii="Garamond" w:hAnsi="Garamond" w:cs="Calibri"/>
          <w:b w:val="0"/>
          <w:bCs w:val="0"/>
          <w:sz w:val="24"/>
        </w:rPr>
        <w:t xml:space="preserve"> (including reasonable attorneys’ fees)</w:t>
      </w:r>
      <w:r w:rsidR="00563BC0" w:rsidRPr="00A76870">
        <w:rPr>
          <w:rFonts w:ascii="Garamond" w:hAnsi="Garamond" w:cs="Calibri"/>
          <w:b w:val="0"/>
          <w:bCs w:val="0"/>
          <w:sz w:val="24"/>
        </w:rPr>
        <w:t xml:space="preserve"> arising out of any claim that any bodily injury or death of any person or damage to </w:t>
      </w:r>
      <w:r>
        <w:rPr>
          <w:rFonts w:ascii="Garamond" w:hAnsi="Garamond" w:cs="Calibri"/>
          <w:b w:val="0"/>
          <w:bCs w:val="0"/>
          <w:sz w:val="24"/>
        </w:rPr>
        <w:t xml:space="preserve">tangible </w:t>
      </w:r>
      <w:r w:rsidR="00563BC0" w:rsidRPr="00A76870">
        <w:rPr>
          <w:rFonts w:ascii="Garamond" w:hAnsi="Garamond" w:cs="Calibri"/>
          <w:b w:val="0"/>
          <w:bCs w:val="0"/>
          <w:sz w:val="24"/>
        </w:rPr>
        <w:t xml:space="preserve">property arose as a result of </w:t>
      </w:r>
      <w:r>
        <w:rPr>
          <w:rFonts w:ascii="Garamond" w:hAnsi="Garamond" w:cs="Calibri"/>
          <w:b w:val="0"/>
          <w:bCs w:val="0"/>
          <w:sz w:val="24"/>
        </w:rPr>
        <w:t>the indemnifying</w:t>
      </w:r>
      <w:r w:rsidR="00563BC0" w:rsidRPr="00A76870">
        <w:rPr>
          <w:rFonts w:ascii="Garamond" w:hAnsi="Garamond" w:cs="Calibri"/>
          <w:b w:val="0"/>
          <w:bCs w:val="0"/>
          <w:sz w:val="24"/>
        </w:rPr>
        <w:t xml:space="preserve"> part</w:t>
      </w:r>
      <w:r>
        <w:rPr>
          <w:rFonts w:ascii="Garamond" w:hAnsi="Garamond" w:cs="Calibri"/>
          <w:b w:val="0"/>
          <w:bCs w:val="0"/>
          <w:sz w:val="24"/>
        </w:rPr>
        <w:t>y</w:t>
      </w:r>
      <w:r w:rsidR="00563BC0" w:rsidRPr="00A76870">
        <w:rPr>
          <w:rFonts w:ascii="Garamond" w:hAnsi="Garamond" w:cs="Calibri"/>
          <w:b w:val="0"/>
          <w:bCs w:val="0"/>
          <w:sz w:val="24"/>
        </w:rPr>
        <w:t>, its employees, agents or subcontractors in the course of any work under this Agreement.</w:t>
      </w:r>
      <w:r>
        <w:rPr>
          <w:rFonts w:ascii="Garamond" w:hAnsi="Garamond" w:cs="Calibri"/>
          <w:b w:val="0"/>
          <w:bCs w:val="0"/>
          <w:sz w:val="24"/>
        </w:rPr>
        <w:t xml:space="preserve"> The indemnified party shall provide prompt notice of any claim (provided that failure to provide prompt notice shall not relieve the indemnifying party except to the extent materially prejudiced), and the indemnifying party shall control the defense and settlement of the claim, </w:t>
      </w:r>
      <w:r w:rsidR="00F62598" w:rsidRPr="00F62598">
        <w:rPr>
          <w:rFonts w:ascii="Garamond" w:hAnsi="Garamond" w:cs="Calibri"/>
          <w:b w:val="0"/>
          <w:bCs w:val="0"/>
          <w:color w:val="000000"/>
          <w:sz w:val="24"/>
        </w:rPr>
        <w:t xml:space="preserve">provided that the indemnified party shall have the right to participate in the </w:t>
      </w:r>
      <w:proofErr w:type="spellStart"/>
      <w:r w:rsidR="00F62598" w:rsidRPr="00F62598">
        <w:rPr>
          <w:rFonts w:ascii="Garamond" w:hAnsi="Garamond" w:cs="Calibri"/>
          <w:b w:val="0"/>
          <w:bCs w:val="0"/>
          <w:color w:val="000000"/>
          <w:sz w:val="24"/>
        </w:rPr>
        <w:t>defense</w:t>
      </w:r>
      <w:proofErr w:type="spellEnd"/>
      <w:r w:rsidR="00F62598" w:rsidRPr="00F62598">
        <w:rPr>
          <w:rFonts w:ascii="Garamond" w:hAnsi="Garamond" w:cs="Calibri"/>
          <w:b w:val="0"/>
          <w:bCs w:val="0"/>
          <w:color w:val="000000"/>
          <w:sz w:val="24"/>
        </w:rPr>
        <w:t xml:space="preserve"> at its own expense with counsel of its choice, and except that the indemnifying party</w:t>
      </w:r>
      <w:r>
        <w:rPr>
          <w:rFonts w:ascii="Garamond" w:hAnsi="Garamond" w:cs="Calibri"/>
          <w:b w:val="0"/>
          <w:bCs w:val="0"/>
          <w:sz w:val="24"/>
        </w:rPr>
        <w:t xml:space="preserve"> may not settle any claim in a manner that admits fault on behalf of, or imposes any obligation </w:t>
      </w:r>
      <w:r w:rsidR="00F62598" w:rsidRPr="00F62598">
        <w:rPr>
          <w:rFonts w:ascii="Garamond" w:hAnsi="Garamond" w:cs="Calibri"/>
          <w:b w:val="0"/>
          <w:bCs w:val="0"/>
          <w:color w:val="000000"/>
          <w:sz w:val="24"/>
        </w:rPr>
        <w:t xml:space="preserve">(including any financial obligation) </w:t>
      </w:r>
      <w:r>
        <w:rPr>
          <w:rFonts w:ascii="Garamond" w:hAnsi="Garamond" w:cs="Calibri"/>
          <w:b w:val="0"/>
          <w:bCs w:val="0"/>
          <w:sz w:val="24"/>
        </w:rPr>
        <w:t>on, the indemnified party without the indemnified party’s prior written consent</w:t>
      </w:r>
      <w:r w:rsidR="00F62598" w:rsidRPr="00F62598">
        <w:rPr>
          <w:rFonts w:ascii="Garamond" w:hAnsi="Garamond" w:cs="Calibri"/>
          <w:b w:val="0"/>
          <w:bCs w:val="0"/>
          <w:color w:val="000000"/>
          <w:sz w:val="24"/>
        </w:rPr>
        <w:t>, which consent shall not be unreasonably withheld</w:t>
      </w:r>
      <w:r>
        <w:rPr>
          <w:rFonts w:ascii="Garamond" w:hAnsi="Garamond" w:cs="Calibri"/>
          <w:b w:val="0"/>
          <w:bCs w:val="0"/>
          <w:sz w:val="24"/>
        </w:rPr>
        <w:t>.</w:t>
      </w:r>
    </w:p>
    <w:p w14:paraId="427B6F36" w14:textId="53291E00" w:rsidR="009B51AA" w:rsidRPr="00E3340D" w:rsidRDefault="009B51AA" w:rsidP="00E3340D">
      <w:pPr>
        <w:spacing w:before="120" w:line="360" w:lineRule="exact"/>
        <w:ind w:left="567" w:hanging="567"/>
        <w:jc w:val="both"/>
        <w:rPr>
          <w:rFonts w:ascii="Garamond" w:hAnsi="Garamond"/>
          <w:lang w:val="en-GB" w:eastAsia="en-US"/>
        </w:rPr>
      </w:pPr>
      <w:r w:rsidRPr="009B51AA">
        <w:rPr>
          <w:rFonts w:ascii="Garamond" w:hAnsi="Garamond"/>
          <w:lang w:val="en-GB" w:eastAsia="en-US"/>
        </w:rPr>
        <w:t>5.3.</w:t>
      </w:r>
      <w:r w:rsidR="00E3340D">
        <w:rPr>
          <w:rFonts w:ascii="Garamond" w:hAnsi="Garamond"/>
          <w:lang w:val="en-GB" w:eastAsia="en-US"/>
        </w:rPr>
        <w:tab/>
      </w:r>
      <w:r>
        <w:rPr>
          <w:rFonts w:ascii="Garamond" w:hAnsi="Garamond"/>
          <w:u w:val="single"/>
          <w:lang w:val="en-GB" w:eastAsia="en-US"/>
        </w:rPr>
        <w:t>Personnel Claims Indemnity</w:t>
      </w:r>
      <w:r w:rsidR="00E3340D">
        <w:rPr>
          <w:rFonts w:ascii="Garamond" w:hAnsi="Garamond"/>
          <w:u w:val="single"/>
          <w:lang w:val="en-GB" w:eastAsia="en-US"/>
        </w:rPr>
        <w:t xml:space="preserve">. </w:t>
      </w:r>
      <w:r w:rsidRPr="00E3340D">
        <w:rPr>
          <w:rFonts w:ascii="Garamond" w:hAnsi="Garamond"/>
          <w:lang w:val="en-GB" w:eastAsia="en-US"/>
        </w:rPr>
        <w:t xml:space="preserve">The Service Provider undertakes to indemnify, defend and hold harmless Customer, its Affiliates and each of their respective directors, officers, employees, and agents, from and against any and all claims, demands, actions, proceedings, liabilities, losses, damages, judgments, penalties, fines, costs, and expenses (including reasonable attorneys’ fees) arising out of or relating to any allegation by any current or former employee, consultant, subcontractor, agent, or other personnel of the Service Provider (or of any subcontractor engaged by the Service Provider) that such person is an employee of, was jointly employed by, or is otherwise entitled to wages, benefits, compensation, reimbursement, or other employment-related rights or protections from Customer, including any claim based on misclassification, co-employment/joint employment, payroll taxes, unemployment or </w:t>
      </w:r>
      <w:r w:rsidRPr="00E3340D">
        <w:rPr>
          <w:rFonts w:ascii="Garamond" w:hAnsi="Garamond"/>
          <w:lang w:val="en-GB" w:eastAsia="en-US"/>
        </w:rPr>
        <w:lastRenderedPageBreak/>
        <w:t>workers’ compensation contributions, discrimination, harassment, retaliation, wrongful termination, leave rights, or any similar theory under</w:t>
      </w:r>
      <w:r w:rsidR="00A05D93" w:rsidRPr="00E3340D">
        <w:rPr>
          <w:rFonts w:ascii="Garamond" w:hAnsi="Garamond"/>
          <w:lang w:val="en-GB" w:eastAsia="en-US"/>
        </w:rPr>
        <w:t xml:space="preserve"> any applicable law and jurisdiction.  Service Provider shall be solely responsible for (</w:t>
      </w:r>
      <w:proofErr w:type="spellStart"/>
      <w:r w:rsidR="00A05D93" w:rsidRPr="00E3340D">
        <w:rPr>
          <w:rFonts w:ascii="Garamond" w:hAnsi="Garamond"/>
          <w:lang w:val="en-GB" w:eastAsia="en-US"/>
        </w:rPr>
        <w:t>i</w:t>
      </w:r>
      <w:proofErr w:type="spellEnd"/>
      <w:r w:rsidR="00A05D93" w:rsidRPr="00E3340D">
        <w:rPr>
          <w:rFonts w:ascii="Garamond" w:hAnsi="Garamond"/>
          <w:lang w:val="en-GB" w:eastAsia="en-US"/>
        </w:rPr>
        <w:t xml:space="preserve">) all compensation and benefits payable to its personnel, (ii) all employer obligations (including withholding and remittance of taxes and statutory contributions), and (iii) compliance with all applicable employment, labor, and immigration laws with respect to its personnel. This indemnity will apply regardless of whether Customer is alleged to be a joint </w:t>
      </w:r>
      <w:r w:rsidR="007067D4" w:rsidRPr="00E3340D">
        <w:rPr>
          <w:rFonts w:ascii="Garamond" w:hAnsi="Garamond"/>
          <w:lang w:val="en-GB" w:eastAsia="en-US"/>
        </w:rPr>
        <w:t>employer and</w:t>
      </w:r>
      <w:r w:rsidR="00A05D93" w:rsidRPr="00E3340D">
        <w:rPr>
          <w:rFonts w:ascii="Garamond" w:hAnsi="Garamond"/>
          <w:lang w:val="en-GB" w:eastAsia="en-US"/>
        </w:rPr>
        <w:t xml:space="preserve"> will survive expiration or termination of the Agreement</w:t>
      </w:r>
      <w:r w:rsidR="00E3340D" w:rsidRPr="00E3340D">
        <w:rPr>
          <w:rFonts w:ascii="Garamond" w:hAnsi="Garamond"/>
          <w:lang w:val="en-GB" w:eastAsia="en-US"/>
        </w:rPr>
        <w:t>.</w:t>
      </w:r>
    </w:p>
    <w:p w14:paraId="50BDB44C" w14:textId="53300FEB" w:rsidR="00563BC0" w:rsidRPr="00F632C2" w:rsidRDefault="00324846" w:rsidP="00F632C2">
      <w:pPr>
        <w:pStyle w:val="Titolo2"/>
        <w:numPr>
          <w:ilvl w:val="0"/>
          <w:numId w:val="43"/>
        </w:numPr>
        <w:spacing w:before="120" w:line="360" w:lineRule="exact"/>
        <w:ind w:hanging="568"/>
        <w:rPr>
          <w:rFonts w:ascii="Garamond" w:eastAsiaTheme="minorHAnsi" w:hAnsi="Garamond"/>
          <w:sz w:val="24"/>
        </w:rPr>
      </w:pPr>
      <w:r w:rsidRPr="00F632C2">
        <w:rPr>
          <w:rFonts w:ascii="Garamond" w:eastAsiaTheme="minorHAnsi" w:hAnsi="Garamond" w:cstheme="minorBidi"/>
          <w:color w:val="000000" w:themeColor="text1"/>
          <w:sz w:val="24"/>
        </w:rPr>
        <w:t>WARRANTY; LIMITATION OF LIABILITY</w:t>
      </w:r>
    </w:p>
    <w:p w14:paraId="115C9C74" w14:textId="69E515E0" w:rsidR="00324846" w:rsidRPr="00F632C2" w:rsidRDefault="00324846" w:rsidP="008A49C8">
      <w:pPr>
        <w:pStyle w:val="Paragrafoelenco"/>
        <w:numPr>
          <w:ilvl w:val="0"/>
          <w:numId w:val="48"/>
        </w:numPr>
        <w:spacing w:before="120" w:line="360" w:lineRule="exact"/>
        <w:ind w:left="567" w:hanging="567"/>
        <w:jc w:val="both"/>
        <w:rPr>
          <w:rFonts w:ascii="Garamond" w:hAnsi="Garamond"/>
          <w:lang w:val="en-GB"/>
        </w:rPr>
      </w:pPr>
      <w:r w:rsidRPr="00F632C2">
        <w:rPr>
          <w:rFonts w:ascii="Garamond" w:hAnsi="Garamond"/>
          <w:u w:val="single"/>
          <w:lang w:val="en-GB"/>
        </w:rPr>
        <w:t>Warranty</w:t>
      </w:r>
      <w:r w:rsidRPr="00F632C2">
        <w:rPr>
          <w:rFonts w:ascii="Garamond" w:hAnsi="Garamond"/>
          <w:lang w:val="en-GB"/>
        </w:rPr>
        <w:t xml:space="preserve">. </w:t>
      </w:r>
      <w:r>
        <w:rPr>
          <w:rFonts w:ascii="Garamond" w:hAnsi="Garamond"/>
          <w:lang w:val="en-GB"/>
        </w:rPr>
        <w:t xml:space="preserve">The Service Provider warrants that it will perform the Services in a professional and workmanlike manner in accordance with generally accepted industry standards, and that the Deliverables will materially conform to the specifications set forth in the applicable Statement of Work for a period of </w:t>
      </w:r>
      <w:r w:rsidR="00C66E1C">
        <w:rPr>
          <w:rFonts w:ascii="Garamond" w:hAnsi="Garamond"/>
          <w:lang w:val="en-GB"/>
        </w:rPr>
        <w:t>twelve</w:t>
      </w:r>
      <w:r>
        <w:rPr>
          <w:rFonts w:ascii="Garamond" w:hAnsi="Garamond"/>
          <w:lang w:val="en-GB"/>
        </w:rPr>
        <w:t xml:space="preserve"> (</w:t>
      </w:r>
      <w:r w:rsidR="00C66E1C">
        <w:rPr>
          <w:rFonts w:ascii="Garamond" w:hAnsi="Garamond"/>
          <w:lang w:val="en-GB"/>
        </w:rPr>
        <w:t>12</w:t>
      </w:r>
      <w:r>
        <w:rPr>
          <w:rFonts w:ascii="Garamond" w:hAnsi="Garamond"/>
          <w:lang w:val="en-GB"/>
        </w:rPr>
        <w:t xml:space="preserve">) </w:t>
      </w:r>
      <w:r w:rsidR="00C66E1C">
        <w:rPr>
          <w:rFonts w:ascii="Garamond" w:hAnsi="Garamond"/>
          <w:lang w:val="en-GB"/>
        </w:rPr>
        <w:t>months</w:t>
      </w:r>
      <w:r>
        <w:rPr>
          <w:rFonts w:ascii="Garamond" w:hAnsi="Garamond"/>
          <w:lang w:val="en-GB"/>
        </w:rPr>
        <w:t xml:space="preserve"> after delivery (“Warranty Period”). During the Warranty Period, the Service Provider shall, at no additional charge, correct any material non-conformities promptly after notice from the Customer. The Service Provider further warrants that the Deliverable</w:t>
      </w:r>
      <w:r w:rsidRPr="00F632C2">
        <w:rPr>
          <w:rFonts w:ascii="Garamond" w:hAnsi="Garamond"/>
          <w:lang w:val="en-GB"/>
        </w:rPr>
        <w:t xml:space="preserve">s </w:t>
      </w:r>
      <w:r>
        <w:rPr>
          <w:rFonts w:ascii="Garamond" w:hAnsi="Garamond"/>
          <w:lang w:val="en-GB"/>
        </w:rPr>
        <w:t>a</w:t>
      </w:r>
      <w:r w:rsidRPr="00F632C2">
        <w:rPr>
          <w:rFonts w:ascii="Garamond" w:hAnsi="Garamond"/>
          <w:lang w:val="en-GB"/>
        </w:rPr>
        <w:t>nd</w:t>
      </w:r>
      <w:r>
        <w:rPr>
          <w:rFonts w:ascii="Garamond" w:hAnsi="Garamond"/>
          <w:lang w:val="en-GB"/>
        </w:rPr>
        <w:t xml:space="preserve"> Services do not infringe any third-party intellectual property rights, and that </w:t>
      </w:r>
      <w:r w:rsidR="00C9218C" w:rsidRPr="00757736">
        <w:rPr>
          <w:rFonts w:ascii="Garamond" w:hAnsi="Garamond"/>
          <w:color w:val="000000"/>
          <w:lang w:val="en-GB"/>
        </w:rPr>
        <w:t>the</w:t>
      </w:r>
      <w:r w:rsidRPr="00F632C2">
        <w:rPr>
          <w:rFonts w:ascii="Garamond" w:hAnsi="Garamond"/>
          <w:lang w:val="en-GB"/>
        </w:rPr>
        <w:t xml:space="preserve"> </w:t>
      </w:r>
      <w:r w:rsidR="00F632C2" w:rsidRPr="00F632C2">
        <w:rPr>
          <w:rFonts w:ascii="Garamond" w:hAnsi="Garamond"/>
          <w:lang w:val="en-GB"/>
        </w:rPr>
        <w:t xml:space="preserve">Deliverables </w:t>
      </w:r>
      <w:r>
        <w:rPr>
          <w:rFonts w:ascii="Garamond" w:hAnsi="Garamond"/>
          <w:lang w:val="en-GB"/>
        </w:rPr>
        <w:t>provided by</w:t>
      </w:r>
      <w:r w:rsidRPr="00F632C2">
        <w:rPr>
          <w:rFonts w:ascii="Garamond" w:hAnsi="Garamond"/>
          <w:lang w:val="en-GB"/>
        </w:rPr>
        <w:t xml:space="preserve"> the Service Provider</w:t>
      </w:r>
      <w:r>
        <w:rPr>
          <w:rFonts w:ascii="Garamond" w:hAnsi="Garamond"/>
          <w:lang w:val="en-GB"/>
        </w:rPr>
        <w:t xml:space="preserve"> do not contain </w:t>
      </w:r>
      <w:r w:rsidR="00C9218C" w:rsidRPr="00757736">
        <w:rPr>
          <w:rFonts w:ascii="Garamond" w:hAnsi="Garamond"/>
          <w:color w:val="000000"/>
          <w:lang w:val="en-GB"/>
        </w:rPr>
        <w:t>any viruses, malicious code, backdoors, time bombs, or other harmful components</w:t>
      </w:r>
      <w:r>
        <w:rPr>
          <w:rFonts w:ascii="Garamond" w:hAnsi="Garamond"/>
          <w:lang w:val="en-GB"/>
        </w:rPr>
        <w:t xml:space="preserve"> intended to disrupt, damage, </w:t>
      </w:r>
      <w:r w:rsidR="00C9218C" w:rsidRPr="00757736">
        <w:rPr>
          <w:rFonts w:ascii="Garamond" w:hAnsi="Garamond"/>
          <w:color w:val="000000"/>
          <w:lang w:val="en-GB"/>
        </w:rPr>
        <w:t xml:space="preserve">limit functionality, </w:t>
      </w:r>
      <w:r>
        <w:rPr>
          <w:rFonts w:ascii="Garamond" w:hAnsi="Garamond"/>
          <w:lang w:val="en-GB"/>
        </w:rPr>
        <w:t>or provide unauthorized access to the Customer’s systems</w:t>
      </w:r>
      <w:r w:rsidR="00C9218C" w:rsidRPr="00757736">
        <w:rPr>
          <w:rFonts w:ascii="Garamond" w:hAnsi="Garamond"/>
          <w:color w:val="000000"/>
          <w:lang w:val="en-GB"/>
        </w:rPr>
        <w:t xml:space="preserve"> or data</w:t>
      </w:r>
      <w:r>
        <w:rPr>
          <w:rFonts w:ascii="Garamond" w:hAnsi="Garamond"/>
          <w:lang w:val="en-GB"/>
        </w:rPr>
        <w:t>. Except as expressly stated in this Agreement, and to the maximum extent permitted by applicable law, the Service Provider disclaims other warranties and conditions, whether statutory, express, implied, or otherwise, including</w:t>
      </w:r>
      <w:r w:rsidRPr="00F632C2">
        <w:rPr>
          <w:rFonts w:ascii="Garamond" w:hAnsi="Garamond"/>
          <w:lang w:val="en-GB"/>
        </w:rPr>
        <w:t xml:space="preserve"> any implied warranty of merchantability</w:t>
      </w:r>
      <w:r>
        <w:rPr>
          <w:rFonts w:ascii="Garamond" w:hAnsi="Garamond"/>
          <w:lang w:val="en-GB"/>
        </w:rPr>
        <w:t xml:space="preserve"> and</w:t>
      </w:r>
      <w:r w:rsidRPr="00F632C2">
        <w:rPr>
          <w:rFonts w:ascii="Garamond" w:hAnsi="Garamond"/>
          <w:lang w:val="en-GB"/>
        </w:rPr>
        <w:t xml:space="preserve"> fitness for a particular purpose.</w:t>
      </w:r>
    </w:p>
    <w:p w14:paraId="42FBAB86" w14:textId="3DDAD286" w:rsidR="00563BC0" w:rsidRPr="00F632C2" w:rsidRDefault="00324846" w:rsidP="008A49C8">
      <w:pPr>
        <w:pStyle w:val="Paragrafoelenco"/>
        <w:numPr>
          <w:ilvl w:val="0"/>
          <w:numId w:val="48"/>
        </w:numPr>
        <w:spacing w:before="120" w:line="360" w:lineRule="exact"/>
        <w:ind w:left="567" w:hanging="567"/>
        <w:jc w:val="both"/>
        <w:rPr>
          <w:rFonts w:ascii="Garamond" w:hAnsi="Garamond"/>
          <w:lang w:val="en-GB"/>
        </w:rPr>
      </w:pPr>
      <w:r w:rsidRPr="00F632C2">
        <w:rPr>
          <w:rFonts w:ascii="Garamond" w:hAnsi="Garamond"/>
          <w:bCs/>
          <w:u w:val="single"/>
          <w:lang w:val="en-GB"/>
        </w:rPr>
        <w:t>Limitation of liability</w:t>
      </w:r>
      <w:r w:rsidRPr="00F632C2">
        <w:rPr>
          <w:rFonts w:ascii="Garamond" w:hAnsi="Garamond"/>
          <w:bCs/>
          <w:lang w:val="en-GB"/>
        </w:rPr>
        <w:t xml:space="preserve">. </w:t>
      </w:r>
      <w:r w:rsidR="00563BC0" w:rsidRPr="00F632C2">
        <w:rPr>
          <w:rFonts w:ascii="Garamond" w:hAnsi="Garamond"/>
          <w:bCs/>
          <w:lang w:val="en-GB"/>
        </w:rPr>
        <w:t xml:space="preserve">The </w:t>
      </w:r>
      <w:r w:rsidR="00E872BC" w:rsidRPr="00F632C2">
        <w:rPr>
          <w:rFonts w:ascii="Garamond" w:hAnsi="Garamond"/>
          <w:bCs/>
          <w:lang w:val="en-GB"/>
        </w:rPr>
        <w:t>P</w:t>
      </w:r>
      <w:r w:rsidR="00563BC0" w:rsidRPr="00F632C2">
        <w:rPr>
          <w:rFonts w:ascii="Garamond" w:hAnsi="Garamond"/>
          <w:bCs/>
          <w:lang w:val="en-GB"/>
        </w:rPr>
        <w:t>arties hereby agree that</w:t>
      </w:r>
      <w:r>
        <w:rPr>
          <w:rFonts w:ascii="Garamond" w:hAnsi="Garamond"/>
          <w:bCs/>
          <w:lang w:val="en-GB"/>
        </w:rPr>
        <w:t>, except as set forth below, neither Party shall be liable for any indirect</w:t>
      </w:r>
      <w:r w:rsidR="00757736" w:rsidRPr="00757736">
        <w:rPr>
          <w:rFonts w:ascii="Garamond" w:hAnsi="Garamond"/>
          <w:bCs/>
          <w:color w:val="000000"/>
          <w:lang w:val="en-GB"/>
        </w:rPr>
        <w:t>,</w:t>
      </w:r>
      <w:r>
        <w:rPr>
          <w:rFonts w:ascii="Garamond" w:hAnsi="Garamond"/>
          <w:bCs/>
          <w:lang w:val="en-GB"/>
        </w:rPr>
        <w:t xml:space="preserve"> consequential, </w:t>
      </w:r>
      <w:r w:rsidR="00757736" w:rsidRPr="00757736">
        <w:rPr>
          <w:rFonts w:ascii="Garamond" w:hAnsi="Garamond"/>
          <w:bCs/>
          <w:color w:val="000000"/>
          <w:lang w:val="en-GB"/>
        </w:rPr>
        <w:t xml:space="preserve">incidental, </w:t>
      </w:r>
      <w:r>
        <w:rPr>
          <w:rFonts w:ascii="Garamond" w:hAnsi="Garamond"/>
          <w:bCs/>
          <w:lang w:val="en-GB"/>
        </w:rPr>
        <w:t>special, punitive or exemplary damages</w:t>
      </w:r>
      <w:r w:rsidR="00757736" w:rsidRPr="00757736">
        <w:rPr>
          <w:rFonts w:ascii="Garamond" w:hAnsi="Garamond"/>
          <w:bCs/>
          <w:color w:val="000000"/>
          <w:lang w:val="en-GB"/>
        </w:rPr>
        <w:t>, or for loss of profits, revenue, business opportunities, data, or goodwill, even if advised of the possibility of such damages</w:t>
      </w:r>
      <w:r>
        <w:rPr>
          <w:rFonts w:ascii="Garamond" w:hAnsi="Garamond"/>
          <w:bCs/>
          <w:lang w:val="en-GB"/>
        </w:rPr>
        <w:t xml:space="preserve">. Notwithstanding the foregoing, nothing in this Agreement shall limit or exclude liability for (i) death or bodily injury caused by a Party’s negligence, (ii) fraud or fraudulent misrepresentation, or (iii) willful misconduct or gross negligence. </w:t>
      </w:r>
      <w:r w:rsidR="007067D4" w:rsidRPr="007067D4">
        <w:rPr>
          <w:rFonts w:ascii="Garamond" w:hAnsi="Garamond"/>
          <w:bCs/>
          <w:color w:val="000000"/>
          <w:lang w:val="en-GB"/>
        </w:rPr>
        <w:t>Except as set forth below, the</w:t>
      </w:r>
      <w:r>
        <w:rPr>
          <w:rFonts w:ascii="Garamond" w:hAnsi="Garamond"/>
          <w:bCs/>
          <w:lang w:val="en-GB"/>
        </w:rPr>
        <w:t xml:space="preserve"> Company’s total aggregate liability arising out of or relating to this Agreement shall not exceed an amount equal to one hundred </w:t>
      </w:r>
      <w:r w:rsidR="00453676">
        <w:rPr>
          <w:rFonts w:ascii="Garamond" w:hAnsi="Garamond"/>
          <w:bCs/>
          <w:lang w:val="en-GB"/>
        </w:rPr>
        <w:t xml:space="preserve">and fifty </w:t>
      </w:r>
      <w:r>
        <w:rPr>
          <w:rFonts w:ascii="Garamond" w:hAnsi="Garamond"/>
          <w:bCs/>
          <w:lang w:val="en-GB"/>
        </w:rPr>
        <w:t>percent (1</w:t>
      </w:r>
      <w:r w:rsidR="00453676">
        <w:rPr>
          <w:rFonts w:ascii="Garamond" w:hAnsi="Garamond"/>
          <w:bCs/>
          <w:lang w:val="en-GB"/>
        </w:rPr>
        <w:t>5</w:t>
      </w:r>
      <w:r>
        <w:rPr>
          <w:rFonts w:ascii="Garamond" w:hAnsi="Garamond"/>
          <w:bCs/>
          <w:lang w:val="en-GB"/>
        </w:rPr>
        <w:t>0%) of the Fees paid or payable by the Customer under this Agreement in the twelve (12) months preceding the event giving rise to the claim</w:t>
      </w:r>
      <w:r w:rsidR="007067D4" w:rsidRPr="007067D4">
        <w:rPr>
          <w:rFonts w:ascii="Garamond" w:hAnsi="Garamond"/>
          <w:bCs/>
          <w:color w:val="000000"/>
          <w:lang w:val="en-GB"/>
        </w:rPr>
        <w:t xml:space="preserve">; provided, however, that in no event shall the liability cap be less than the total Fees paid in the first twelve (12) months of the Agreement or EUR </w:t>
      </w:r>
      <w:r w:rsidR="007067D4">
        <w:rPr>
          <w:rFonts w:ascii="Garamond" w:hAnsi="Garamond"/>
          <w:bCs/>
          <w:color w:val="000000"/>
          <w:lang w:val="en-GB"/>
        </w:rPr>
        <w:t>1</w:t>
      </w:r>
      <w:r w:rsidR="007067D4" w:rsidRPr="007067D4">
        <w:rPr>
          <w:rFonts w:ascii="Garamond" w:hAnsi="Garamond"/>
          <w:bCs/>
          <w:color w:val="000000"/>
          <w:lang w:val="en-GB"/>
        </w:rPr>
        <w:t>50,000, whichever is greater</w:t>
      </w:r>
      <w:r>
        <w:rPr>
          <w:rFonts w:ascii="Garamond" w:hAnsi="Garamond"/>
          <w:bCs/>
          <w:lang w:val="en-GB"/>
        </w:rPr>
        <w:t>. The foregoing cap shall not apply to the Company’s obligations under Article 5 (Indemni</w:t>
      </w:r>
      <w:r w:rsidR="0012696A">
        <w:rPr>
          <w:rFonts w:ascii="Garamond" w:hAnsi="Garamond"/>
          <w:bCs/>
          <w:lang w:val="en-GB"/>
        </w:rPr>
        <w:t>fication</w:t>
      </w:r>
      <w:r>
        <w:rPr>
          <w:rFonts w:ascii="Garamond" w:hAnsi="Garamond"/>
          <w:bCs/>
          <w:lang w:val="en-GB"/>
        </w:rPr>
        <w:t xml:space="preserve">), or to the Company’s breach of confidentiality obligations (Article </w:t>
      </w:r>
      <w:r>
        <w:rPr>
          <w:rFonts w:ascii="Garamond" w:hAnsi="Garamond"/>
          <w:bCs/>
          <w:lang w:val="en-GB"/>
        </w:rPr>
        <w:lastRenderedPageBreak/>
        <w:t>9.1), data protection obligations (Article 9.2), or any unauthorized access to</w:t>
      </w:r>
      <w:r w:rsidR="00E872BC" w:rsidRPr="00F632C2">
        <w:rPr>
          <w:rFonts w:ascii="Garamond" w:hAnsi="Garamond"/>
          <w:bCs/>
          <w:lang w:val="en-GB"/>
        </w:rPr>
        <w:t xml:space="preserve"> or mis</w:t>
      </w:r>
      <w:r>
        <w:rPr>
          <w:rFonts w:ascii="Garamond" w:hAnsi="Garamond"/>
          <w:bCs/>
          <w:lang w:val="en-GB"/>
        </w:rPr>
        <w:t>use</w:t>
      </w:r>
      <w:r w:rsidR="00E872BC" w:rsidRPr="00F632C2">
        <w:rPr>
          <w:rFonts w:ascii="Garamond" w:hAnsi="Garamond"/>
          <w:bCs/>
          <w:lang w:val="en-GB"/>
        </w:rPr>
        <w:t xml:space="preserve"> of the </w:t>
      </w:r>
      <w:r>
        <w:rPr>
          <w:rFonts w:ascii="Garamond" w:hAnsi="Garamond"/>
          <w:lang w:val="en-GB"/>
        </w:rPr>
        <w:t>Customer’s systems or data by the Company or its personnel. The Parties acknowledge and agree that the Customer may provide day-to-day direction; however, the Company remains responsi</w:t>
      </w:r>
      <w:r w:rsidR="00563BC0" w:rsidRPr="00F632C2">
        <w:rPr>
          <w:rFonts w:ascii="Garamond" w:hAnsi="Garamond"/>
          <w:lang w:val="en-GB"/>
        </w:rPr>
        <w:t xml:space="preserve">ble </w:t>
      </w:r>
      <w:r>
        <w:rPr>
          <w:rFonts w:ascii="Garamond" w:hAnsi="Garamond"/>
          <w:lang w:val="en-GB"/>
        </w:rPr>
        <w:t>for</w:t>
      </w:r>
      <w:r w:rsidR="00563BC0" w:rsidRPr="00F632C2">
        <w:rPr>
          <w:rFonts w:ascii="Garamond" w:hAnsi="Garamond"/>
          <w:lang w:val="en-GB"/>
        </w:rPr>
        <w:t xml:space="preserve"> the </w:t>
      </w:r>
      <w:r>
        <w:rPr>
          <w:rFonts w:ascii="Garamond" w:hAnsi="Garamond"/>
          <w:lang w:val="en-GB"/>
        </w:rPr>
        <w:t>acts and omissions of the Dedicated Team members engaged by the Company and for the quality of the Services</w:t>
      </w:r>
      <w:r w:rsidR="00563BC0" w:rsidRPr="00F632C2">
        <w:rPr>
          <w:rFonts w:ascii="Garamond" w:hAnsi="Garamond"/>
          <w:lang w:val="en-GB"/>
        </w:rPr>
        <w:t>.</w:t>
      </w:r>
    </w:p>
    <w:p w14:paraId="6E1D05BE" w14:textId="6C3F7F51" w:rsidR="00563BC0" w:rsidRPr="00F632C2" w:rsidRDefault="00F632C2" w:rsidP="00F632C2">
      <w:pPr>
        <w:pStyle w:val="Titolo2"/>
        <w:numPr>
          <w:ilvl w:val="0"/>
          <w:numId w:val="43"/>
        </w:numPr>
        <w:spacing w:before="120" w:line="360" w:lineRule="exact"/>
        <w:ind w:hanging="568"/>
        <w:rPr>
          <w:rFonts w:ascii="Garamond" w:eastAsiaTheme="minorHAnsi" w:hAnsi="Garamond" w:cstheme="minorBidi"/>
          <w:color w:val="000000" w:themeColor="text1"/>
          <w:sz w:val="24"/>
        </w:rPr>
      </w:pPr>
      <w:r w:rsidRPr="00F632C2">
        <w:rPr>
          <w:rFonts w:ascii="Garamond" w:eastAsiaTheme="minorHAnsi" w:hAnsi="Garamond" w:cstheme="minorBidi"/>
          <w:color w:val="000000" w:themeColor="text1"/>
          <w:sz w:val="24"/>
        </w:rPr>
        <w:t>NON-SOLICITATION</w:t>
      </w:r>
      <w:r w:rsidR="007A51C2">
        <w:rPr>
          <w:rFonts w:ascii="Garamond" w:eastAsiaTheme="minorHAnsi" w:hAnsi="Garamond" w:cstheme="minorBidi"/>
          <w:color w:val="000000" w:themeColor="text1"/>
          <w:sz w:val="24"/>
        </w:rPr>
        <w:t xml:space="preserve"> </w:t>
      </w:r>
      <w:r w:rsidR="007A51C2" w:rsidRPr="007A51C2">
        <w:rPr>
          <w:rFonts w:ascii="Garamond" w:eastAsiaTheme="minorHAnsi" w:hAnsi="Garamond" w:cstheme="minorBidi"/>
          <w:color w:val="000000" w:themeColor="text1"/>
          <w:sz w:val="24"/>
          <w:highlight w:val="yellow"/>
        </w:rPr>
        <w:t>[OPTIONAL]</w:t>
      </w:r>
    </w:p>
    <w:p w14:paraId="693E832F" w14:textId="2C95E9D4" w:rsidR="00F632C2" w:rsidRPr="00F632C2" w:rsidRDefault="00563BC0" w:rsidP="008F179A">
      <w:pPr>
        <w:pStyle w:val="Paragrafoelenco"/>
        <w:numPr>
          <w:ilvl w:val="0"/>
          <w:numId w:val="49"/>
        </w:numPr>
        <w:spacing w:before="120" w:line="360" w:lineRule="exact"/>
        <w:ind w:left="567" w:hanging="567"/>
        <w:jc w:val="both"/>
        <w:rPr>
          <w:rFonts w:ascii="Garamond" w:hAnsi="Garamond"/>
          <w:lang w:val="en-GB"/>
        </w:rPr>
      </w:pPr>
      <w:r w:rsidRPr="00F632C2">
        <w:rPr>
          <w:rFonts w:ascii="Garamond" w:hAnsi="Garamond"/>
          <w:lang w:val="en-GB"/>
        </w:rPr>
        <w:t xml:space="preserve">Neither party shall </w:t>
      </w:r>
      <w:r>
        <w:rPr>
          <w:rFonts w:ascii="Garamond" w:hAnsi="Garamond"/>
          <w:lang w:val="en-GB"/>
        </w:rPr>
        <w:t>directly solicit for employment or engagement any</w:t>
      </w:r>
      <w:r w:rsidRPr="00F632C2">
        <w:rPr>
          <w:rFonts w:ascii="Garamond" w:hAnsi="Garamond"/>
          <w:lang w:val="en-GB"/>
        </w:rPr>
        <w:t xml:space="preserve"> employee or independent contractor of the other party, including all </w:t>
      </w:r>
      <w:r w:rsidR="00CA307D" w:rsidRPr="00F632C2">
        <w:rPr>
          <w:rFonts w:ascii="Garamond" w:hAnsi="Garamond"/>
          <w:lang w:val="en-GB"/>
        </w:rPr>
        <w:t xml:space="preserve">Dedicated Team </w:t>
      </w:r>
      <w:r w:rsidRPr="00F632C2">
        <w:rPr>
          <w:rFonts w:ascii="Garamond" w:hAnsi="Garamond"/>
          <w:lang w:val="en-GB"/>
        </w:rPr>
        <w:t xml:space="preserve">members, during the term of this Agreement and for a period of </w:t>
      </w:r>
      <w:r>
        <w:rPr>
          <w:rFonts w:ascii="Garamond" w:hAnsi="Garamond"/>
          <w:lang w:val="en-GB"/>
        </w:rPr>
        <w:t>6</w:t>
      </w:r>
      <w:r w:rsidRPr="00F632C2">
        <w:rPr>
          <w:rFonts w:ascii="Garamond" w:hAnsi="Garamond"/>
          <w:lang w:val="en-GB"/>
        </w:rPr>
        <w:t xml:space="preserve"> (</w:t>
      </w:r>
      <w:r>
        <w:rPr>
          <w:rFonts w:ascii="Garamond" w:hAnsi="Garamond"/>
          <w:lang w:val="en-GB"/>
        </w:rPr>
        <w:t>six) month</w:t>
      </w:r>
      <w:r w:rsidR="00CA307D" w:rsidRPr="00F632C2">
        <w:rPr>
          <w:rFonts w:ascii="Garamond" w:hAnsi="Garamond"/>
          <w:lang w:val="en-GB"/>
        </w:rPr>
        <w:t>s</w:t>
      </w:r>
      <w:r w:rsidRPr="00F632C2">
        <w:rPr>
          <w:rFonts w:ascii="Garamond" w:hAnsi="Garamond"/>
          <w:lang w:val="en-GB"/>
        </w:rPr>
        <w:t xml:space="preserve"> following the termination of this Agreement</w:t>
      </w:r>
      <w:r w:rsidR="001929BC">
        <w:rPr>
          <w:rFonts w:ascii="Garamond" w:hAnsi="Garamond"/>
          <w:lang w:val="en-GB"/>
        </w:rPr>
        <w:t xml:space="preserve"> or the termination of the engagement with the concerned person, whichever occurs earlier</w:t>
      </w:r>
      <w:r>
        <w:rPr>
          <w:rFonts w:ascii="Garamond" w:hAnsi="Garamond"/>
          <w:lang w:val="en-GB"/>
        </w:rPr>
        <w:t>; provided that this restriction shall not apply to (i) general solicitations not specifically targeted at such persons, or (ii) any person who responds to such general solicitation</w:t>
      </w:r>
      <w:r w:rsidRPr="00F632C2">
        <w:rPr>
          <w:rFonts w:ascii="Garamond" w:hAnsi="Garamond"/>
          <w:lang w:val="en-GB"/>
        </w:rPr>
        <w:t>.</w:t>
      </w:r>
      <w:r w:rsidR="00F632C2" w:rsidRPr="00F632C2">
        <w:rPr>
          <w:rFonts w:ascii="Garamond" w:hAnsi="Garamond"/>
          <w:lang w:val="en-GB"/>
        </w:rPr>
        <w:t xml:space="preserve"> </w:t>
      </w:r>
    </w:p>
    <w:p w14:paraId="28E527AB" w14:textId="25D18687" w:rsidR="00563BC0" w:rsidRPr="00F632C2" w:rsidRDefault="00563BC0" w:rsidP="008F179A">
      <w:pPr>
        <w:pStyle w:val="Paragrafoelenco"/>
        <w:numPr>
          <w:ilvl w:val="0"/>
          <w:numId w:val="49"/>
        </w:numPr>
        <w:spacing w:before="120" w:line="360" w:lineRule="exact"/>
        <w:ind w:left="567" w:hanging="567"/>
        <w:jc w:val="both"/>
        <w:rPr>
          <w:rFonts w:ascii="Garamond" w:hAnsi="Garamond"/>
          <w:lang w:val="en-GB"/>
        </w:rPr>
      </w:pPr>
      <w:r w:rsidRPr="00F632C2">
        <w:rPr>
          <w:rFonts w:ascii="Garamond" w:hAnsi="Garamond"/>
          <w:lang w:val="en-GB"/>
        </w:rPr>
        <w:t xml:space="preserve">The parties hereto agree that either party violating this provision shall pay to the other party </w:t>
      </w:r>
      <w:r>
        <w:rPr>
          <w:rFonts w:ascii="Garamond" w:hAnsi="Garamond"/>
          <w:lang w:val="en-GB"/>
        </w:rPr>
        <w:t>liquidated damages</w:t>
      </w:r>
      <w:r w:rsidRPr="00F632C2">
        <w:rPr>
          <w:rFonts w:ascii="Garamond" w:hAnsi="Garamond"/>
          <w:lang w:val="en-GB"/>
        </w:rPr>
        <w:t xml:space="preserve"> in the amount of </w:t>
      </w:r>
      <w:r w:rsidR="00CA307D" w:rsidRPr="00F632C2">
        <w:rPr>
          <w:rFonts w:ascii="Garamond" w:hAnsi="Garamond"/>
          <w:lang w:val="en-GB"/>
        </w:rPr>
        <w:t>EUR 5</w:t>
      </w:r>
      <w:r w:rsidR="007A51C2">
        <w:rPr>
          <w:rFonts w:ascii="Garamond" w:hAnsi="Garamond"/>
          <w:lang w:val="en-GB"/>
        </w:rPr>
        <w:t>,</w:t>
      </w:r>
      <w:r w:rsidRPr="00F632C2">
        <w:rPr>
          <w:rFonts w:ascii="Garamond" w:hAnsi="Garamond"/>
          <w:lang w:val="en-GB"/>
        </w:rPr>
        <w:t>000</w:t>
      </w:r>
      <w:r w:rsidR="007A51C2">
        <w:rPr>
          <w:rFonts w:ascii="Garamond" w:hAnsi="Garamond"/>
          <w:lang w:val="en-GB"/>
        </w:rPr>
        <w:t>.</w:t>
      </w:r>
      <w:r w:rsidRPr="00F632C2">
        <w:rPr>
          <w:rFonts w:ascii="Garamond" w:hAnsi="Garamond"/>
          <w:lang w:val="en-GB"/>
        </w:rPr>
        <w:t>00 (</w:t>
      </w:r>
      <w:r w:rsidR="00CA307D" w:rsidRPr="00F632C2">
        <w:rPr>
          <w:rFonts w:ascii="Garamond" w:hAnsi="Garamond"/>
          <w:lang w:val="en-GB"/>
        </w:rPr>
        <w:t>fi</w:t>
      </w:r>
      <w:r w:rsidR="001656EE">
        <w:rPr>
          <w:rFonts w:ascii="Garamond" w:hAnsi="Garamond"/>
          <w:lang w:val="en-GB"/>
        </w:rPr>
        <w:t>ve</w:t>
      </w:r>
      <w:r w:rsidR="00CA307D" w:rsidRPr="00F632C2">
        <w:rPr>
          <w:rFonts w:ascii="Garamond" w:hAnsi="Garamond"/>
          <w:lang w:val="en-GB"/>
        </w:rPr>
        <w:t xml:space="preserve"> </w:t>
      </w:r>
      <w:r w:rsidRPr="00F632C2">
        <w:rPr>
          <w:rFonts w:ascii="Garamond" w:hAnsi="Garamond"/>
          <w:lang w:val="en-GB"/>
        </w:rPr>
        <w:t xml:space="preserve">thousand </w:t>
      </w:r>
      <w:r w:rsidR="00CA307D" w:rsidRPr="00F632C2">
        <w:rPr>
          <w:rFonts w:ascii="Garamond" w:hAnsi="Garamond"/>
          <w:lang w:val="en-GB"/>
        </w:rPr>
        <w:t>euros</w:t>
      </w:r>
      <w:r w:rsidRPr="00F632C2">
        <w:rPr>
          <w:rFonts w:ascii="Garamond" w:hAnsi="Garamond"/>
          <w:lang w:val="en-GB"/>
        </w:rPr>
        <w:t>) for each solicited employee or independent contractor of the other party</w:t>
      </w:r>
      <w:r>
        <w:rPr>
          <w:rFonts w:ascii="Garamond" w:hAnsi="Garamond"/>
          <w:lang w:val="en-GB"/>
        </w:rPr>
        <w:t>, which the Parties agree represents a reasonable estimate of the damages likely to be incurred and is not a penalty.</w:t>
      </w:r>
    </w:p>
    <w:p w14:paraId="0C323895" w14:textId="1CFDDE06" w:rsidR="00563BC0" w:rsidRPr="00852460" w:rsidRDefault="00852460" w:rsidP="00852460">
      <w:pPr>
        <w:pStyle w:val="Titolo2"/>
        <w:numPr>
          <w:ilvl w:val="0"/>
          <w:numId w:val="43"/>
        </w:numPr>
        <w:spacing w:before="120" w:line="360" w:lineRule="exact"/>
        <w:ind w:hanging="568"/>
        <w:rPr>
          <w:rFonts w:ascii="Garamond" w:eastAsiaTheme="minorHAnsi" w:hAnsi="Garamond" w:cstheme="minorBidi"/>
          <w:color w:val="000000" w:themeColor="text1"/>
          <w:sz w:val="24"/>
        </w:rPr>
      </w:pPr>
      <w:r w:rsidRPr="00852460">
        <w:rPr>
          <w:rFonts w:ascii="Garamond" w:eastAsiaTheme="minorHAnsi" w:hAnsi="Garamond" w:cstheme="minorBidi"/>
          <w:color w:val="000000" w:themeColor="text1"/>
          <w:sz w:val="24"/>
        </w:rPr>
        <w:t>TERM AND TERMINATION</w:t>
      </w:r>
    </w:p>
    <w:p w14:paraId="7DB17149" w14:textId="77777777" w:rsidR="00563BC0" w:rsidRPr="00852460" w:rsidRDefault="00563BC0" w:rsidP="00852460">
      <w:pPr>
        <w:pStyle w:val="Paragrafoelenco"/>
        <w:numPr>
          <w:ilvl w:val="0"/>
          <w:numId w:val="50"/>
        </w:numPr>
        <w:spacing w:before="120" w:line="360" w:lineRule="exact"/>
        <w:ind w:left="567" w:hanging="578"/>
        <w:rPr>
          <w:rFonts w:ascii="Garamond" w:hAnsi="Garamond"/>
          <w:lang w:val="en-GB"/>
        </w:rPr>
      </w:pPr>
      <w:r w:rsidRPr="00852460">
        <w:rPr>
          <w:rFonts w:ascii="Garamond" w:hAnsi="Garamond"/>
          <w:lang w:val="en-GB"/>
        </w:rPr>
        <w:t>This Agreement shall commence on the Effective Date and shall remain in effect until terminated by either party for any reason by providing:</w:t>
      </w:r>
    </w:p>
    <w:p w14:paraId="1B53F076" w14:textId="0513F3BB" w:rsidR="00563BC0" w:rsidRPr="00852460" w:rsidRDefault="00563BC0" w:rsidP="00852460">
      <w:pPr>
        <w:pStyle w:val="Paragrafoelenco"/>
        <w:numPr>
          <w:ilvl w:val="1"/>
          <w:numId w:val="50"/>
        </w:numPr>
        <w:spacing w:before="120" w:line="360" w:lineRule="exact"/>
        <w:ind w:left="1134" w:hanging="589"/>
        <w:rPr>
          <w:rFonts w:ascii="Garamond" w:hAnsi="Garamond"/>
          <w:lang w:val="en-GB"/>
        </w:rPr>
      </w:pPr>
      <w:r w:rsidRPr="00852460">
        <w:rPr>
          <w:rFonts w:ascii="Garamond" w:hAnsi="Garamond"/>
          <w:lang w:val="en-GB"/>
        </w:rPr>
        <w:t>th</w:t>
      </w:r>
      <w:r>
        <w:rPr>
          <w:rFonts w:ascii="Garamond" w:hAnsi="Garamond"/>
          <w:lang w:val="en-GB"/>
        </w:rPr>
        <w:t>irty</w:t>
      </w:r>
      <w:r w:rsidRPr="00852460">
        <w:rPr>
          <w:rFonts w:ascii="Garamond" w:hAnsi="Garamond"/>
          <w:lang w:val="en-GB"/>
        </w:rPr>
        <w:t xml:space="preserve"> (3</w:t>
      </w:r>
      <w:r>
        <w:rPr>
          <w:rFonts w:ascii="Garamond" w:hAnsi="Garamond"/>
          <w:lang w:val="en-GB"/>
        </w:rPr>
        <w:t>0</w:t>
      </w:r>
      <w:r w:rsidRPr="00852460">
        <w:rPr>
          <w:rFonts w:ascii="Garamond" w:hAnsi="Garamond"/>
          <w:lang w:val="en-GB"/>
        </w:rPr>
        <w:t xml:space="preserve">) </w:t>
      </w:r>
      <w:r>
        <w:rPr>
          <w:rFonts w:ascii="Garamond" w:hAnsi="Garamond"/>
          <w:lang w:val="en-GB"/>
        </w:rPr>
        <w:t>day</w:t>
      </w:r>
      <w:r w:rsidRPr="00852460">
        <w:rPr>
          <w:rFonts w:ascii="Garamond" w:hAnsi="Garamond"/>
          <w:lang w:val="en-GB"/>
        </w:rPr>
        <w:t xml:space="preserve">s prior notice of termination when the </w:t>
      </w:r>
      <w:r w:rsidR="00A329A7" w:rsidRPr="00852460">
        <w:rPr>
          <w:rFonts w:ascii="Garamond" w:hAnsi="Garamond"/>
          <w:lang w:val="en-GB"/>
        </w:rPr>
        <w:t xml:space="preserve">Dedicated Team </w:t>
      </w:r>
      <w:r w:rsidRPr="00852460">
        <w:rPr>
          <w:rFonts w:ascii="Garamond" w:hAnsi="Garamond"/>
          <w:lang w:val="en-GB"/>
        </w:rPr>
        <w:t xml:space="preserve">at the date of such notice consists of less than </w:t>
      </w:r>
      <w:r w:rsidR="00A329A7" w:rsidRPr="00852460">
        <w:rPr>
          <w:rFonts w:ascii="Garamond" w:hAnsi="Garamond"/>
          <w:lang w:val="en-GB"/>
        </w:rPr>
        <w:t xml:space="preserve">6 </w:t>
      </w:r>
      <w:r w:rsidRPr="00852460">
        <w:rPr>
          <w:rFonts w:ascii="Garamond" w:hAnsi="Garamond"/>
          <w:lang w:val="en-GB"/>
        </w:rPr>
        <w:t xml:space="preserve">members. </w:t>
      </w:r>
    </w:p>
    <w:p w14:paraId="7E3CAAEA" w14:textId="6979EFD9" w:rsidR="00563BC0" w:rsidRPr="00852460" w:rsidRDefault="00563BC0" w:rsidP="00852460">
      <w:pPr>
        <w:pStyle w:val="Paragrafoelenco"/>
        <w:numPr>
          <w:ilvl w:val="1"/>
          <w:numId w:val="50"/>
        </w:numPr>
        <w:spacing w:before="120" w:line="360" w:lineRule="exact"/>
        <w:ind w:left="1134" w:hanging="567"/>
        <w:rPr>
          <w:rFonts w:ascii="Garamond" w:hAnsi="Garamond"/>
          <w:lang w:val="en-GB"/>
        </w:rPr>
      </w:pPr>
      <w:r w:rsidRPr="00852460">
        <w:rPr>
          <w:rFonts w:ascii="Garamond" w:hAnsi="Garamond"/>
          <w:lang w:val="en-GB"/>
        </w:rPr>
        <w:t>six</w:t>
      </w:r>
      <w:r>
        <w:rPr>
          <w:rFonts w:ascii="Garamond" w:hAnsi="Garamond"/>
          <w:lang w:val="en-GB"/>
        </w:rPr>
        <w:t>ty</w:t>
      </w:r>
      <w:r w:rsidRPr="00852460">
        <w:rPr>
          <w:rFonts w:ascii="Garamond" w:hAnsi="Garamond"/>
          <w:lang w:val="en-GB"/>
        </w:rPr>
        <w:t xml:space="preserve"> (6</w:t>
      </w:r>
      <w:r>
        <w:rPr>
          <w:rFonts w:ascii="Garamond" w:hAnsi="Garamond"/>
          <w:lang w:val="en-GB"/>
        </w:rPr>
        <w:t>0</w:t>
      </w:r>
      <w:r w:rsidRPr="00852460">
        <w:rPr>
          <w:rFonts w:ascii="Garamond" w:hAnsi="Garamond"/>
          <w:lang w:val="en-GB"/>
        </w:rPr>
        <w:t xml:space="preserve">) </w:t>
      </w:r>
      <w:r>
        <w:rPr>
          <w:rFonts w:ascii="Garamond" w:hAnsi="Garamond"/>
          <w:lang w:val="en-GB"/>
        </w:rPr>
        <w:t>day</w:t>
      </w:r>
      <w:r w:rsidRPr="00852460">
        <w:rPr>
          <w:rFonts w:ascii="Garamond" w:hAnsi="Garamond"/>
          <w:lang w:val="en-GB"/>
        </w:rPr>
        <w:t xml:space="preserve">s prior notice of termination when the </w:t>
      </w:r>
      <w:r w:rsidR="00A329A7" w:rsidRPr="00852460">
        <w:rPr>
          <w:rFonts w:ascii="Garamond" w:hAnsi="Garamond"/>
          <w:lang w:val="en-GB"/>
        </w:rPr>
        <w:t xml:space="preserve">Dedicated Team </w:t>
      </w:r>
      <w:r w:rsidRPr="00852460">
        <w:rPr>
          <w:rFonts w:ascii="Garamond" w:hAnsi="Garamond"/>
          <w:lang w:val="en-GB"/>
        </w:rPr>
        <w:t xml:space="preserve">at the date of such notice consists of </w:t>
      </w:r>
      <w:r w:rsidR="00A329A7" w:rsidRPr="00852460">
        <w:rPr>
          <w:rFonts w:ascii="Garamond" w:hAnsi="Garamond"/>
          <w:lang w:val="en-GB"/>
        </w:rPr>
        <w:t>6</w:t>
      </w:r>
      <w:r w:rsidRPr="00852460">
        <w:rPr>
          <w:rFonts w:ascii="Garamond" w:hAnsi="Garamond"/>
          <w:lang w:val="en-GB"/>
        </w:rPr>
        <w:t xml:space="preserve"> members or more. </w:t>
      </w:r>
    </w:p>
    <w:p w14:paraId="1DFC3842" w14:textId="24F8B72F" w:rsidR="00A329A7" w:rsidRPr="00852460" w:rsidRDefault="00A329A7" w:rsidP="00276641">
      <w:pPr>
        <w:pStyle w:val="Paragrafoelenco"/>
        <w:numPr>
          <w:ilvl w:val="0"/>
          <w:numId w:val="50"/>
        </w:numPr>
        <w:spacing w:before="120" w:line="360" w:lineRule="exact"/>
        <w:ind w:left="567" w:hanging="578"/>
        <w:jc w:val="both"/>
        <w:rPr>
          <w:rFonts w:ascii="Garamond" w:hAnsi="Garamond"/>
          <w:lang w:val="en-GB"/>
        </w:rPr>
      </w:pPr>
      <w:r w:rsidRPr="00852460">
        <w:rPr>
          <w:rFonts w:ascii="Garamond" w:hAnsi="Garamond"/>
          <w:lang w:val="en-GB"/>
        </w:rPr>
        <w:t xml:space="preserve">During such notice period the Monthly Fee will be due </w:t>
      </w:r>
      <w:r>
        <w:rPr>
          <w:rFonts w:ascii="Garamond" w:hAnsi="Garamond"/>
          <w:lang w:val="en-GB"/>
        </w:rPr>
        <w:t xml:space="preserve">only for Services </w:t>
      </w:r>
      <w:r w:rsidR="003A2CEA">
        <w:rPr>
          <w:rFonts w:ascii="Garamond" w:hAnsi="Garamond"/>
          <w:lang w:val="en-GB"/>
        </w:rPr>
        <w:t>performed</w:t>
      </w:r>
      <w:r>
        <w:rPr>
          <w:rFonts w:ascii="Garamond" w:hAnsi="Garamond"/>
          <w:lang w:val="en-GB"/>
        </w:rPr>
        <w:t xml:space="preserve"> in accordance with the applicable SoW through the effective date of termination</w:t>
      </w:r>
      <w:r w:rsidRPr="00852460">
        <w:rPr>
          <w:rFonts w:ascii="Garamond" w:hAnsi="Garamond"/>
          <w:lang w:val="en-GB"/>
        </w:rPr>
        <w:t>.</w:t>
      </w:r>
    </w:p>
    <w:p w14:paraId="5D4E1841" w14:textId="33DEF6E0" w:rsidR="00563BC0" w:rsidRPr="00852460" w:rsidRDefault="00563BC0" w:rsidP="00276641">
      <w:pPr>
        <w:pStyle w:val="Paragrafoelenco"/>
        <w:numPr>
          <w:ilvl w:val="0"/>
          <w:numId w:val="50"/>
        </w:numPr>
        <w:spacing w:before="120" w:line="360" w:lineRule="exact"/>
        <w:ind w:left="567" w:hanging="578"/>
        <w:jc w:val="both"/>
        <w:rPr>
          <w:rFonts w:ascii="Garamond" w:hAnsi="Garamond"/>
          <w:lang w:val="en-GB"/>
        </w:rPr>
      </w:pPr>
      <w:r w:rsidRPr="00852460">
        <w:rPr>
          <w:rFonts w:ascii="Garamond" w:hAnsi="Garamond"/>
          <w:lang w:val="en-GB"/>
        </w:rPr>
        <w:t xml:space="preserve">Either </w:t>
      </w:r>
      <w:r w:rsidR="003E1741">
        <w:rPr>
          <w:rFonts w:ascii="Garamond" w:hAnsi="Garamond"/>
          <w:lang w:val="en-GB"/>
        </w:rPr>
        <w:t>P</w:t>
      </w:r>
      <w:r w:rsidRPr="00852460">
        <w:rPr>
          <w:rFonts w:ascii="Garamond" w:hAnsi="Garamond"/>
          <w:lang w:val="en-GB"/>
        </w:rPr>
        <w:t xml:space="preserve">arty may terminate this Agreement upon prior written notice if other </w:t>
      </w:r>
      <w:r w:rsidR="00711F31">
        <w:rPr>
          <w:rFonts w:ascii="Garamond" w:hAnsi="Garamond"/>
          <w:lang w:val="en-GB"/>
        </w:rPr>
        <w:t>P</w:t>
      </w:r>
      <w:r w:rsidRPr="00852460">
        <w:rPr>
          <w:rFonts w:ascii="Garamond" w:hAnsi="Garamond"/>
          <w:lang w:val="en-GB"/>
        </w:rPr>
        <w:t xml:space="preserve">arty materially breaches this Agreement, including, without limitation, the voluntary or involuntary initiation of insolvency or bankruptcy proceedings, and in case of a breach is capable to be remedied, fails to cure such breach within </w:t>
      </w:r>
      <w:r>
        <w:rPr>
          <w:rFonts w:ascii="Garamond" w:hAnsi="Garamond"/>
          <w:lang w:val="en-GB"/>
        </w:rPr>
        <w:t>fifteen (15</w:t>
      </w:r>
      <w:r w:rsidRPr="00852460">
        <w:rPr>
          <w:rFonts w:ascii="Garamond" w:hAnsi="Garamond"/>
          <w:lang w:val="en-GB"/>
        </w:rPr>
        <w:t xml:space="preserve">) days after receipt of such written notice. </w:t>
      </w:r>
      <w:r>
        <w:rPr>
          <w:rFonts w:ascii="Garamond" w:hAnsi="Garamond"/>
          <w:lang w:val="en-GB"/>
        </w:rPr>
        <w:t xml:space="preserve">Notwithstanding the foregoing, the Customer may terminate this Agreement immediately upon written notice for the Company’s material breach of Article 9 (Confidentiality; Data Protection) or a material infringement claim relating to the </w:t>
      </w:r>
      <w:r>
        <w:rPr>
          <w:rFonts w:ascii="Garamond" w:hAnsi="Garamond"/>
          <w:lang w:val="en-GB"/>
        </w:rPr>
        <w:lastRenderedPageBreak/>
        <w:t>Deliverables where the Company fails to promptly assume defense and provide the remedies described in Article 5.1.</w:t>
      </w:r>
    </w:p>
    <w:p w14:paraId="024C8A36" w14:textId="600A5503" w:rsidR="00A329A7" w:rsidRPr="00852460" w:rsidRDefault="00563BC0" w:rsidP="00276641">
      <w:pPr>
        <w:pStyle w:val="Paragrafoelenco"/>
        <w:numPr>
          <w:ilvl w:val="0"/>
          <w:numId w:val="50"/>
        </w:numPr>
        <w:spacing w:before="120" w:line="360" w:lineRule="exact"/>
        <w:ind w:left="567" w:hanging="578"/>
        <w:jc w:val="both"/>
        <w:rPr>
          <w:rFonts w:ascii="Garamond" w:hAnsi="Garamond"/>
          <w:lang w:val="en-GB"/>
        </w:rPr>
      </w:pPr>
      <w:r w:rsidRPr="00852460">
        <w:rPr>
          <w:rFonts w:ascii="Garamond" w:hAnsi="Garamond"/>
          <w:lang w:val="en-GB"/>
        </w:rPr>
        <w:t xml:space="preserve">The </w:t>
      </w:r>
      <w:r w:rsidR="00483903" w:rsidRPr="00852460">
        <w:rPr>
          <w:rFonts w:ascii="Garamond" w:hAnsi="Garamond"/>
          <w:lang w:val="en-GB"/>
        </w:rPr>
        <w:t>Service Provider</w:t>
      </w:r>
      <w:r w:rsidRPr="00852460">
        <w:rPr>
          <w:rFonts w:ascii="Garamond" w:hAnsi="Garamond"/>
          <w:lang w:val="en-GB"/>
        </w:rPr>
        <w:t xml:space="preserve"> shall be entitled to terminate the Agreement by providing prior written notice in case of payment delay continues longer than </w:t>
      </w:r>
      <w:r>
        <w:rPr>
          <w:rFonts w:ascii="Garamond" w:hAnsi="Garamond"/>
          <w:lang w:val="en-GB"/>
        </w:rPr>
        <w:t>30 (thirty</w:t>
      </w:r>
      <w:r w:rsidRPr="00852460">
        <w:rPr>
          <w:rFonts w:ascii="Garamond" w:hAnsi="Garamond"/>
          <w:lang w:val="en-GB"/>
        </w:rPr>
        <w:t>) calendar days</w:t>
      </w:r>
      <w:r>
        <w:rPr>
          <w:rFonts w:ascii="Garamond" w:hAnsi="Garamond"/>
          <w:lang w:val="en-GB"/>
        </w:rPr>
        <w:t xml:space="preserve"> with respect to undisputed amounts, provided that the Service Provider has given the Customer a written notice of non-payment and the Customer has failed to cure within ten (10) business days after receipt of such notice. In that case the Service Provider will be entitled to charge only the amounts properly due and payable for Services actually performed up to the effective date of termination, together with any interest expressly permitted under Article 3.2.</w:t>
      </w:r>
    </w:p>
    <w:p w14:paraId="204CD53A" w14:textId="1332BD85" w:rsidR="00563BC0" w:rsidRPr="00711F31" w:rsidRDefault="00324846" w:rsidP="00711F31">
      <w:pPr>
        <w:pStyle w:val="Titolo2"/>
        <w:numPr>
          <w:ilvl w:val="0"/>
          <w:numId w:val="43"/>
        </w:numPr>
        <w:spacing w:before="120" w:line="360" w:lineRule="exact"/>
        <w:ind w:hanging="568"/>
        <w:rPr>
          <w:rFonts w:ascii="Garamond" w:eastAsiaTheme="minorHAnsi" w:hAnsi="Garamond" w:cstheme="minorBidi"/>
          <w:color w:val="000000" w:themeColor="text1"/>
          <w:sz w:val="24"/>
        </w:rPr>
      </w:pPr>
      <w:r w:rsidRPr="00711F31">
        <w:rPr>
          <w:rFonts w:ascii="Garamond" w:eastAsiaTheme="minorHAnsi" w:hAnsi="Garamond" w:cstheme="minorBidi"/>
          <w:color w:val="000000" w:themeColor="text1"/>
          <w:sz w:val="24"/>
        </w:rPr>
        <w:t>CONFIDENTIALITY; DATA PROTECTION</w:t>
      </w:r>
      <w:r w:rsidR="00563BC0" w:rsidRPr="00711F31">
        <w:rPr>
          <w:rFonts w:ascii="Garamond" w:eastAsiaTheme="minorHAnsi" w:hAnsi="Garamond" w:cstheme="minorBidi"/>
          <w:color w:val="000000" w:themeColor="text1"/>
          <w:sz w:val="24"/>
        </w:rPr>
        <w:t>.</w:t>
      </w:r>
    </w:p>
    <w:p w14:paraId="6BCB3EAB" w14:textId="51C3906C" w:rsidR="00563BC0" w:rsidRPr="00711F31" w:rsidRDefault="00563BC0" w:rsidP="0059053C">
      <w:pPr>
        <w:pStyle w:val="Titolo2"/>
        <w:numPr>
          <w:ilvl w:val="0"/>
          <w:numId w:val="51"/>
        </w:numPr>
        <w:spacing w:before="120" w:line="360" w:lineRule="exact"/>
        <w:ind w:left="567" w:hanging="567"/>
        <w:jc w:val="both"/>
        <w:rPr>
          <w:rFonts w:ascii="Garamond" w:hAnsi="Garamond"/>
          <w:b w:val="0"/>
          <w:bCs w:val="0"/>
          <w:sz w:val="24"/>
        </w:rPr>
      </w:pPr>
      <w:r w:rsidRPr="00711F31">
        <w:rPr>
          <w:rFonts w:ascii="Garamond" w:eastAsiaTheme="minorHAnsi" w:hAnsi="Garamond" w:cstheme="minorBidi"/>
          <w:b w:val="0"/>
          <w:bCs w:val="0"/>
          <w:color w:val="000000" w:themeColor="text1"/>
          <w:sz w:val="24"/>
          <w:u w:val="single"/>
        </w:rPr>
        <w:t>Confidential Information</w:t>
      </w:r>
      <w:r w:rsidRPr="00711F31">
        <w:rPr>
          <w:rFonts w:ascii="Garamond" w:eastAsiaTheme="minorHAnsi" w:hAnsi="Garamond" w:cstheme="minorBidi"/>
          <w:b w:val="0"/>
          <w:bCs w:val="0"/>
          <w:color w:val="000000" w:themeColor="text1"/>
          <w:sz w:val="24"/>
        </w:rPr>
        <w:t>.</w:t>
      </w:r>
      <w:r w:rsidR="00A329A7" w:rsidRPr="00711F31">
        <w:rPr>
          <w:rFonts w:ascii="Garamond" w:eastAsiaTheme="minorHAnsi" w:hAnsi="Garamond" w:cstheme="minorBidi"/>
          <w:b w:val="0"/>
          <w:bCs w:val="0"/>
          <w:color w:val="000000" w:themeColor="text1"/>
          <w:sz w:val="24"/>
        </w:rPr>
        <w:t xml:space="preserve"> </w:t>
      </w:r>
      <w:r w:rsidR="00A329A7" w:rsidRPr="00711F31">
        <w:rPr>
          <w:rFonts w:ascii="Garamond" w:hAnsi="Garamond"/>
          <w:b w:val="0"/>
          <w:bCs w:val="0"/>
          <w:sz w:val="24"/>
        </w:rPr>
        <w:t>T</w:t>
      </w:r>
      <w:r w:rsidRPr="00711F31">
        <w:rPr>
          <w:rFonts w:ascii="Garamond" w:hAnsi="Garamond"/>
          <w:b w:val="0"/>
          <w:bCs w:val="0"/>
          <w:sz w:val="24"/>
        </w:rPr>
        <w:t xml:space="preserve">he </w:t>
      </w:r>
      <w:r w:rsidR="00324846" w:rsidRPr="00711F31">
        <w:rPr>
          <w:rFonts w:ascii="Garamond" w:hAnsi="Garamond"/>
          <w:b w:val="0"/>
          <w:bCs w:val="0"/>
          <w:sz w:val="24"/>
        </w:rPr>
        <w:t>P</w:t>
      </w:r>
      <w:r w:rsidRPr="00711F31">
        <w:rPr>
          <w:rFonts w:ascii="Garamond" w:hAnsi="Garamond"/>
          <w:b w:val="0"/>
          <w:bCs w:val="0"/>
          <w:sz w:val="24"/>
        </w:rPr>
        <w:t xml:space="preserve">arties may be exposed to or provided with certain </w:t>
      </w:r>
      <w:r w:rsidR="00A329A7" w:rsidRPr="00711F31">
        <w:rPr>
          <w:rFonts w:ascii="Garamond" w:hAnsi="Garamond"/>
          <w:b w:val="0"/>
          <w:bCs w:val="0"/>
          <w:sz w:val="24"/>
        </w:rPr>
        <w:t>C</w:t>
      </w:r>
      <w:r w:rsidRPr="00711F31">
        <w:rPr>
          <w:rFonts w:ascii="Garamond" w:hAnsi="Garamond"/>
          <w:b w:val="0"/>
          <w:bCs w:val="0"/>
          <w:sz w:val="24"/>
        </w:rPr>
        <w:t xml:space="preserve">onfidential </w:t>
      </w:r>
      <w:r w:rsidR="00A329A7" w:rsidRPr="00711F31">
        <w:rPr>
          <w:rFonts w:ascii="Garamond" w:hAnsi="Garamond"/>
          <w:b w:val="0"/>
          <w:bCs w:val="0"/>
          <w:sz w:val="24"/>
        </w:rPr>
        <w:t>I</w:t>
      </w:r>
      <w:r w:rsidRPr="00711F31">
        <w:rPr>
          <w:rFonts w:ascii="Garamond" w:hAnsi="Garamond"/>
          <w:b w:val="0"/>
          <w:bCs w:val="0"/>
          <w:sz w:val="24"/>
        </w:rPr>
        <w:t xml:space="preserve">nformation of the other </w:t>
      </w:r>
      <w:r w:rsidR="00324846" w:rsidRPr="00711F31">
        <w:rPr>
          <w:rFonts w:ascii="Garamond" w:hAnsi="Garamond"/>
          <w:b w:val="0"/>
          <w:bCs w:val="0"/>
          <w:sz w:val="24"/>
        </w:rPr>
        <w:t>P</w:t>
      </w:r>
      <w:r w:rsidRPr="00711F31">
        <w:rPr>
          <w:rFonts w:ascii="Garamond" w:hAnsi="Garamond"/>
          <w:b w:val="0"/>
          <w:bCs w:val="0"/>
          <w:sz w:val="24"/>
        </w:rPr>
        <w:t xml:space="preserve">arty. The </w:t>
      </w:r>
      <w:r w:rsidR="00324846" w:rsidRPr="00711F31">
        <w:rPr>
          <w:rFonts w:ascii="Garamond" w:hAnsi="Garamond"/>
          <w:b w:val="0"/>
          <w:bCs w:val="0"/>
          <w:sz w:val="24"/>
        </w:rPr>
        <w:t>P</w:t>
      </w:r>
      <w:r w:rsidRPr="00711F31">
        <w:rPr>
          <w:rFonts w:ascii="Garamond" w:hAnsi="Garamond"/>
          <w:b w:val="0"/>
          <w:bCs w:val="0"/>
          <w:sz w:val="24"/>
        </w:rPr>
        <w:t xml:space="preserve">arties agree to hold other </w:t>
      </w:r>
      <w:r w:rsidR="00711F31">
        <w:rPr>
          <w:rFonts w:ascii="Garamond" w:hAnsi="Garamond"/>
          <w:b w:val="0"/>
          <w:bCs w:val="0"/>
          <w:sz w:val="24"/>
        </w:rPr>
        <w:t>P</w:t>
      </w:r>
      <w:r w:rsidRPr="00711F31">
        <w:rPr>
          <w:rFonts w:ascii="Garamond" w:hAnsi="Garamond"/>
          <w:b w:val="0"/>
          <w:bCs w:val="0"/>
          <w:sz w:val="24"/>
        </w:rPr>
        <w:t>art</w:t>
      </w:r>
      <w:r w:rsidR="00711F31">
        <w:rPr>
          <w:rFonts w:ascii="Garamond" w:hAnsi="Garamond"/>
          <w:b w:val="0"/>
          <w:bCs w:val="0"/>
          <w:sz w:val="24"/>
        </w:rPr>
        <w:t>y’s</w:t>
      </w:r>
      <w:r w:rsidRPr="00711F31">
        <w:rPr>
          <w:rFonts w:ascii="Garamond" w:hAnsi="Garamond"/>
          <w:b w:val="0"/>
          <w:bCs w:val="0"/>
          <w:sz w:val="24"/>
        </w:rPr>
        <w:t xml:space="preserve"> Confidential Information in confidence during the term of this Agreement and for a period of </w:t>
      </w:r>
      <w:r>
        <w:rPr>
          <w:rFonts w:ascii="Garamond" w:hAnsi="Garamond"/>
          <w:b w:val="0"/>
          <w:bCs w:val="0"/>
          <w:sz w:val="24"/>
        </w:rPr>
        <w:t>fiv</w:t>
      </w:r>
      <w:r w:rsidRPr="00711F31">
        <w:rPr>
          <w:rFonts w:ascii="Garamond" w:hAnsi="Garamond"/>
          <w:b w:val="0"/>
          <w:bCs w:val="0"/>
          <w:sz w:val="24"/>
        </w:rPr>
        <w:t>e (</w:t>
      </w:r>
      <w:r>
        <w:rPr>
          <w:rFonts w:ascii="Garamond" w:hAnsi="Garamond"/>
          <w:b w:val="0"/>
          <w:bCs w:val="0"/>
          <w:sz w:val="24"/>
        </w:rPr>
        <w:t>5</w:t>
      </w:r>
      <w:r w:rsidRPr="00711F31">
        <w:rPr>
          <w:rFonts w:ascii="Garamond" w:hAnsi="Garamond"/>
          <w:b w:val="0"/>
          <w:bCs w:val="0"/>
          <w:sz w:val="24"/>
        </w:rPr>
        <w:t>) year</w:t>
      </w:r>
      <w:r>
        <w:rPr>
          <w:rFonts w:ascii="Garamond" w:hAnsi="Garamond"/>
          <w:b w:val="0"/>
          <w:bCs w:val="0"/>
          <w:sz w:val="24"/>
        </w:rPr>
        <w:t>s</w:t>
      </w:r>
      <w:r w:rsidRPr="00711F31">
        <w:rPr>
          <w:rFonts w:ascii="Garamond" w:hAnsi="Garamond"/>
          <w:b w:val="0"/>
          <w:bCs w:val="0"/>
          <w:sz w:val="24"/>
        </w:rPr>
        <w:t xml:space="preserve"> after termination of this Agreement</w:t>
      </w:r>
      <w:r>
        <w:rPr>
          <w:rFonts w:ascii="Garamond" w:hAnsi="Garamond"/>
          <w:b w:val="0"/>
          <w:bCs w:val="0"/>
          <w:sz w:val="24"/>
        </w:rPr>
        <w:t xml:space="preserve"> (and, with respect to trade secrets, for so long as such information remains a trade secret under applicable law)</w:t>
      </w:r>
      <w:r w:rsidRPr="00711F31">
        <w:rPr>
          <w:rFonts w:ascii="Garamond" w:hAnsi="Garamond"/>
          <w:b w:val="0"/>
          <w:bCs w:val="0"/>
          <w:sz w:val="24"/>
        </w:rPr>
        <w:t>. T</w:t>
      </w:r>
      <w:r w:rsidR="00324846" w:rsidRPr="00711F31">
        <w:rPr>
          <w:rFonts w:ascii="Garamond" w:hAnsi="Garamond"/>
          <w:b w:val="0"/>
          <w:bCs w:val="0"/>
          <w:sz w:val="24"/>
        </w:rPr>
        <w:t>he receiving P</w:t>
      </w:r>
      <w:r w:rsidRPr="00711F31">
        <w:rPr>
          <w:rFonts w:ascii="Garamond" w:hAnsi="Garamond"/>
          <w:b w:val="0"/>
          <w:bCs w:val="0"/>
          <w:sz w:val="24"/>
        </w:rPr>
        <w:t xml:space="preserve">arty will protect other party’s Confidential Information from unauthorized distribution and use with the same degree of care that it uses to protect its own confidential and sensitive information, but in no event less than </w:t>
      </w:r>
      <w:r>
        <w:rPr>
          <w:rFonts w:ascii="Garamond" w:hAnsi="Garamond"/>
          <w:b w:val="0"/>
          <w:bCs w:val="0"/>
          <w:sz w:val="24"/>
        </w:rPr>
        <w:t xml:space="preserve">a </w:t>
      </w:r>
      <w:r w:rsidRPr="00711F31">
        <w:rPr>
          <w:rFonts w:ascii="Garamond" w:hAnsi="Garamond"/>
          <w:b w:val="0"/>
          <w:bCs w:val="0"/>
          <w:sz w:val="24"/>
        </w:rPr>
        <w:t xml:space="preserve">reasonable degree of care. The </w:t>
      </w:r>
      <w:r w:rsidR="00324846" w:rsidRPr="00711F31">
        <w:rPr>
          <w:rFonts w:ascii="Garamond" w:hAnsi="Garamond"/>
          <w:b w:val="0"/>
          <w:bCs w:val="0"/>
          <w:sz w:val="24"/>
        </w:rPr>
        <w:t>receiving P</w:t>
      </w:r>
      <w:r w:rsidRPr="00711F31">
        <w:rPr>
          <w:rFonts w:ascii="Garamond" w:hAnsi="Garamond"/>
          <w:b w:val="0"/>
          <w:bCs w:val="0"/>
          <w:sz w:val="24"/>
        </w:rPr>
        <w:t xml:space="preserve">arty will </w:t>
      </w:r>
      <w:r w:rsidR="00324846" w:rsidRPr="00711F31">
        <w:rPr>
          <w:rFonts w:ascii="Garamond" w:hAnsi="Garamond"/>
          <w:b w:val="0"/>
          <w:bCs w:val="0"/>
          <w:sz w:val="24"/>
        </w:rPr>
        <w:t xml:space="preserve">not </w:t>
      </w:r>
      <w:r w:rsidRPr="00711F31">
        <w:rPr>
          <w:rFonts w:ascii="Garamond" w:hAnsi="Garamond"/>
          <w:b w:val="0"/>
          <w:bCs w:val="0"/>
          <w:sz w:val="24"/>
        </w:rPr>
        <w:t xml:space="preserve">make other </w:t>
      </w:r>
      <w:r w:rsidR="00711F31">
        <w:rPr>
          <w:rFonts w:ascii="Garamond" w:hAnsi="Garamond"/>
          <w:b w:val="0"/>
          <w:bCs w:val="0"/>
          <w:sz w:val="24"/>
        </w:rPr>
        <w:t>P</w:t>
      </w:r>
      <w:r w:rsidRPr="00711F31">
        <w:rPr>
          <w:rFonts w:ascii="Garamond" w:hAnsi="Garamond"/>
          <w:b w:val="0"/>
          <w:bCs w:val="0"/>
          <w:sz w:val="24"/>
        </w:rPr>
        <w:t xml:space="preserve">arty’s Confidential Information available in any form to third parties nor use other </w:t>
      </w:r>
      <w:r w:rsidR="00711F31">
        <w:rPr>
          <w:rFonts w:ascii="Garamond" w:hAnsi="Garamond"/>
          <w:b w:val="0"/>
          <w:bCs w:val="0"/>
          <w:sz w:val="24"/>
        </w:rPr>
        <w:t>P</w:t>
      </w:r>
      <w:r w:rsidRPr="00711F31">
        <w:rPr>
          <w:rFonts w:ascii="Garamond" w:hAnsi="Garamond"/>
          <w:b w:val="0"/>
          <w:bCs w:val="0"/>
          <w:sz w:val="24"/>
        </w:rPr>
        <w:t>arty’s Confidential Information for purposes except those necessary to perform this Agreement</w:t>
      </w:r>
      <w:r w:rsidR="00324846" w:rsidRPr="00711F31">
        <w:rPr>
          <w:rFonts w:ascii="Garamond" w:hAnsi="Garamond"/>
          <w:b w:val="0"/>
          <w:bCs w:val="0"/>
          <w:sz w:val="24"/>
        </w:rPr>
        <w:t xml:space="preserve"> and </w:t>
      </w:r>
      <w:r w:rsidRPr="00711F31">
        <w:rPr>
          <w:rFonts w:ascii="Garamond" w:hAnsi="Garamond"/>
          <w:b w:val="0"/>
          <w:bCs w:val="0"/>
          <w:sz w:val="24"/>
        </w:rPr>
        <w:t>shall not circulate Confidential Information within its own organization except to those employees, contractors and/or consultants who need to know such information in connection with the performance of the Agreement</w:t>
      </w:r>
      <w:r>
        <w:rPr>
          <w:rFonts w:ascii="Garamond" w:hAnsi="Garamond"/>
          <w:b w:val="0"/>
          <w:bCs w:val="0"/>
          <w:sz w:val="24"/>
        </w:rPr>
        <w:t xml:space="preserve"> and who are bound by written confidentiality obligations at least as protective as those set forth herein</w:t>
      </w:r>
      <w:r w:rsidRPr="00711F31">
        <w:rPr>
          <w:rFonts w:ascii="Garamond" w:hAnsi="Garamond"/>
          <w:b w:val="0"/>
          <w:bCs w:val="0"/>
          <w:sz w:val="24"/>
        </w:rPr>
        <w:t>.</w:t>
      </w:r>
    </w:p>
    <w:p w14:paraId="103B16D2" w14:textId="43B32796" w:rsidR="00563BC0" w:rsidRPr="00711F31" w:rsidRDefault="00563BC0" w:rsidP="0059053C">
      <w:pPr>
        <w:pStyle w:val="Titolo2"/>
        <w:numPr>
          <w:ilvl w:val="0"/>
          <w:numId w:val="51"/>
        </w:numPr>
        <w:spacing w:before="120" w:line="360" w:lineRule="exact"/>
        <w:ind w:left="567" w:hanging="567"/>
        <w:jc w:val="both"/>
        <w:rPr>
          <w:rFonts w:ascii="Garamond" w:hAnsi="Garamond"/>
          <w:b w:val="0"/>
          <w:bCs w:val="0"/>
          <w:sz w:val="24"/>
        </w:rPr>
      </w:pPr>
      <w:r w:rsidRPr="00711F31">
        <w:rPr>
          <w:rFonts w:ascii="Garamond" w:eastAsiaTheme="minorHAnsi" w:hAnsi="Garamond" w:cstheme="minorBidi"/>
          <w:b w:val="0"/>
          <w:bCs w:val="0"/>
          <w:color w:val="000000" w:themeColor="text1"/>
          <w:sz w:val="24"/>
          <w:u w:val="single"/>
        </w:rPr>
        <w:t>Data Protection</w:t>
      </w:r>
      <w:r w:rsidRPr="00711F31">
        <w:rPr>
          <w:rFonts w:ascii="Garamond" w:eastAsiaTheme="minorHAnsi" w:hAnsi="Garamond" w:cstheme="minorBidi"/>
          <w:color w:val="000000" w:themeColor="text1"/>
          <w:sz w:val="24"/>
        </w:rPr>
        <w:t>.</w:t>
      </w:r>
      <w:r w:rsidR="00324846" w:rsidRPr="00711F31">
        <w:rPr>
          <w:rFonts w:ascii="Garamond" w:eastAsiaTheme="minorHAnsi" w:hAnsi="Garamond" w:cstheme="minorBidi"/>
          <w:color w:val="000000" w:themeColor="text1"/>
          <w:sz w:val="24"/>
        </w:rPr>
        <w:t xml:space="preserve"> </w:t>
      </w:r>
      <w:r w:rsidRPr="00711F31">
        <w:rPr>
          <w:rFonts w:ascii="Garamond" w:hAnsi="Garamond"/>
          <w:b w:val="0"/>
          <w:bCs w:val="0"/>
          <w:sz w:val="24"/>
        </w:rPr>
        <w:t xml:space="preserve">Each </w:t>
      </w:r>
      <w:r w:rsidR="00711F31">
        <w:rPr>
          <w:rFonts w:ascii="Garamond" w:hAnsi="Garamond"/>
          <w:b w:val="0"/>
          <w:bCs w:val="0"/>
          <w:sz w:val="24"/>
        </w:rPr>
        <w:t>P</w:t>
      </w:r>
      <w:r w:rsidRPr="00711F31">
        <w:rPr>
          <w:rFonts w:ascii="Garamond" w:hAnsi="Garamond"/>
          <w:b w:val="0"/>
          <w:bCs w:val="0"/>
          <w:sz w:val="24"/>
        </w:rPr>
        <w:t xml:space="preserve">arty hereby acknowledge its obligations to adhere to applicable data protection laws and best practices regarding data protection. </w:t>
      </w:r>
      <w:r>
        <w:rPr>
          <w:rFonts w:ascii="Garamond" w:hAnsi="Garamond"/>
          <w:b w:val="0"/>
          <w:bCs w:val="0"/>
          <w:sz w:val="24"/>
        </w:rPr>
        <w:t>To the extent the Company proces</w:t>
      </w:r>
      <w:r w:rsidRPr="00711F31">
        <w:rPr>
          <w:rFonts w:ascii="Garamond" w:hAnsi="Garamond"/>
          <w:b w:val="0"/>
          <w:bCs w:val="0"/>
          <w:sz w:val="24"/>
        </w:rPr>
        <w:t>se</w:t>
      </w:r>
      <w:r>
        <w:rPr>
          <w:rFonts w:ascii="Garamond" w:hAnsi="Garamond"/>
          <w:b w:val="0"/>
          <w:bCs w:val="0"/>
          <w:sz w:val="24"/>
        </w:rPr>
        <w:t>s</w:t>
      </w:r>
      <w:r w:rsidRPr="00711F31">
        <w:rPr>
          <w:rFonts w:ascii="Garamond" w:hAnsi="Garamond"/>
          <w:b w:val="0"/>
          <w:bCs w:val="0"/>
          <w:sz w:val="24"/>
        </w:rPr>
        <w:t xml:space="preserve"> p</w:t>
      </w:r>
      <w:r>
        <w:rPr>
          <w:rFonts w:ascii="Garamond" w:hAnsi="Garamond"/>
          <w:b w:val="0"/>
          <w:bCs w:val="0"/>
          <w:sz w:val="24"/>
        </w:rPr>
        <w:t>ersonal data on behalf of the Customer in connection with the Services, the Company shall (</w:t>
      </w:r>
      <w:proofErr w:type="spellStart"/>
      <w:r>
        <w:rPr>
          <w:rFonts w:ascii="Garamond" w:hAnsi="Garamond"/>
          <w:b w:val="0"/>
          <w:bCs w:val="0"/>
          <w:sz w:val="24"/>
        </w:rPr>
        <w:t>i</w:t>
      </w:r>
      <w:proofErr w:type="spellEnd"/>
      <w:r>
        <w:rPr>
          <w:rFonts w:ascii="Garamond" w:hAnsi="Garamond"/>
          <w:b w:val="0"/>
          <w:bCs w:val="0"/>
          <w:sz w:val="24"/>
        </w:rPr>
        <w:t>) pro</w:t>
      </w:r>
      <w:r w:rsidRPr="00711F31">
        <w:rPr>
          <w:rFonts w:ascii="Garamond" w:hAnsi="Garamond"/>
          <w:b w:val="0"/>
          <w:bCs w:val="0"/>
          <w:sz w:val="24"/>
        </w:rPr>
        <w:t xml:space="preserve">cess </w:t>
      </w:r>
      <w:r>
        <w:rPr>
          <w:rFonts w:ascii="Garamond" w:hAnsi="Garamond"/>
          <w:b w:val="0"/>
          <w:bCs w:val="0"/>
          <w:sz w:val="24"/>
        </w:rPr>
        <w:t>such</w:t>
      </w:r>
      <w:r w:rsidRPr="00711F31">
        <w:rPr>
          <w:rFonts w:ascii="Garamond" w:hAnsi="Garamond"/>
          <w:b w:val="0"/>
          <w:bCs w:val="0"/>
          <w:sz w:val="24"/>
        </w:rPr>
        <w:t xml:space="preserve"> personal data o</w:t>
      </w:r>
      <w:r>
        <w:rPr>
          <w:rFonts w:ascii="Garamond" w:hAnsi="Garamond"/>
          <w:b w:val="0"/>
          <w:bCs w:val="0"/>
          <w:sz w:val="24"/>
        </w:rPr>
        <w:t>nly on documented instructions from the Customer, (ii) implement appropriate technical and organizational security measures, (iii) ensure persons authorized to process personal data are bound by confidentiality, (iv) promptly notify the Customer of any personal data breach and cooperate in remediation, and (v) enter into a separate data processing agreement if required by applicable law. In case provision of the Services requires</w:t>
      </w:r>
      <w:r w:rsidRPr="00711F31">
        <w:rPr>
          <w:rFonts w:ascii="Garamond" w:hAnsi="Garamond"/>
          <w:b w:val="0"/>
          <w:bCs w:val="0"/>
          <w:sz w:val="24"/>
        </w:rPr>
        <w:t xml:space="preserve"> access to personal data</w:t>
      </w:r>
      <w:r>
        <w:rPr>
          <w:rFonts w:ascii="Garamond" w:hAnsi="Garamond"/>
          <w:b w:val="0"/>
          <w:bCs w:val="0"/>
          <w:sz w:val="24"/>
        </w:rPr>
        <w:t xml:space="preserve"> of the citizens of the European Union taken place outside the European Union, the Parties shall implement appropriate safeguards required by applicable law (including, where applicable, standard contractual clauses) and shall</w:t>
      </w:r>
      <w:r w:rsidRPr="00711F31">
        <w:rPr>
          <w:rFonts w:ascii="Garamond" w:hAnsi="Garamond"/>
          <w:b w:val="0"/>
          <w:bCs w:val="0"/>
          <w:sz w:val="24"/>
        </w:rPr>
        <w:t xml:space="preserve"> sign a separate </w:t>
      </w:r>
      <w:r w:rsidRPr="00711F31">
        <w:rPr>
          <w:rFonts w:ascii="Garamond" w:hAnsi="Garamond"/>
          <w:b w:val="0"/>
          <w:bCs w:val="0"/>
          <w:sz w:val="24"/>
        </w:rPr>
        <w:lastRenderedPageBreak/>
        <w:t xml:space="preserve">agreement for transfer of personal data as a safeguard with respect to the protection of personal data of the citizens of the European Union. </w:t>
      </w:r>
    </w:p>
    <w:p w14:paraId="65F3978E" w14:textId="6A8D88A1" w:rsidR="00BA7491" w:rsidRPr="00711F31" w:rsidRDefault="00324846" w:rsidP="00075D3F">
      <w:pPr>
        <w:pStyle w:val="Paragrafoelenco"/>
        <w:numPr>
          <w:ilvl w:val="0"/>
          <w:numId w:val="51"/>
        </w:numPr>
        <w:spacing w:before="120" w:line="360" w:lineRule="exact"/>
        <w:ind w:left="567" w:hanging="567"/>
        <w:jc w:val="both"/>
        <w:rPr>
          <w:rFonts w:ascii="Garamond" w:hAnsi="Garamond"/>
          <w:lang w:val="en-GB"/>
        </w:rPr>
      </w:pPr>
      <w:r w:rsidRPr="00711F31">
        <w:rPr>
          <w:rFonts w:ascii="Garamond" w:hAnsi="Garamond"/>
          <w:u w:val="single"/>
          <w:lang w:val="en-GB"/>
        </w:rPr>
        <w:t>Access to production environment</w:t>
      </w:r>
      <w:r w:rsidRPr="00711F31">
        <w:rPr>
          <w:rFonts w:ascii="Garamond" w:hAnsi="Garamond"/>
          <w:lang w:val="en-GB"/>
        </w:rPr>
        <w:t xml:space="preserve">. </w:t>
      </w:r>
      <w:r w:rsidR="00BA7491" w:rsidRPr="00711F31">
        <w:rPr>
          <w:rFonts w:ascii="Garamond" w:hAnsi="Garamond"/>
          <w:lang w:val="en-GB"/>
        </w:rPr>
        <w:t xml:space="preserve">The Parties acknowledge and agree that </w:t>
      </w:r>
      <w:r>
        <w:rPr>
          <w:rFonts w:ascii="Garamond" w:hAnsi="Garamond"/>
          <w:lang w:val="en-GB"/>
        </w:rPr>
        <w:t>access to the real production environment of the Customer, if any, shall be granted only upon the Customer’s prior written authorization and subject to the Customer’s security policies and procedures. The Company shall ensure that any authorized access by Dedicated Team members is limited to the minimum necessar</w:t>
      </w:r>
      <w:r w:rsidR="00BA7491" w:rsidRPr="00711F31">
        <w:rPr>
          <w:rFonts w:ascii="Garamond" w:hAnsi="Garamond"/>
          <w:lang w:val="en-GB"/>
        </w:rPr>
        <w:t xml:space="preserve">y </w:t>
      </w:r>
      <w:r>
        <w:rPr>
          <w:rFonts w:ascii="Garamond" w:hAnsi="Garamond"/>
          <w:lang w:val="en-GB"/>
        </w:rPr>
        <w:t>a</w:t>
      </w:r>
      <w:r w:rsidR="00BA7491" w:rsidRPr="00711F31">
        <w:rPr>
          <w:rFonts w:ascii="Garamond" w:hAnsi="Garamond"/>
          <w:lang w:val="en-GB"/>
        </w:rPr>
        <w:t>nd</w:t>
      </w:r>
      <w:r>
        <w:rPr>
          <w:rFonts w:ascii="Garamond" w:hAnsi="Garamond"/>
          <w:lang w:val="en-GB"/>
        </w:rPr>
        <w:t xml:space="preserve"> shall be responsible for the acts and omissions of its personnel in connection with such access. The Company shall not access the Customer’s production environment without such authorization.</w:t>
      </w:r>
    </w:p>
    <w:p w14:paraId="4EFDE41A" w14:textId="65E7237B" w:rsidR="00563BC0" w:rsidRPr="00711F31" w:rsidRDefault="00324846" w:rsidP="00711F31">
      <w:pPr>
        <w:pStyle w:val="Titolo2"/>
        <w:numPr>
          <w:ilvl w:val="0"/>
          <w:numId w:val="43"/>
        </w:numPr>
        <w:spacing w:before="120" w:line="360" w:lineRule="exact"/>
        <w:ind w:hanging="568"/>
        <w:rPr>
          <w:rFonts w:ascii="Garamond" w:eastAsiaTheme="minorHAnsi" w:hAnsi="Garamond" w:cstheme="minorBidi"/>
          <w:color w:val="000000" w:themeColor="text1"/>
          <w:sz w:val="24"/>
        </w:rPr>
      </w:pPr>
      <w:r w:rsidRPr="00711F31">
        <w:rPr>
          <w:rFonts w:ascii="Garamond" w:eastAsiaTheme="minorHAnsi" w:hAnsi="Garamond" w:cstheme="minorBidi"/>
          <w:color w:val="000000" w:themeColor="text1"/>
          <w:sz w:val="24"/>
        </w:rPr>
        <w:t>MISCELLANEA</w:t>
      </w:r>
    </w:p>
    <w:p w14:paraId="7E13B61F" w14:textId="52BF68C5" w:rsidR="00563BC0" w:rsidRPr="00711F31" w:rsidRDefault="00563BC0" w:rsidP="00075D3F">
      <w:pPr>
        <w:pStyle w:val="Titolo2"/>
        <w:numPr>
          <w:ilvl w:val="0"/>
          <w:numId w:val="52"/>
        </w:numPr>
        <w:spacing w:before="120" w:line="360" w:lineRule="exact"/>
        <w:ind w:left="567" w:hanging="567"/>
        <w:jc w:val="both"/>
        <w:rPr>
          <w:rFonts w:ascii="Garamond" w:hAnsi="Garamond"/>
          <w:b w:val="0"/>
          <w:bCs w:val="0"/>
          <w:sz w:val="24"/>
        </w:rPr>
      </w:pPr>
      <w:r w:rsidRPr="00711F31">
        <w:rPr>
          <w:rFonts w:ascii="Garamond" w:eastAsiaTheme="minorHAnsi" w:hAnsi="Garamond" w:cstheme="minorBidi"/>
          <w:b w:val="0"/>
          <w:bCs w:val="0"/>
          <w:color w:val="000000" w:themeColor="text1"/>
          <w:sz w:val="24"/>
          <w:u w:val="single"/>
        </w:rPr>
        <w:t>Assignment</w:t>
      </w:r>
      <w:r w:rsidRPr="00711F31">
        <w:rPr>
          <w:rFonts w:ascii="Garamond" w:eastAsiaTheme="minorHAnsi" w:hAnsi="Garamond" w:cstheme="minorBidi"/>
          <w:b w:val="0"/>
          <w:bCs w:val="0"/>
          <w:color w:val="000000" w:themeColor="text1"/>
          <w:sz w:val="24"/>
        </w:rPr>
        <w:t>.</w:t>
      </w:r>
      <w:r w:rsidR="00324846" w:rsidRPr="00711F31">
        <w:rPr>
          <w:rFonts w:ascii="Garamond" w:eastAsiaTheme="minorHAnsi" w:hAnsi="Garamond" w:cstheme="minorBidi"/>
          <w:b w:val="0"/>
          <w:bCs w:val="0"/>
          <w:color w:val="000000" w:themeColor="text1"/>
          <w:sz w:val="24"/>
        </w:rPr>
        <w:t xml:space="preserve"> </w:t>
      </w:r>
      <w:r w:rsidRPr="00711F31">
        <w:rPr>
          <w:rFonts w:ascii="Garamond" w:hAnsi="Garamond"/>
          <w:b w:val="0"/>
          <w:bCs w:val="0"/>
          <w:sz w:val="24"/>
        </w:rPr>
        <w:t xml:space="preserve">No right under this Agreement shall be assigned by either </w:t>
      </w:r>
      <w:r w:rsidR="00711F31">
        <w:rPr>
          <w:rFonts w:ascii="Garamond" w:hAnsi="Garamond"/>
          <w:b w:val="0"/>
          <w:bCs w:val="0"/>
          <w:sz w:val="24"/>
        </w:rPr>
        <w:t>P</w:t>
      </w:r>
      <w:r w:rsidRPr="00711F31">
        <w:rPr>
          <w:rFonts w:ascii="Garamond" w:hAnsi="Garamond"/>
          <w:b w:val="0"/>
          <w:bCs w:val="0"/>
          <w:sz w:val="24"/>
        </w:rPr>
        <w:t xml:space="preserve">arty without obtaining the prior written consent to such assignment from the other </w:t>
      </w:r>
      <w:r w:rsidR="00711F31">
        <w:rPr>
          <w:rFonts w:ascii="Garamond" w:hAnsi="Garamond"/>
          <w:b w:val="0"/>
          <w:bCs w:val="0"/>
          <w:sz w:val="24"/>
        </w:rPr>
        <w:t>P</w:t>
      </w:r>
      <w:r w:rsidRPr="00711F31">
        <w:rPr>
          <w:rFonts w:ascii="Garamond" w:hAnsi="Garamond"/>
          <w:b w:val="0"/>
          <w:bCs w:val="0"/>
          <w:sz w:val="24"/>
        </w:rPr>
        <w:t>arty</w:t>
      </w:r>
      <w:r>
        <w:rPr>
          <w:rFonts w:ascii="Garamond" w:hAnsi="Garamond"/>
          <w:b w:val="0"/>
          <w:bCs w:val="0"/>
          <w:sz w:val="24"/>
        </w:rPr>
        <w:t>; provided that the Customer may assign this Agreement without the Company’s consent to any Affiliate or in connection with a merger, acquisition, corporate reorganization, or sale of all or substantially all of the Customer’s assets or business to which this Agreement relates, upon written notice to the Company</w:t>
      </w:r>
      <w:r w:rsidRPr="00711F31">
        <w:rPr>
          <w:rFonts w:ascii="Garamond" w:hAnsi="Garamond"/>
          <w:b w:val="0"/>
          <w:bCs w:val="0"/>
          <w:sz w:val="24"/>
        </w:rPr>
        <w:t>.</w:t>
      </w:r>
    </w:p>
    <w:p w14:paraId="65ECD33D" w14:textId="456AAD51" w:rsidR="00563BC0" w:rsidRPr="00711F31" w:rsidRDefault="00563BC0" w:rsidP="00711F31">
      <w:pPr>
        <w:pStyle w:val="Titolo2"/>
        <w:numPr>
          <w:ilvl w:val="0"/>
          <w:numId w:val="52"/>
        </w:numPr>
        <w:spacing w:before="120" w:line="360" w:lineRule="exact"/>
        <w:ind w:left="567" w:hanging="567"/>
        <w:rPr>
          <w:rFonts w:ascii="Garamond" w:hAnsi="Garamond"/>
          <w:b w:val="0"/>
          <w:bCs w:val="0"/>
          <w:sz w:val="24"/>
        </w:rPr>
      </w:pPr>
      <w:r w:rsidRPr="00711F31">
        <w:rPr>
          <w:rFonts w:ascii="Garamond" w:eastAsiaTheme="minorHAnsi" w:hAnsi="Garamond" w:cstheme="minorBidi"/>
          <w:b w:val="0"/>
          <w:bCs w:val="0"/>
          <w:color w:val="000000" w:themeColor="text1"/>
          <w:sz w:val="24"/>
          <w:u w:val="single"/>
        </w:rPr>
        <w:t>Notices</w:t>
      </w:r>
      <w:r w:rsidRPr="00711F31">
        <w:rPr>
          <w:rFonts w:ascii="Garamond" w:eastAsiaTheme="minorHAnsi" w:hAnsi="Garamond" w:cstheme="minorBidi"/>
          <w:b w:val="0"/>
          <w:bCs w:val="0"/>
          <w:color w:val="000000" w:themeColor="text1"/>
          <w:sz w:val="24"/>
        </w:rPr>
        <w:t>.</w:t>
      </w:r>
      <w:r w:rsidR="00324846" w:rsidRPr="00711F31">
        <w:rPr>
          <w:rFonts w:ascii="Garamond" w:eastAsiaTheme="minorHAnsi" w:hAnsi="Garamond" w:cstheme="minorBidi"/>
          <w:b w:val="0"/>
          <w:bCs w:val="0"/>
          <w:color w:val="000000" w:themeColor="text1"/>
          <w:sz w:val="24"/>
        </w:rPr>
        <w:t xml:space="preserve"> </w:t>
      </w:r>
      <w:r w:rsidRPr="00711F31">
        <w:rPr>
          <w:rFonts w:ascii="Garamond" w:hAnsi="Garamond"/>
          <w:b w:val="0"/>
          <w:bCs w:val="0"/>
          <w:sz w:val="24"/>
        </w:rPr>
        <w:t>All notices under this Agreement shall be sent by authorised representatives of the parties by e-mail, courier, registered mail provided below</w:t>
      </w:r>
      <w:r w:rsidR="00324846" w:rsidRPr="00711F31">
        <w:rPr>
          <w:rFonts w:ascii="Garamond" w:hAnsi="Garamond"/>
          <w:b w:val="0"/>
          <w:bCs w:val="0"/>
          <w:sz w:val="24"/>
        </w:rPr>
        <w:t>:</w:t>
      </w:r>
    </w:p>
    <w:p w14:paraId="02319A45" w14:textId="58C0306A" w:rsidR="00563BC0" w:rsidRPr="00711F31" w:rsidRDefault="00563BC0" w:rsidP="00711F31">
      <w:pPr>
        <w:pStyle w:val="Paragrafoelenco"/>
        <w:spacing w:before="120" w:line="360" w:lineRule="exact"/>
        <w:ind w:left="567"/>
        <w:rPr>
          <w:rFonts w:ascii="Garamond" w:hAnsi="Garamond"/>
          <w:lang w:val="en-GB"/>
        </w:rPr>
      </w:pPr>
      <w:r w:rsidRPr="00711F31">
        <w:rPr>
          <w:rFonts w:ascii="Garamond" w:hAnsi="Garamond"/>
          <w:lang w:val="en-GB"/>
        </w:rPr>
        <w:t xml:space="preserve">the </w:t>
      </w:r>
      <w:r w:rsidR="00483903" w:rsidRPr="00711F31">
        <w:rPr>
          <w:rFonts w:ascii="Garamond" w:hAnsi="Garamond"/>
          <w:lang w:val="en-GB"/>
        </w:rPr>
        <w:t>Service Provider</w:t>
      </w:r>
      <w:r w:rsidRPr="00711F31">
        <w:rPr>
          <w:rFonts w:ascii="Garamond" w:hAnsi="Garamond"/>
          <w:lang w:val="en-GB"/>
        </w:rPr>
        <w:t>’s Authorised Representatives are:</w:t>
      </w:r>
    </w:p>
    <w:p w14:paraId="000E0B0A" w14:textId="0E842620" w:rsidR="00324846" w:rsidRPr="00711F31" w:rsidRDefault="00324846" w:rsidP="00712C16">
      <w:pPr>
        <w:pStyle w:val="Paragrafoelenco"/>
        <w:spacing w:before="120" w:line="360" w:lineRule="exact"/>
        <w:ind w:left="567"/>
        <w:rPr>
          <w:rFonts w:ascii="Garamond" w:hAnsi="Garamond"/>
          <w:lang w:val="en-GB"/>
        </w:rPr>
      </w:pPr>
      <w:r w:rsidRPr="00711F31">
        <w:rPr>
          <w:rFonts w:ascii="Garamond" w:hAnsi="Garamond"/>
          <w:lang w:val="en-GB"/>
        </w:rPr>
        <w:t>[</w:t>
      </w:r>
      <w:r w:rsidRPr="00711F31">
        <w:rPr>
          <w:rFonts w:ascii="Garamond" w:hAnsi="Garamond"/>
          <w:highlight w:val="yellow"/>
          <w:lang w:val="en-GB"/>
        </w:rPr>
        <w:t>name, position, e-mail</w:t>
      </w:r>
      <w:r w:rsidRPr="00711F31">
        <w:rPr>
          <w:rFonts w:ascii="Garamond" w:hAnsi="Garamond"/>
          <w:lang w:val="en-GB"/>
        </w:rPr>
        <w:t>]</w:t>
      </w:r>
    </w:p>
    <w:p w14:paraId="33D99B31" w14:textId="6948842B" w:rsidR="00324846" w:rsidRPr="00711F31" w:rsidRDefault="00563BC0" w:rsidP="00712C16">
      <w:pPr>
        <w:pStyle w:val="Paragrafoelenco"/>
        <w:spacing w:before="120" w:line="360" w:lineRule="exact"/>
        <w:ind w:left="567"/>
        <w:rPr>
          <w:rFonts w:ascii="Garamond" w:hAnsi="Garamond"/>
          <w:lang w:val="en-GB"/>
        </w:rPr>
      </w:pPr>
      <w:r w:rsidRPr="00711F31">
        <w:rPr>
          <w:rFonts w:ascii="Garamond" w:hAnsi="Garamond"/>
        </w:rPr>
        <w:t xml:space="preserve">The </w:t>
      </w:r>
      <w:r w:rsidR="003326B0" w:rsidRPr="00711F31">
        <w:rPr>
          <w:rFonts w:ascii="Garamond" w:hAnsi="Garamond"/>
          <w:lang w:val="en-GB"/>
        </w:rPr>
        <w:t>Customer</w:t>
      </w:r>
      <w:r w:rsidRPr="00711F31">
        <w:rPr>
          <w:rFonts w:ascii="Garamond" w:hAnsi="Garamond"/>
          <w:lang w:val="en-GB"/>
        </w:rPr>
        <w:t>’s authorised representatives are:</w:t>
      </w:r>
    </w:p>
    <w:p w14:paraId="6E9DEAA5" w14:textId="77777777" w:rsidR="00324846" w:rsidRPr="00711F31" w:rsidRDefault="00324846" w:rsidP="00712C16">
      <w:pPr>
        <w:pStyle w:val="Paragrafoelenco"/>
        <w:spacing w:before="120" w:line="360" w:lineRule="exact"/>
        <w:ind w:left="567"/>
        <w:rPr>
          <w:rFonts w:ascii="Garamond" w:hAnsi="Garamond"/>
          <w:lang w:val="en-GB"/>
        </w:rPr>
      </w:pPr>
      <w:r w:rsidRPr="00711F31">
        <w:rPr>
          <w:rFonts w:ascii="Garamond" w:hAnsi="Garamond"/>
          <w:lang w:val="en-GB"/>
        </w:rPr>
        <w:t>[</w:t>
      </w:r>
      <w:r w:rsidRPr="00711F31">
        <w:rPr>
          <w:rFonts w:ascii="Garamond" w:hAnsi="Garamond"/>
          <w:highlight w:val="yellow"/>
          <w:lang w:val="en-GB"/>
        </w:rPr>
        <w:t>name, position, e-mail</w:t>
      </w:r>
      <w:r w:rsidRPr="00711F31">
        <w:rPr>
          <w:rFonts w:ascii="Garamond" w:hAnsi="Garamond"/>
          <w:lang w:val="en-GB"/>
        </w:rPr>
        <w:t>]</w:t>
      </w:r>
    </w:p>
    <w:p w14:paraId="30880CDB" w14:textId="77777777" w:rsidR="00563BC0" w:rsidRPr="00711F31" w:rsidRDefault="00563BC0" w:rsidP="00712C16">
      <w:pPr>
        <w:pStyle w:val="Paragrafoelenco"/>
        <w:spacing w:before="120" w:line="360" w:lineRule="exact"/>
        <w:ind w:left="567"/>
        <w:rPr>
          <w:rFonts w:ascii="Garamond" w:hAnsi="Garamond"/>
          <w:lang w:val="en-GB"/>
        </w:rPr>
      </w:pPr>
      <w:r w:rsidRPr="00711F31">
        <w:rPr>
          <w:rFonts w:ascii="Garamond" w:hAnsi="Garamond"/>
          <w:lang w:val="en-GB"/>
        </w:rPr>
        <w:t xml:space="preserve">The abovementioned authorised representatives may be changed or appoint their successors by sending appropriate notice from the e-mail stated above to the other party. </w:t>
      </w:r>
    </w:p>
    <w:p w14:paraId="199C3405" w14:textId="76CC54CC" w:rsidR="00563BC0" w:rsidRDefault="00563BC0" w:rsidP="009C6810">
      <w:pPr>
        <w:pStyle w:val="Paragrafoelenco"/>
        <w:numPr>
          <w:ilvl w:val="0"/>
          <w:numId w:val="52"/>
        </w:numPr>
        <w:spacing w:before="120" w:line="360" w:lineRule="exact"/>
        <w:ind w:left="567" w:hanging="567"/>
        <w:jc w:val="both"/>
        <w:rPr>
          <w:rFonts w:ascii="Garamond" w:hAnsi="Garamond"/>
          <w:lang w:val="en-GB"/>
        </w:rPr>
      </w:pPr>
      <w:r w:rsidRPr="00711F31">
        <w:rPr>
          <w:rFonts w:ascii="Garamond" w:hAnsi="Garamond"/>
          <w:bCs/>
          <w:u w:val="single"/>
          <w:lang w:val="en-GB"/>
        </w:rPr>
        <w:t>Force Majeure</w:t>
      </w:r>
      <w:r w:rsidRPr="00711F31">
        <w:rPr>
          <w:rFonts w:ascii="Garamond" w:hAnsi="Garamond"/>
          <w:b/>
          <w:lang w:val="en-GB"/>
        </w:rPr>
        <w:t>.</w:t>
      </w:r>
      <w:r w:rsidR="00324846" w:rsidRPr="00711F31">
        <w:rPr>
          <w:rFonts w:ascii="Garamond" w:hAnsi="Garamond"/>
          <w:b/>
          <w:lang w:val="en-GB"/>
        </w:rPr>
        <w:t xml:space="preserve"> </w:t>
      </w:r>
      <w:r w:rsidRPr="00711F31">
        <w:rPr>
          <w:rFonts w:ascii="Garamond" w:hAnsi="Garamond"/>
          <w:lang w:val="en-GB"/>
        </w:rPr>
        <w:t xml:space="preserve">No </w:t>
      </w:r>
      <w:r w:rsidR="00712C16">
        <w:rPr>
          <w:rFonts w:ascii="Garamond" w:hAnsi="Garamond"/>
          <w:lang w:val="en-GB"/>
        </w:rPr>
        <w:t>P</w:t>
      </w:r>
      <w:r w:rsidRPr="00711F31">
        <w:rPr>
          <w:rFonts w:ascii="Garamond" w:hAnsi="Garamond"/>
          <w:lang w:val="en-GB"/>
        </w:rPr>
        <w:t>arty shall be in breach of this Agreement to the extent that performance of its respective obligations or attempts to cure any breach are delayed or prevented by reason of any act of God, fire, natural disaster, accident, act of government, or any other cause beyond the reasonable control of such party; provided, that the party hindered by such force majeure circumstances shall, within seven (7) calendar days, in written form notify the other party of emergency, type and expected duration of force majeure circumstances preventing the notifying party from performing its obligations under this Agreement</w:t>
      </w:r>
      <w:r>
        <w:rPr>
          <w:rFonts w:ascii="Garamond" w:hAnsi="Garamond"/>
          <w:lang w:val="en-GB"/>
        </w:rPr>
        <w:t>, and shall use commercially reasonable efforts to mitigate the effects of the force majeure event and resume performance as soon as practicable</w:t>
      </w:r>
      <w:r w:rsidRPr="00711F31">
        <w:rPr>
          <w:rFonts w:ascii="Garamond" w:hAnsi="Garamond"/>
          <w:lang w:val="en-GB"/>
        </w:rPr>
        <w:t xml:space="preserve">. </w:t>
      </w:r>
    </w:p>
    <w:p w14:paraId="2E3BC31C" w14:textId="0FE46A43" w:rsidR="00712C16" w:rsidRPr="00711F31" w:rsidRDefault="00712C16" w:rsidP="00075D3F">
      <w:pPr>
        <w:pStyle w:val="Paragrafoelenco"/>
        <w:numPr>
          <w:ilvl w:val="0"/>
          <w:numId w:val="52"/>
        </w:numPr>
        <w:spacing w:before="120" w:line="360" w:lineRule="exact"/>
        <w:ind w:left="567" w:hanging="567"/>
        <w:jc w:val="both"/>
        <w:rPr>
          <w:rFonts w:ascii="Garamond" w:hAnsi="Garamond"/>
          <w:lang w:val="en-GB"/>
        </w:rPr>
      </w:pPr>
      <w:r w:rsidRPr="00711F31">
        <w:rPr>
          <w:rFonts w:ascii="Garamond" w:hAnsi="Garamond"/>
          <w:bCs/>
          <w:u w:val="single"/>
          <w:lang w:val="en-GB"/>
        </w:rPr>
        <w:lastRenderedPageBreak/>
        <w:t>Governing Law. Court</w:t>
      </w:r>
      <w:r w:rsidRPr="00711F31">
        <w:rPr>
          <w:rFonts w:ascii="Garamond" w:hAnsi="Garamond"/>
          <w:b/>
          <w:lang w:val="en-GB"/>
        </w:rPr>
        <w:t xml:space="preserve">. </w:t>
      </w:r>
      <w:r w:rsidRPr="00711F31">
        <w:rPr>
          <w:rFonts w:ascii="Garamond" w:hAnsi="Garamond"/>
          <w:lang w:val="en-GB"/>
        </w:rPr>
        <w:t xml:space="preserve">This Agreement shall be governed by and construed in accordance with the laws of </w:t>
      </w:r>
      <w:r w:rsidR="00075D3F">
        <w:rPr>
          <w:rFonts w:ascii="Garamond" w:hAnsi="Garamond"/>
          <w:lang w:val="en-GB"/>
        </w:rPr>
        <w:t>the place where the Customer has its registered office</w:t>
      </w:r>
      <w:r>
        <w:rPr>
          <w:rFonts w:ascii="Garamond" w:hAnsi="Garamond"/>
          <w:lang w:val="en-GB"/>
        </w:rPr>
        <w:t>, except for the conflict of laws principles</w:t>
      </w:r>
      <w:r w:rsidRPr="00711F31">
        <w:rPr>
          <w:rFonts w:ascii="Garamond" w:hAnsi="Garamond"/>
          <w:lang w:val="en-GB"/>
        </w:rPr>
        <w:t>. In case of claim, the court</w:t>
      </w:r>
      <w:r>
        <w:rPr>
          <w:rFonts w:ascii="Garamond" w:hAnsi="Garamond"/>
          <w:lang w:val="en-GB"/>
        </w:rPr>
        <w:t>s</w:t>
      </w:r>
      <w:r w:rsidRPr="00711F31">
        <w:rPr>
          <w:rFonts w:ascii="Garamond" w:hAnsi="Garamond"/>
          <w:lang w:val="en-GB"/>
        </w:rPr>
        <w:t xml:space="preserve"> of </w:t>
      </w:r>
      <w:r w:rsidR="00075D3F">
        <w:rPr>
          <w:rFonts w:ascii="Garamond" w:hAnsi="Garamond"/>
          <w:lang w:val="en-GB"/>
        </w:rPr>
        <w:t xml:space="preserve">the place where the Customer has its registered office </w:t>
      </w:r>
      <w:r w:rsidRPr="00711F31">
        <w:rPr>
          <w:rFonts w:ascii="Garamond" w:hAnsi="Garamond"/>
          <w:lang w:val="en-GB"/>
        </w:rPr>
        <w:t>will be exclusively competent.</w:t>
      </w:r>
      <w:r w:rsidR="00075D3F">
        <w:rPr>
          <w:rFonts w:ascii="Garamond" w:hAnsi="Garamond"/>
          <w:lang w:val="en-GB"/>
        </w:rPr>
        <w:t xml:space="preserve"> </w:t>
      </w:r>
      <w:r w:rsidR="009C6810">
        <w:rPr>
          <w:rFonts w:ascii="Garamond" w:hAnsi="Garamond"/>
          <w:lang w:val="en-GB"/>
        </w:rPr>
        <w:t>However,</w:t>
      </w:r>
      <w:r w:rsidR="00075D3F">
        <w:rPr>
          <w:rFonts w:ascii="Garamond" w:hAnsi="Garamond"/>
          <w:lang w:val="en-GB"/>
        </w:rPr>
        <w:t xml:space="preserve"> the Customer will be entitled to commence a legal action in front of the Court of the Service Provider if it deems appropriate to do so.</w:t>
      </w:r>
    </w:p>
    <w:p w14:paraId="391BE210" w14:textId="77777777" w:rsidR="00563BC0" w:rsidRPr="00712C16" w:rsidRDefault="00563BC0" w:rsidP="00711F31">
      <w:pPr>
        <w:spacing w:before="120" w:line="360" w:lineRule="exact"/>
        <w:ind w:left="567" w:hanging="567"/>
        <w:rPr>
          <w:rFonts w:ascii="Garamond" w:hAnsi="Garamond"/>
          <w:lang w:val="en-GB"/>
        </w:rPr>
      </w:pPr>
    </w:p>
    <w:p w14:paraId="7DBC4F9C" w14:textId="77777777" w:rsidR="00563BC0" w:rsidRPr="00712C16" w:rsidRDefault="00563BC0" w:rsidP="00952C33">
      <w:pPr>
        <w:spacing w:before="120" w:line="360" w:lineRule="exact"/>
        <w:rPr>
          <w:rFonts w:ascii="Garamond" w:hAnsi="Garamond"/>
          <w:lang w:val="en-GB"/>
        </w:rPr>
      </w:pPr>
      <w:r w:rsidRPr="00712C16">
        <w:rPr>
          <w:rFonts w:ascii="Garamond" w:hAnsi="Garamond"/>
          <w:lang w:val="en-GB"/>
        </w:rPr>
        <w:t>Agreed to and accepted by:</w:t>
      </w:r>
    </w:p>
    <w:tbl>
      <w:tblPr>
        <w:tblW w:w="0" w:type="auto"/>
        <w:tblBorders>
          <w:top w:val="nil"/>
          <w:left w:val="nil"/>
          <w:bottom w:val="nil"/>
          <w:right w:val="nil"/>
          <w:insideH w:val="nil"/>
          <w:insideV w:val="nil"/>
        </w:tblBorders>
        <w:tblLook w:val="04A0" w:firstRow="1" w:lastRow="0" w:firstColumn="1" w:lastColumn="0" w:noHBand="0" w:noVBand="1"/>
      </w:tblPr>
      <w:tblGrid>
        <w:gridCol w:w="4952"/>
        <w:gridCol w:w="4951"/>
      </w:tblGrid>
      <w:tr w:rsidR="00563BC0" w:rsidRPr="00712C16" w14:paraId="10AB2ED7" w14:textId="77777777" w:rsidTr="00344543">
        <w:tc>
          <w:tcPr>
            <w:tcW w:w="4952" w:type="dxa"/>
            <w:tcBorders>
              <w:top w:val="nil"/>
              <w:left w:val="nil"/>
              <w:bottom w:val="nil"/>
              <w:right w:val="nil"/>
            </w:tcBorders>
            <w:shd w:val="clear" w:color="auto" w:fill="FFFFFF"/>
          </w:tcPr>
          <w:p w14:paraId="3C46FEAC" w14:textId="2D5D6FAE" w:rsidR="00563BC0" w:rsidRPr="00712C16" w:rsidRDefault="00563BC0" w:rsidP="00952C33">
            <w:pPr>
              <w:spacing w:before="120" w:line="360" w:lineRule="exact"/>
              <w:rPr>
                <w:rFonts w:ascii="Garamond" w:hAnsi="Garamond"/>
                <w:b/>
                <w:lang w:val="en-GB"/>
              </w:rPr>
            </w:pPr>
            <w:r w:rsidRPr="00712C16">
              <w:rPr>
                <w:rFonts w:ascii="Garamond" w:hAnsi="Garamond"/>
                <w:b/>
                <w:lang w:val="en-GB"/>
              </w:rPr>
              <w:t xml:space="preserve">The </w:t>
            </w:r>
            <w:r>
              <w:rPr>
                <w:rFonts w:ascii="Garamond" w:hAnsi="Garamond"/>
                <w:b/>
                <w:lang w:val="en-GB"/>
              </w:rPr>
              <w:t>Company</w:t>
            </w:r>
          </w:p>
          <w:p w14:paraId="0AA4CEA6" w14:textId="77777777" w:rsidR="00563BC0" w:rsidRPr="00712C16" w:rsidRDefault="00563BC0" w:rsidP="00952C33">
            <w:pPr>
              <w:tabs>
                <w:tab w:val="left" w:pos="0"/>
                <w:tab w:val="left" w:pos="3960"/>
                <w:tab w:val="left" w:pos="4500"/>
                <w:tab w:val="left" w:pos="8460"/>
              </w:tabs>
              <w:spacing w:before="120" w:line="360" w:lineRule="exact"/>
              <w:rPr>
                <w:rFonts w:ascii="Garamond" w:hAnsi="Garamond" w:cs="Arial"/>
                <w:lang w:val="en-GB"/>
              </w:rPr>
            </w:pPr>
          </w:p>
          <w:p w14:paraId="6F9878B0" w14:textId="77777777" w:rsidR="00563BC0" w:rsidRPr="00712C16" w:rsidRDefault="00563BC0" w:rsidP="00952C33">
            <w:pPr>
              <w:tabs>
                <w:tab w:val="left" w:pos="0"/>
                <w:tab w:val="left" w:pos="3960"/>
                <w:tab w:val="left" w:pos="4500"/>
                <w:tab w:val="left" w:pos="8460"/>
              </w:tabs>
              <w:spacing w:before="120" w:line="360" w:lineRule="exact"/>
              <w:rPr>
                <w:rFonts w:ascii="Garamond" w:hAnsi="Garamond" w:cs="Arial"/>
                <w:u w:val="single"/>
                <w:lang w:val="en-GB"/>
              </w:rPr>
            </w:pPr>
            <w:r w:rsidRPr="00712C16">
              <w:rPr>
                <w:rFonts w:ascii="Garamond" w:hAnsi="Garamond" w:cs="Arial"/>
                <w:u w:val="single"/>
                <w:lang w:val="en-GB"/>
              </w:rPr>
              <w:tab/>
            </w:r>
          </w:p>
          <w:p w14:paraId="475AF598" w14:textId="77777777" w:rsidR="00563BC0" w:rsidRPr="00712C16" w:rsidRDefault="00563BC0" w:rsidP="00952C33">
            <w:pPr>
              <w:tabs>
                <w:tab w:val="left" w:pos="0"/>
                <w:tab w:val="left" w:pos="3960"/>
                <w:tab w:val="left" w:pos="4500"/>
                <w:tab w:val="left" w:pos="8460"/>
              </w:tabs>
              <w:spacing w:before="120" w:line="360" w:lineRule="exact"/>
              <w:rPr>
                <w:rFonts w:ascii="Garamond" w:hAnsi="Garamond" w:cs="Arial"/>
                <w:lang w:val="en-GB"/>
              </w:rPr>
            </w:pPr>
            <w:r w:rsidRPr="00712C16">
              <w:rPr>
                <w:rFonts w:ascii="Garamond" w:hAnsi="Garamond" w:cs="Arial"/>
                <w:lang w:val="en-GB"/>
              </w:rPr>
              <w:t>Signature</w:t>
            </w:r>
          </w:p>
          <w:p w14:paraId="078C933A" w14:textId="77777777" w:rsidR="00563BC0" w:rsidRPr="00712C16" w:rsidRDefault="00563BC0" w:rsidP="00952C33">
            <w:pPr>
              <w:tabs>
                <w:tab w:val="left" w:pos="0"/>
                <w:tab w:val="left" w:pos="3960"/>
                <w:tab w:val="left" w:pos="4500"/>
                <w:tab w:val="left" w:pos="8460"/>
              </w:tabs>
              <w:spacing w:before="120" w:line="360" w:lineRule="exact"/>
              <w:rPr>
                <w:rFonts w:ascii="Garamond" w:hAnsi="Garamond" w:cs="Arial"/>
                <w:lang w:val="en-GB"/>
              </w:rPr>
            </w:pPr>
          </w:p>
          <w:p w14:paraId="36F8C4BA" w14:textId="77777777" w:rsidR="00563BC0" w:rsidRPr="00712C16" w:rsidRDefault="00563BC0" w:rsidP="00952C33">
            <w:pPr>
              <w:tabs>
                <w:tab w:val="left" w:pos="0"/>
                <w:tab w:val="left" w:pos="3960"/>
                <w:tab w:val="left" w:pos="4500"/>
                <w:tab w:val="left" w:pos="8460"/>
              </w:tabs>
              <w:spacing w:before="120" w:line="360" w:lineRule="exact"/>
              <w:rPr>
                <w:rFonts w:ascii="Garamond" w:hAnsi="Garamond" w:cs="Arial"/>
                <w:u w:val="single"/>
                <w:lang w:val="en-GB"/>
              </w:rPr>
            </w:pPr>
            <w:r w:rsidRPr="00712C16">
              <w:rPr>
                <w:rFonts w:ascii="Garamond" w:hAnsi="Garamond" w:cs="Arial"/>
                <w:u w:val="single"/>
                <w:lang w:val="en-GB"/>
              </w:rPr>
              <w:tab/>
            </w:r>
          </w:p>
          <w:p w14:paraId="009FF74E" w14:textId="77777777" w:rsidR="00563BC0" w:rsidRPr="00712C16" w:rsidRDefault="00563BC0" w:rsidP="00952C33">
            <w:pPr>
              <w:tabs>
                <w:tab w:val="left" w:pos="0"/>
                <w:tab w:val="left" w:pos="3960"/>
                <w:tab w:val="left" w:pos="4500"/>
                <w:tab w:val="left" w:pos="8460"/>
              </w:tabs>
              <w:spacing w:before="120" w:line="360" w:lineRule="exact"/>
              <w:rPr>
                <w:rFonts w:ascii="Garamond" w:hAnsi="Garamond" w:cs="Arial"/>
                <w:lang w:val="en-GB"/>
              </w:rPr>
            </w:pPr>
            <w:r w:rsidRPr="00712C16">
              <w:rPr>
                <w:rFonts w:ascii="Garamond" w:hAnsi="Garamond" w:cs="Arial"/>
                <w:lang w:val="en-GB"/>
              </w:rPr>
              <w:t>Printed name</w:t>
            </w:r>
          </w:p>
          <w:p w14:paraId="13DF15C0" w14:textId="77777777" w:rsidR="00563BC0" w:rsidRPr="00712C16" w:rsidRDefault="00563BC0" w:rsidP="00952C33">
            <w:pPr>
              <w:tabs>
                <w:tab w:val="left" w:pos="0"/>
                <w:tab w:val="left" w:pos="3960"/>
                <w:tab w:val="left" w:pos="4500"/>
                <w:tab w:val="left" w:pos="8460"/>
              </w:tabs>
              <w:spacing w:before="120" w:line="360" w:lineRule="exact"/>
              <w:rPr>
                <w:rFonts w:ascii="Garamond" w:hAnsi="Garamond" w:cs="Arial"/>
                <w:lang w:val="en-GB"/>
              </w:rPr>
            </w:pPr>
          </w:p>
          <w:p w14:paraId="705212E2" w14:textId="77777777" w:rsidR="00563BC0" w:rsidRPr="00712C16" w:rsidRDefault="00563BC0" w:rsidP="00952C33">
            <w:pPr>
              <w:tabs>
                <w:tab w:val="left" w:pos="0"/>
                <w:tab w:val="left" w:pos="3960"/>
                <w:tab w:val="left" w:pos="4500"/>
                <w:tab w:val="left" w:pos="8460"/>
              </w:tabs>
              <w:spacing w:before="120" w:line="360" w:lineRule="exact"/>
              <w:rPr>
                <w:rFonts w:ascii="Garamond" w:hAnsi="Garamond" w:cs="Arial"/>
                <w:u w:val="single"/>
                <w:lang w:val="en-GB"/>
              </w:rPr>
            </w:pPr>
            <w:r w:rsidRPr="00712C16">
              <w:rPr>
                <w:rFonts w:ascii="Garamond" w:hAnsi="Garamond" w:cs="Arial"/>
                <w:u w:val="single"/>
                <w:lang w:val="en-GB"/>
              </w:rPr>
              <w:tab/>
            </w:r>
          </w:p>
          <w:p w14:paraId="17AB4CEC" w14:textId="77777777" w:rsidR="00563BC0" w:rsidRPr="00712C16" w:rsidRDefault="00563BC0" w:rsidP="00952C33">
            <w:pPr>
              <w:tabs>
                <w:tab w:val="left" w:pos="0"/>
                <w:tab w:val="left" w:pos="3960"/>
                <w:tab w:val="left" w:pos="4500"/>
                <w:tab w:val="left" w:pos="8460"/>
              </w:tabs>
              <w:spacing w:before="120" w:line="360" w:lineRule="exact"/>
              <w:rPr>
                <w:rFonts w:ascii="Garamond" w:hAnsi="Garamond" w:cs="Arial"/>
                <w:lang w:val="en-GB"/>
              </w:rPr>
            </w:pPr>
            <w:r w:rsidRPr="00712C16">
              <w:rPr>
                <w:rFonts w:ascii="Garamond" w:hAnsi="Garamond" w:cs="Arial"/>
                <w:lang w:val="en-GB"/>
              </w:rPr>
              <w:t>Title</w:t>
            </w:r>
          </w:p>
        </w:tc>
        <w:tc>
          <w:tcPr>
            <w:tcW w:w="4951" w:type="dxa"/>
            <w:tcBorders>
              <w:top w:val="nil"/>
              <w:left w:val="nil"/>
              <w:bottom w:val="nil"/>
              <w:right w:val="nil"/>
            </w:tcBorders>
            <w:shd w:val="clear" w:color="auto" w:fill="FFFFFF"/>
          </w:tcPr>
          <w:p w14:paraId="21B2A951" w14:textId="2696A817" w:rsidR="00563BC0" w:rsidRPr="00712C16" w:rsidRDefault="00563BC0" w:rsidP="00952C33">
            <w:pPr>
              <w:spacing w:before="120" w:line="360" w:lineRule="exact"/>
              <w:rPr>
                <w:rFonts w:ascii="Garamond" w:hAnsi="Garamond"/>
                <w:b/>
                <w:shd w:val="clear" w:color="auto" w:fill="FFFF00"/>
                <w:lang w:val="en-GB"/>
              </w:rPr>
            </w:pPr>
            <w:r w:rsidRPr="00712C16">
              <w:rPr>
                <w:rFonts w:ascii="Garamond" w:hAnsi="Garamond"/>
                <w:b/>
                <w:lang w:val="en-GB"/>
              </w:rPr>
              <w:t xml:space="preserve">The </w:t>
            </w:r>
            <w:r w:rsidR="003326B0" w:rsidRPr="00712C16">
              <w:rPr>
                <w:rFonts w:ascii="Garamond" w:hAnsi="Garamond"/>
                <w:b/>
                <w:lang w:val="en-GB"/>
              </w:rPr>
              <w:t>Customer</w:t>
            </w:r>
          </w:p>
          <w:p w14:paraId="5E164903" w14:textId="77777777" w:rsidR="00563BC0" w:rsidRPr="00712C16" w:rsidRDefault="00563BC0" w:rsidP="00952C33">
            <w:pPr>
              <w:tabs>
                <w:tab w:val="left" w:pos="0"/>
                <w:tab w:val="left" w:pos="3960"/>
                <w:tab w:val="left" w:pos="4500"/>
                <w:tab w:val="left" w:pos="8460"/>
              </w:tabs>
              <w:spacing w:before="120" w:line="360" w:lineRule="exact"/>
              <w:rPr>
                <w:rFonts w:ascii="Garamond" w:hAnsi="Garamond" w:cs="Arial"/>
                <w:lang w:val="en-GB"/>
              </w:rPr>
            </w:pPr>
          </w:p>
          <w:p w14:paraId="17FBE7F6" w14:textId="77777777" w:rsidR="00563BC0" w:rsidRPr="00712C16" w:rsidRDefault="00563BC0" w:rsidP="00952C33">
            <w:pPr>
              <w:tabs>
                <w:tab w:val="left" w:pos="0"/>
                <w:tab w:val="left" w:pos="3960"/>
                <w:tab w:val="left" w:pos="4500"/>
                <w:tab w:val="left" w:pos="8460"/>
              </w:tabs>
              <w:spacing w:before="120" w:line="360" w:lineRule="exact"/>
              <w:rPr>
                <w:rFonts w:ascii="Garamond" w:hAnsi="Garamond" w:cs="Arial"/>
                <w:u w:val="single"/>
                <w:lang w:val="en-GB"/>
              </w:rPr>
            </w:pPr>
            <w:r w:rsidRPr="00712C16">
              <w:rPr>
                <w:rFonts w:ascii="Garamond" w:hAnsi="Garamond" w:cs="Arial"/>
                <w:u w:val="single"/>
                <w:lang w:val="en-GB"/>
              </w:rPr>
              <w:tab/>
            </w:r>
          </w:p>
          <w:p w14:paraId="35FE831D" w14:textId="77777777" w:rsidR="00563BC0" w:rsidRPr="00712C16" w:rsidRDefault="00563BC0" w:rsidP="00952C33">
            <w:pPr>
              <w:tabs>
                <w:tab w:val="left" w:pos="0"/>
                <w:tab w:val="left" w:pos="3960"/>
                <w:tab w:val="left" w:pos="4500"/>
                <w:tab w:val="left" w:pos="8460"/>
              </w:tabs>
              <w:spacing w:before="120" w:line="360" w:lineRule="exact"/>
              <w:rPr>
                <w:rFonts w:ascii="Garamond" w:hAnsi="Garamond" w:cs="Arial"/>
                <w:lang w:val="en-GB"/>
              </w:rPr>
            </w:pPr>
            <w:r w:rsidRPr="00712C16">
              <w:rPr>
                <w:rFonts w:ascii="Garamond" w:hAnsi="Garamond" w:cs="Arial"/>
                <w:lang w:val="en-GB"/>
              </w:rPr>
              <w:t>Signature</w:t>
            </w:r>
          </w:p>
          <w:p w14:paraId="7FF8B298" w14:textId="77777777" w:rsidR="00563BC0" w:rsidRPr="00712C16" w:rsidRDefault="00563BC0" w:rsidP="00952C33">
            <w:pPr>
              <w:tabs>
                <w:tab w:val="left" w:pos="0"/>
                <w:tab w:val="left" w:pos="3960"/>
                <w:tab w:val="left" w:pos="4500"/>
                <w:tab w:val="left" w:pos="8460"/>
              </w:tabs>
              <w:spacing w:before="120" w:line="360" w:lineRule="exact"/>
              <w:rPr>
                <w:rFonts w:ascii="Garamond" w:hAnsi="Garamond" w:cs="Arial"/>
                <w:lang w:val="en-GB"/>
              </w:rPr>
            </w:pPr>
          </w:p>
          <w:p w14:paraId="02E860DE" w14:textId="77777777" w:rsidR="00563BC0" w:rsidRPr="00712C16" w:rsidRDefault="00563BC0" w:rsidP="00952C33">
            <w:pPr>
              <w:tabs>
                <w:tab w:val="left" w:pos="0"/>
                <w:tab w:val="left" w:pos="3960"/>
                <w:tab w:val="left" w:pos="4500"/>
                <w:tab w:val="left" w:pos="8460"/>
              </w:tabs>
              <w:spacing w:before="120" w:line="360" w:lineRule="exact"/>
              <w:rPr>
                <w:rFonts w:ascii="Garamond" w:hAnsi="Garamond" w:cs="Arial"/>
                <w:u w:val="single"/>
                <w:lang w:val="en-GB"/>
              </w:rPr>
            </w:pPr>
            <w:r w:rsidRPr="00712C16">
              <w:rPr>
                <w:rFonts w:ascii="Garamond" w:hAnsi="Garamond" w:cs="Arial"/>
                <w:u w:val="single"/>
                <w:lang w:val="en-GB"/>
              </w:rPr>
              <w:tab/>
            </w:r>
          </w:p>
          <w:p w14:paraId="27D8CAA4" w14:textId="77777777" w:rsidR="00563BC0" w:rsidRPr="00712C16" w:rsidRDefault="00563BC0" w:rsidP="00952C33">
            <w:pPr>
              <w:tabs>
                <w:tab w:val="left" w:pos="0"/>
                <w:tab w:val="left" w:pos="3960"/>
                <w:tab w:val="left" w:pos="4500"/>
                <w:tab w:val="left" w:pos="8460"/>
              </w:tabs>
              <w:spacing w:before="120" w:line="360" w:lineRule="exact"/>
              <w:rPr>
                <w:rFonts w:ascii="Garamond" w:hAnsi="Garamond" w:cs="Arial"/>
                <w:lang w:val="en-GB"/>
              </w:rPr>
            </w:pPr>
            <w:r w:rsidRPr="00712C16">
              <w:rPr>
                <w:rFonts w:ascii="Garamond" w:hAnsi="Garamond" w:cs="Arial"/>
                <w:lang w:val="en-GB"/>
              </w:rPr>
              <w:t>Printed name</w:t>
            </w:r>
          </w:p>
          <w:p w14:paraId="42E2AC94" w14:textId="77777777" w:rsidR="00563BC0" w:rsidRPr="00712C16" w:rsidRDefault="00563BC0" w:rsidP="00952C33">
            <w:pPr>
              <w:tabs>
                <w:tab w:val="left" w:pos="0"/>
                <w:tab w:val="left" w:pos="3960"/>
                <w:tab w:val="left" w:pos="4500"/>
                <w:tab w:val="left" w:pos="8460"/>
              </w:tabs>
              <w:spacing w:before="120" w:line="360" w:lineRule="exact"/>
              <w:rPr>
                <w:rFonts w:ascii="Garamond" w:hAnsi="Garamond" w:cs="Arial"/>
                <w:lang w:val="en-GB"/>
              </w:rPr>
            </w:pPr>
          </w:p>
          <w:p w14:paraId="0D0380B0" w14:textId="77777777" w:rsidR="00563BC0" w:rsidRPr="00712C16" w:rsidRDefault="00563BC0" w:rsidP="00952C33">
            <w:pPr>
              <w:tabs>
                <w:tab w:val="left" w:pos="0"/>
                <w:tab w:val="left" w:pos="3960"/>
                <w:tab w:val="left" w:pos="4500"/>
                <w:tab w:val="left" w:pos="8460"/>
              </w:tabs>
              <w:spacing w:before="120" w:line="360" w:lineRule="exact"/>
              <w:rPr>
                <w:rFonts w:ascii="Garamond" w:hAnsi="Garamond" w:cs="Arial"/>
                <w:u w:val="single"/>
                <w:lang w:val="en-GB"/>
              </w:rPr>
            </w:pPr>
            <w:r w:rsidRPr="00712C16">
              <w:rPr>
                <w:rFonts w:ascii="Garamond" w:hAnsi="Garamond" w:cs="Arial"/>
                <w:u w:val="single"/>
                <w:lang w:val="en-GB"/>
              </w:rPr>
              <w:tab/>
            </w:r>
          </w:p>
          <w:p w14:paraId="5A6C8806" w14:textId="77777777" w:rsidR="00563BC0" w:rsidRPr="00712C16" w:rsidRDefault="00563BC0" w:rsidP="00952C33">
            <w:pPr>
              <w:spacing w:before="120" w:line="360" w:lineRule="exact"/>
              <w:rPr>
                <w:rFonts w:ascii="Garamond" w:hAnsi="Garamond" w:cs="Arial"/>
                <w:lang w:val="en-GB"/>
              </w:rPr>
            </w:pPr>
            <w:r w:rsidRPr="00712C16">
              <w:rPr>
                <w:rFonts w:ascii="Garamond" w:hAnsi="Garamond" w:cs="Arial"/>
                <w:lang w:val="en-GB"/>
              </w:rPr>
              <w:t>Title</w:t>
            </w:r>
          </w:p>
        </w:tc>
      </w:tr>
    </w:tbl>
    <w:p w14:paraId="36E94EAE" w14:textId="18FB3D0E" w:rsidR="00373A40" w:rsidRDefault="00373A40" w:rsidP="00952C33">
      <w:pPr>
        <w:autoSpaceDE w:val="0"/>
        <w:autoSpaceDN w:val="0"/>
        <w:adjustRightInd w:val="0"/>
        <w:spacing w:before="120" w:line="360" w:lineRule="exact"/>
        <w:jc w:val="center"/>
        <w:rPr>
          <w:rFonts w:ascii="Garamond" w:hAnsi="Garamond"/>
          <w:b/>
        </w:rPr>
      </w:pPr>
    </w:p>
    <w:p w14:paraId="7EE396AF" w14:textId="7C18A26B" w:rsidR="00BA6E8E" w:rsidRDefault="00BA6E8E">
      <w:pPr>
        <w:rPr>
          <w:rFonts w:ascii="Garamond" w:hAnsi="Garamond"/>
          <w:b/>
        </w:rPr>
      </w:pPr>
      <w:r>
        <w:rPr>
          <w:rFonts w:ascii="Garamond" w:hAnsi="Garamond"/>
          <w:b/>
        </w:rPr>
        <w:br w:type="page"/>
      </w:r>
    </w:p>
    <w:p w14:paraId="581BE3F9" w14:textId="1339B5A7" w:rsidR="00BA6E8E" w:rsidRPr="00207C74" w:rsidRDefault="00BA6E8E" w:rsidP="00952C33">
      <w:pPr>
        <w:autoSpaceDE w:val="0"/>
        <w:autoSpaceDN w:val="0"/>
        <w:adjustRightInd w:val="0"/>
        <w:spacing w:before="120" w:line="360" w:lineRule="exact"/>
        <w:jc w:val="center"/>
        <w:rPr>
          <w:rFonts w:ascii="Garamond" w:hAnsi="Garamond"/>
          <w:b/>
        </w:rPr>
      </w:pPr>
      <w:r w:rsidRPr="00207C74">
        <w:rPr>
          <w:rFonts w:ascii="Garamond" w:hAnsi="Garamond"/>
          <w:b/>
        </w:rPr>
        <w:lastRenderedPageBreak/>
        <w:t>EXHIBIT 1</w:t>
      </w:r>
    </w:p>
    <w:p w14:paraId="4EDD316A" w14:textId="4B1E07F7" w:rsidR="00BA6E8E" w:rsidRPr="00207C74" w:rsidRDefault="00BA6E8E" w:rsidP="00952C33">
      <w:pPr>
        <w:autoSpaceDE w:val="0"/>
        <w:autoSpaceDN w:val="0"/>
        <w:adjustRightInd w:val="0"/>
        <w:spacing w:before="120" w:line="360" w:lineRule="exact"/>
        <w:jc w:val="center"/>
        <w:rPr>
          <w:rFonts w:ascii="Garamond" w:hAnsi="Garamond"/>
          <w:b/>
        </w:rPr>
      </w:pPr>
      <w:r w:rsidRPr="00207C74">
        <w:rPr>
          <w:rFonts w:ascii="Garamond" w:hAnsi="Garamond"/>
          <w:b/>
        </w:rPr>
        <w:t>STATEMENT OF WORK</w:t>
      </w:r>
    </w:p>
    <w:p w14:paraId="75F98C23" w14:textId="3788EBA2" w:rsidR="00B02468" w:rsidRPr="00207C74" w:rsidRDefault="00207C74" w:rsidP="00952C33">
      <w:pPr>
        <w:autoSpaceDE w:val="0"/>
        <w:autoSpaceDN w:val="0"/>
        <w:adjustRightInd w:val="0"/>
        <w:spacing w:before="120" w:line="360" w:lineRule="exact"/>
        <w:jc w:val="center"/>
        <w:rPr>
          <w:rFonts w:ascii="Garamond" w:hAnsi="Garamond"/>
          <w:b/>
        </w:rPr>
      </w:pPr>
      <w:r>
        <w:rPr>
          <w:rFonts w:ascii="Garamond" w:hAnsi="Garamond"/>
          <w:b/>
        </w:rPr>
        <w:t>[</w:t>
      </w:r>
      <w:r w:rsidRPr="00207C74">
        <w:rPr>
          <w:rFonts w:ascii="Garamond" w:hAnsi="Garamond"/>
          <w:b/>
          <w:highlight w:val="yellow"/>
        </w:rPr>
        <w:t xml:space="preserve">NOTE – TO BE CHECKED, AMENDED AND COMPLETED BY </w:t>
      </w:r>
      <w:r>
        <w:rPr>
          <w:rFonts w:ascii="Garamond" w:hAnsi="Garamond"/>
          <w:b/>
          <w:highlight w:val="yellow"/>
        </w:rPr>
        <w:t>THE PARTIES</w:t>
      </w:r>
      <w:r>
        <w:rPr>
          <w:rFonts w:ascii="Garamond" w:hAnsi="Garamond"/>
          <w:b/>
        </w:rPr>
        <w:t>]</w:t>
      </w:r>
    </w:p>
    <w:p w14:paraId="37BC1425" w14:textId="096902A0" w:rsidR="00C414D9" w:rsidRPr="00207C74" w:rsidRDefault="00C414D9" w:rsidP="00C414D9">
      <w:pPr>
        <w:rPr>
          <w:rFonts w:ascii="Garamond" w:hAnsi="Garamond"/>
          <w:bCs/>
        </w:rPr>
      </w:pPr>
      <w:r w:rsidRPr="00207C74">
        <w:rPr>
          <w:rFonts w:ascii="Garamond" w:hAnsi="Garamond"/>
          <w:bCs/>
        </w:rPr>
        <w:t xml:space="preserve">Monthly Fee for the Services rendered by the Service Provider will be determined each month of the Agreement term based on </w:t>
      </w:r>
      <w:r w:rsidRPr="00207C74">
        <w:rPr>
          <w:rFonts w:ascii="Garamond" w:hAnsi="Garamond"/>
          <w:bCs/>
          <w:lang w:val="en-GB"/>
        </w:rPr>
        <w:t xml:space="preserve">the composition of the Dedicated Team at </w:t>
      </w:r>
      <w:r w:rsidRPr="00207C74">
        <w:rPr>
          <w:rFonts w:ascii="Garamond" w:hAnsi="Garamond"/>
          <w:bCs/>
        </w:rPr>
        <w:t>the applicable daily rate. In case of portion of day, the below daily rate will be pro-rated to the portion of the day worked.</w:t>
      </w:r>
    </w:p>
    <w:p w14:paraId="002D0162" w14:textId="1C96619C" w:rsidR="00C414D9" w:rsidRPr="00207C74" w:rsidRDefault="00C414D9" w:rsidP="00C414D9">
      <w:pPr>
        <w:pStyle w:val="Paragrafoelenco"/>
        <w:ind w:left="0"/>
        <w:rPr>
          <w:rFonts w:ascii="Garamond" w:hAnsi="Garamond"/>
        </w:rPr>
      </w:pPr>
    </w:p>
    <w:tbl>
      <w:tblPr>
        <w:tblStyle w:val="Grigliatabella"/>
        <w:tblpPr w:leftFromText="180" w:rightFromText="180" w:vertAnchor="text" w:horzAnchor="margin" w:tblpY="217"/>
        <w:tblOverlap w:val="neve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9"/>
        <w:gridCol w:w="2977"/>
      </w:tblGrid>
      <w:tr w:rsidR="00C414D9" w:rsidRPr="00207C74" w14:paraId="427758D7" w14:textId="77777777" w:rsidTr="00344543">
        <w:trPr>
          <w:trHeight w:val="329"/>
        </w:trPr>
        <w:tc>
          <w:tcPr>
            <w:tcW w:w="6799" w:type="dxa"/>
          </w:tcPr>
          <w:p w14:paraId="599AC446" w14:textId="57E14BA6" w:rsidR="00C414D9" w:rsidRPr="00207C74" w:rsidRDefault="00207C74" w:rsidP="00207C74">
            <w:pPr>
              <w:autoSpaceDE w:val="0"/>
              <w:autoSpaceDN w:val="0"/>
              <w:adjustRightInd w:val="0"/>
              <w:spacing w:before="120" w:line="360" w:lineRule="exact"/>
              <w:jc w:val="center"/>
              <w:rPr>
                <w:rFonts w:ascii="Garamond" w:hAnsi="Garamond"/>
                <w:b/>
              </w:rPr>
            </w:pPr>
            <w:r w:rsidRPr="00207C74">
              <w:rPr>
                <w:rFonts w:ascii="Garamond" w:hAnsi="Garamond"/>
                <w:b/>
              </w:rPr>
              <w:t>ROLE</w:t>
            </w:r>
          </w:p>
        </w:tc>
        <w:tc>
          <w:tcPr>
            <w:tcW w:w="2977" w:type="dxa"/>
          </w:tcPr>
          <w:p w14:paraId="216889B3" w14:textId="30DE9CA2" w:rsidR="00C414D9" w:rsidRPr="00207C74" w:rsidRDefault="00207C74" w:rsidP="00207C74">
            <w:pPr>
              <w:autoSpaceDE w:val="0"/>
              <w:autoSpaceDN w:val="0"/>
              <w:adjustRightInd w:val="0"/>
              <w:spacing w:before="120" w:line="360" w:lineRule="exact"/>
              <w:jc w:val="center"/>
              <w:rPr>
                <w:rFonts w:ascii="Garamond" w:hAnsi="Garamond"/>
                <w:b/>
              </w:rPr>
            </w:pPr>
            <w:r w:rsidRPr="00207C74">
              <w:rPr>
                <w:rFonts w:ascii="Garamond" w:hAnsi="Garamond"/>
                <w:b/>
              </w:rPr>
              <w:t>Daily rate (EUR)</w:t>
            </w:r>
          </w:p>
        </w:tc>
      </w:tr>
      <w:tr w:rsidR="00C414D9" w:rsidRPr="00207C74" w14:paraId="67E14149" w14:textId="77777777" w:rsidTr="00344543">
        <w:trPr>
          <w:trHeight w:val="251"/>
        </w:trPr>
        <w:tc>
          <w:tcPr>
            <w:tcW w:w="6799" w:type="dxa"/>
            <w:shd w:val="clear" w:color="auto" w:fill="000000" w:themeFill="background2"/>
          </w:tcPr>
          <w:p w14:paraId="77980E83" w14:textId="3F59F162" w:rsidR="00C414D9" w:rsidRPr="00207C74" w:rsidRDefault="00C414D9" w:rsidP="00344543">
            <w:pPr>
              <w:rPr>
                <w:rFonts w:ascii="Garamond" w:hAnsi="Garamond" w:cs="Calibri"/>
                <w:b/>
                <w:bCs/>
              </w:rPr>
            </w:pPr>
            <w:r w:rsidRPr="00207C74">
              <w:rPr>
                <w:rFonts w:ascii="Garamond" w:hAnsi="Garamond" w:cs="Calibri"/>
                <w:b/>
                <w:bCs/>
              </w:rPr>
              <w:t xml:space="preserve">Software Development </w:t>
            </w:r>
          </w:p>
        </w:tc>
        <w:tc>
          <w:tcPr>
            <w:tcW w:w="2977" w:type="dxa"/>
            <w:shd w:val="clear" w:color="auto" w:fill="000000" w:themeFill="background2"/>
          </w:tcPr>
          <w:p w14:paraId="1F71B2B3" w14:textId="77777777" w:rsidR="00C414D9" w:rsidRPr="00207C74" w:rsidRDefault="00C414D9" w:rsidP="00344543">
            <w:pPr>
              <w:spacing w:after="120"/>
              <w:jc w:val="center"/>
              <w:rPr>
                <w:rFonts w:ascii="Garamond" w:hAnsi="Garamond"/>
                <w:bCs/>
              </w:rPr>
            </w:pPr>
          </w:p>
        </w:tc>
      </w:tr>
      <w:tr w:rsidR="00C414D9" w:rsidRPr="00207C74" w14:paraId="3491238A" w14:textId="77777777" w:rsidTr="00344543">
        <w:trPr>
          <w:trHeight w:val="251"/>
        </w:trPr>
        <w:tc>
          <w:tcPr>
            <w:tcW w:w="6799" w:type="dxa"/>
            <w:vAlign w:val="bottom"/>
          </w:tcPr>
          <w:p w14:paraId="47927991" w14:textId="77777777" w:rsidR="00C414D9" w:rsidRPr="00207C74" w:rsidRDefault="00C414D9" w:rsidP="00344543">
            <w:pPr>
              <w:rPr>
                <w:rFonts w:ascii="Garamond" w:hAnsi="Garamond" w:cs="Calibri"/>
                <w:b/>
                <w:bCs/>
              </w:rPr>
            </w:pPr>
            <w:r w:rsidRPr="00207C74">
              <w:rPr>
                <w:rFonts w:ascii="Garamond" w:hAnsi="Garamond" w:cs="Tahoma"/>
                <w:bCs/>
              </w:rPr>
              <w:t xml:space="preserve">Tech </w:t>
            </w:r>
            <w:proofErr w:type="gramStart"/>
            <w:r w:rsidRPr="00207C74">
              <w:rPr>
                <w:rFonts w:ascii="Garamond" w:hAnsi="Garamond" w:cs="Tahoma"/>
                <w:bCs/>
              </w:rPr>
              <w:t>Lead</w:t>
            </w:r>
            <w:proofErr w:type="gramEnd"/>
          </w:p>
        </w:tc>
        <w:tc>
          <w:tcPr>
            <w:tcW w:w="2977" w:type="dxa"/>
            <w:vAlign w:val="bottom"/>
          </w:tcPr>
          <w:p w14:paraId="594E86AB" w14:textId="362A4D3C" w:rsidR="00C414D9" w:rsidRPr="00207C74" w:rsidRDefault="00C414D9" w:rsidP="00344543">
            <w:pPr>
              <w:spacing w:after="120"/>
              <w:jc w:val="center"/>
              <w:rPr>
                <w:rFonts w:ascii="Garamond" w:hAnsi="Garamond"/>
                <w:bCs/>
              </w:rPr>
            </w:pPr>
          </w:p>
        </w:tc>
      </w:tr>
      <w:tr w:rsidR="00C414D9" w:rsidRPr="00207C74" w14:paraId="7966B770" w14:textId="77777777" w:rsidTr="00344543">
        <w:trPr>
          <w:trHeight w:val="251"/>
        </w:trPr>
        <w:tc>
          <w:tcPr>
            <w:tcW w:w="6799" w:type="dxa"/>
            <w:vAlign w:val="bottom"/>
          </w:tcPr>
          <w:p w14:paraId="3F0D41AB" w14:textId="77777777" w:rsidR="00C414D9" w:rsidRPr="00207C74" w:rsidRDefault="00C414D9" w:rsidP="00344543">
            <w:pPr>
              <w:rPr>
                <w:rFonts w:ascii="Garamond" w:hAnsi="Garamond" w:cs="Calibri"/>
                <w:b/>
                <w:bCs/>
              </w:rPr>
            </w:pPr>
            <w:r w:rsidRPr="00207C74">
              <w:rPr>
                <w:rFonts w:ascii="Garamond" w:hAnsi="Garamond" w:cs="Tahoma"/>
                <w:bCs/>
              </w:rPr>
              <w:t>Senior Engineer</w:t>
            </w:r>
          </w:p>
        </w:tc>
        <w:tc>
          <w:tcPr>
            <w:tcW w:w="2977" w:type="dxa"/>
            <w:vAlign w:val="bottom"/>
          </w:tcPr>
          <w:p w14:paraId="7A9D2378" w14:textId="0FE1D609" w:rsidR="00C414D9" w:rsidRPr="00207C74" w:rsidRDefault="00C414D9" w:rsidP="00344543">
            <w:pPr>
              <w:spacing w:after="120"/>
              <w:jc w:val="center"/>
              <w:rPr>
                <w:rFonts w:ascii="Garamond" w:hAnsi="Garamond"/>
                <w:bCs/>
              </w:rPr>
            </w:pPr>
          </w:p>
        </w:tc>
      </w:tr>
      <w:tr w:rsidR="00C414D9" w:rsidRPr="00207C74" w14:paraId="19C6CFFF" w14:textId="77777777" w:rsidTr="00344543">
        <w:trPr>
          <w:trHeight w:val="251"/>
        </w:trPr>
        <w:tc>
          <w:tcPr>
            <w:tcW w:w="6799" w:type="dxa"/>
            <w:vAlign w:val="bottom"/>
          </w:tcPr>
          <w:p w14:paraId="749845D6" w14:textId="77777777" w:rsidR="00C414D9" w:rsidRPr="00207C74" w:rsidRDefault="00C414D9" w:rsidP="00344543">
            <w:pPr>
              <w:rPr>
                <w:rFonts w:ascii="Garamond" w:hAnsi="Garamond" w:cs="Calibri"/>
                <w:b/>
                <w:bCs/>
              </w:rPr>
            </w:pPr>
            <w:r w:rsidRPr="00207C74">
              <w:rPr>
                <w:rFonts w:ascii="Garamond" w:hAnsi="Garamond" w:cs="Tahoma"/>
                <w:bCs/>
              </w:rPr>
              <w:t>Intermediate Engineer</w:t>
            </w:r>
          </w:p>
        </w:tc>
        <w:tc>
          <w:tcPr>
            <w:tcW w:w="2977" w:type="dxa"/>
            <w:vAlign w:val="bottom"/>
          </w:tcPr>
          <w:p w14:paraId="10BC1037" w14:textId="65DCC593" w:rsidR="00C414D9" w:rsidRPr="00207C74" w:rsidRDefault="00C414D9" w:rsidP="00344543">
            <w:pPr>
              <w:spacing w:after="120"/>
              <w:jc w:val="center"/>
              <w:rPr>
                <w:rFonts w:ascii="Garamond" w:hAnsi="Garamond"/>
                <w:bCs/>
              </w:rPr>
            </w:pPr>
          </w:p>
        </w:tc>
      </w:tr>
      <w:tr w:rsidR="00C414D9" w:rsidRPr="00207C74" w14:paraId="0D76324D" w14:textId="77777777" w:rsidTr="00344543">
        <w:trPr>
          <w:trHeight w:val="251"/>
        </w:trPr>
        <w:tc>
          <w:tcPr>
            <w:tcW w:w="6799" w:type="dxa"/>
            <w:vAlign w:val="bottom"/>
          </w:tcPr>
          <w:p w14:paraId="7B261E15" w14:textId="77777777" w:rsidR="00C414D9" w:rsidRPr="00207C74" w:rsidRDefault="00C414D9" w:rsidP="00344543">
            <w:pPr>
              <w:rPr>
                <w:rFonts w:ascii="Garamond" w:hAnsi="Garamond" w:cs="Calibri"/>
                <w:b/>
                <w:bCs/>
              </w:rPr>
            </w:pPr>
            <w:r w:rsidRPr="00207C74">
              <w:rPr>
                <w:rFonts w:ascii="Garamond" w:hAnsi="Garamond" w:cs="Tahoma"/>
                <w:bCs/>
              </w:rPr>
              <w:t>Junior Engineer</w:t>
            </w:r>
          </w:p>
        </w:tc>
        <w:tc>
          <w:tcPr>
            <w:tcW w:w="2977" w:type="dxa"/>
            <w:vAlign w:val="bottom"/>
          </w:tcPr>
          <w:p w14:paraId="005D1188" w14:textId="61947BFB" w:rsidR="00C414D9" w:rsidRPr="00207C74" w:rsidRDefault="00C414D9" w:rsidP="00344543">
            <w:pPr>
              <w:spacing w:after="120"/>
              <w:jc w:val="center"/>
              <w:rPr>
                <w:rFonts w:ascii="Garamond" w:hAnsi="Garamond"/>
                <w:bCs/>
              </w:rPr>
            </w:pPr>
          </w:p>
        </w:tc>
      </w:tr>
      <w:tr w:rsidR="00C414D9" w:rsidRPr="00207C74" w14:paraId="15D9A075" w14:textId="77777777" w:rsidTr="00344543">
        <w:trPr>
          <w:trHeight w:val="251"/>
        </w:trPr>
        <w:tc>
          <w:tcPr>
            <w:tcW w:w="6799" w:type="dxa"/>
            <w:vAlign w:val="bottom"/>
          </w:tcPr>
          <w:p w14:paraId="0FA3E7CE" w14:textId="77777777" w:rsidR="00C414D9" w:rsidRPr="00207C74" w:rsidRDefault="00C414D9" w:rsidP="00344543">
            <w:pPr>
              <w:spacing w:after="120"/>
              <w:rPr>
                <w:rFonts w:ascii="Garamond" w:hAnsi="Garamond" w:cs="Tahoma"/>
                <w:bCs/>
              </w:rPr>
            </w:pPr>
            <w:r w:rsidRPr="00207C74">
              <w:rPr>
                <w:rFonts w:ascii="Garamond" w:hAnsi="Garamond" w:cs="Tahoma"/>
                <w:bCs/>
              </w:rPr>
              <w:t>Senior Project Manager</w:t>
            </w:r>
          </w:p>
        </w:tc>
        <w:tc>
          <w:tcPr>
            <w:tcW w:w="2977" w:type="dxa"/>
            <w:vAlign w:val="bottom"/>
          </w:tcPr>
          <w:p w14:paraId="1E008ACD" w14:textId="18653563" w:rsidR="00C414D9" w:rsidRPr="00207C74" w:rsidRDefault="00C414D9" w:rsidP="00344543">
            <w:pPr>
              <w:spacing w:after="120"/>
              <w:jc w:val="center"/>
              <w:rPr>
                <w:rFonts w:ascii="Garamond" w:hAnsi="Garamond" w:cs="Tahoma"/>
                <w:bCs/>
              </w:rPr>
            </w:pPr>
          </w:p>
        </w:tc>
      </w:tr>
      <w:tr w:rsidR="00C414D9" w:rsidRPr="00207C74" w14:paraId="496435C1" w14:textId="77777777" w:rsidTr="00344543">
        <w:trPr>
          <w:trHeight w:val="251"/>
        </w:trPr>
        <w:tc>
          <w:tcPr>
            <w:tcW w:w="6799" w:type="dxa"/>
            <w:vAlign w:val="bottom"/>
          </w:tcPr>
          <w:p w14:paraId="1836A759" w14:textId="77777777" w:rsidR="00C414D9" w:rsidRPr="00207C74" w:rsidRDefault="00C414D9" w:rsidP="00344543">
            <w:pPr>
              <w:spacing w:after="120"/>
              <w:rPr>
                <w:rFonts w:ascii="Garamond" w:hAnsi="Garamond" w:cs="Tahoma"/>
                <w:bCs/>
              </w:rPr>
            </w:pPr>
            <w:r w:rsidRPr="00207C74">
              <w:rPr>
                <w:rFonts w:ascii="Garamond" w:hAnsi="Garamond" w:cs="Tahoma"/>
                <w:bCs/>
              </w:rPr>
              <w:t>Senior Business Analyst</w:t>
            </w:r>
          </w:p>
        </w:tc>
        <w:tc>
          <w:tcPr>
            <w:tcW w:w="2977" w:type="dxa"/>
            <w:vAlign w:val="bottom"/>
          </w:tcPr>
          <w:p w14:paraId="03BECA51" w14:textId="18E9E370" w:rsidR="00C414D9" w:rsidRPr="00207C74" w:rsidRDefault="00C414D9" w:rsidP="00344543">
            <w:pPr>
              <w:spacing w:after="120"/>
              <w:jc w:val="center"/>
              <w:rPr>
                <w:rFonts w:ascii="Garamond" w:hAnsi="Garamond" w:cs="Calibri"/>
              </w:rPr>
            </w:pPr>
          </w:p>
        </w:tc>
      </w:tr>
    </w:tbl>
    <w:p w14:paraId="6EA5D038" w14:textId="77777777" w:rsidR="00C414D9" w:rsidRPr="00207C74" w:rsidRDefault="00C414D9" w:rsidP="00C414D9">
      <w:pPr>
        <w:rPr>
          <w:rFonts w:ascii="Garamond" w:hAnsi="Garamond"/>
        </w:rPr>
      </w:pPr>
    </w:p>
    <w:p w14:paraId="6A31EAA7" w14:textId="16A3E320" w:rsidR="00C414D9" w:rsidRPr="00207C74" w:rsidRDefault="00C414D9" w:rsidP="00AD73BB">
      <w:pPr>
        <w:jc w:val="both"/>
        <w:rPr>
          <w:rFonts w:ascii="Garamond" w:hAnsi="Garamond"/>
        </w:rPr>
      </w:pPr>
      <w:r w:rsidRPr="00207C74">
        <w:rPr>
          <w:rFonts w:ascii="Garamond" w:hAnsi="Garamond"/>
          <w:lang w:val="en-GB"/>
        </w:rPr>
        <w:t xml:space="preserve">On each anniversary of this Agreement, the </w:t>
      </w:r>
      <w:r w:rsidR="00207C74" w:rsidRPr="00207C74">
        <w:rPr>
          <w:rFonts w:ascii="Garamond" w:hAnsi="Garamond"/>
          <w:lang w:val="en-GB"/>
        </w:rPr>
        <w:t xml:space="preserve">Service Provider </w:t>
      </w:r>
      <w:r>
        <w:rPr>
          <w:rFonts w:ascii="Garamond" w:hAnsi="Garamond"/>
          <w:lang w:val="en-GB"/>
        </w:rPr>
        <w:t>may propose an</w:t>
      </w:r>
      <w:r w:rsidRPr="00207C74">
        <w:rPr>
          <w:rFonts w:ascii="Garamond" w:hAnsi="Garamond"/>
          <w:lang w:val="en-GB"/>
        </w:rPr>
        <w:t xml:space="preserve"> increase </w:t>
      </w:r>
      <w:r>
        <w:rPr>
          <w:rFonts w:ascii="Garamond" w:hAnsi="Garamond"/>
          <w:lang w:val="en-GB"/>
        </w:rPr>
        <w:t xml:space="preserve">of </w:t>
      </w:r>
      <w:r w:rsidRPr="00207C74">
        <w:rPr>
          <w:rFonts w:ascii="Garamond" w:hAnsi="Garamond"/>
          <w:lang w:val="en-GB"/>
        </w:rPr>
        <w:t xml:space="preserve">Rates </w:t>
      </w:r>
      <w:r w:rsidRPr="00AD73BB">
        <w:rPr>
          <w:rFonts w:ascii="Garamond" w:hAnsi="Garamond"/>
          <w:lang w:val="en-GB"/>
        </w:rPr>
        <w:t xml:space="preserve">by up to </w:t>
      </w:r>
      <w:r w:rsidR="00207C74" w:rsidRPr="00AD73BB">
        <w:rPr>
          <w:rFonts w:ascii="Garamond" w:hAnsi="Garamond"/>
          <w:lang w:val="en-GB"/>
        </w:rPr>
        <w:t xml:space="preserve">eight </w:t>
      </w:r>
      <w:r w:rsidRPr="00AD73BB">
        <w:rPr>
          <w:rFonts w:ascii="Garamond" w:hAnsi="Garamond"/>
          <w:lang w:val="en-GB"/>
        </w:rPr>
        <w:t>(</w:t>
      </w:r>
      <w:r w:rsidR="00207C74" w:rsidRPr="00AD73BB">
        <w:rPr>
          <w:rFonts w:ascii="Garamond" w:hAnsi="Garamond"/>
          <w:lang w:val="en-GB"/>
        </w:rPr>
        <w:t>8</w:t>
      </w:r>
      <w:r w:rsidRPr="00AD73BB">
        <w:rPr>
          <w:rFonts w:ascii="Garamond" w:hAnsi="Garamond"/>
          <w:lang w:val="en-GB"/>
        </w:rPr>
        <w:t>) percent, subject to the Customer’s prior written approval (not to be unreasonably withheld or delayed).</w:t>
      </w:r>
    </w:p>
    <w:p w14:paraId="180401AE" w14:textId="77777777" w:rsidR="00C414D9" w:rsidRPr="00207C74" w:rsidRDefault="00C414D9" w:rsidP="00AD73BB">
      <w:pPr>
        <w:jc w:val="both"/>
        <w:rPr>
          <w:rFonts w:ascii="Garamond" w:hAnsi="Garamond"/>
          <w:lang w:val="en-GB"/>
        </w:rPr>
      </w:pPr>
    </w:p>
    <w:p w14:paraId="52436234" w14:textId="655CD078" w:rsidR="00C414D9" w:rsidRPr="00207C74" w:rsidRDefault="00C414D9" w:rsidP="00AD73BB">
      <w:pPr>
        <w:jc w:val="both"/>
        <w:rPr>
          <w:rFonts w:ascii="Garamond" w:hAnsi="Garamond"/>
          <w:lang w:val="en-GB"/>
        </w:rPr>
      </w:pPr>
      <w:r w:rsidRPr="00207C74">
        <w:rPr>
          <w:rFonts w:ascii="Garamond" w:hAnsi="Garamond"/>
        </w:rPr>
        <w:t xml:space="preserve">The </w:t>
      </w:r>
      <w:r w:rsidR="00207C74" w:rsidRPr="00207C74">
        <w:rPr>
          <w:rFonts w:ascii="Garamond" w:hAnsi="Garamond"/>
        </w:rPr>
        <w:t xml:space="preserve">Customer </w:t>
      </w:r>
      <w:r w:rsidRPr="00207C74">
        <w:rPr>
          <w:rFonts w:ascii="Garamond" w:hAnsi="Garamond"/>
        </w:rPr>
        <w:t xml:space="preserve">acknowledges that each member of the </w:t>
      </w:r>
      <w:r w:rsidR="00207C74" w:rsidRPr="00207C74">
        <w:rPr>
          <w:rFonts w:ascii="Garamond" w:hAnsi="Garamond"/>
        </w:rPr>
        <w:t xml:space="preserve">Dedicated Team </w:t>
      </w:r>
      <w:r w:rsidRPr="00207C74">
        <w:rPr>
          <w:rFonts w:ascii="Garamond" w:hAnsi="Garamond"/>
        </w:rPr>
        <w:t>can take out-of-service days annually, stay on a sick leave and be out-of-service up to</w:t>
      </w:r>
      <w:r w:rsidR="00207C74" w:rsidRPr="00207C74">
        <w:rPr>
          <w:rFonts w:ascii="Garamond" w:hAnsi="Garamond"/>
        </w:rPr>
        <w:t xml:space="preserve"> </w:t>
      </w:r>
      <w:r w:rsidRPr="00207C74">
        <w:rPr>
          <w:rFonts w:ascii="Garamond" w:hAnsi="Garamond"/>
        </w:rPr>
        <w:t xml:space="preserve">days per year in case of illness, take days-off in case of each of the family-related emergency (death of a close relative, birth of a child, wedding), as well as take days-off on state </w:t>
      </w:r>
      <w:r>
        <w:rPr>
          <w:rFonts w:ascii="Garamond" w:hAnsi="Garamond"/>
        </w:rPr>
        <w:t xml:space="preserve">holidays, as further specified in the applicable SoW. Unless otherwise expressly agreed in the SoW, the Customer shall not be charged for days or hours not worked due to out-of-service days, sick leave, or statutory </w:t>
      </w:r>
      <w:r w:rsidRPr="00207C74">
        <w:rPr>
          <w:rFonts w:ascii="Garamond" w:hAnsi="Garamond"/>
        </w:rPr>
        <w:t xml:space="preserve">holidays. </w:t>
      </w:r>
      <w:r w:rsidR="00207C74" w:rsidRPr="00207C74">
        <w:rPr>
          <w:rFonts w:ascii="Garamond" w:hAnsi="Garamond"/>
          <w:bCs/>
          <w:lang w:val="en-GB"/>
        </w:rPr>
        <w:t>Where</w:t>
      </w:r>
      <w:r w:rsidR="00207C74" w:rsidRPr="00207C74">
        <w:rPr>
          <w:rFonts w:ascii="Garamond" w:hAnsi="Garamond"/>
          <w:b/>
          <w:lang w:val="en-GB"/>
        </w:rPr>
        <w:t xml:space="preserve"> </w:t>
      </w:r>
      <w:r w:rsidRPr="00207C74">
        <w:rPr>
          <w:rFonts w:ascii="Garamond" w:hAnsi="Garamond"/>
          <w:lang w:val="en-GB"/>
        </w:rPr>
        <w:t xml:space="preserve">required, the Parties may mutually agree </w:t>
      </w:r>
      <w:r>
        <w:rPr>
          <w:rFonts w:ascii="Garamond" w:hAnsi="Garamond"/>
          <w:lang w:val="en-GB"/>
        </w:rPr>
        <w:t xml:space="preserve">in writing </w:t>
      </w:r>
      <w:r w:rsidRPr="00207C74">
        <w:rPr>
          <w:rFonts w:ascii="Garamond" w:hAnsi="Garamond"/>
          <w:lang w:val="en-GB"/>
        </w:rPr>
        <w:t xml:space="preserve">on the need for services to be rendered beyond normal weekly working hours, during weekends or on the official holidays. </w:t>
      </w:r>
      <w:r w:rsidR="00207C74" w:rsidRPr="00207C74">
        <w:rPr>
          <w:rFonts w:ascii="Garamond" w:hAnsi="Garamond"/>
          <w:lang w:val="en-GB"/>
        </w:rPr>
        <w:t>In that case</w:t>
      </w:r>
      <w:r w:rsidRPr="00207C74">
        <w:rPr>
          <w:rFonts w:ascii="Garamond" w:hAnsi="Garamond"/>
          <w:lang w:val="en-GB"/>
        </w:rPr>
        <w:t xml:space="preserve">, the </w:t>
      </w:r>
      <w:r w:rsidR="00207C74" w:rsidRPr="00207C74">
        <w:rPr>
          <w:rFonts w:ascii="Garamond" w:hAnsi="Garamond"/>
          <w:lang w:val="en-GB"/>
        </w:rPr>
        <w:t xml:space="preserve">Service Provider </w:t>
      </w:r>
      <w:r w:rsidRPr="00207C74">
        <w:rPr>
          <w:rFonts w:ascii="Garamond" w:hAnsi="Garamond"/>
          <w:lang w:val="en-GB"/>
        </w:rPr>
        <w:t xml:space="preserve">shall charge the </w:t>
      </w:r>
      <w:r w:rsidR="00207C74" w:rsidRPr="00207C74">
        <w:rPr>
          <w:rFonts w:ascii="Garamond" w:hAnsi="Garamond"/>
          <w:lang w:val="en-GB"/>
        </w:rPr>
        <w:t xml:space="preserve">Customer </w:t>
      </w:r>
      <w:r w:rsidRPr="00207C74">
        <w:rPr>
          <w:rFonts w:ascii="Garamond" w:hAnsi="Garamond"/>
          <w:lang w:val="en-GB"/>
        </w:rPr>
        <w:t xml:space="preserve">with the </w:t>
      </w:r>
      <w:r w:rsidR="00207C74" w:rsidRPr="00207C74">
        <w:rPr>
          <w:rFonts w:ascii="Garamond" w:hAnsi="Garamond"/>
          <w:lang w:val="en-GB"/>
        </w:rPr>
        <w:t xml:space="preserve">applicable </w:t>
      </w:r>
      <w:r w:rsidRPr="00207C74">
        <w:rPr>
          <w:rFonts w:ascii="Garamond" w:hAnsi="Garamond"/>
          <w:lang w:val="en-GB"/>
        </w:rPr>
        <w:t xml:space="preserve">hourly fee of respective </w:t>
      </w:r>
      <w:r w:rsidR="00207C74" w:rsidRPr="00207C74">
        <w:rPr>
          <w:rFonts w:ascii="Garamond" w:hAnsi="Garamond"/>
          <w:lang w:val="en-GB"/>
        </w:rPr>
        <w:t xml:space="preserve">Dedicated Team </w:t>
      </w:r>
      <w:r w:rsidRPr="00207C74">
        <w:rPr>
          <w:rFonts w:ascii="Garamond" w:hAnsi="Garamond"/>
          <w:lang w:val="en-GB"/>
        </w:rPr>
        <w:t xml:space="preserve">member multiplied by hours spent on </w:t>
      </w:r>
      <w:r w:rsidR="00207C74" w:rsidRPr="00207C74">
        <w:rPr>
          <w:rFonts w:ascii="Garamond" w:hAnsi="Garamond"/>
          <w:lang w:val="en-GB"/>
        </w:rPr>
        <w:t>such o</w:t>
      </w:r>
      <w:r w:rsidRPr="00207C74">
        <w:rPr>
          <w:rFonts w:ascii="Garamond" w:hAnsi="Garamond"/>
          <w:lang w:val="en-GB"/>
        </w:rPr>
        <w:t xml:space="preserve">vertime </w:t>
      </w:r>
      <w:r w:rsidR="00207C74" w:rsidRPr="00207C74">
        <w:rPr>
          <w:rFonts w:ascii="Garamond" w:hAnsi="Garamond"/>
          <w:lang w:val="en-GB"/>
        </w:rPr>
        <w:t>s</w:t>
      </w:r>
      <w:r w:rsidRPr="00207C74">
        <w:rPr>
          <w:rFonts w:ascii="Garamond" w:hAnsi="Garamond"/>
          <w:lang w:val="en-GB"/>
        </w:rPr>
        <w:t xml:space="preserve">ervice multiplied by the factor 2. </w:t>
      </w:r>
    </w:p>
    <w:p w14:paraId="74C0189A" w14:textId="0C9F9316" w:rsidR="00B02468" w:rsidRPr="00207C74" w:rsidRDefault="00B02468" w:rsidP="00952C33">
      <w:pPr>
        <w:autoSpaceDE w:val="0"/>
        <w:autoSpaceDN w:val="0"/>
        <w:adjustRightInd w:val="0"/>
        <w:spacing w:before="120" w:line="360" w:lineRule="exact"/>
        <w:jc w:val="center"/>
        <w:rPr>
          <w:rFonts w:ascii="Garamond" w:hAnsi="Garamond"/>
          <w:b/>
        </w:rPr>
      </w:pPr>
    </w:p>
    <w:p w14:paraId="5BADE826" w14:textId="468EAD2F" w:rsidR="00207C74" w:rsidRPr="00207C74" w:rsidRDefault="00207C74">
      <w:pPr>
        <w:autoSpaceDE w:val="0"/>
        <w:autoSpaceDN w:val="0"/>
        <w:adjustRightInd w:val="0"/>
        <w:spacing w:before="120" w:line="360" w:lineRule="exact"/>
        <w:jc w:val="center"/>
        <w:rPr>
          <w:rFonts w:ascii="Garamond" w:hAnsi="Garamond"/>
          <w:b/>
        </w:rPr>
      </w:pPr>
    </w:p>
    <w:sectPr w:rsidR="00207C74" w:rsidRPr="00207C74" w:rsidSect="002631B5">
      <w:footerReference w:type="even" r:id="rId8"/>
      <w:footerReference w:type="default" r:id="rId9"/>
      <w:type w:val="continuous"/>
      <w:pgSz w:w="12240" w:h="15840"/>
      <w:pgMar w:top="1985" w:right="1134" w:bottom="1361" w:left="1134" w:header="680" w:footer="680" w:gutter="0"/>
      <w:pgNumType w:start="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61369" w14:textId="77777777" w:rsidR="00BD6C3D" w:rsidRDefault="00BD6C3D">
      <w:r>
        <w:separator/>
      </w:r>
    </w:p>
  </w:endnote>
  <w:endnote w:type="continuationSeparator" w:id="0">
    <w:p w14:paraId="200EC6A8" w14:textId="77777777" w:rsidR="00BD6C3D" w:rsidRDefault="00BD6C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Helvetica">
    <w:panose1 w:val="00000000000000000000"/>
    <w:charset w:val="00"/>
    <w:family w:val="auto"/>
    <w:pitch w:val="variable"/>
    <w:sig w:usb0="E00002FF" w:usb1="5000785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Trebuchet MS">
    <w:altName w:val="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0BA7C" w14:textId="77777777" w:rsidR="00A12078" w:rsidRDefault="00A12078">
    <w:pPr>
      <w:pStyle w:val="Pidipagina"/>
      <w:framePr w:wrap="around" w:vAnchor="text" w:hAnchor="margin" w:xAlign="center" w:y="1"/>
      <w:rPr>
        <w:rStyle w:val="Numeropagina"/>
      </w:rPr>
    </w:pPr>
    <w:r>
      <w:rPr>
        <w:rStyle w:val="Numeropagina"/>
      </w:rPr>
      <w:fldChar w:fldCharType="begin"/>
    </w:r>
    <w:r>
      <w:rPr>
        <w:rStyle w:val="Numeropagina"/>
      </w:rPr>
      <w:instrText xml:space="preserve">PAGE  </w:instrText>
    </w:r>
    <w:r>
      <w:rPr>
        <w:rStyle w:val="Numeropagina"/>
      </w:rPr>
      <w:fldChar w:fldCharType="end"/>
    </w:r>
  </w:p>
  <w:p w14:paraId="576EF8B8" w14:textId="77777777" w:rsidR="00A12078" w:rsidRDefault="00A12078">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5C006" w14:textId="087734FA" w:rsidR="00A12078" w:rsidRDefault="00A12078">
    <w:pPr>
      <w:pStyle w:val="Pidipagina"/>
      <w:jc w:val="center"/>
    </w:pPr>
    <w:r>
      <w:fldChar w:fldCharType="begin"/>
    </w:r>
    <w:r>
      <w:instrText xml:space="preserve"> PAGE   \* MERGEFORMAT </w:instrText>
    </w:r>
    <w:r>
      <w:fldChar w:fldCharType="separate"/>
    </w:r>
    <w:r w:rsidR="001E23D4">
      <w:rPr>
        <w:noProof/>
      </w:rPr>
      <w:t>8</w:t>
    </w:r>
    <w:r>
      <w:rPr>
        <w:noProof/>
      </w:rPr>
      <w:fldChar w:fldCharType="end"/>
    </w:r>
  </w:p>
  <w:p w14:paraId="3BA471EF" w14:textId="77777777" w:rsidR="00A12078" w:rsidRDefault="00A12078">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C4557" w14:textId="77777777" w:rsidR="00BD6C3D" w:rsidRDefault="00BD6C3D">
      <w:r>
        <w:separator/>
      </w:r>
    </w:p>
  </w:footnote>
  <w:footnote w:type="continuationSeparator" w:id="0">
    <w:p w14:paraId="1FFB5E7D" w14:textId="77777777" w:rsidR="00BD6C3D" w:rsidRDefault="00BD6C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35pt;height:11.35pt" o:bullet="t">
        <v:imagedata r:id="rId1" o:title="msoC65E"/>
      </v:shape>
    </w:pict>
  </w:numPicBullet>
  <w:numPicBullet w:numPicBulletId="1">
    <w:pict>
      <v:shape id="_x0000_i1026" type="#_x0000_t75" style="width:8.65pt;height:8.65pt" o:bullet="t">
        <v:imagedata r:id="rId2" o:title="3D Diamond"/>
      </v:shape>
    </w:pict>
  </w:numPicBullet>
  <w:abstractNum w:abstractNumId="0" w15:restartNumberingAfterBreak="0">
    <w:nsid w:val="00000004"/>
    <w:multiLevelType w:val="hybridMultilevel"/>
    <w:tmpl w:val="614FD4A0"/>
    <w:lvl w:ilvl="0" w:tplc="FFFFFFFF">
      <w:start w:val="1"/>
      <w:numFmt w:val="bullet"/>
      <w:lvlText w:val="•"/>
      <w:lvlJc w:val="left"/>
    </w:lvl>
    <w:lvl w:ilvl="1" w:tplc="FFFFFFFF">
      <w:start w:val="15"/>
      <w:numFmt w:val="lowerLetter"/>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11CD2316"/>
    <w:multiLevelType w:val="hybridMultilevel"/>
    <w:tmpl w:val="64F8F45E"/>
    <w:lvl w:ilvl="0" w:tplc="A08EE75E">
      <w:start w:val="1"/>
      <w:numFmt w:val="decimal"/>
      <w:lvlText w:val="9.%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14F41B8B"/>
    <w:multiLevelType w:val="multilevel"/>
    <w:tmpl w:val="9482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5398C"/>
    <w:multiLevelType w:val="hybridMultilevel"/>
    <w:tmpl w:val="86F6F058"/>
    <w:lvl w:ilvl="0" w:tplc="0650A6EE">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64F7750"/>
    <w:multiLevelType w:val="hybridMultilevel"/>
    <w:tmpl w:val="FF9A65E6"/>
    <w:lvl w:ilvl="0" w:tplc="073A989C">
      <w:start w:val="1"/>
      <w:numFmt w:val="decimal"/>
      <w:lvlText w:val="10.%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A572B84"/>
    <w:multiLevelType w:val="hybridMultilevel"/>
    <w:tmpl w:val="BFF807BA"/>
    <w:lvl w:ilvl="0" w:tplc="04BC0A84">
      <w:start w:val="1"/>
      <w:numFmt w:val="decimal"/>
      <w:lvlText w:val="2.%1"/>
      <w:lvlJc w:val="left"/>
      <w:pPr>
        <w:ind w:left="720" w:hanging="360"/>
      </w:pPr>
      <w:rPr>
        <w:rFonts w:hint="default"/>
      </w:rPr>
    </w:lvl>
    <w:lvl w:ilvl="1" w:tplc="DC6241FC">
      <w:start w:val="1"/>
      <w:numFmt w:val="lowerRoman"/>
      <w:lvlText w:val="(%2)"/>
      <w:lvlJc w:val="left"/>
      <w:pPr>
        <w:ind w:left="1440" w:hanging="360"/>
      </w:pPr>
      <w:rPr>
        <w:rFonts w:ascii="Garamond" w:eastAsiaTheme="minorEastAsia" w:hAnsi="Garamond" w:cs="Times New Roman"/>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B235668"/>
    <w:multiLevelType w:val="hybridMultilevel"/>
    <w:tmpl w:val="126ADD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D2C699A"/>
    <w:multiLevelType w:val="hybridMultilevel"/>
    <w:tmpl w:val="11C63ED0"/>
    <w:lvl w:ilvl="0" w:tplc="0410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372"/>
        </w:tabs>
        <w:ind w:left="372" w:hanging="360"/>
      </w:pPr>
      <w:rPr>
        <w:rFonts w:ascii="Courier New" w:hAnsi="Courier New" w:hint="default"/>
      </w:rPr>
    </w:lvl>
    <w:lvl w:ilvl="2" w:tplc="04090005" w:tentative="1">
      <w:start w:val="1"/>
      <w:numFmt w:val="bullet"/>
      <w:lvlText w:val=""/>
      <w:lvlJc w:val="left"/>
      <w:pPr>
        <w:tabs>
          <w:tab w:val="num" w:pos="1092"/>
        </w:tabs>
        <w:ind w:left="1092" w:hanging="360"/>
      </w:pPr>
      <w:rPr>
        <w:rFonts w:ascii="Wingdings" w:hAnsi="Wingdings" w:hint="default"/>
      </w:rPr>
    </w:lvl>
    <w:lvl w:ilvl="3" w:tplc="04090001" w:tentative="1">
      <w:start w:val="1"/>
      <w:numFmt w:val="bullet"/>
      <w:lvlText w:val=""/>
      <w:lvlJc w:val="left"/>
      <w:pPr>
        <w:tabs>
          <w:tab w:val="num" w:pos="1812"/>
        </w:tabs>
        <w:ind w:left="1812" w:hanging="360"/>
      </w:pPr>
      <w:rPr>
        <w:rFonts w:ascii="Symbol" w:hAnsi="Symbol" w:hint="default"/>
      </w:rPr>
    </w:lvl>
    <w:lvl w:ilvl="4" w:tplc="04090003" w:tentative="1">
      <w:start w:val="1"/>
      <w:numFmt w:val="bullet"/>
      <w:lvlText w:val="o"/>
      <w:lvlJc w:val="left"/>
      <w:pPr>
        <w:tabs>
          <w:tab w:val="num" w:pos="2532"/>
        </w:tabs>
        <w:ind w:left="2532" w:hanging="360"/>
      </w:pPr>
      <w:rPr>
        <w:rFonts w:ascii="Courier New" w:hAnsi="Courier New" w:hint="default"/>
      </w:rPr>
    </w:lvl>
    <w:lvl w:ilvl="5" w:tplc="04090005" w:tentative="1">
      <w:start w:val="1"/>
      <w:numFmt w:val="bullet"/>
      <w:lvlText w:val=""/>
      <w:lvlJc w:val="left"/>
      <w:pPr>
        <w:tabs>
          <w:tab w:val="num" w:pos="3252"/>
        </w:tabs>
        <w:ind w:left="3252" w:hanging="360"/>
      </w:pPr>
      <w:rPr>
        <w:rFonts w:ascii="Wingdings" w:hAnsi="Wingdings" w:hint="default"/>
      </w:rPr>
    </w:lvl>
    <w:lvl w:ilvl="6" w:tplc="04090001" w:tentative="1">
      <w:start w:val="1"/>
      <w:numFmt w:val="bullet"/>
      <w:lvlText w:val=""/>
      <w:lvlJc w:val="left"/>
      <w:pPr>
        <w:tabs>
          <w:tab w:val="num" w:pos="3972"/>
        </w:tabs>
        <w:ind w:left="3972" w:hanging="360"/>
      </w:pPr>
      <w:rPr>
        <w:rFonts w:ascii="Symbol" w:hAnsi="Symbol" w:hint="default"/>
      </w:rPr>
    </w:lvl>
    <w:lvl w:ilvl="7" w:tplc="04090003" w:tentative="1">
      <w:start w:val="1"/>
      <w:numFmt w:val="bullet"/>
      <w:lvlText w:val="o"/>
      <w:lvlJc w:val="left"/>
      <w:pPr>
        <w:tabs>
          <w:tab w:val="num" w:pos="4692"/>
        </w:tabs>
        <w:ind w:left="4692" w:hanging="360"/>
      </w:pPr>
      <w:rPr>
        <w:rFonts w:ascii="Courier New" w:hAnsi="Courier New" w:hint="default"/>
      </w:rPr>
    </w:lvl>
    <w:lvl w:ilvl="8" w:tplc="04090005" w:tentative="1">
      <w:start w:val="1"/>
      <w:numFmt w:val="bullet"/>
      <w:lvlText w:val=""/>
      <w:lvlJc w:val="left"/>
      <w:pPr>
        <w:tabs>
          <w:tab w:val="num" w:pos="5412"/>
        </w:tabs>
        <w:ind w:left="5412" w:hanging="360"/>
      </w:pPr>
      <w:rPr>
        <w:rFonts w:ascii="Wingdings" w:hAnsi="Wingdings" w:hint="default"/>
      </w:rPr>
    </w:lvl>
  </w:abstractNum>
  <w:abstractNum w:abstractNumId="8" w15:restartNumberingAfterBreak="0">
    <w:nsid w:val="1D340B14"/>
    <w:multiLevelType w:val="hybridMultilevel"/>
    <w:tmpl w:val="15DCDD5E"/>
    <w:lvl w:ilvl="0" w:tplc="FE6ACD6E">
      <w:start w:val="1"/>
      <w:numFmt w:val="lowerLetter"/>
      <w:lvlText w:val="%1)"/>
      <w:lvlJc w:val="left"/>
      <w:pPr>
        <w:ind w:left="720" w:hanging="360"/>
      </w:pPr>
      <w:rPr>
        <w:rFonts w:hint="default"/>
        <w:b w:val="0"/>
        <w:b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1D963691"/>
    <w:multiLevelType w:val="hybridMultilevel"/>
    <w:tmpl w:val="33409A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E153FFD"/>
    <w:multiLevelType w:val="hybridMultilevel"/>
    <w:tmpl w:val="73701686"/>
    <w:lvl w:ilvl="0" w:tplc="C9AE8DF4">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27076331"/>
    <w:multiLevelType w:val="hybridMultilevel"/>
    <w:tmpl w:val="3FE477B6"/>
    <w:lvl w:ilvl="0" w:tplc="5D90FBDC">
      <w:start w:val="1"/>
      <w:numFmt w:val="decimal"/>
      <w:lvlText w:val="6.%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3102689C"/>
    <w:multiLevelType w:val="multilevel"/>
    <w:tmpl w:val="E0E659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F1251E"/>
    <w:multiLevelType w:val="hybridMultilevel"/>
    <w:tmpl w:val="EEA86438"/>
    <w:lvl w:ilvl="0" w:tplc="F5AC486A">
      <w:start w:val="1"/>
      <w:numFmt w:val="bullet"/>
      <w:lvlText w:val="·"/>
      <w:lvlJc w:val="left"/>
      <w:pPr>
        <w:ind w:left="360" w:hanging="360"/>
      </w:pPr>
      <w:rPr>
        <w:rFonts w:ascii="Symbol" w:hAnsi="Symbol" w:hint="default"/>
        <w:b/>
        <w:i w:val="0"/>
        <w:color w:val="F58220"/>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14" w15:restartNumberingAfterBreak="0">
    <w:nsid w:val="36A4731C"/>
    <w:multiLevelType w:val="hybridMultilevel"/>
    <w:tmpl w:val="1C9030FE"/>
    <w:lvl w:ilvl="0" w:tplc="0414CDF4">
      <w:start w:val="1"/>
      <w:numFmt w:val="bullet"/>
      <w:lvlText w:val=""/>
      <w:lvlJc w:val="left"/>
      <w:pPr>
        <w:tabs>
          <w:tab w:val="num" w:pos="714"/>
        </w:tabs>
        <w:ind w:left="714" w:hanging="360"/>
      </w:pPr>
      <w:rPr>
        <w:rFonts w:ascii="Wingdings" w:hAnsi="Wingdings" w:hint="default"/>
        <w:sz w:val="20"/>
      </w:rPr>
    </w:lvl>
    <w:lvl w:ilvl="1" w:tplc="04100003">
      <w:start w:val="1"/>
      <w:numFmt w:val="bullet"/>
      <w:lvlText w:val="o"/>
      <w:lvlJc w:val="left"/>
      <w:pPr>
        <w:tabs>
          <w:tab w:val="num" w:pos="1434"/>
        </w:tabs>
        <w:ind w:left="1434" w:hanging="360"/>
      </w:pPr>
      <w:rPr>
        <w:rFonts w:ascii="Courier New" w:hAnsi="Courier New" w:hint="default"/>
      </w:rPr>
    </w:lvl>
    <w:lvl w:ilvl="2" w:tplc="04100005">
      <w:start w:val="1"/>
      <w:numFmt w:val="bullet"/>
      <w:lvlText w:val=""/>
      <w:lvlJc w:val="left"/>
      <w:pPr>
        <w:tabs>
          <w:tab w:val="num" w:pos="2154"/>
        </w:tabs>
        <w:ind w:left="2154" w:hanging="360"/>
      </w:pPr>
      <w:rPr>
        <w:rFonts w:ascii="Wingdings" w:hAnsi="Wingdings" w:hint="default"/>
      </w:rPr>
    </w:lvl>
    <w:lvl w:ilvl="3" w:tplc="04100001">
      <w:start w:val="1"/>
      <w:numFmt w:val="bullet"/>
      <w:lvlText w:val=""/>
      <w:lvlJc w:val="left"/>
      <w:pPr>
        <w:tabs>
          <w:tab w:val="num" w:pos="2874"/>
        </w:tabs>
        <w:ind w:left="2874" w:hanging="360"/>
      </w:pPr>
      <w:rPr>
        <w:rFonts w:ascii="Symbol" w:hAnsi="Symbol" w:hint="default"/>
      </w:rPr>
    </w:lvl>
    <w:lvl w:ilvl="4" w:tplc="04100003">
      <w:start w:val="1"/>
      <w:numFmt w:val="bullet"/>
      <w:lvlText w:val="o"/>
      <w:lvlJc w:val="left"/>
      <w:pPr>
        <w:tabs>
          <w:tab w:val="num" w:pos="3594"/>
        </w:tabs>
        <w:ind w:left="3594" w:hanging="360"/>
      </w:pPr>
      <w:rPr>
        <w:rFonts w:ascii="Courier New" w:hAnsi="Courier New" w:hint="default"/>
      </w:rPr>
    </w:lvl>
    <w:lvl w:ilvl="5" w:tplc="04100005">
      <w:start w:val="1"/>
      <w:numFmt w:val="bullet"/>
      <w:lvlText w:val=""/>
      <w:lvlJc w:val="left"/>
      <w:pPr>
        <w:tabs>
          <w:tab w:val="num" w:pos="4314"/>
        </w:tabs>
        <w:ind w:left="4314" w:hanging="360"/>
      </w:pPr>
      <w:rPr>
        <w:rFonts w:ascii="Wingdings" w:hAnsi="Wingdings" w:hint="default"/>
      </w:rPr>
    </w:lvl>
    <w:lvl w:ilvl="6" w:tplc="04100001" w:tentative="1">
      <w:start w:val="1"/>
      <w:numFmt w:val="bullet"/>
      <w:lvlText w:val=""/>
      <w:lvlJc w:val="left"/>
      <w:pPr>
        <w:tabs>
          <w:tab w:val="num" w:pos="5034"/>
        </w:tabs>
        <w:ind w:left="5034" w:hanging="360"/>
      </w:pPr>
      <w:rPr>
        <w:rFonts w:ascii="Symbol" w:hAnsi="Symbol" w:hint="default"/>
      </w:rPr>
    </w:lvl>
    <w:lvl w:ilvl="7" w:tplc="04100003" w:tentative="1">
      <w:start w:val="1"/>
      <w:numFmt w:val="bullet"/>
      <w:lvlText w:val="o"/>
      <w:lvlJc w:val="left"/>
      <w:pPr>
        <w:tabs>
          <w:tab w:val="num" w:pos="5754"/>
        </w:tabs>
        <w:ind w:left="5754" w:hanging="360"/>
      </w:pPr>
      <w:rPr>
        <w:rFonts w:ascii="Courier New" w:hAnsi="Courier New" w:hint="default"/>
      </w:rPr>
    </w:lvl>
    <w:lvl w:ilvl="8" w:tplc="04100005" w:tentative="1">
      <w:start w:val="1"/>
      <w:numFmt w:val="bullet"/>
      <w:lvlText w:val=""/>
      <w:lvlJc w:val="left"/>
      <w:pPr>
        <w:tabs>
          <w:tab w:val="num" w:pos="6474"/>
        </w:tabs>
        <w:ind w:left="6474" w:hanging="360"/>
      </w:pPr>
      <w:rPr>
        <w:rFonts w:ascii="Wingdings" w:hAnsi="Wingdings" w:hint="default"/>
      </w:rPr>
    </w:lvl>
  </w:abstractNum>
  <w:abstractNum w:abstractNumId="15" w15:restartNumberingAfterBreak="0">
    <w:nsid w:val="38BB1E76"/>
    <w:multiLevelType w:val="hybridMultilevel"/>
    <w:tmpl w:val="B900D71C"/>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6" w15:restartNumberingAfterBreak="0">
    <w:nsid w:val="3D3B4973"/>
    <w:multiLevelType w:val="hybridMultilevel"/>
    <w:tmpl w:val="935A493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837BF1"/>
    <w:multiLevelType w:val="multilevel"/>
    <w:tmpl w:val="28FC9514"/>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8" w15:restartNumberingAfterBreak="0">
    <w:nsid w:val="42975EBE"/>
    <w:multiLevelType w:val="hybridMultilevel"/>
    <w:tmpl w:val="DB80522E"/>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9" w15:restartNumberingAfterBreak="0">
    <w:nsid w:val="432F1D09"/>
    <w:multiLevelType w:val="hybridMultilevel"/>
    <w:tmpl w:val="283023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D271355"/>
    <w:multiLevelType w:val="multilevel"/>
    <w:tmpl w:val="295E6A4C"/>
    <w:lvl w:ilvl="0">
      <w:start w:val="1"/>
      <w:numFmt w:val="decimal"/>
      <w:pStyle w:val="Titolo1"/>
      <w:lvlText w:val="%1."/>
      <w:lvlJc w:val="left"/>
      <w:pPr>
        <w:ind w:left="720" w:hanging="360"/>
      </w:pPr>
      <w:rPr>
        <w:rFonts w:hint="default"/>
      </w:rPr>
    </w:lvl>
    <w:lvl w:ilvl="1">
      <w:start w:val="1"/>
      <w:numFmt w:val="decimal"/>
      <w:pStyle w:val="Titolo3"/>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4FE0104B"/>
    <w:multiLevelType w:val="multilevel"/>
    <w:tmpl w:val="03CAC42C"/>
    <w:lvl w:ilvl="0">
      <w:start w:val="1"/>
      <w:numFmt w:val="decimal"/>
      <w:lvlText w:val="%1."/>
      <w:lvlJc w:val="left"/>
      <w:pPr>
        <w:tabs>
          <w:tab w:val="num" w:pos="568"/>
        </w:tabs>
        <w:ind w:left="568" w:firstLine="0"/>
      </w:pPr>
      <w:rPr>
        <w:rFonts w:ascii="Garamond" w:hAnsi="Garamond" w:cs="Arial" w:hint="default"/>
        <w:b/>
        <w:i w:val="0"/>
        <w:color w:val="auto"/>
        <w:sz w:val="22"/>
        <w:szCs w:val="22"/>
      </w:rPr>
    </w:lvl>
    <w:lvl w:ilvl="1">
      <w:start w:val="1"/>
      <w:numFmt w:val="decimal"/>
      <w:lvlText w:val="%1.%2"/>
      <w:lvlJc w:val="left"/>
      <w:pPr>
        <w:tabs>
          <w:tab w:val="num" w:pos="1418"/>
        </w:tabs>
        <w:ind w:left="1418" w:firstLine="0"/>
      </w:pPr>
      <w:rPr>
        <w:rFonts w:hint="default"/>
        <w:b w:val="0"/>
        <w:i w:val="0"/>
        <w:iCs w:val="0"/>
        <w:color w:val="auto"/>
        <w:sz w:val="24"/>
        <w:szCs w:val="24"/>
      </w:rPr>
    </w:lvl>
    <w:lvl w:ilvl="2">
      <w:start w:val="1"/>
      <w:numFmt w:val="bullet"/>
      <w:lvlText w:val=""/>
      <w:lvlJc w:val="left"/>
      <w:pPr>
        <w:tabs>
          <w:tab w:val="num" w:pos="0"/>
        </w:tabs>
        <w:ind w:left="0" w:firstLine="0"/>
      </w:pPr>
      <w:rPr>
        <w:rFonts w:ascii="Symbol" w:hAnsi="Symbol" w:hint="default"/>
      </w:rPr>
    </w:lvl>
    <w:lvl w:ilvl="3">
      <w:start w:val="1"/>
      <w:numFmt w:val="lowerLetter"/>
      <w:lvlText w:val="(%4)"/>
      <w:lvlJc w:val="left"/>
      <w:pPr>
        <w:tabs>
          <w:tab w:val="num" w:pos="0"/>
        </w:tabs>
        <w:ind w:left="0" w:firstLine="0"/>
      </w:pPr>
      <w:rPr>
        <w:rFonts w:ascii="Arial" w:eastAsia="SimSun" w:hAnsi="Arial" w:cs="Arial" w:hint="default"/>
        <w:sz w:val="20"/>
        <w:szCs w:val="20"/>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2" w15:restartNumberingAfterBreak="0">
    <w:nsid w:val="53244D87"/>
    <w:multiLevelType w:val="hybridMultilevel"/>
    <w:tmpl w:val="033A095C"/>
    <w:lvl w:ilvl="0" w:tplc="31DE7B9E">
      <w:start w:val="1"/>
      <w:numFmt w:val="bullet"/>
      <w:lvlText w:val=""/>
      <w:lvlPicBulletId w:val="1"/>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545C172C"/>
    <w:multiLevelType w:val="hybridMultilevel"/>
    <w:tmpl w:val="9E8A9524"/>
    <w:lvl w:ilvl="0" w:tplc="AA74A464">
      <w:start w:val="1"/>
      <w:numFmt w:val="decimal"/>
      <w:lvlText w:val="8.%1"/>
      <w:lvlJc w:val="left"/>
      <w:pPr>
        <w:ind w:left="720" w:hanging="360"/>
      </w:pPr>
      <w:rPr>
        <w:rFonts w:hint="default"/>
      </w:rPr>
    </w:lvl>
    <w:lvl w:ilvl="1" w:tplc="18F4CFE2">
      <w:start w:val="1"/>
      <w:numFmt w:val="lowerRoman"/>
      <w:lvlText w:val="(%2)"/>
      <w:lvlJc w:val="left"/>
      <w:pPr>
        <w:ind w:left="1440" w:hanging="360"/>
      </w:pPr>
      <w:rPr>
        <w:rFonts w:ascii="Garamond" w:eastAsia="Times New Roman" w:hAnsi="Garamond" w:cs="Times New Roman"/>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57103DAD"/>
    <w:multiLevelType w:val="hybridMultilevel"/>
    <w:tmpl w:val="1C2C1986"/>
    <w:lvl w:ilvl="0" w:tplc="0409001B">
      <w:start w:val="1"/>
      <w:numFmt w:val="lowerRoman"/>
      <w:lvlText w:val="%1."/>
      <w:lvlJc w:val="right"/>
      <w:pPr>
        <w:tabs>
          <w:tab w:val="num" w:pos="2544"/>
        </w:tabs>
        <w:ind w:left="2544" w:hanging="420"/>
      </w:pPr>
      <w:rPr>
        <w:rFonts w:hint="default"/>
      </w:rPr>
    </w:lvl>
    <w:lvl w:ilvl="1" w:tplc="04090003" w:tentative="1">
      <w:start w:val="1"/>
      <w:numFmt w:val="bullet"/>
      <w:lvlText w:val=""/>
      <w:lvlJc w:val="left"/>
      <w:pPr>
        <w:tabs>
          <w:tab w:val="num" w:pos="2964"/>
        </w:tabs>
        <w:ind w:left="2964" w:hanging="420"/>
      </w:pPr>
      <w:rPr>
        <w:rFonts w:ascii="Wingdings" w:hAnsi="Wingdings" w:hint="default"/>
      </w:rPr>
    </w:lvl>
    <w:lvl w:ilvl="2" w:tplc="04090005" w:tentative="1">
      <w:start w:val="1"/>
      <w:numFmt w:val="bullet"/>
      <w:lvlText w:val=""/>
      <w:lvlJc w:val="left"/>
      <w:pPr>
        <w:tabs>
          <w:tab w:val="num" w:pos="3384"/>
        </w:tabs>
        <w:ind w:left="3384" w:hanging="420"/>
      </w:pPr>
      <w:rPr>
        <w:rFonts w:ascii="Wingdings" w:hAnsi="Wingdings" w:hint="default"/>
      </w:rPr>
    </w:lvl>
    <w:lvl w:ilvl="3" w:tplc="04090001" w:tentative="1">
      <w:start w:val="1"/>
      <w:numFmt w:val="bullet"/>
      <w:lvlText w:val=""/>
      <w:lvlJc w:val="left"/>
      <w:pPr>
        <w:tabs>
          <w:tab w:val="num" w:pos="3804"/>
        </w:tabs>
        <w:ind w:left="3804" w:hanging="420"/>
      </w:pPr>
      <w:rPr>
        <w:rFonts w:ascii="Wingdings" w:hAnsi="Wingdings" w:hint="default"/>
      </w:rPr>
    </w:lvl>
    <w:lvl w:ilvl="4" w:tplc="04090003" w:tentative="1">
      <w:start w:val="1"/>
      <w:numFmt w:val="bullet"/>
      <w:lvlText w:val=""/>
      <w:lvlJc w:val="left"/>
      <w:pPr>
        <w:tabs>
          <w:tab w:val="num" w:pos="4224"/>
        </w:tabs>
        <w:ind w:left="4224" w:hanging="420"/>
      </w:pPr>
      <w:rPr>
        <w:rFonts w:ascii="Wingdings" w:hAnsi="Wingdings" w:hint="default"/>
      </w:rPr>
    </w:lvl>
    <w:lvl w:ilvl="5" w:tplc="04090005" w:tentative="1">
      <w:start w:val="1"/>
      <w:numFmt w:val="bullet"/>
      <w:lvlText w:val=""/>
      <w:lvlJc w:val="left"/>
      <w:pPr>
        <w:tabs>
          <w:tab w:val="num" w:pos="4644"/>
        </w:tabs>
        <w:ind w:left="4644" w:hanging="420"/>
      </w:pPr>
      <w:rPr>
        <w:rFonts w:ascii="Wingdings" w:hAnsi="Wingdings" w:hint="default"/>
      </w:rPr>
    </w:lvl>
    <w:lvl w:ilvl="6" w:tplc="04090001" w:tentative="1">
      <w:start w:val="1"/>
      <w:numFmt w:val="bullet"/>
      <w:lvlText w:val=""/>
      <w:lvlJc w:val="left"/>
      <w:pPr>
        <w:tabs>
          <w:tab w:val="num" w:pos="5064"/>
        </w:tabs>
        <w:ind w:left="5064" w:hanging="420"/>
      </w:pPr>
      <w:rPr>
        <w:rFonts w:ascii="Wingdings" w:hAnsi="Wingdings" w:hint="default"/>
      </w:rPr>
    </w:lvl>
    <w:lvl w:ilvl="7" w:tplc="04090003" w:tentative="1">
      <w:start w:val="1"/>
      <w:numFmt w:val="bullet"/>
      <w:lvlText w:val=""/>
      <w:lvlJc w:val="left"/>
      <w:pPr>
        <w:tabs>
          <w:tab w:val="num" w:pos="5484"/>
        </w:tabs>
        <w:ind w:left="5484" w:hanging="420"/>
      </w:pPr>
      <w:rPr>
        <w:rFonts w:ascii="Wingdings" w:hAnsi="Wingdings" w:hint="default"/>
      </w:rPr>
    </w:lvl>
    <w:lvl w:ilvl="8" w:tplc="04090005" w:tentative="1">
      <w:start w:val="1"/>
      <w:numFmt w:val="bullet"/>
      <w:lvlText w:val=""/>
      <w:lvlJc w:val="left"/>
      <w:pPr>
        <w:tabs>
          <w:tab w:val="num" w:pos="5904"/>
        </w:tabs>
        <w:ind w:left="5904" w:hanging="420"/>
      </w:pPr>
      <w:rPr>
        <w:rFonts w:ascii="Wingdings" w:hAnsi="Wingdings" w:hint="default"/>
      </w:rPr>
    </w:lvl>
  </w:abstractNum>
  <w:abstractNum w:abstractNumId="25" w15:restartNumberingAfterBreak="0">
    <w:nsid w:val="59F84BBA"/>
    <w:multiLevelType w:val="hybridMultilevel"/>
    <w:tmpl w:val="80443A9C"/>
    <w:lvl w:ilvl="0" w:tplc="95544F4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5BE40673"/>
    <w:multiLevelType w:val="hybridMultilevel"/>
    <w:tmpl w:val="272AEB24"/>
    <w:lvl w:ilvl="0" w:tplc="F63639CE">
      <w:start w:val="1"/>
      <w:numFmt w:val="decimal"/>
      <w:lvlText w:val="4.%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5C881ED0"/>
    <w:multiLevelType w:val="hybridMultilevel"/>
    <w:tmpl w:val="AD9CB21C"/>
    <w:lvl w:ilvl="0" w:tplc="FF9A54DA">
      <w:start w:val="1"/>
      <w:numFmt w:val="decimal"/>
      <w:lvlText w:val="5.%1"/>
      <w:lvlJc w:val="left"/>
      <w:pPr>
        <w:ind w:left="5038"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61A24C3D"/>
    <w:multiLevelType w:val="hybridMultilevel"/>
    <w:tmpl w:val="2B1427C0"/>
    <w:lvl w:ilvl="0" w:tplc="BA12F79A">
      <w:start w:val="1"/>
      <w:numFmt w:val="decimal"/>
      <w:lvlText w:val="3.%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67876194"/>
    <w:multiLevelType w:val="hybridMultilevel"/>
    <w:tmpl w:val="192E79CC"/>
    <w:lvl w:ilvl="0" w:tplc="52B0BF22">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68F830BA"/>
    <w:multiLevelType w:val="hybridMultilevel"/>
    <w:tmpl w:val="3B48BA22"/>
    <w:lvl w:ilvl="0" w:tplc="040C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D483F51"/>
    <w:multiLevelType w:val="hybridMultilevel"/>
    <w:tmpl w:val="B5306446"/>
    <w:lvl w:ilvl="0" w:tplc="E1CE5830">
      <w:start w:val="1"/>
      <w:numFmt w:val="decimal"/>
      <w:lvlText w:val="7.%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2" w15:restartNumberingAfterBreak="0">
    <w:nsid w:val="71872808"/>
    <w:multiLevelType w:val="hybridMultilevel"/>
    <w:tmpl w:val="030AE2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82D23FC"/>
    <w:multiLevelType w:val="hybridMultilevel"/>
    <w:tmpl w:val="6FC0B31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78563F1E"/>
    <w:multiLevelType w:val="hybridMultilevel"/>
    <w:tmpl w:val="75444FB4"/>
    <w:lvl w:ilvl="0" w:tplc="485C4402">
      <w:start w:val="1"/>
      <w:numFmt w:val="lowerLetter"/>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5" w15:restartNumberingAfterBreak="0">
    <w:nsid w:val="78FE6A20"/>
    <w:multiLevelType w:val="hybridMultilevel"/>
    <w:tmpl w:val="22CEB9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BB22DB0"/>
    <w:multiLevelType w:val="multilevel"/>
    <w:tmpl w:val="0284E0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C850AD"/>
    <w:multiLevelType w:val="hybridMultilevel"/>
    <w:tmpl w:val="8D22F5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10477535">
    <w:abstractNumId w:val="7"/>
  </w:num>
  <w:num w:numId="2" w16cid:durableId="2006593894">
    <w:abstractNumId w:val="14"/>
  </w:num>
  <w:num w:numId="3" w16cid:durableId="1397431624">
    <w:abstractNumId w:val="16"/>
  </w:num>
  <w:num w:numId="4" w16cid:durableId="859008334">
    <w:abstractNumId w:val="20"/>
  </w:num>
  <w:num w:numId="5" w16cid:durableId="316228851">
    <w:abstractNumId w:val="33"/>
  </w:num>
  <w:num w:numId="6" w16cid:durableId="70276618">
    <w:abstractNumId w:val="29"/>
  </w:num>
  <w:num w:numId="7" w16cid:durableId="1017193652">
    <w:abstractNumId w:val="10"/>
  </w:num>
  <w:num w:numId="8" w16cid:durableId="215170474">
    <w:abstractNumId w:val="2"/>
  </w:num>
  <w:num w:numId="9" w16cid:durableId="578445204">
    <w:abstractNumId w:val="25"/>
  </w:num>
  <w:num w:numId="10" w16cid:durableId="1734507175">
    <w:abstractNumId w:val="3"/>
  </w:num>
  <w:num w:numId="11" w16cid:durableId="819733736">
    <w:abstractNumId w:val="32"/>
  </w:num>
  <w:num w:numId="12" w16cid:durableId="963272774">
    <w:abstractNumId w:val="35"/>
  </w:num>
  <w:num w:numId="13" w16cid:durableId="827987503">
    <w:abstractNumId w:val="37"/>
  </w:num>
  <w:num w:numId="14" w16cid:durableId="1016929386">
    <w:abstractNumId w:val="9"/>
  </w:num>
  <w:num w:numId="15" w16cid:durableId="220604234">
    <w:abstractNumId w:val="19"/>
  </w:num>
  <w:num w:numId="16" w16cid:durableId="2076780468">
    <w:abstractNumId w:val="20"/>
  </w:num>
  <w:num w:numId="17" w16cid:durableId="894975238">
    <w:abstractNumId w:val="20"/>
  </w:num>
  <w:num w:numId="18" w16cid:durableId="350306603">
    <w:abstractNumId w:val="20"/>
  </w:num>
  <w:num w:numId="19" w16cid:durableId="1421632733">
    <w:abstractNumId w:val="20"/>
  </w:num>
  <w:num w:numId="20" w16cid:durableId="65680839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58497816">
    <w:abstractNumId w:val="20"/>
  </w:num>
  <w:num w:numId="22" w16cid:durableId="508563300">
    <w:abstractNumId w:val="20"/>
  </w:num>
  <w:num w:numId="23" w16cid:durableId="205140632">
    <w:abstractNumId w:val="20"/>
  </w:num>
  <w:num w:numId="24" w16cid:durableId="1058825058">
    <w:abstractNumId w:val="20"/>
  </w:num>
  <w:num w:numId="25" w16cid:durableId="1046682587">
    <w:abstractNumId w:val="20"/>
  </w:num>
  <w:num w:numId="26" w16cid:durableId="58555652">
    <w:abstractNumId w:val="20"/>
  </w:num>
  <w:num w:numId="27" w16cid:durableId="2065520326">
    <w:abstractNumId w:val="20"/>
  </w:num>
  <w:num w:numId="28" w16cid:durableId="265159620">
    <w:abstractNumId w:val="20"/>
  </w:num>
  <w:num w:numId="29" w16cid:durableId="1456412514">
    <w:abstractNumId w:val="17"/>
  </w:num>
  <w:num w:numId="30" w16cid:durableId="889456371">
    <w:abstractNumId w:val="0"/>
  </w:num>
  <w:num w:numId="31" w16cid:durableId="139692887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2443894">
    <w:abstractNumId w:val="20"/>
  </w:num>
  <w:num w:numId="33" w16cid:durableId="131506334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130927668">
    <w:abstractNumId w:val="12"/>
  </w:num>
  <w:num w:numId="35" w16cid:durableId="1676498916">
    <w:abstractNumId w:val="36"/>
  </w:num>
  <w:num w:numId="36" w16cid:durableId="2016420487">
    <w:abstractNumId w:val="13"/>
  </w:num>
  <w:num w:numId="37" w16cid:durableId="1134057979">
    <w:abstractNumId w:val="34"/>
  </w:num>
  <w:num w:numId="38" w16cid:durableId="1836873211">
    <w:abstractNumId w:val="24"/>
  </w:num>
  <w:num w:numId="39" w16cid:durableId="1734542906">
    <w:abstractNumId w:val="30"/>
  </w:num>
  <w:num w:numId="40" w16cid:durableId="435096931">
    <w:abstractNumId w:val="18"/>
  </w:num>
  <w:num w:numId="41" w16cid:durableId="974599067">
    <w:abstractNumId w:val="15"/>
  </w:num>
  <w:num w:numId="42" w16cid:durableId="1058288923">
    <w:abstractNumId w:val="8"/>
  </w:num>
  <w:num w:numId="43" w16cid:durableId="734669240">
    <w:abstractNumId w:val="21"/>
  </w:num>
  <w:num w:numId="44" w16cid:durableId="451021621">
    <w:abstractNumId w:val="5"/>
  </w:num>
  <w:num w:numId="45" w16cid:durableId="165364682">
    <w:abstractNumId w:val="28"/>
  </w:num>
  <w:num w:numId="46" w16cid:durableId="1774860987">
    <w:abstractNumId w:val="26"/>
  </w:num>
  <w:num w:numId="47" w16cid:durableId="594633579">
    <w:abstractNumId w:val="27"/>
  </w:num>
  <w:num w:numId="48" w16cid:durableId="1746798079">
    <w:abstractNumId w:val="11"/>
  </w:num>
  <w:num w:numId="49" w16cid:durableId="1883521064">
    <w:abstractNumId w:val="31"/>
  </w:num>
  <w:num w:numId="50" w16cid:durableId="232664252">
    <w:abstractNumId w:val="23"/>
  </w:num>
  <w:num w:numId="51" w16cid:durableId="38163935">
    <w:abstractNumId w:val="1"/>
  </w:num>
  <w:num w:numId="52" w16cid:durableId="2074113168">
    <w:abstractNumId w:val="4"/>
  </w:num>
  <w:num w:numId="53" w16cid:durableId="1546060357">
    <w:abstractNumId w:val="22"/>
  </w:num>
  <w:num w:numId="54" w16cid:durableId="988751501">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activeWritingStyle w:appName="MSWord" w:lang="it-IT" w:vendorID="64" w:dllVersion="6" w:nlCheck="1" w:checkStyle="0"/>
  <w:activeWritingStyle w:appName="MSWord" w:lang="en-US" w:vendorID="64" w:dllVersion="0" w:nlCheck="1" w:checkStyle="0"/>
  <w:activeWritingStyle w:appName="MSWord" w:lang="en-GB" w:vendorID="64" w:dllVersion="0" w:nlCheck="1" w:checkStyle="0"/>
  <w:activeWritingStyle w:appName="MSWord" w:lang="it-IT"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A7E"/>
    <w:rsid w:val="000008B9"/>
    <w:rsid w:val="00001B48"/>
    <w:rsid w:val="0000364A"/>
    <w:rsid w:val="0000506F"/>
    <w:rsid w:val="00005FFD"/>
    <w:rsid w:val="0001043A"/>
    <w:rsid w:val="00011E90"/>
    <w:rsid w:val="00015446"/>
    <w:rsid w:val="0001719A"/>
    <w:rsid w:val="000239B9"/>
    <w:rsid w:val="00030DB3"/>
    <w:rsid w:val="00032C5D"/>
    <w:rsid w:val="00040C15"/>
    <w:rsid w:val="00041B52"/>
    <w:rsid w:val="00051018"/>
    <w:rsid w:val="00052472"/>
    <w:rsid w:val="000569CC"/>
    <w:rsid w:val="00056BA2"/>
    <w:rsid w:val="00063436"/>
    <w:rsid w:val="00063A13"/>
    <w:rsid w:val="00064E20"/>
    <w:rsid w:val="00065C02"/>
    <w:rsid w:val="0006758C"/>
    <w:rsid w:val="000701F1"/>
    <w:rsid w:val="0007097A"/>
    <w:rsid w:val="00070D54"/>
    <w:rsid w:val="000731A0"/>
    <w:rsid w:val="00075D3F"/>
    <w:rsid w:val="00080CCB"/>
    <w:rsid w:val="00086CC3"/>
    <w:rsid w:val="00094C39"/>
    <w:rsid w:val="000A3E41"/>
    <w:rsid w:val="000A5114"/>
    <w:rsid w:val="000A5359"/>
    <w:rsid w:val="000A7F8A"/>
    <w:rsid w:val="000B26FB"/>
    <w:rsid w:val="000B287C"/>
    <w:rsid w:val="000B4DD8"/>
    <w:rsid w:val="000B58D2"/>
    <w:rsid w:val="000C0B3F"/>
    <w:rsid w:val="000C382A"/>
    <w:rsid w:val="000C7B5A"/>
    <w:rsid w:val="000D0483"/>
    <w:rsid w:val="000D3E7D"/>
    <w:rsid w:val="000D590B"/>
    <w:rsid w:val="000D5FEE"/>
    <w:rsid w:val="000D7BC6"/>
    <w:rsid w:val="000E2131"/>
    <w:rsid w:val="000E2F0B"/>
    <w:rsid w:val="000E32AA"/>
    <w:rsid w:val="000E36C0"/>
    <w:rsid w:val="000E7A5B"/>
    <w:rsid w:val="000F19CB"/>
    <w:rsid w:val="000F35C5"/>
    <w:rsid w:val="00105F66"/>
    <w:rsid w:val="0010622C"/>
    <w:rsid w:val="00114454"/>
    <w:rsid w:val="00115F5E"/>
    <w:rsid w:val="00117C5C"/>
    <w:rsid w:val="00117C67"/>
    <w:rsid w:val="0012147B"/>
    <w:rsid w:val="00122348"/>
    <w:rsid w:val="00123B0B"/>
    <w:rsid w:val="00126716"/>
    <w:rsid w:val="00126836"/>
    <w:rsid w:val="0012696A"/>
    <w:rsid w:val="00132CFA"/>
    <w:rsid w:val="0013520E"/>
    <w:rsid w:val="0013727D"/>
    <w:rsid w:val="00145B89"/>
    <w:rsid w:val="001603D4"/>
    <w:rsid w:val="001656EE"/>
    <w:rsid w:val="001674CB"/>
    <w:rsid w:val="00172D3F"/>
    <w:rsid w:val="001746A3"/>
    <w:rsid w:val="00174ED9"/>
    <w:rsid w:val="00177BFD"/>
    <w:rsid w:val="00182371"/>
    <w:rsid w:val="00182527"/>
    <w:rsid w:val="00190590"/>
    <w:rsid w:val="001929BC"/>
    <w:rsid w:val="00192C56"/>
    <w:rsid w:val="0019354E"/>
    <w:rsid w:val="00195672"/>
    <w:rsid w:val="00195D1C"/>
    <w:rsid w:val="001B000F"/>
    <w:rsid w:val="001B2B4B"/>
    <w:rsid w:val="001B2EBF"/>
    <w:rsid w:val="001B775F"/>
    <w:rsid w:val="001C2563"/>
    <w:rsid w:val="001C2C09"/>
    <w:rsid w:val="001C2ED4"/>
    <w:rsid w:val="001C5ED2"/>
    <w:rsid w:val="001D15C8"/>
    <w:rsid w:val="001D23D6"/>
    <w:rsid w:val="001D60AF"/>
    <w:rsid w:val="001E0BB4"/>
    <w:rsid w:val="001E23D4"/>
    <w:rsid w:val="001E6037"/>
    <w:rsid w:val="001F2653"/>
    <w:rsid w:val="001F28D2"/>
    <w:rsid w:val="001F474D"/>
    <w:rsid w:val="00203A41"/>
    <w:rsid w:val="00207C74"/>
    <w:rsid w:val="00210AFA"/>
    <w:rsid w:val="00212BBE"/>
    <w:rsid w:val="002178A8"/>
    <w:rsid w:val="00220EB8"/>
    <w:rsid w:val="00221A83"/>
    <w:rsid w:val="00225A28"/>
    <w:rsid w:val="00225D1C"/>
    <w:rsid w:val="00225F6E"/>
    <w:rsid w:val="0022687B"/>
    <w:rsid w:val="00227A77"/>
    <w:rsid w:val="0023198F"/>
    <w:rsid w:val="002325DD"/>
    <w:rsid w:val="00244476"/>
    <w:rsid w:val="0024542B"/>
    <w:rsid w:val="00245B11"/>
    <w:rsid w:val="0026199C"/>
    <w:rsid w:val="002631B5"/>
    <w:rsid w:val="00263FC3"/>
    <w:rsid w:val="00270411"/>
    <w:rsid w:val="002708FB"/>
    <w:rsid w:val="0027155D"/>
    <w:rsid w:val="00271B34"/>
    <w:rsid w:val="002743F4"/>
    <w:rsid w:val="00276641"/>
    <w:rsid w:val="00277F20"/>
    <w:rsid w:val="002807F3"/>
    <w:rsid w:val="00280E8B"/>
    <w:rsid w:val="00283D04"/>
    <w:rsid w:val="00283F9E"/>
    <w:rsid w:val="0028655D"/>
    <w:rsid w:val="0028746F"/>
    <w:rsid w:val="00291B8B"/>
    <w:rsid w:val="00293D15"/>
    <w:rsid w:val="00293EE4"/>
    <w:rsid w:val="00294373"/>
    <w:rsid w:val="00294DBC"/>
    <w:rsid w:val="002A285E"/>
    <w:rsid w:val="002A6AEC"/>
    <w:rsid w:val="002B1026"/>
    <w:rsid w:val="002C0243"/>
    <w:rsid w:val="002C062D"/>
    <w:rsid w:val="002C11BC"/>
    <w:rsid w:val="002C2E84"/>
    <w:rsid w:val="002D28EF"/>
    <w:rsid w:val="002D7017"/>
    <w:rsid w:val="002D788A"/>
    <w:rsid w:val="002E5E70"/>
    <w:rsid w:val="00301864"/>
    <w:rsid w:val="003063F9"/>
    <w:rsid w:val="00307DEB"/>
    <w:rsid w:val="00311580"/>
    <w:rsid w:val="003136B5"/>
    <w:rsid w:val="00321E33"/>
    <w:rsid w:val="00324846"/>
    <w:rsid w:val="0032733F"/>
    <w:rsid w:val="00330393"/>
    <w:rsid w:val="003309A1"/>
    <w:rsid w:val="00331DBC"/>
    <w:rsid w:val="00331FA4"/>
    <w:rsid w:val="003326B0"/>
    <w:rsid w:val="00333401"/>
    <w:rsid w:val="0033426A"/>
    <w:rsid w:val="003356DA"/>
    <w:rsid w:val="00347F1A"/>
    <w:rsid w:val="00351AEA"/>
    <w:rsid w:val="003530BC"/>
    <w:rsid w:val="00363C64"/>
    <w:rsid w:val="00373581"/>
    <w:rsid w:val="00373A40"/>
    <w:rsid w:val="00374040"/>
    <w:rsid w:val="0038127C"/>
    <w:rsid w:val="0038420A"/>
    <w:rsid w:val="0038549B"/>
    <w:rsid w:val="003A0DBA"/>
    <w:rsid w:val="003A1838"/>
    <w:rsid w:val="003A2CEA"/>
    <w:rsid w:val="003A3FFD"/>
    <w:rsid w:val="003A4E9D"/>
    <w:rsid w:val="003A6647"/>
    <w:rsid w:val="003B1CF5"/>
    <w:rsid w:val="003B5E55"/>
    <w:rsid w:val="003B6046"/>
    <w:rsid w:val="003C3300"/>
    <w:rsid w:val="003C6848"/>
    <w:rsid w:val="003D2C6E"/>
    <w:rsid w:val="003D73D4"/>
    <w:rsid w:val="003E0123"/>
    <w:rsid w:val="003E1741"/>
    <w:rsid w:val="003E1E12"/>
    <w:rsid w:val="003E4C00"/>
    <w:rsid w:val="003F03C8"/>
    <w:rsid w:val="003F3735"/>
    <w:rsid w:val="00401993"/>
    <w:rsid w:val="004032D0"/>
    <w:rsid w:val="00403A7E"/>
    <w:rsid w:val="00403B3B"/>
    <w:rsid w:val="0040795A"/>
    <w:rsid w:val="00407A4E"/>
    <w:rsid w:val="004103E3"/>
    <w:rsid w:val="004104B7"/>
    <w:rsid w:val="00410FC2"/>
    <w:rsid w:val="0041127F"/>
    <w:rsid w:val="00412174"/>
    <w:rsid w:val="00416E44"/>
    <w:rsid w:val="00421B78"/>
    <w:rsid w:val="004226C3"/>
    <w:rsid w:val="004265C9"/>
    <w:rsid w:val="00430FB4"/>
    <w:rsid w:val="004324D4"/>
    <w:rsid w:val="00432EF6"/>
    <w:rsid w:val="00441105"/>
    <w:rsid w:val="00443F48"/>
    <w:rsid w:val="00445958"/>
    <w:rsid w:val="00447329"/>
    <w:rsid w:val="00450543"/>
    <w:rsid w:val="00453676"/>
    <w:rsid w:val="00454DCA"/>
    <w:rsid w:val="00455B26"/>
    <w:rsid w:val="004563DF"/>
    <w:rsid w:val="00462C77"/>
    <w:rsid w:val="00463320"/>
    <w:rsid w:val="0047051B"/>
    <w:rsid w:val="00471E44"/>
    <w:rsid w:val="00471F1D"/>
    <w:rsid w:val="00471FF7"/>
    <w:rsid w:val="004742BE"/>
    <w:rsid w:val="00481B35"/>
    <w:rsid w:val="004824C9"/>
    <w:rsid w:val="00482E1F"/>
    <w:rsid w:val="00483903"/>
    <w:rsid w:val="00491207"/>
    <w:rsid w:val="00492D20"/>
    <w:rsid w:val="00494B85"/>
    <w:rsid w:val="0049692F"/>
    <w:rsid w:val="00496E55"/>
    <w:rsid w:val="004A0C6B"/>
    <w:rsid w:val="004A2EE3"/>
    <w:rsid w:val="004A3D42"/>
    <w:rsid w:val="004A7E27"/>
    <w:rsid w:val="004B2FAD"/>
    <w:rsid w:val="004B478A"/>
    <w:rsid w:val="004B6E6D"/>
    <w:rsid w:val="004B77AD"/>
    <w:rsid w:val="004C236E"/>
    <w:rsid w:val="004C406D"/>
    <w:rsid w:val="004C4AA3"/>
    <w:rsid w:val="004D2827"/>
    <w:rsid w:val="004D3878"/>
    <w:rsid w:val="004D50E0"/>
    <w:rsid w:val="004D6C30"/>
    <w:rsid w:val="004E32DF"/>
    <w:rsid w:val="004F341A"/>
    <w:rsid w:val="004F51B8"/>
    <w:rsid w:val="00500939"/>
    <w:rsid w:val="0050233D"/>
    <w:rsid w:val="005107CD"/>
    <w:rsid w:val="00511CB4"/>
    <w:rsid w:val="005126C7"/>
    <w:rsid w:val="00515975"/>
    <w:rsid w:val="00521AF0"/>
    <w:rsid w:val="005223F4"/>
    <w:rsid w:val="00522A65"/>
    <w:rsid w:val="00523290"/>
    <w:rsid w:val="005242D8"/>
    <w:rsid w:val="0052555F"/>
    <w:rsid w:val="00527405"/>
    <w:rsid w:val="005301C2"/>
    <w:rsid w:val="00537FD0"/>
    <w:rsid w:val="0054090A"/>
    <w:rsid w:val="00544BEA"/>
    <w:rsid w:val="00545B38"/>
    <w:rsid w:val="00550927"/>
    <w:rsid w:val="00553591"/>
    <w:rsid w:val="00554CB5"/>
    <w:rsid w:val="00557FE2"/>
    <w:rsid w:val="00563BC0"/>
    <w:rsid w:val="005666FD"/>
    <w:rsid w:val="00566E17"/>
    <w:rsid w:val="0057165B"/>
    <w:rsid w:val="0057331F"/>
    <w:rsid w:val="005734D2"/>
    <w:rsid w:val="00574F0B"/>
    <w:rsid w:val="005758AD"/>
    <w:rsid w:val="005758E4"/>
    <w:rsid w:val="0057742F"/>
    <w:rsid w:val="005802B4"/>
    <w:rsid w:val="0058044A"/>
    <w:rsid w:val="005816F7"/>
    <w:rsid w:val="00582E3C"/>
    <w:rsid w:val="00583689"/>
    <w:rsid w:val="005850B1"/>
    <w:rsid w:val="0058750D"/>
    <w:rsid w:val="0059053C"/>
    <w:rsid w:val="00594367"/>
    <w:rsid w:val="005A2046"/>
    <w:rsid w:val="005A42A9"/>
    <w:rsid w:val="005A4E74"/>
    <w:rsid w:val="005A4ED3"/>
    <w:rsid w:val="005A6029"/>
    <w:rsid w:val="005A6144"/>
    <w:rsid w:val="005A63E8"/>
    <w:rsid w:val="005B11B5"/>
    <w:rsid w:val="005B5297"/>
    <w:rsid w:val="005B5389"/>
    <w:rsid w:val="005B666E"/>
    <w:rsid w:val="005B7179"/>
    <w:rsid w:val="005C31DA"/>
    <w:rsid w:val="005C7E57"/>
    <w:rsid w:val="005D4875"/>
    <w:rsid w:val="005D6902"/>
    <w:rsid w:val="005D6EAA"/>
    <w:rsid w:val="005E3A9C"/>
    <w:rsid w:val="005E52E0"/>
    <w:rsid w:val="005F17E0"/>
    <w:rsid w:val="005F4595"/>
    <w:rsid w:val="005F4831"/>
    <w:rsid w:val="0060163D"/>
    <w:rsid w:val="00606A8E"/>
    <w:rsid w:val="0061135B"/>
    <w:rsid w:val="00611542"/>
    <w:rsid w:val="006119BB"/>
    <w:rsid w:val="006164B1"/>
    <w:rsid w:val="006177D2"/>
    <w:rsid w:val="00617C28"/>
    <w:rsid w:val="00626D66"/>
    <w:rsid w:val="00630032"/>
    <w:rsid w:val="0063102C"/>
    <w:rsid w:val="0063249B"/>
    <w:rsid w:val="006342A5"/>
    <w:rsid w:val="00634A42"/>
    <w:rsid w:val="00635B2B"/>
    <w:rsid w:val="006364EE"/>
    <w:rsid w:val="00640E17"/>
    <w:rsid w:val="00644672"/>
    <w:rsid w:val="0064623E"/>
    <w:rsid w:val="00651430"/>
    <w:rsid w:val="006515E8"/>
    <w:rsid w:val="006517DC"/>
    <w:rsid w:val="00657F8D"/>
    <w:rsid w:val="00660183"/>
    <w:rsid w:val="00661364"/>
    <w:rsid w:val="00663454"/>
    <w:rsid w:val="00664424"/>
    <w:rsid w:val="00664429"/>
    <w:rsid w:val="00670C41"/>
    <w:rsid w:val="00672717"/>
    <w:rsid w:val="00675B72"/>
    <w:rsid w:val="006770D9"/>
    <w:rsid w:val="0068226D"/>
    <w:rsid w:val="006823C6"/>
    <w:rsid w:val="00682E99"/>
    <w:rsid w:val="006864A7"/>
    <w:rsid w:val="00686A24"/>
    <w:rsid w:val="00694920"/>
    <w:rsid w:val="00697FDF"/>
    <w:rsid w:val="006B14BA"/>
    <w:rsid w:val="006B3A21"/>
    <w:rsid w:val="006C0F64"/>
    <w:rsid w:val="006C7A60"/>
    <w:rsid w:val="006D1465"/>
    <w:rsid w:val="006D1AE4"/>
    <w:rsid w:val="006D2298"/>
    <w:rsid w:val="006D2D34"/>
    <w:rsid w:val="006D5F36"/>
    <w:rsid w:val="006E0A49"/>
    <w:rsid w:val="006E32FC"/>
    <w:rsid w:val="006E34C4"/>
    <w:rsid w:val="006E364A"/>
    <w:rsid w:val="006F07A0"/>
    <w:rsid w:val="006F1A3D"/>
    <w:rsid w:val="006F504D"/>
    <w:rsid w:val="006F60A8"/>
    <w:rsid w:val="006F6F83"/>
    <w:rsid w:val="007010DD"/>
    <w:rsid w:val="007021D5"/>
    <w:rsid w:val="00705FF5"/>
    <w:rsid w:val="00706512"/>
    <w:rsid w:val="007067D4"/>
    <w:rsid w:val="00711F31"/>
    <w:rsid w:val="00712C16"/>
    <w:rsid w:val="00715351"/>
    <w:rsid w:val="007172CE"/>
    <w:rsid w:val="00720663"/>
    <w:rsid w:val="007209D7"/>
    <w:rsid w:val="007263B9"/>
    <w:rsid w:val="00727CA3"/>
    <w:rsid w:val="00731788"/>
    <w:rsid w:val="007350F0"/>
    <w:rsid w:val="00735B9F"/>
    <w:rsid w:val="0073703F"/>
    <w:rsid w:val="0074007C"/>
    <w:rsid w:val="00741C56"/>
    <w:rsid w:val="00742486"/>
    <w:rsid w:val="00742665"/>
    <w:rsid w:val="00743B50"/>
    <w:rsid w:val="00743B67"/>
    <w:rsid w:val="007458EC"/>
    <w:rsid w:val="00745F67"/>
    <w:rsid w:val="00757736"/>
    <w:rsid w:val="00757A7A"/>
    <w:rsid w:val="00766560"/>
    <w:rsid w:val="00766BF9"/>
    <w:rsid w:val="007730BC"/>
    <w:rsid w:val="007863A4"/>
    <w:rsid w:val="00787F05"/>
    <w:rsid w:val="00792844"/>
    <w:rsid w:val="007936DE"/>
    <w:rsid w:val="00793A79"/>
    <w:rsid w:val="00794A03"/>
    <w:rsid w:val="00794A54"/>
    <w:rsid w:val="007A0213"/>
    <w:rsid w:val="007A05D2"/>
    <w:rsid w:val="007A07C1"/>
    <w:rsid w:val="007A2B08"/>
    <w:rsid w:val="007A51C2"/>
    <w:rsid w:val="007B35EA"/>
    <w:rsid w:val="007B38ED"/>
    <w:rsid w:val="007B4185"/>
    <w:rsid w:val="007B68CF"/>
    <w:rsid w:val="007C647A"/>
    <w:rsid w:val="007C7220"/>
    <w:rsid w:val="007D09EE"/>
    <w:rsid w:val="007D5A27"/>
    <w:rsid w:val="007D6B04"/>
    <w:rsid w:val="007E08CC"/>
    <w:rsid w:val="007F0283"/>
    <w:rsid w:val="007F04BA"/>
    <w:rsid w:val="007F05FA"/>
    <w:rsid w:val="007F1697"/>
    <w:rsid w:val="00801139"/>
    <w:rsid w:val="00802FCC"/>
    <w:rsid w:val="00807954"/>
    <w:rsid w:val="00810914"/>
    <w:rsid w:val="00813144"/>
    <w:rsid w:val="00813D02"/>
    <w:rsid w:val="00816035"/>
    <w:rsid w:val="008352AE"/>
    <w:rsid w:val="008422A1"/>
    <w:rsid w:val="00852460"/>
    <w:rsid w:val="00861E78"/>
    <w:rsid w:val="008621AA"/>
    <w:rsid w:val="00864031"/>
    <w:rsid w:val="008661AC"/>
    <w:rsid w:val="0086649A"/>
    <w:rsid w:val="00873469"/>
    <w:rsid w:val="008777C6"/>
    <w:rsid w:val="00882011"/>
    <w:rsid w:val="0088469A"/>
    <w:rsid w:val="00884979"/>
    <w:rsid w:val="00891BFB"/>
    <w:rsid w:val="008932F1"/>
    <w:rsid w:val="00893E21"/>
    <w:rsid w:val="00894E0B"/>
    <w:rsid w:val="00895E37"/>
    <w:rsid w:val="00897D54"/>
    <w:rsid w:val="008A2260"/>
    <w:rsid w:val="008A3981"/>
    <w:rsid w:val="008A49C8"/>
    <w:rsid w:val="008B1E6A"/>
    <w:rsid w:val="008B2042"/>
    <w:rsid w:val="008B2EEC"/>
    <w:rsid w:val="008B33D1"/>
    <w:rsid w:val="008B4EED"/>
    <w:rsid w:val="008B69CD"/>
    <w:rsid w:val="008C2093"/>
    <w:rsid w:val="008C2312"/>
    <w:rsid w:val="008C2326"/>
    <w:rsid w:val="008C27E6"/>
    <w:rsid w:val="008C2966"/>
    <w:rsid w:val="008C350B"/>
    <w:rsid w:val="008C6F0C"/>
    <w:rsid w:val="008C7821"/>
    <w:rsid w:val="008D6848"/>
    <w:rsid w:val="008F0A31"/>
    <w:rsid w:val="008F0D24"/>
    <w:rsid w:val="008F1130"/>
    <w:rsid w:val="008F13A8"/>
    <w:rsid w:val="008F179A"/>
    <w:rsid w:val="008F6349"/>
    <w:rsid w:val="00912738"/>
    <w:rsid w:val="0091325A"/>
    <w:rsid w:val="009158F5"/>
    <w:rsid w:val="00920E3E"/>
    <w:rsid w:val="009210B7"/>
    <w:rsid w:val="009238D3"/>
    <w:rsid w:val="00927634"/>
    <w:rsid w:val="00927F6E"/>
    <w:rsid w:val="0093303C"/>
    <w:rsid w:val="009346D3"/>
    <w:rsid w:val="0093572B"/>
    <w:rsid w:val="00935A9A"/>
    <w:rsid w:val="00937BAF"/>
    <w:rsid w:val="00940505"/>
    <w:rsid w:val="009443C5"/>
    <w:rsid w:val="009478C7"/>
    <w:rsid w:val="00952001"/>
    <w:rsid w:val="0095262B"/>
    <w:rsid w:val="00952C33"/>
    <w:rsid w:val="00955509"/>
    <w:rsid w:val="00961F21"/>
    <w:rsid w:val="0096460D"/>
    <w:rsid w:val="00966246"/>
    <w:rsid w:val="00966532"/>
    <w:rsid w:val="00967025"/>
    <w:rsid w:val="00971FC0"/>
    <w:rsid w:val="00972BA8"/>
    <w:rsid w:val="009748CA"/>
    <w:rsid w:val="00981325"/>
    <w:rsid w:val="00982735"/>
    <w:rsid w:val="00993B68"/>
    <w:rsid w:val="00996247"/>
    <w:rsid w:val="009A0B2D"/>
    <w:rsid w:val="009A2DA0"/>
    <w:rsid w:val="009A3B36"/>
    <w:rsid w:val="009A565D"/>
    <w:rsid w:val="009A5E28"/>
    <w:rsid w:val="009B1FB5"/>
    <w:rsid w:val="009B2D2E"/>
    <w:rsid w:val="009B3051"/>
    <w:rsid w:val="009B51AA"/>
    <w:rsid w:val="009C6810"/>
    <w:rsid w:val="009C7C32"/>
    <w:rsid w:val="009D5AE7"/>
    <w:rsid w:val="009D6CC8"/>
    <w:rsid w:val="009D766B"/>
    <w:rsid w:val="009E0156"/>
    <w:rsid w:val="009E5946"/>
    <w:rsid w:val="009E7586"/>
    <w:rsid w:val="009F5A6A"/>
    <w:rsid w:val="009F7456"/>
    <w:rsid w:val="00A0257F"/>
    <w:rsid w:val="00A03212"/>
    <w:rsid w:val="00A05815"/>
    <w:rsid w:val="00A05CD2"/>
    <w:rsid w:val="00A05D93"/>
    <w:rsid w:val="00A10974"/>
    <w:rsid w:val="00A12078"/>
    <w:rsid w:val="00A135AB"/>
    <w:rsid w:val="00A15A26"/>
    <w:rsid w:val="00A16731"/>
    <w:rsid w:val="00A2010E"/>
    <w:rsid w:val="00A205CA"/>
    <w:rsid w:val="00A217CA"/>
    <w:rsid w:val="00A21DF8"/>
    <w:rsid w:val="00A24529"/>
    <w:rsid w:val="00A245E8"/>
    <w:rsid w:val="00A27407"/>
    <w:rsid w:val="00A2782C"/>
    <w:rsid w:val="00A27A82"/>
    <w:rsid w:val="00A309A6"/>
    <w:rsid w:val="00A31FF4"/>
    <w:rsid w:val="00A326EA"/>
    <w:rsid w:val="00A329A7"/>
    <w:rsid w:val="00A35833"/>
    <w:rsid w:val="00A415C7"/>
    <w:rsid w:val="00A429C5"/>
    <w:rsid w:val="00A4328B"/>
    <w:rsid w:val="00A52AAA"/>
    <w:rsid w:val="00A554FD"/>
    <w:rsid w:val="00A62065"/>
    <w:rsid w:val="00A70CD6"/>
    <w:rsid w:val="00A71AA7"/>
    <w:rsid w:val="00A76870"/>
    <w:rsid w:val="00A81B0D"/>
    <w:rsid w:val="00A82C64"/>
    <w:rsid w:val="00A875AD"/>
    <w:rsid w:val="00A90719"/>
    <w:rsid w:val="00A90DB2"/>
    <w:rsid w:val="00A96FB9"/>
    <w:rsid w:val="00AA0C05"/>
    <w:rsid w:val="00AA1945"/>
    <w:rsid w:val="00AA383E"/>
    <w:rsid w:val="00AB30CA"/>
    <w:rsid w:val="00AB4ABF"/>
    <w:rsid w:val="00AB527C"/>
    <w:rsid w:val="00AB61D4"/>
    <w:rsid w:val="00AB7572"/>
    <w:rsid w:val="00AB7E3E"/>
    <w:rsid w:val="00AC12EC"/>
    <w:rsid w:val="00AC2EB7"/>
    <w:rsid w:val="00AC3931"/>
    <w:rsid w:val="00AC554A"/>
    <w:rsid w:val="00AD051C"/>
    <w:rsid w:val="00AD4E59"/>
    <w:rsid w:val="00AD683B"/>
    <w:rsid w:val="00AD73BB"/>
    <w:rsid w:val="00AD7B66"/>
    <w:rsid w:val="00AE1395"/>
    <w:rsid w:val="00AF2079"/>
    <w:rsid w:val="00AF4600"/>
    <w:rsid w:val="00AF511D"/>
    <w:rsid w:val="00AF5226"/>
    <w:rsid w:val="00AF6B85"/>
    <w:rsid w:val="00B02468"/>
    <w:rsid w:val="00B03ECE"/>
    <w:rsid w:val="00B04F18"/>
    <w:rsid w:val="00B10240"/>
    <w:rsid w:val="00B149BF"/>
    <w:rsid w:val="00B14AC0"/>
    <w:rsid w:val="00B1514F"/>
    <w:rsid w:val="00B16831"/>
    <w:rsid w:val="00B17785"/>
    <w:rsid w:val="00B20269"/>
    <w:rsid w:val="00B23325"/>
    <w:rsid w:val="00B24AB0"/>
    <w:rsid w:val="00B24CE0"/>
    <w:rsid w:val="00B2669C"/>
    <w:rsid w:val="00B325E9"/>
    <w:rsid w:val="00B37BB8"/>
    <w:rsid w:val="00B400BA"/>
    <w:rsid w:val="00B43E30"/>
    <w:rsid w:val="00B44A4A"/>
    <w:rsid w:val="00B45C11"/>
    <w:rsid w:val="00B45CD4"/>
    <w:rsid w:val="00B47572"/>
    <w:rsid w:val="00B50441"/>
    <w:rsid w:val="00B51E18"/>
    <w:rsid w:val="00B57461"/>
    <w:rsid w:val="00B64671"/>
    <w:rsid w:val="00B64BD0"/>
    <w:rsid w:val="00B70B24"/>
    <w:rsid w:val="00B71545"/>
    <w:rsid w:val="00B71727"/>
    <w:rsid w:val="00B72800"/>
    <w:rsid w:val="00B75485"/>
    <w:rsid w:val="00B80EE9"/>
    <w:rsid w:val="00BA2458"/>
    <w:rsid w:val="00BA3BBB"/>
    <w:rsid w:val="00BA6E8E"/>
    <w:rsid w:val="00BA7491"/>
    <w:rsid w:val="00BA76CD"/>
    <w:rsid w:val="00BB1DE1"/>
    <w:rsid w:val="00BB26B9"/>
    <w:rsid w:val="00BB2A4D"/>
    <w:rsid w:val="00BC1318"/>
    <w:rsid w:val="00BC3179"/>
    <w:rsid w:val="00BC3855"/>
    <w:rsid w:val="00BC5B75"/>
    <w:rsid w:val="00BC7022"/>
    <w:rsid w:val="00BD0ADB"/>
    <w:rsid w:val="00BD59A9"/>
    <w:rsid w:val="00BD6C3D"/>
    <w:rsid w:val="00BE267E"/>
    <w:rsid w:val="00BF31CC"/>
    <w:rsid w:val="00BF4EE5"/>
    <w:rsid w:val="00C005DC"/>
    <w:rsid w:val="00C020DE"/>
    <w:rsid w:val="00C04620"/>
    <w:rsid w:val="00C12550"/>
    <w:rsid w:val="00C15043"/>
    <w:rsid w:val="00C24D2D"/>
    <w:rsid w:val="00C25BB5"/>
    <w:rsid w:val="00C27964"/>
    <w:rsid w:val="00C32C91"/>
    <w:rsid w:val="00C34409"/>
    <w:rsid w:val="00C378CA"/>
    <w:rsid w:val="00C414D9"/>
    <w:rsid w:val="00C41778"/>
    <w:rsid w:val="00C51833"/>
    <w:rsid w:val="00C558C1"/>
    <w:rsid w:val="00C6253C"/>
    <w:rsid w:val="00C665E8"/>
    <w:rsid w:val="00C66E1C"/>
    <w:rsid w:val="00C70518"/>
    <w:rsid w:val="00C7711E"/>
    <w:rsid w:val="00C811AC"/>
    <w:rsid w:val="00C84498"/>
    <w:rsid w:val="00C84C7C"/>
    <w:rsid w:val="00C87D6E"/>
    <w:rsid w:val="00C9218C"/>
    <w:rsid w:val="00C941AD"/>
    <w:rsid w:val="00C945C0"/>
    <w:rsid w:val="00C951E9"/>
    <w:rsid w:val="00C953CC"/>
    <w:rsid w:val="00C97FC4"/>
    <w:rsid w:val="00CA307D"/>
    <w:rsid w:val="00CA4703"/>
    <w:rsid w:val="00CA6292"/>
    <w:rsid w:val="00CB1E0F"/>
    <w:rsid w:val="00CB297D"/>
    <w:rsid w:val="00CB42D8"/>
    <w:rsid w:val="00CB5DB7"/>
    <w:rsid w:val="00CC1BA9"/>
    <w:rsid w:val="00CC4094"/>
    <w:rsid w:val="00CD0E9B"/>
    <w:rsid w:val="00CD3DA9"/>
    <w:rsid w:val="00CD5714"/>
    <w:rsid w:val="00CD63E5"/>
    <w:rsid w:val="00CD76A8"/>
    <w:rsid w:val="00CE0456"/>
    <w:rsid w:val="00CE2EFB"/>
    <w:rsid w:val="00CE3145"/>
    <w:rsid w:val="00CE5433"/>
    <w:rsid w:val="00CE77BC"/>
    <w:rsid w:val="00CF43C7"/>
    <w:rsid w:val="00D105DC"/>
    <w:rsid w:val="00D129CB"/>
    <w:rsid w:val="00D1457C"/>
    <w:rsid w:val="00D14800"/>
    <w:rsid w:val="00D14CF8"/>
    <w:rsid w:val="00D214A9"/>
    <w:rsid w:val="00D22583"/>
    <w:rsid w:val="00D23282"/>
    <w:rsid w:val="00D24742"/>
    <w:rsid w:val="00D25DB4"/>
    <w:rsid w:val="00D2737E"/>
    <w:rsid w:val="00D43D22"/>
    <w:rsid w:val="00D454E8"/>
    <w:rsid w:val="00D5313A"/>
    <w:rsid w:val="00D53178"/>
    <w:rsid w:val="00D53BAE"/>
    <w:rsid w:val="00D60C43"/>
    <w:rsid w:val="00D629DA"/>
    <w:rsid w:val="00D651E7"/>
    <w:rsid w:val="00D6727D"/>
    <w:rsid w:val="00D70AE5"/>
    <w:rsid w:val="00D70C54"/>
    <w:rsid w:val="00D70E26"/>
    <w:rsid w:val="00D848B4"/>
    <w:rsid w:val="00D949F4"/>
    <w:rsid w:val="00D962CF"/>
    <w:rsid w:val="00DA0C44"/>
    <w:rsid w:val="00DA1C46"/>
    <w:rsid w:val="00DB10FD"/>
    <w:rsid w:val="00DC0B7F"/>
    <w:rsid w:val="00DC114B"/>
    <w:rsid w:val="00DC592E"/>
    <w:rsid w:val="00DC7367"/>
    <w:rsid w:val="00DD1CF2"/>
    <w:rsid w:val="00DD262F"/>
    <w:rsid w:val="00DD7E3D"/>
    <w:rsid w:val="00DE1FF3"/>
    <w:rsid w:val="00DE2B7C"/>
    <w:rsid w:val="00DE3AAB"/>
    <w:rsid w:val="00DE651B"/>
    <w:rsid w:val="00DF35AE"/>
    <w:rsid w:val="00DF424D"/>
    <w:rsid w:val="00DF776F"/>
    <w:rsid w:val="00E030EB"/>
    <w:rsid w:val="00E04D45"/>
    <w:rsid w:val="00E0561F"/>
    <w:rsid w:val="00E11035"/>
    <w:rsid w:val="00E11B21"/>
    <w:rsid w:val="00E14D36"/>
    <w:rsid w:val="00E20557"/>
    <w:rsid w:val="00E26D4F"/>
    <w:rsid w:val="00E27974"/>
    <w:rsid w:val="00E3340D"/>
    <w:rsid w:val="00E3385B"/>
    <w:rsid w:val="00E354AF"/>
    <w:rsid w:val="00E367B2"/>
    <w:rsid w:val="00E41C43"/>
    <w:rsid w:val="00E47D95"/>
    <w:rsid w:val="00E547BB"/>
    <w:rsid w:val="00E61158"/>
    <w:rsid w:val="00E6342C"/>
    <w:rsid w:val="00E714C5"/>
    <w:rsid w:val="00E72EAE"/>
    <w:rsid w:val="00E73B49"/>
    <w:rsid w:val="00E872BC"/>
    <w:rsid w:val="00E907CB"/>
    <w:rsid w:val="00E91EDC"/>
    <w:rsid w:val="00EA5D9A"/>
    <w:rsid w:val="00EB0971"/>
    <w:rsid w:val="00EB12CE"/>
    <w:rsid w:val="00EB186B"/>
    <w:rsid w:val="00EB1DA0"/>
    <w:rsid w:val="00EB3D00"/>
    <w:rsid w:val="00EB66E9"/>
    <w:rsid w:val="00ED0B9C"/>
    <w:rsid w:val="00ED166E"/>
    <w:rsid w:val="00ED5D20"/>
    <w:rsid w:val="00ED69CE"/>
    <w:rsid w:val="00EE026E"/>
    <w:rsid w:val="00EE49A4"/>
    <w:rsid w:val="00EE4EE4"/>
    <w:rsid w:val="00EE6103"/>
    <w:rsid w:val="00EF0374"/>
    <w:rsid w:val="00EF220E"/>
    <w:rsid w:val="00EF4A7A"/>
    <w:rsid w:val="00F0352F"/>
    <w:rsid w:val="00F057F6"/>
    <w:rsid w:val="00F06391"/>
    <w:rsid w:val="00F06478"/>
    <w:rsid w:val="00F07CDC"/>
    <w:rsid w:val="00F11E22"/>
    <w:rsid w:val="00F12E0A"/>
    <w:rsid w:val="00F168F6"/>
    <w:rsid w:val="00F16CA0"/>
    <w:rsid w:val="00F16DFF"/>
    <w:rsid w:val="00F2017E"/>
    <w:rsid w:val="00F20632"/>
    <w:rsid w:val="00F20FDA"/>
    <w:rsid w:val="00F212FE"/>
    <w:rsid w:val="00F21949"/>
    <w:rsid w:val="00F24E4D"/>
    <w:rsid w:val="00F318E0"/>
    <w:rsid w:val="00F3290F"/>
    <w:rsid w:val="00F34DF5"/>
    <w:rsid w:val="00F374E3"/>
    <w:rsid w:val="00F37ECB"/>
    <w:rsid w:val="00F437F8"/>
    <w:rsid w:val="00F43E99"/>
    <w:rsid w:val="00F43F0B"/>
    <w:rsid w:val="00F453D1"/>
    <w:rsid w:val="00F46202"/>
    <w:rsid w:val="00F55D8B"/>
    <w:rsid w:val="00F6194E"/>
    <w:rsid w:val="00F62598"/>
    <w:rsid w:val="00F62C2C"/>
    <w:rsid w:val="00F632C2"/>
    <w:rsid w:val="00F63F84"/>
    <w:rsid w:val="00F711AD"/>
    <w:rsid w:val="00F7596A"/>
    <w:rsid w:val="00F762CC"/>
    <w:rsid w:val="00F76DCF"/>
    <w:rsid w:val="00F83438"/>
    <w:rsid w:val="00F8571B"/>
    <w:rsid w:val="00F86DAF"/>
    <w:rsid w:val="00F941D1"/>
    <w:rsid w:val="00F94406"/>
    <w:rsid w:val="00F95CA9"/>
    <w:rsid w:val="00F96BE4"/>
    <w:rsid w:val="00F97379"/>
    <w:rsid w:val="00F977B2"/>
    <w:rsid w:val="00FA1CCF"/>
    <w:rsid w:val="00FA4C3B"/>
    <w:rsid w:val="00FA511A"/>
    <w:rsid w:val="00FA5CBE"/>
    <w:rsid w:val="00FA5DD5"/>
    <w:rsid w:val="00FB253C"/>
    <w:rsid w:val="00FB602E"/>
    <w:rsid w:val="00FC05A9"/>
    <w:rsid w:val="00FC07D4"/>
    <w:rsid w:val="00FC2F55"/>
    <w:rsid w:val="00FC7048"/>
    <w:rsid w:val="00FC72CF"/>
    <w:rsid w:val="00FD249E"/>
    <w:rsid w:val="00FD3CBB"/>
    <w:rsid w:val="00FD6CA9"/>
    <w:rsid w:val="00FD6D61"/>
    <w:rsid w:val="00FD78CE"/>
    <w:rsid w:val="00FD7BCC"/>
    <w:rsid w:val="00FE1E0E"/>
    <w:rsid w:val="00FF195B"/>
    <w:rsid w:val="00FF1D21"/>
    <w:rsid w:val="00FF4E36"/>
    <w:rsid w:val="00FF703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E26E41"/>
  <w15:docId w15:val="{03CB94FE-173B-42AD-AD72-FC474B210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Pr>
      <w:sz w:val="24"/>
      <w:szCs w:val="24"/>
      <w:lang w:val="en-US"/>
    </w:rPr>
  </w:style>
  <w:style w:type="paragraph" w:styleId="Titolo1">
    <w:name w:val="heading 1"/>
    <w:basedOn w:val="Normale"/>
    <w:next w:val="Normale"/>
    <w:qFormat/>
    <w:rsid w:val="002631B5"/>
    <w:pPr>
      <w:keepNext/>
      <w:numPr>
        <w:numId w:val="4"/>
      </w:numPr>
      <w:spacing w:before="240" w:after="60"/>
      <w:outlineLvl w:val="0"/>
    </w:pPr>
    <w:rPr>
      <w:rFonts w:cs="Arial"/>
      <w:b/>
      <w:bCs/>
      <w:kern w:val="32"/>
      <w:sz w:val="32"/>
      <w:szCs w:val="32"/>
    </w:rPr>
  </w:style>
  <w:style w:type="paragraph" w:styleId="Titolo2">
    <w:name w:val="heading 2"/>
    <w:aliases w:val="Attribute Heading 2,CAPITOLO,Paragrafo,h2"/>
    <w:basedOn w:val="Normale"/>
    <w:next w:val="Normale"/>
    <w:qFormat/>
    <w:pPr>
      <w:keepNext/>
      <w:outlineLvl w:val="1"/>
    </w:pPr>
    <w:rPr>
      <w:b/>
      <w:bCs/>
      <w:sz w:val="40"/>
      <w:lang w:val="en-GB" w:eastAsia="en-US"/>
    </w:rPr>
  </w:style>
  <w:style w:type="paragraph" w:styleId="Titolo3">
    <w:name w:val="heading 3"/>
    <w:basedOn w:val="Normale"/>
    <w:next w:val="Normale"/>
    <w:qFormat/>
    <w:rsid w:val="00EB12CE"/>
    <w:pPr>
      <w:numPr>
        <w:ilvl w:val="1"/>
        <w:numId w:val="4"/>
      </w:numPr>
      <w:ind w:left="1083"/>
      <w:outlineLvl w:val="2"/>
    </w:pPr>
    <w:rPr>
      <w:b/>
      <w:bCs/>
      <w:szCs w:val="28"/>
    </w:rPr>
  </w:style>
  <w:style w:type="paragraph" w:styleId="Titolo4">
    <w:name w:val="heading 4"/>
    <w:basedOn w:val="Normale"/>
    <w:next w:val="Normale"/>
    <w:link w:val="Titolo4Carattere"/>
    <w:qFormat/>
    <w:rsid w:val="00893E21"/>
    <w:pPr>
      <w:ind w:left="1083"/>
      <w:outlineLvl w:val="3"/>
    </w:pPr>
  </w:style>
  <w:style w:type="paragraph" w:styleId="Titolo5">
    <w:name w:val="heading 5"/>
    <w:basedOn w:val="Normale"/>
    <w:next w:val="Normale"/>
    <w:qFormat/>
    <w:pPr>
      <w:keepNext/>
      <w:outlineLvl w:val="4"/>
    </w:pPr>
    <w:rPr>
      <w:b/>
      <w:bCs/>
      <w:sz w:val="20"/>
      <w:szCs w:val="16"/>
      <w:lang w:val="en-GB"/>
    </w:rPr>
  </w:style>
  <w:style w:type="paragraph" w:styleId="Titolo6">
    <w:name w:val="heading 6"/>
    <w:basedOn w:val="Normale"/>
    <w:next w:val="Normale"/>
    <w:qFormat/>
    <w:pPr>
      <w:keepNext/>
      <w:outlineLvl w:val="5"/>
    </w:pPr>
    <w:rPr>
      <w:b/>
      <w:szCs w:val="20"/>
    </w:rPr>
  </w:style>
  <w:style w:type="paragraph" w:styleId="Titolo7">
    <w:name w:val="heading 7"/>
    <w:basedOn w:val="Normale"/>
    <w:next w:val="Normale"/>
    <w:link w:val="Titolo7Carattere"/>
    <w:qFormat/>
    <w:pPr>
      <w:keepNext/>
      <w:outlineLvl w:val="6"/>
    </w:pPr>
    <w:rPr>
      <w:b/>
      <w:bCs/>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uiPriority w:val="99"/>
    <w:rPr>
      <w:color w:val="0000FF"/>
      <w:u w:val="single"/>
    </w:rPr>
  </w:style>
  <w:style w:type="paragraph" w:customStyle="1" w:styleId="bodytextn">
    <w:name w:val="bodytextn"/>
    <w:basedOn w:val="Normale"/>
    <w:pPr>
      <w:spacing w:before="100" w:beforeAutospacing="1" w:after="100" w:afterAutospacing="1" w:line="320" w:lineRule="atLeast"/>
    </w:pPr>
    <w:rPr>
      <w:rFonts w:ascii="Verdana" w:hAnsi="Verdana"/>
      <w:color w:val="000000"/>
      <w:sz w:val="18"/>
      <w:szCs w:val="18"/>
    </w:rPr>
  </w:style>
  <w:style w:type="paragraph" w:styleId="Corpodeltesto2">
    <w:name w:val="Body Text 2"/>
    <w:basedOn w:val="Normale"/>
    <w:rPr>
      <w:lang w:val="en-GB" w:eastAsia="en-US"/>
    </w:rPr>
  </w:style>
  <w:style w:type="paragraph" w:styleId="Corpotesto">
    <w:name w:val="Body Text"/>
    <w:basedOn w:val="Normale"/>
    <w:pPr>
      <w:spacing w:after="120"/>
    </w:pPr>
  </w:style>
  <w:style w:type="paragraph" w:styleId="Rientrocorpodeltesto2">
    <w:name w:val="Body Text Indent 2"/>
    <w:basedOn w:val="Normale"/>
    <w:pPr>
      <w:ind w:left="864" w:hanging="864"/>
    </w:pPr>
    <w:rPr>
      <w:rFonts w:ascii="Arial" w:hAnsi="Arial" w:cs="Arial"/>
      <w:sz w:val="22"/>
      <w:szCs w:val="22"/>
    </w:rPr>
  </w:style>
  <w:style w:type="paragraph" w:customStyle="1" w:styleId="Normaletn">
    <w:name w:val="Normale.tn¿"/>
    <w:rPr>
      <w:rFonts w:ascii="Helvetica" w:hAnsi="Helvetica"/>
    </w:rPr>
  </w:style>
  <w:style w:type="paragraph" w:customStyle="1" w:styleId="TestoContratto">
    <w:name w:val="Testo Contratto"/>
    <w:basedOn w:val="Normale"/>
    <w:pPr>
      <w:tabs>
        <w:tab w:val="left" w:pos="284"/>
      </w:tabs>
      <w:ind w:left="284" w:right="-28"/>
    </w:pPr>
    <w:rPr>
      <w:rFonts w:ascii="Arial Narrow" w:hAnsi="Arial Narrow"/>
      <w:sz w:val="20"/>
      <w:szCs w:val="20"/>
    </w:rPr>
  </w:style>
  <w:style w:type="paragraph" w:customStyle="1" w:styleId="Testofumetto1">
    <w:name w:val="Testo fumetto1"/>
    <w:basedOn w:val="Normale"/>
    <w:semiHidden/>
    <w:rPr>
      <w:rFonts w:ascii="Tahoma" w:hAnsi="Tahoma" w:cs="Tahoma"/>
      <w:sz w:val="16"/>
      <w:szCs w:val="16"/>
    </w:rPr>
  </w:style>
  <w:style w:type="paragraph" w:styleId="Pidipagina">
    <w:name w:val="footer"/>
    <w:basedOn w:val="Normale"/>
    <w:link w:val="PidipaginaCarattere"/>
    <w:uiPriority w:val="99"/>
    <w:pPr>
      <w:tabs>
        <w:tab w:val="center" w:pos="4819"/>
        <w:tab w:val="right" w:pos="9638"/>
      </w:tabs>
    </w:pPr>
  </w:style>
  <w:style w:type="character" w:styleId="Numeropagina">
    <w:name w:val="page number"/>
    <w:basedOn w:val="Carpredefinitoparagrafo"/>
  </w:style>
  <w:style w:type="paragraph" w:styleId="Corpodeltesto3">
    <w:name w:val="Body Text 3"/>
    <w:basedOn w:val="Normale"/>
    <w:pPr>
      <w:autoSpaceDE w:val="0"/>
      <w:autoSpaceDN w:val="0"/>
      <w:adjustRightInd w:val="0"/>
    </w:pPr>
    <w:rPr>
      <w:sz w:val="22"/>
      <w:szCs w:val="22"/>
    </w:rPr>
  </w:style>
  <w:style w:type="character" w:styleId="Collegamentovisitato">
    <w:name w:val="FollowedHyperlink"/>
    <w:rPr>
      <w:color w:val="800080"/>
      <w:u w:val="single"/>
    </w:rPr>
  </w:style>
  <w:style w:type="paragraph" w:customStyle="1" w:styleId="Normal1">
    <w:name w:val="Normal1"/>
    <w:basedOn w:val="Normale"/>
    <w:rPr>
      <w:sz w:val="20"/>
      <w:szCs w:val="20"/>
      <w:lang w:bidi="he-IL"/>
    </w:rPr>
  </w:style>
  <w:style w:type="paragraph" w:styleId="Intestazione">
    <w:name w:val="header"/>
    <w:basedOn w:val="Normale"/>
    <w:link w:val="IntestazioneCarattere"/>
    <w:pPr>
      <w:tabs>
        <w:tab w:val="center" w:pos="4153"/>
        <w:tab w:val="right" w:pos="8306"/>
      </w:tabs>
    </w:pPr>
  </w:style>
  <w:style w:type="paragraph" w:styleId="Rientrocorpodeltesto">
    <w:name w:val="Body Text Indent"/>
    <w:basedOn w:val="Normale"/>
    <w:pPr>
      <w:autoSpaceDE w:val="0"/>
      <w:autoSpaceDN w:val="0"/>
      <w:adjustRightInd w:val="0"/>
      <w:ind w:left="708"/>
    </w:pPr>
    <w:rPr>
      <w:sz w:val="22"/>
      <w:szCs w:val="22"/>
    </w:rPr>
  </w:style>
  <w:style w:type="paragraph" w:styleId="Testofumetto">
    <w:name w:val="Balloon Text"/>
    <w:basedOn w:val="Normale"/>
    <w:semiHidden/>
    <w:rsid w:val="00891BFB"/>
    <w:rPr>
      <w:rFonts w:ascii="Tahoma" w:hAnsi="Tahoma" w:cs="Tahoma"/>
      <w:sz w:val="16"/>
      <w:szCs w:val="16"/>
    </w:rPr>
  </w:style>
  <w:style w:type="paragraph" w:styleId="Paragrafoelenco">
    <w:name w:val="List Paragraph"/>
    <w:aliases w:val="Elenco Normale,- Bullets,List Paragraph - Bullets,Serge Bullet/Numbering"/>
    <w:basedOn w:val="Normale"/>
    <w:link w:val="ParagrafoelencoCarattere"/>
    <w:uiPriority w:val="34"/>
    <w:qFormat/>
    <w:rsid w:val="00A90DB2"/>
    <w:pPr>
      <w:ind w:left="720"/>
    </w:pPr>
  </w:style>
  <w:style w:type="table" w:styleId="Grigliatabella">
    <w:name w:val="Table Grid"/>
    <w:aliases w:val="N-iX Table"/>
    <w:basedOn w:val="Tabellanormale"/>
    <w:uiPriority w:val="59"/>
    <w:rsid w:val="00F76DC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WW-BodyText2">
    <w:name w:val="WW-Body Text 2"/>
    <w:basedOn w:val="Normale"/>
    <w:rsid w:val="00347F1A"/>
    <w:pPr>
      <w:suppressAutoHyphens/>
    </w:pPr>
    <w:rPr>
      <w:bCs/>
      <w:sz w:val="20"/>
      <w:szCs w:val="20"/>
      <w:lang w:val="fr-FR" w:eastAsia="ar-SA"/>
    </w:rPr>
  </w:style>
  <w:style w:type="character" w:styleId="Enfasicorsivo">
    <w:name w:val="Emphasis"/>
    <w:qFormat/>
    <w:rsid w:val="000D3E7D"/>
    <w:rPr>
      <w:i/>
      <w:iCs/>
    </w:rPr>
  </w:style>
  <w:style w:type="paragraph" w:styleId="Titolosommario">
    <w:name w:val="TOC Heading"/>
    <w:basedOn w:val="Titolo1"/>
    <w:next w:val="Normale"/>
    <w:uiPriority w:val="39"/>
    <w:semiHidden/>
    <w:unhideWhenUsed/>
    <w:qFormat/>
    <w:rsid w:val="00CB5DB7"/>
    <w:pPr>
      <w:keepLines/>
      <w:numPr>
        <w:numId w:val="0"/>
      </w:numPr>
      <w:spacing w:before="480" w:after="0" w:line="276" w:lineRule="auto"/>
      <w:outlineLvl w:val="9"/>
    </w:pPr>
    <w:rPr>
      <w:rFonts w:ascii="Cambria" w:eastAsia="MS Gothic" w:hAnsi="Cambria" w:cs="Times New Roman"/>
      <w:color w:val="365F91"/>
      <w:kern w:val="0"/>
      <w:sz w:val="28"/>
      <w:szCs w:val="28"/>
      <w:lang w:eastAsia="ja-JP"/>
    </w:rPr>
  </w:style>
  <w:style w:type="paragraph" w:styleId="Sommario2">
    <w:name w:val="toc 2"/>
    <w:basedOn w:val="Normale"/>
    <w:next w:val="Normale"/>
    <w:autoRedefine/>
    <w:uiPriority w:val="39"/>
    <w:unhideWhenUsed/>
    <w:qFormat/>
    <w:rsid w:val="00CB5DB7"/>
    <w:pPr>
      <w:spacing w:after="100" w:line="276" w:lineRule="auto"/>
      <w:ind w:left="220"/>
    </w:pPr>
    <w:rPr>
      <w:rFonts w:ascii="Calibri" w:eastAsia="MS Mincho" w:hAnsi="Calibri" w:cs="Arial"/>
      <w:sz w:val="22"/>
      <w:szCs w:val="22"/>
      <w:lang w:eastAsia="ja-JP"/>
    </w:rPr>
  </w:style>
  <w:style w:type="paragraph" w:styleId="Sommario1">
    <w:name w:val="toc 1"/>
    <w:basedOn w:val="Normale"/>
    <w:next w:val="Normale"/>
    <w:autoRedefine/>
    <w:uiPriority w:val="39"/>
    <w:unhideWhenUsed/>
    <w:qFormat/>
    <w:rsid w:val="00CB5DB7"/>
    <w:pPr>
      <w:spacing w:after="100" w:line="276" w:lineRule="auto"/>
    </w:pPr>
    <w:rPr>
      <w:rFonts w:ascii="Calibri" w:eastAsia="MS Mincho" w:hAnsi="Calibri" w:cs="Arial"/>
      <w:sz w:val="22"/>
      <w:szCs w:val="22"/>
      <w:lang w:eastAsia="ja-JP"/>
    </w:rPr>
  </w:style>
  <w:style w:type="paragraph" w:styleId="Sommario3">
    <w:name w:val="toc 3"/>
    <w:basedOn w:val="Normale"/>
    <w:next w:val="Normale"/>
    <w:autoRedefine/>
    <w:uiPriority w:val="39"/>
    <w:unhideWhenUsed/>
    <w:qFormat/>
    <w:rsid w:val="00CB5DB7"/>
    <w:pPr>
      <w:spacing w:after="100" w:line="276" w:lineRule="auto"/>
      <w:ind w:left="440"/>
    </w:pPr>
    <w:rPr>
      <w:rFonts w:ascii="Calibri" w:eastAsia="MS Mincho" w:hAnsi="Calibri" w:cs="Arial"/>
      <w:sz w:val="22"/>
      <w:szCs w:val="22"/>
      <w:lang w:eastAsia="ja-JP"/>
    </w:rPr>
  </w:style>
  <w:style w:type="character" w:customStyle="1" w:styleId="med1">
    <w:name w:val="med1"/>
    <w:rsid w:val="00BE267E"/>
  </w:style>
  <w:style w:type="character" w:customStyle="1" w:styleId="PidipaginaCarattere">
    <w:name w:val="Piè di pagina Carattere"/>
    <w:link w:val="Pidipagina"/>
    <w:uiPriority w:val="99"/>
    <w:rsid w:val="001B775F"/>
    <w:rPr>
      <w:sz w:val="24"/>
      <w:szCs w:val="24"/>
      <w:lang w:val="en-US"/>
    </w:rPr>
  </w:style>
  <w:style w:type="character" w:customStyle="1" w:styleId="Titolo7Carattere">
    <w:name w:val="Titolo 7 Carattere"/>
    <w:basedOn w:val="Carpredefinitoparagrafo"/>
    <w:link w:val="Titolo7"/>
    <w:rsid w:val="00BA3BBB"/>
    <w:rPr>
      <w:b/>
      <w:bCs/>
      <w:sz w:val="24"/>
      <w:szCs w:val="22"/>
      <w:lang w:val="en-US"/>
    </w:rPr>
  </w:style>
  <w:style w:type="character" w:customStyle="1" w:styleId="Titolo4Carattere">
    <w:name w:val="Titolo 4 Carattere"/>
    <w:basedOn w:val="Carpredefinitoparagrafo"/>
    <w:link w:val="Titolo4"/>
    <w:rsid w:val="00893E21"/>
    <w:rPr>
      <w:sz w:val="24"/>
      <w:szCs w:val="24"/>
      <w:lang w:val="en-US"/>
    </w:rPr>
  </w:style>
  <w:style w:type="character" w:customStyle="1" w:styleId="apple-converted-space">
    <w:name w:val="apple-converted-space"/>
    <w:basedOn w:val="Carpredefinitoparagrafo"/>
    <w:rsid w:val="002743F4"/>
  </w:style>
  <w:style w:type="paragraph" w:customStyle="1" w:styleId="Default">
    <w:name w:val="Default"/>
    <w:rsid w:val="00015446"/>
    <w:pPr>
      <w:autoSpaceDE w:val="0"/>
      <w:autoSpaceDN w:val="0"/>
      <w:adjustRightInd w:val="0"/>
    </w:pPr>
    <w:rPr>
      <w:color w:val="000000"/>
      <w:sz w:val="24"/>
      <w:szCs w:val="24"/>
    </w:rPr>
  </w:style>
  <w:style w:type="character" w:customStyle="1" w:styleId="IntestazioneCarattere">
    <w:name w:val="Intestazione Carattere"/>
    <w:basedOn w:val="Carpredefinitoparagrafo"/>
    <w:link w:val="Intestazione"/>
    <w:rsid w:val="00574F0B"/>
    <w:rPr>
      <w:sz w:val="24"/>
      <w:szCs w:val="24"/>
      <w:lang w:val="en-US"/>
    </w:rPr>
  </w:style>
  <w:style w:type="paragraph" w:customStyle="1" w:styleId="CM6">
    <w:name w:val="CM6"/>
    <w:basedOn w:val="Normale"/>
    <w:next w:val="Normale"/>
    <w:rsid w:val="00574F0B"/>
    <w:pPr>
      <w:widowControl w:val="0"/>
      <w:autoSpaceDE w:val="0"/>
      <w:autoSpaceDN w:val="0"/>
      <w:adjustRightInd w:val="0"/>
      <w:contextualSpacing/>
    </w:pPr>
    <w:rPr>
      <w:rFonts w:ascii="Book Antiqua" w:hAnsi="Book Antiqua"/>
      <w:lang w:eastAsia="en-US"/>
    </w:rPr>
  </w:style>
  <w:style w:type="character" w:styleId="Rimandocommento">
    <w:name w:val="annotation reference"/>
    <w:basedOn w:val="Carpredefinitoparagrafo"/>
    <w:uiPriority w:val="99"/>
    <w:semiHidden/>
    <w:unhideWhenUsed/>
    <w:rsid w:val="00A875AD"/>
    <w:rPr>
      <w:sz w:val="16"/>
      <w:szCs w:val="16"/>
    </w:rPr>
  </w:style>
  <w:style w:type="paragraph" w:styleId="Testocommento">
    <w:name w:val="annotation text"/>
    <w:basedOn w:val="Normale"/>
    <w:link w:val="TestocommentoCarattere"/>
    <w:uiPriority w:val="99"/>
    <w:semiHidden/>
    <w:unhideWhenUsed/>
    <w:rsid w:val="00A875AD"/>
    <w:rPr>
      <w:sz w:val="20"/>
      <w:szCs w:val="20"/>
    </w:rPr>
  </w:style>
  <w:style w:type="character" w:customStyle="1" w:styleId="TestocommentoCarattere">
    <w:name w:val="Testo commento Carattere"/>
    <w:basedOn w:val="Carpredefinitoparagrafo"/>
    <w:link w:val="Testocommento"/>
    <w:uiPriority w:val="99"/>
    <w:semiHidden/>
    <w:rsid w:val="00A875AD"/>
    <w:rPr>
      <w:lang w:val="en-US"/>
    </w:rPr>
  </w:style>
  <w:style w:type="paragraph" w:styleId="Soggettocommento">
    <w:name w:val="annotation subject"/>
    <w:basedOn w:val="Testocommento"/>
    <w:next w:val="Testocommento"/>
    <w:link w:val="SoggettocommentoCarattere"/>
    <w:semiHidden/>
    <w:unhideWhenUsed/>
    <w:rsid w:val="00A875AD"/>
    <w:rPr>
      <w:b/>
      <w:bCs/>
    </w:rPr>
  </w:style>
  <w:style w:type="character" w:customStyle="1" w:styleId="SoggettocommentoCarattere">
    <w:name w:val="Soggetto commento Carattere"/>
    <w:basedOn w:val="TestocommentoCarattere"/>
    <w:link w:val="Soggettocommento"/>
    <w:semiHidden/>
    <w:rsid w:val="00A875AD"/>
    <w:rPr>
      <w:b/>
      <w:bCs/>
      <w:lang w:val="en-US"/>
    </w:rPr>
  </w:style>
  <w:style w:type="table" w:customStyle="1" w:styleId="TableGrid2">
    <w:name w:val="Table Grid2"/>
    <w:basedOn w:val="Tabellanormale"/>
    <w:next w:val="Grigliatabella"/>
    <w:rsid w:val="00C12550"/>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e">
    <w:name w:val="Revision"/>
    <w:uiPriority w:val="99"/>
    <w:semiHidden/>
    <w:rsid w:val="00640E17"/>
    <w:rPr>
      <w:sz w:val="24"/>
      <w:szCs w:val="24"/>
      <w:lang w:val="en-US"/>
    </w:rPr>
  </w:style>
  <w:style w:type="paragraph" w:styleId="NormaleWeb">
    <w:name w:val="Normal (Web)"/>
    <w:basedOn w:val="Normale"/>
    <w:uiPriority w:val="99"/>
    <w:semiHidden/>
    <w:unhideWhenUsed/>
    <w:rsid w:val="0058750D"/>
    <w:pPr>
      <w:spacing w:before="100" w:beforeAutospacing="1" w:after="100" w:afterAutospacing="1"/>
    </w:pPr>
    <w:rPr>
      <w:lang w:eastAsia="en-US"/>
    </w:rPr>
  </w:style>
  <w:style w:type="character" w:customStyle="1" w:styleId="rynqvb">
    <w:name w:val="rynqvb"/>
    <w:basedOn w:val="Carpredefinitoparagrafo"/>
    <w:rsid w:val="0058750D"/>
  </w:style>
  <w:style w:type="paragraph" w:customStyle="1" w:styleId="Paragraph">
    <w:name w:val="Paragraph"/>
    <w:link w:val="ParagraphChar"/>
    <w:rsid w:val="00FB602E"/>
    <w:pPr>
      <w:spacing w:before="60" w:after="60"/>
    </w:pPr>
    <w:rPr>
      <w:rFonts w:ascii="Arial" w:hAnsi="Arial"/>
      <w:szCs w:val="24"/>
      <w:lang w:val="en-US" w:eastAsia="en-US"/>
    </w:rPr>
  </w:style>
  <w:style w:type="character" w:customStyle="1" w:styleId="ParagraphChar">
    <w:name w:val="Paragraph Char"/>
    <w:link w:val="Paragraph"/>
    <w:rsid w:val="00FB602E"/>
    <w:rPr>
      <w:rFonts w:ascii="Arial" w:hAnsi="Arial"/>
      <w:szCs w:val="24"/>
      <w:lang w:val="en-US" w:eastAsia="en-US"/>
    </w:rPr>
  </w:style>
  <w:style w:type="paragraph" w:styleId="Sottotitolo">
    <w:name w:val="Subtitle"/>
    <w:aliases w:val="Sub-Heading"/>
    <w:basedOn w:val="Normale"/>
    <w:next w:val="Normale"/>
    <w:link w:val="SottotitoloCarattere"/>
    <w:uiPriority w:val="11"/>
    <w:qFormat/>
    <w:rsid w:val="00563BC0"/>
    <w:pPr>
      <w:numPr>
        <w:ilvl w:val="1"/>
      </w:numPr>
      <w:spacing w:after="160" w:line="259" w:lineRule="auto"/>
    </w:pPr>
    <w:rPr>
      <w:rFonts w:ascii="Trebuchet MS" w:eastAsiaTheme="minorEastAsia" w:hAnsi="Trebuchet MS" w:cstheme="minorBidi"/>
      <w:b/>
      <w:color w:val="000000" w:themeColor="text1"/>
      <w:spacing w:val="15"/>
      <w:sz w:val="28"/>
      <w:lang w:val="uk-UA" w:eastAsia="en-US"/>
    </w:rPr>
  </w:style>
  <w:style w:type="character" w:customStyle="1" w:styleId="SottotitoloCarattere">
    <w:name w:val="Sottotitolo Carattere"/>
    <w:aliases w:val="Sub-Heading Carattere"/>
    <w:basedOn w:val="Carpredefinitoparagrafo"/>
    <w:link w:val="Sottotitolo"/>
    <w:uiPriority w:val="11"/>
    <w:rsid w:val="00563BC0"/>
    <w:rPr>
      <w:rFonts w:ascii="Trebuchet MS" w:eastAsiaTheme="minorEastAsia" w:hAnsi="Trebuchet MS" w:cstheme="minorBidi"/>
      <w:b/>
      <w:color w:val="000000" w:themeColor="text1"/>
      <w:spacing w:val="15"/>
      <w:sz w:val="28"/>
      <w:szCs w:val="24"/>
      <w:lang w:val="uk-UA" w:eastAsia="en-US"/>
    </w:rPr>
  </w:style>
  <w:style w:type="paragraph" w:customStyle="1" w:styleId="Body">
    <w:name w:val="Body"/>
    <w:basedOn w:val="Normale"/>
    <w:link w:val="BodyChar"/>
    <w:qFormat/>
    <w:rsid w:val="00563BC0"/>
    <w:pPr>
      <w:widowControl w:val="0"/>
      <w:suppressAutoHyphens/>
      <w:autoSpaceDE w:val="0"/>
      <w:autoSpaceDN w:val="0"/>
      <w:adjustRightInd w:val="0"/>
      <w:spacing w:after="160" w:line="288" w:lineRule="auto"/>
      <w:ind w:left="-426" w:right="1"/>
      <w:textAlignment w:val="center"/>
    </w:pPr>
    <w:rPr>
      <w:rFonts w:ascii="Trebuchet MS" w:eastAsiaTheme="minorHAnsi" w:hAnsi="Trebuchet MS" w:cs="Tahoma"/>
      <w:color w:val="000000" w:themeColor="text1"/>
      <w:lang w:eastAsia="en-US"/>
    </w:rPr>
  </w:style>
  <w:style w:type="character" w:customStyle="1" w:styleId="BodyChar">
    <w:name w:val="Body Char"/>
    <w:basedOn w:val="Carpredefinitoparagrafo"/>
    <w:link w:val="Body"/>
    <w:rsid w:val="00563BC0"/>
    <w:rPr>
      <w:rFonts w:ascii="Trebuchet MS" w:eastAsiaTheme="minorHAnsi" w:hAnsi="Trebuchet MS" w:cs="Tahoma"/>
      <w:color w:val="000000" w:themeColor="text1"/>
      <w:sz w:val="24"/>
      <w:szCs w:val="24"/>
      <w:lang w:val="en-US" w:eastAsia="en-US"/>
    </w:rPr>
  </w:style>
  <w:style w:type="character" w:customStyle="1" w:styleId="ParagrafoelencoCarattere">
    <w:name w:val="Paragrafo elenco Carattere"/>
    <w:aliases w:val="Elenco Normale Carattere,- Bullets Carattere,List Paragraph - Bullets Carattere,Serge Bullet/Numbering Carattere"/>
    <w:basedOn w:val="Carpredefinitoparagrafo"/>
    <w:link w:val="Paragrafoelenco"/>
    <w:uiPriority w:val="34"/>
    <w:locked/>
    <w:rsid w:val="00DD7E3D"/>
    <w:rPr>
      <w:sz w:val="24"/>
      <w:szCs w:val="24"/>
      <w:lang w:val="en-US"/>
    </w:rPr>
  </w:style>
  <w:style w:type="paragraph" w:styleId="Titolo">
    <w:name w:val="Title"/>
    <w:next w:val="Normale"/>
    <w:link w:val="TitoloCarattere"/>
    <w:uiPriority w:val="10"/>
    <w:qFormat/>
    <w:rsid w:val="00AF6B85"/>
    <w:pPr>
      <w:widowControl w:val="0"/>
      <w:spacing w:before="360" w:after="120"/>
      <w:jc w:val="center"/>
      <w:outlineLvl w:val="0"/>
    </w:pPr>
    <w:rPr>
      <w:rFonts w:ascii="Calibri" w:eastAsia="Arial Unicode MS" w:hAnsi="Calibri" w:cs="Arial Unicode MS"/>
      <w:b/>
      <w:bCs/>
      <w:caps/>
      <w:color w:val="000000"/>
      <w:sz w:val="32"/>
      <w:szCs w:val="32"/>
      <w:u w:color="000000"/>
      <w:bdr w:val="nil"/>
      <w:lang w:val="en-US" w:eastAsia="en-US"/>
    </w:rPr>
  </w:style>
  <w:style w:type="character" w:customStyle="1" w:styleId="TitoloCarattere">
    <w:name w:val="Titolo Carattere"/>
    <w:basedOn w:val="Carpredefinitoparagrafo"/>
    <w:link w:val="Titolo"/>
    <w:uiPriority w:val="10"/>
    <w:rsid w:val="00AF6B85"/>
    <w:rPr>
      <w:rFonts w:ascii="Calibri" w:eastAsia="Arial Unicode MS" w:hAnsi="Calibri" w:cs="Arial Unicode MS"/>
      <w:b/>
      <w:bCs/>
      <w:caps/>
      <w:color w:val="000000"/>
      <w:sz w:val="32"/>
      <w:szCs w:val="32"/>
      <w:u w:color="000000"/>
      <w:bdr w:val="nil"/>
      <w:lang w:val="en-US" w:eastAsia="en-US"/>
    </w:rPr>
  </w:style>
  <w:style w:type="paragraph" w:customStyle="1" w:styleId="DefaultText">
    <w:name w:val="Default Text"/>
    <w:basedOn w:val="Normale"/>
    <w:rsid w:val="00AF6B85"/>
    <w:rPr>
      <w:szCs w:val="20"/>
      <w:lang w:eastAsia="ja-JP"/>
    </w:rPr>
  </w:style>
  <w:style w:type="character" w:styleId="Enfasigrassetto">
    <w:name w:val="Strong"/>
    <w:uiPriority w:val="22"/>
    <w:qFormat/>
    <w:rsid w:val="00AF6B85"/>
    <w:rPr>
      <w:b/>
      <w:bCs/>
    </w:rPr>
  </w:style>
  <w:style w:type="paragraph" w:customStyle="1" w:styleId="Corpo">
    <w:name w:val="Corpo"/>
    <w:rsid w:val="008B2EEC"/>
    <w:pPr>
      <w:widowControl w:val="0"/>
    </w:pPr>
    <w:rPr>
      <w:rFonts w:ascii="Calibri" w:eastAsia="Arial Unicode MS" w:hAnsi="Calibri" w:cs="Arial Unicode MS"/>
      <w:color w:val="000000"/>
      <w:sz w:val="24"/>
      <w:szCs w:val="24"/>
      <w:u w:color="000000"/>
      <w:bdr w:val="nil"/>
      <w:lang w:val="en-US" w:eastAsia="en-US"/>
    </w:rPr>
  </w:style>
  <w:style w:type="paragraph" w:customStyle="1" w:styleId="mb-4">
    <w:name w:val="mb-4"/>
    <w:basedOn w:val="Normale"/>
    <w:rsid w:val="00225A28"/>
    <w:pPr>
      <w:spacing w:before="100" w:beforeAutospacing="1" w:after="100" w:afterAutospacing="1"/>
    </w:pPr>
    <w:rPr>
      <w:lang w:val="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185974">
      <w:bodyDiv w:val="1"/>
      <w:marLeft w:val="0"/>
      <w:marRight w:val="0"/>
      <w:marTop w:val="0"/>
      <w:marBottom w:val="0"/>
      <w:divBdr>
        <w:top w:val="none" w:sz="0" w:space="0" w:color="auto"/>
        <w:left w:val="none" w:sz="0" w:space="0" w:color="auto"/>
        <w:bottom w:val="none" w:sz="0" w:space="0" w:color="auto"/>
        <w:right w:val="none" w:sz="0" w:space="0" w:color="auto"/>
      </w:divBdr>
    </w:div>
    <w:div w:id="284236640">
      <w:bodyDiv w:val="1"/>
      <w:marLeft w:val="0"/>
      <w:marRight w:val="0"/>
      <w:marTop w:val="0"/>
      <w:marBottom w:val="0"/>
      <w:divBdr>
        <w:top w:val="none" w:sz="0" w:space="0" w:color="auto"/>
        <w:left w:val="none" w:sz="0" w:space="0" w:color="auto"/>
        <w:bottom w:val="none" w:sz="0" w:space="0" w:color="auto"/>
        <w:right w:val="none" w:sz="0" w:space="0" w:color="auto"/>
      </w:divBdr>
    </w:div>
    <w:div w:id="376977586">
      <w:bodyDiv w:val="1"/>
      <w:marLeft w:val="0"/>
      <w:marRight w:val="0"/>
      <w:marTop w:val="0"/>
      <w:marBottom w:val="0"/>
      <w:divBdr>
        <w:top w:val="none" w:sz="0" w:space="0" w:color="auto"/>
        <w:left w:val="none" w:sz="0" w:space="0" w:color="auto"/>
        <w:bottom w:val="none" w:sz="0" w:space="0" w:color="auto"/>
        <w:right w:val="none" w:sz="0" w:space="0" w:color="auto"/>
      </w:divBdr>
    </w:div>
    <w:div w:id="637029649">
      <w:bodyDiv w:val="1"/>
      <w:marLeft w:val="0"/>
      <w:marRight w:val="0"/>
      <w:marTop w:val="0"/>
      <w:marBottom w:val="0"/>
      <w:divBdr>
        <w:top w:val="none" w:sz="0" w:space="0" w:color="auto"/>
        <w:left w:val="none" w:sz="0" w:space="0" w:color="auto"/>
        <w:bottom w:val="none" w:sz="0" w:space="0" w:color="auto"/>
        <w:right w:val="none" w:sz="0" w:space="0" w:color="auto"/>
      </w:divBdr>
    </w:div>
    <w:div w:id="657684372">
      <w:bodyDiv w:val="1"/>
      <w:marLeft w:val="0"/>
      <w:marRight w:val="0"/>
      <w:marTop w:val="0"/>
      <w:marBottom w:val="0"/>
      <w:divBdr>
        <w:top w:val="none" w:sz="0" w:space="0" w:color="auto"/>
        <w:left w:val="none" w:sz="0" w:space="0" w:color="auto"/>
        <w:bottom w:val="none" w:sz="0" w:space="0" w:color="auto"/>
        <w:right w:val="none" w:sz="0" w:space="0" w:color="auto"/>
      </w:divBdr>
    </w:div>
    <w:div w:id="875848428">
      <w:bodyDiv w:val="1"/>
      <w:marLeft w:val="0"/>
      <w:marRight w:val="0"/>
      <w:marTop w:val="0"/>
      <w:marBottom w:val="0"/>
      <w:divBdr>
        <w:top w:val="none" w:sz="0" w:space="0" w:color="auto"/>
        <w:left w:val="none" w:sz="0" w:space="0" w:color="auto"/>
        <w:bottom w:val="none" w:sz="0" w:space="0" w:color="auto"/>
        <w:right w:val="none" w:sz="0" w:space="0" w:color="auto"/>
      </w:divBdr>
    </w:div>
    <w:div w:id="909384436">
      <w:bodyDiv w:val="1"/>
      <w:marLeft w:val="0"/>
      <w:marRight w:val="0"/>
      <w:marTop w:val="0"/>
      <w:marBottom w:val="0"/>
      <w:divBdr>
        <w:top w:val="none" w:sz="0" w:space="0" w:color="auto"/>
        <w:left w:val="none" w:sz="0" w:space="0" w:color="auto"/>
        <w:bottom w:val="none" w:sz="0" w:space="0" w:color="auto"/>
        <w:right w:val="none" w:sz="0" w:space="0" w:color="auto"/>
      </w:divBdr>
    </w:div>
    <w:div w:id="1011643243">
      <w:bodyDiv w:val="1"/>
      <w:marLeft w:val="0"/>
      <w:marRight w:val="0"/>
      <w:marTop w:val="0"/>
      <w:marBottom w:val="0"/>
      <w:divBdr>
        <w:top w:val="none" w:sz="0" w:space="0" w:color="auto"/>
        <w:left w:val="none" w:sz="0" w:space="0" w:color="auto"/>
        <w:bottom w:val="none" w:sz="0" w:space="0" w:color="auto"/>
        <w:right w:val="none" w:sz="0" w:space="0" w:color="auto"/>
      </w:divBdr>
    </w:div>
    <w:div w:id="1035079055">
      <w:bodyDiv w:val="1"/>
      <w:marLeft w:val="0"/>
      <w:marRight w:val="0"/>
      <w:marTop w:val="0"/>
      <w:marBottom w:val="0"/>
      <w:divBdr>
        <w:top w:val="none" w:sz="0" w:space="0" w:color="auto"/>
        <w:left w:val="none" w:sz="0" w:space="0" w:color="auto"/>
        <w:bottom w:val="none" w:sz="0" w:space="0" w:color="auto"/>
        <w:right w:val="none" w:sz="0" w:space="0" w:color="auto"/>
      </w:divBdr>
    </w:div>
    <w:div w:id="1042173431">
      <w:bodyDiv w:val="1"/>
      <w:marLeft w:val="0"/>
      <w:marRight w:val="0"/>
      <w:marTop w:val="0"/>
      <w:marBottom w:val="0"/>
      <w:divBdr>
        <w:top w:val="none" w:sz="0" w:space="0" w:color="auto"/>
        <w:left w:val="none" w:sz="0" w:space="0" w:color="auto"/>
        <w:bottom w:val="none" w:sz="0" w:space="0" w:color="auto"/>
        <w:right w:val="none" w:sz="0" w:space="0" w:color="auto"/>
      </w:divBdr>
    </w:div>
    <w:div w:id="1089425533">
      <w:bodyDiv w:val="1"/>
      <w:marLeft w:val="0"/>
      <w:marRight w:val="0"/>
      <w:marTop w:val="0"/>
      <w:marBottom w:val="0"/>
      <w:divBdr>
        <w:top w:val="none" w:sz="0" w:space="0" w:color="auto"/>
        <w:left w:val="none" w:sz="0" w:space="0" w:color="auto"/>
        <w:bottom w:val="none" w:sz="0" w:space="0" w:color="auto"/>
        <w:right w:val="none" w:sz="0" w:space="0" w:color="auto"/>
      </w:divBdr>
    </w:div>
    <w:div w:id="1209805004">
      <w:bodyDiv w:val="1"/>
      <w:marLeft w:val="0"/>
      <w:marRight w:val="0"/>
      <w:marTop w:val="0"/>
      <w:marBottom w:val="0"/>
      <w:divBdr>
        <w:top w:val="none" w:sz="0" w:space="0" w:color="auto"/>
        <w:left w:val="none" w:sz="0" w:space="0" w:color="auto"/>
        <w:bottom w:val="none" w:sz="0" w:space="0" w:color="auto"/>
        <w:right w:val="none" w:sz="0" w:space="0" w:color="auto"/>
      </w:divBdr>
    </w:div>
    <w:div w:id="1382242364">
      <w:bodyDiv w:val="1"/>
      <w:marLeft w:val="0"/>
      <w:marRight w:val="0"/>
      <w:marTop w:val="0"/>
      <w:marBottom w:val="0"/>
      <w:divBdr>
        <w:top w:val="none" w:sz="0" w:space="0" w:color="auto"/>
        <w:left w:val="none" w:sz="0" w:space="0" w:color="auto"/>
        <w:bottom w:val="none" w:sz="0" w:space="0" w:color="auto"/>
        <w:right w:val="none" w:sz="0" w:space="0" w:color="auto"/>
      </w:divBdr>
    </w:div>
    <w:div w:id="1452170745">
      <w:bodyDiv w:val="1"/>
      <w:marLeft w:val="0"/>
      <w:marRight w:val="0"/>
      <w:marTop w:val="0"/>
      <w:marBottom w:val="0"/>
      <w:divBdr>
        <w:top w:val="none" w:sz="0" w:space="0" w:color="auto"/>
        <w:left w:val="none" w:sz="0" w:space="0" w:color="auto"/>
        <w:bottom w:val="none" w:sz="0" w:space="0" w:color="auto"/>
        <w:right w:val="none" w:sz="0" w:space="0" w:color="auto"/>
      </w:divBdr>
    </w:div>
    <w:div w:id="1769156211">
      <w:bodyDiv w:val="1"/>
      <w:marLeft w:val="0"/>
      <w:marRight w:val="0"/>
      <w:marTop w:val="0"/>
      <w:marBottom w:val="0"/>
      <w:divBdr>
        <w:top w:val="none" w:sz="0" w:space="0" w:color="auto"/>
        <w:left w:val="none" w:sz="0" w:space="0" w:color="auto"/>
        <w:bottom w:val="none" w:sz="0" w:space="0" w:color="auto"/>
        <w:right w:val="none" w:sz="0" w:space="0" w:color="auto"/>
      </w:divBdr>
    </w:div>
    <w:div w:id="2012247539">
      <w:bodyDiv w:val="1"/>
      <w:marLeft w:val="0"/>
      <w:marRight w:val="0"/>
      <w:marTop w:val="0"/>
      <w:marBottom w:val="0"/>
      <w:divBdr>
        <w:top w:val="none" w:sz="0" w:space="0" w:color="auto"/>
        <w:left w:val="none" w:sz="0" w:space="0" w:color="auto"/>
        <w:bottom w:val="none" w:sz="0" w:space="0" w:color="auto"/>
        <w:right w:val="none" w:sz="0" w:space="0" w:color="auto"/>
      </w:divBdr>
    </w:div>
    <w:div w:id="2064399409">
      <w:bodyDiv w:val="1"/>
      <w:marLeft w:val="0"/>
      <w:marRight w:val="0"/>
      <w:marTop w:val="0"/>
      <w:marBottom w:val="0"/>
      <w:divBdr>
        <w:top w:val="none" w:sz="0" w:space="0" w:color="auto"/>
        <w:left w:val="none" w:sz="0" w:space="0" w:color="auto"/>
        <w:bottom w:val="none" w:sz="0" w:space="0" w:color="auto"/>
        <w:right w:val="none" w:sz="0" w:space="0" w:color="auto"/>
      </w:divBdr>
    </w:div>
    <w:div w:id="2119180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0000"/>
      </a:dk2>
      <a:lt2>
        <a:srgbClr val="000000"/>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920F3C3-14CA-1042-A61B-3E6F2F233D27}">
  <we:reference id="0d6353ca-a200-41d1-903a-6af75a29609a" version="1.7.0.0" store="EXCatalog" storeType="EXCatalog"/>
  <we:alternateReferences>
    <we:reference id="WA200004774" version="1.7.0.0" store="it-IT" storeType="OMEX"/>
  </we:alternateReferences>
  <we:properties>
    <we:property name="documentId" value="&quot;49151c6a-0e6b-4769-91d7-84befa11848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420E98-781D-49A0-9E3C-95FE1899D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16</Pages>
  <Words>5639</Words>
  <Characters>32144</Characters>
  <Application>Microsoft Office Word</Application>
  <DocSecurity>0</DocSecurity>
  <Lines>267</Lines>
  <Paragraphs>75</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About Us</vt:lpstr>
      <vt:lpstr>About Us</vt:lpstr>
    </vt:vector>
  </TitlesOfParts>
  <Manager>Costin Avram</Manager>
  <Company>Crystal System Group</Company>
  <LinksUpToDate>false</LinksUpToDate>
  <CharactersWithSpaces>37708</CharactersWithSpaces>
  <SharedDoc>false</SharedDoc>
  <HLinks>
    <vt:vector size="102" baseType="variant">
      <vt:variant>
        <vt:i4>5963866</vt:i4>
      </vt:variant>
      <vt:variant>
        <vt:i4>93</vt:i4>
      </vt:variant>
      <vt:variant>
        <vt:i4>0</vt:i4>
      </vt:variant>
      <vt:variant>
        <vt:i4>5</vt:i4>
      </vt:variant>
      <vt:variant>
        <vt:lpwstr>http://www.simpre.ase.ro/</vt:lpwstr>
      </vt:variant>
      <vt:variant>
        <vt:lpwstr/>
      </vt:variant>
      <vt:variant>
        <vt:i4>7143529</vt:i4>
      </vt:variant>
      <vt:variant>
        <vt:i4>90</vt:i4>
      </vt:variant>
      <vt:variant>
        <vt:i4>0</vt:i4>
      </vt:variant>
      <vt:variant>
        <vt:i4>5</vt:i4>
      </vt:variant>
      <vt:variant>
        <vt:lpwstr>http://www.ase.md/</vt:lpwstr>
      </vt:variant>
      <vt:variant>
        <vt:lpwstr/>
      </vt:variant>
      <vt:variant>
        <vt:i4>7471202</vt:i4>
      </vt:variant>
      <vt:variant>
        <vt:i4>87</vt:i4>
      </vt:variant>
      <vt:variant>
        <vt:i4>0</vt:i4>
      </vt:variant>
      <vt:variant>
        <vt:i4>5</vt:i4>
      </vt:variant>
      <vt:variant>
        <vt:lpwstr>http://www.ase.ro/</vt:lpwstr>
      </vt:variant>
      <vt:variant>
        <vt:lpwstr/>
      </vt:variant>
      <vt:variant>
        <vt:i4>1310780</vt:i4>
      </vt:variant>
      <vt:variant>
        <vt:i4>80</vt:i4>
      </vt:variant>
      <vt:variant>
        <vt:i4>0</vt:i4>
      </vt:variant>
      <vt:variant>
        <vt:i4>5</vt:i4>
      </vt:variant>
      <vt:variant>
        <vt:lpwstr/>
      </vt:variant>
      <vt:variant>
        <vt:lpwstr>_Toc402780240</vt:lpwstr>
      </vt:variant>
      <vt:variant>
        <vt:i4>1245244</vt:i4>
      </vt:variant>
      <vt:variant>
        <vt:i4>74</vt:i4>
      </vt:variant>
      <vt:variant>
        <vt:i4>0</vt:i4>
      </vt:variant>
      <vt:variant>
        <vt:i4>5</vt:i4>
      </vt:variant>
      <vt:variant>
        <vt:lpwstr/>
      </vt:variant>
      <vt:variant>
        <vt:lpwstr>_Toc402780239</vt:lpwstr>
      </vt:variant>
      <vt:variant>
        <vt:i4>1245244</vt:i4>
      </vt:variant>
      <vt:variant>
        <vt:i4>68</vt:i4>
      </vt:variant>
      <vt:variant>
        <vt:i4>0</vt:i4>
      </vt:variant>
      <vt:variant>
        <vt:i4>5</vt:i4>
      </vt:variant>
      <vt:variant>
        <vt:lpwstr/>
      </vt:variant>
      <vt:variant>
        <vt:lpwstr>_Toc402780238</vt:lpwstr>
      </vt:variant>
      <vt:variant>
        <vt:i4>1245244</vt:i4>
      </vt:variant>
      <vt:variant>
        <vt:i4>62</vt:i4>
      </vt:variant>
      <vt:variant>
        <vt:i4>0</vt:i4>
      </vt:variant>
      <vt:variant>
        <vt:i4>5</vt:i4>
      </vt:variant>
      <vt:variant>
        <vt:lpwstr/>
      </vt:variant>
      <vt:variant>
        <vt:lpwstr>_Toc402780237</vt:lpwstr>
      </vt:variant>
      <vt:variant>
        <vt:i4>1245244</vt:i4>
      </vt:variant>
      <vt:variant>
        <vt:i4>56</vt:i4>
      </vt:variant>
      <vt:variant>
        <vt:i4>0</vt:i4>
      </vt:variant>
      <vt:variant>
        <vt:i4>5</vt:i4>
      </vt:variant>
      <vt:variant>
        <vt:lpwstr/>
      </vt:variant>
      <vt:variant>
        <vt:lpwstr>_Toc402780236</vt:lpwstr>
      </vt:variant>
      <vt:variant>
        <vt:i4>1245244</vt:i4>
      </vt:variant>
      <vt:variant>
        <vt:i4>50</vt:i4>
      </vt:variant>
      <vt:variant>
        <vt:i4>0</vt:i4>
      </vt:variant>
      <vt:variant>
        <vt:i4>5</vt:i4>
      </vt:variant>
      <vt:variant>
        <vt:lpwstr/>
      </vt:variant>
      <vt:variant>
        <vt:lpwstr>_Toc402780235</vt:lpwstr>
      </vt:variant>
      <vt:variant>
        <vt:i4>1245244</vt:i4>
      </vt:variant>
      <vt:variant>
        <vt:i4>44</vt:i4>
      </vt:variant>
      <vt:variant>
        <vt:i4>0</vt:i4>
      </vt:variant>
      <vt:variant>
        <vt:i4>5</vt:i4>
      </vt:variant>
      <vt:variant>
        <vt:lpwstr/>
      </vt:variant>
      <vt:variant>
        <vt:lpwstr>_Toc402780234</vt:lpwstr>
      </vt:variant>
      <vt:variant>
        <vt:i4>1245244</vt:i4>
      </vt:variant>
      <vt:variant>
        <vt:i4>38</vt:i4>
      </vt:variant>
      <vt:variant>
        <vt:i4>0</vt:i4>
      </vt:variant>
      <vt:variant>
        <vt:i4>5</vt:i4>
      </vt:variant>
      <vt:variant>
        <vt:lpwstr/>
      </vt:variant>
      <vt:variant>
        <vt:lpwstr>_Toc402780233</vt:lpwstr>
      </vt:variant>
      <vt:variant>
        <vt:i4>1245244</vt:i4>
      </vt:variant>
      <vt:variant>
        <vt:i4>32</vt:i4>
      </vt:variant>
      <vt:variant>
        <vt:i4>0</vt:i4>
      </vt:variant>
      <vt:variant>
        <vt:i4>5</vt:i4>
      </vt:variant>
      <vt:variant>
        <vt:lpwstr/>
      </vt:variant>
      <vt:variant>
        <vt:lpwstr>_Toc402780232</vt:lpwstr>
      </vt:variant>
      <vt:variant>
        <vt:i4>1245244</vt:i4>
      </vt:variant>
      <vt:variant>
        <vt:i4>26</vt:i4>
      </vt:variant>
      <vt:variant>
        <vt:i4>0</vt:i4>
      </vt:variant>
      <vt:variant>
        <vt:i4>5</vt:i4>
      </vt:variant>
      <vt:variant>
        <vt:lpwstr/>
      </vt:variant>
      <vt:variant>
        <vt:lpwstr>_Toc402780231</vt:lpwstr>
      </vt:variant>
      <vt:variant>
        <vt:i4>1245244</vt:i4>
      </vt:variant>
      <vt:variant>
        <vt:i4>20</vt:i4>
      </vt:variant>
      <vt:variant>
        <vt:i4>0</vt:i4>
      </vt:variant>
      <vt:variant>
        <vt:i4>5</vt:i4>
      </vt:variant>
      <vt:variant>
        <vt:lpwstr/>
      </vt:variant>
      <vt:variant>
        <vt:lpwstr>_Toc402780230</vt:lpwstr>
      </vt:variant>
      <vt:variant>
        <vt:i4>1179708</vt:i4>
      </vt:variant>
      <vt:variant>
        <vt:i4>14</vt:i4>
      </vt:variant>
      <vt:variant>
        <vt:i4>0</vt:i4>
      </vt:variant>
      <vt:variant>
        <vt:i4>5</vt:i4>
      </vt:variant>
      <vt:variant>
        <vt:lpwstr/>
      </vt:variant>
      <vt:variant>
        <vt:lpwstr>_Toc402780229</vt:lpwstr>
      </vt:variant>
      <vt:variant>
        <vt:i4>1179708</vt:i4>
      </vt:variant>
      <vt:variant>
        <vt:i4>8</vt:i4>
      </vt:variant>
      <vt:variant>
        <vt:i4>0</vt:i4>
      </vt:variant>
      <vt:variant>
        <vt:i4>5</vt:i4>
      </vt:variant>
      <vt:variant>
        <vt:lpwstr/>
      </vt:variant>
      <vt:variant>
        <vt:lpwstr>_Toc402780228</vt:lpwstr>
      </vt:variant>
      <vt:variant>
        <vt:i4>1179708</vt:i4>
      </vt:variant>
      <vt:variant>
        <vt:i4>2</vt:i4>
      </vt:variant>
      <vt:variant>
        <vt:i4>0</vt:i4>
      </vt:variant>
      <vt:variant>
        <vt:i4>5</vt:i4>
      </vt:variant>
      <vt:variant>
        <vt:lpwstr/>
      </vt:variant>
      <vt:variant>
        <vt:lpwstr>_Toc402780227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About Us</dc:title>
  <dc:creator>Costin Avram</dc:creator>
  <cp:lastModifiedBy>Barbara Zogno</cp:lastModifiedBy>
  <cp:revision>72</cp:revision>
  <cp:lastPrinted>2018-05-02T13:26:00Z</cp:lastPrinted>
  <dcterms:created xsi:type="dcterms:W3CDTF">2023-08-11T12:09:00Z</dcterms:created>
  <dcterms:modified xsi:type="dcterms:W3CDTF">2026-03-02T09:56:00Z</dcterms:modified>
</cp:coreProperties>
</file>