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22D61" w14:textId="77777777" w:rsidR="00937E25" w:rsidRPr="0023011C" w:rsidRDefault="00584A91">
      <w:pPr>
        <w:pStyle w:val="Titolo"/>
        <w:rPr>
          <w:rFonts w:ascii="Garamond" w:hAnsi="Garamond"/>
        </w:rPr>
      </w:pPr>
      <w:r w:rsidRPr="00790658">
        <w:rPr>
          <w:noProof/>
          <w:sz w:val="22"/>
          <w:szCs w:val="22"/>
        </w:rPr>
        <mc:AlternateContent>
          <mc:Choice Requires="wps">
            <w:drawing>
              <wp:anchor distT="0" distB="0" distL="114300" distR="114300" simplePos="0" relativeHeight="251657728" behindDoc="0" locked="0" layoutInCell="0" allowOverlap="1" wp14:anchorId="138CAB8B" wp14:editId="169DBD4E">
                <wp:simplePos x="0" y="0"/>
                <wp:positionH relativeFrom="column">
                  <wp:posOffset>-822960</wp:posOffset>
                </wp:positionH>
                <wp:positionV relativeFrom="paragraph">
                  <wp:posOffset>-182880</wp:posOffset>
                </wp:positionV>
                <wp:extent cx="91440" cy="91440"/>
                <wp:effectExtent l="0" t="0" r="0" b="0"/>
                <wp:wrapNone/>
                <wp:docPr id="210301556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9144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E690D0" id="Rectangle 6" o:spid="_x0000_s1026" style="position:absolute;margin-left:-64.8pt;margin-top:-14.4pt;width:7.2pt;height:7.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" o:allowincell="f" strokecolor="white">
                <v:path arrowok="t"/>
              </v:rect>
            </w:pict>
          </mc:Fallback>
        </mc:AlternateContent>
      </w:r>
      <w:r w:rsidR="00937E25" w:rsidRPr="0023011C">
        <w:rPr>
          <w:rFonts w:ascii="Garamond" w:hAnsi="Garamond"/>
        </w:rPr>
        <w:t>MUTUAL NON-DISCLOSURE AGREEMENT</w:t>
      </w:r>
    </w:p>
    <w:p w14:paraId="6AD3BA6D" w14:textId="6ADCA201" w:rsidR="000F7C34" w:rsidRPr="0023011C" w:rsidRDefault="00485B96" w:rsidP="00A617C9">
      <w:pPr>
        <w:jc w:val="both"/>
        <w:rPr>
          <w:rFonts w:ascii="Garamond" w:hAnsi="Garamond"/>
          <w:kern w:val="28"/>
          <w:lang w:eastAsia="en-US"/>
        </w:rPr>
      </w:pPr>
      <w:r w:rsidRPr="0023011C">
        <w:rPr>
          <w:rFonts w:ascii="Garamond" w:hAnsi="Garamond"/>
          <w:kern w:val="28"/>
          <w:lang w:eastAsia="en-US"/>
        </w:rPr>
        <w:t xml:space="preserve">This Mutual Non-Disclosure Agreement is </w:t>
      </w:r>
      <w:r w:rsidR="000F7C34" w:rsidRPr="0023011C">
        <w:rPr>
          <w:rFonts w:ascii="Garamond" w:hAnsi="Garamond"/>
          <w:kern w:val="28"/>
          <w:lang w:eastAsia="en-US"/>
        </w:rPr>
        <w:t xml:space="preserve">made and entered into as of </w:t>
      </w:r>
      <w:r w:rsidR="00FE08B1" w:rsidRPr="001404F3">
        <w:rPr>
          <w:rFonts w:ascii="Garamond" w:hAnsi="Garamond"/>
          <w:b/>
          <w:bCs/>
          <w:i/>
          <w:iCs/>
          <w:color w:val="000000"/>
          <w:kern w:val="28"/>
          <w:lang w:eastAsia="en-US"/>
        </w:rPr>
        <w:t>[</w:t>
      </w:r>
      <w:r w:rsidR="001404F3" w:rsidRPr="001404F3">
        <w:rPr>
          <w:rFonts w:ascii="Garamond" w:hAnsi="Garamond"/>
          <w:b/>
          <w:bCs/>
          <w:i/>
          <w:iCs/>
          <w:color w:val="000000"/>
          <w:kern w:val="28"/>
          <w:highlight w:val="yellow"/>
          <w:lang w:eastAsia="en-US"/>
        </w:rPr>
        <w:t>date]</w:t>
      </w:r>
      <w:r w:rsidR="00FE08B1" w:rsidRPr="00FE08B1">
        <w:rPr>
          <w:rFonts w:ascii="Garamond" w:hAnsi="Garamond"/>
          <w:color w:val="000000"/>
          <w:kern w:val="28"/>
          <w:lang w:eastAsia="en-US"/>
        </w:rPr>
        <w:t xml:space="preserve"> ("</w:t>
      </w:r>
      <w:r w:rsidR="00FE08B1" w:rsidRPr="001404F3">
        <w:rPr>
          <w:rFonts w:ascii="Garamond" w:hAnsi="Garamond"/>
          <w:b/>
          <w:bCs/>
          <w:color w:val="000000"/>
          <w:kern w:val="28"/>
          <w:lang w:eastAsia="en-US"/>
        </w:rPr>
        <w:t>Effective Date</w:t>
      </w:r>
      <w:r w:rsidR="00FE08B1" w:rsidRPr="00FE08B1">
        <w:rPr>
          <w:rFonts w:ascii="Garamond" w:hAnsi="Garamond"/>
          <w:color w:val="000000"/>
          <w:kern w:val="28"/>
          <w:lang w:eastAsia="en-US"/>
        </w:rPr>
        <w:t>")</w:t>
      </w:r>
      <w:r w:rsidR="00975457" w:rsidRPr="0023011C">
        <w:rPr>
          <w:rFonts w:ascii="Garamond" w:hAnsi="Garamond"/>
          <w:kern w:val="28"/>
          <w:lang w:eastAsia="en-US"/>
        </w:rPr>
        <w:t xml:space="preserve"> </w:t>
      </w:r>
    </w:p>
    <w:p w14:paraId="57A3DFC8" w14:textId="77777777" w:rsidR="00485B96" w:rsidRPr="0023011C" w:rsidRDefault="00485B96" w:rsidP="00485B96">
      <w:pPr>
        <w:jc w:val="center"/>
        <w:rPr>
          <w:rFonts w:ascii="Garamond" w:hAnsi="Garamond"/>
          <w:kern w:val="28"/>
          <w:lang w:eastAsia="en-US"/>
        </w:rPr>
      </w:pPr>
      <w:r w:rsidRPr="0023011C">
        <w:rPr>
          <w:rFonts w:ascii="Garamond" w:hAnsi="Garamond"/>
          <w:kern w:val="28"/>
          <w:lang w:eastAsia="en-US"/>
        </w:rPr>
        <w:t>by and between</w:t>
      </w:r>
    </w:p>
    <w:p w14:paraId="44CCE2FB" w14:textId="77777777" w:rsidR="00485B96" w:rsidRPr="0023011C" w:rsidRDefault="00485B96" w:rsidP="00485B96">
      <w:pPr>
        <w:pStyle w:val="DefaultText"/>
        <w:spacing w:before="120"/>
        <w:jc w:val="both"/>
        <w:rPr>
          <w:rFonts w:ascii="Garamond" w:eastAsia="Batang" w:hAnsi="Garamond"/>
          <w:szCs w:val="24"/>
        </w:rPr>
      </w:pPr>
      <w:r w:rsidRPr="0023011C">
        <w:rPr>
          <w:rFonts w:ascii="Garamond" w:eastAsia="Batang" w:hAnsi="Garamond"/>
          <w:szCs w:val="24"/>
        </w:rPr>
        <w:t>[</w:t>
      </w:r>
      <w:r w:rsidRPr="0023011C">
        <w:rPr>
          <w:rFonts w:ascii="Garamond" w:eastAsia="Batang" w:hAnsi="Garamond"/>
          <w:b/>
          <w:bCs/>
          <w:i/>
          <w:iCs/>
          <w:szCs w:val="24"/>
          <w:highlight w:val="yellow"/>
        </w:rPr>
        <w:t xml:space="preserve">Company name and company form, for ex. Ltd, Inc, LLC, SA, </w:t>
      </w:r>
      <w:proofErr w:type="spellStart"/>
      <w:r w:rsidRPr="0023011C">
        <w:rPr>
          <w:rFonts w:ascii="Garamond" w:eastAsia="Batang" w:hAnsi="Garamond"/>
          <w:b/>
          <w:bCs/>
          <w:i/>
          <w:iCs/>
          <w:szCs w:val="24"/>
          <w:highlight w:val="yellow"/>
        </w:rPr>
        <w:t>SpA</w:t>
      </w:r>
      <w:proofErr w:type="spellEnd"/>
      <w:r w:rsidRPr="0023011C">
        <w:rPr>
          <w:rFonts w:ascii="Garamond" w:eastAsia="Batang" w:hAnsi="Garamond"/>
          <w:b/>
          <w:bCs/>
          <w:i/>
          <w:iCs/>
          <w:szCs w:val="24"/>
          <w:highlight w:val="yellow"/>
        </w:rPr>
        <w:t xml:space="preserve">, </w:t>
      </w:r>
      <w:proofErr w:type="spellStart"/>
      <w:r w:rsidRPr="0023011C">
        <w:rPr>
          <w:rFonts w:ascii="Garamond" w:eastAsia="Batang" w:hAnsi="Garamond"/>
          <w:b/>
          <w:bCs/>
          <w:i/>
          <w:iCs/>
          <w:szCs w:val="24"/>
          <w:highlight w:val="yellow"/>
        </w:rPr>
        <w:t>s.r.l</w:t>
      </w:r>
      <w:proofErr w:type="spellEnd"/>
      <w:r w:rsidRPr="0023011C">
        <w:rPr>
          <w:rFonts w:ascii="Garamond" w:eastAsia="Batang" w:hAnsi="Garamond"/>
          <w:b/>
          <w:bCs/>
          <w:i/>
          <w:iCs/>
          <w:szCs w:val="24"/>
          <w:highlight w:val="yellow"/>
        </w:rPr>
        <w:t>. etc.</w:t>
      </w:r>
      <w:r w:rsidRPr="0023011C">
        <w:rPr>
          <w:rFonts w:ascii="Garamond" w:eastAsia="Batang" w:hAnsi="Garamond"/>
          <w:b/>
          <w:bCs/>
          <w:szCs w:val="24"/>
          <w:highlight w:val="yellow"/>
        </w:rPr>
        <w:t>]</w:t>
      </w:r>
      <w:r w:rsidRPr="0023011C">
        <w:rPr>
          <w:rFonts w:ascii="Garamond" w:eastAsia="Batang" w:hAnsi="Garamond"/>
          <w:szCs w:val="24"/>
        </w:rPr>
        <w:t xml:space="preserve"> a company duly incorporated and validly existing under the laws of [</w:t>
      </w:r>
      <w:r w:rsidRPr="0023011C">
        <w:rPr>
          <w:rFonts w:ascii="Garamond" w:eastAsia="Batang" w:hAnsi="Garamond"/>
          <w:i/>
          <w:iCs/>
          <w:szCs w:val="24"/>
          <w:highlight w:val="yellow"/>
        </w:rPr>
        <w:t>jurisdiction of incorporation – please note that it can be different from the jurisdiction where the registered office is]</w:t>
      </w:r>
      <w:r w:rsidRPr="0023011C">
        <w:rPr>
          <w:rFonts w:ascii="Garamond" w:eastAsia="Batang" w:hAnsi="Garamond"/>
          <w:szCs w:val="24"/>
        </w:rPr>
        <w:t xml:space="preserve"> with its registered office at </w:t>
      </w:r>
      <w:r w:rsidRPr="0023011C">
        <w:rPr>
          <w:rFonts w:ascii="Garamond" w:eastAsia="Batang" w:hAnsi="Garamond"/>
          <w:i/>
          <w:iCs/>
          <w:szCs w:val="24"/>
          <w:highlight w:val="yellow"/>
        </w:rPr>
        <w:t>[registered office</w:t>
      </w:r>
      <w:r w:rsidRPr="0023011C">
        <w:rPr>
          <w:rFonts w:ascii="Garamond" w:eastAsia="Batang" w:hAnsi="Garamond"/>
          <w:szCs w:val="24"/>
        </w:rPr>
        <w:t>], tax registration number [</w:t>
      </w:r>
      <w:r w:rsidRPr="0023011C">
        <w:rPr>
          <w:rFonts w:ascii="Garamond" w:eastAsia="Batang" w:hAnsi="Garamond"/>
          <w:i/>
          <w:iCs/>
          <w:szCs w:val="24"/>
          <w:highlight w:val="yellow"/>
        </w:rPr>
        <w:t>VAT and/or tax identification number</w:t>
      </w:r>
      <w:r w:rsidRPr="0023011C">
        <w:rPr>
          <w:rFonts w:ascii="Garamond" w:eastAsia="Batang" w:hAnsi="Garamond"/>
          <w:szCs w:val="24"/>
        </w:rPr>
        <w:t>] (“</w:t>
      </w:r>
      <w:r w:rsidRPr="0023011C">
        <w:rPr>
          <w:rFonts w:ascii="Garamond" w:eastAsia="Batang" w:hAnsi="Garamond"/>
          <w:b/>
          <w:bCs/>
          <w:szCs w:val="24"/>
        </w:rPr>
        <w:t>Company</w:t>
      </w:r>
      <w:r w:rsidRPr="0023011C">
        <w:rPr>
          <w:rFonts w:ascii="Garamond" w:eastAsia="Batang" w:hAnsi="Garamond"/>
          <w:szCs w:val="24"/>
        </w:rPr>
        <w:t>”)</w:t>
      </w:r>
    </w:p>
    <w:p w14:paraId="032CA389" w14:textId="77777777" w:rsidR="00485B96" w:rsidRPr="0023011C" w:rsidRDefault="00485B96" w:rsidP="00485B96">
      <w:pPr>
        <w:jc w:val="center"/>
        <w:rPr>
          <w:rFonts w:ascii="Garamond" w:hAnsi="Garamond"/>
          <w:kern w:val="28"/>
          <w:lang w:eastAsia="en-US"/>
        </w:rPr>
      </w:pPr>
      <w:r w:rsidRPr="0023011C">
        <w:rPr>
          <w:rFonts w:ascii="Garamond" w:hAnsi="Garamond"/>
          <w:kern w:val="28"/>
          <w:lang w:eastAsia="en-US"/>
        </w:rPr>
        <w:t>And</w:t>
      </w:r>
    </w:p>
    <w:p w14:paraId="628A64E8" w14:textId="77777777" w:rsidR="00485B96" w:rsidRPr="0023011C" w:rsidRDefault="00485B96" w:rsidP="00485B96">
      <w:pPr>
        <w:pStyle w:val="DefaultText"/>
        <w:spacing w:before="120"/>
        <w:jc w:val="both"/>
        <w:rPr>
          <w:rFonts w:ascii="Garamond" w:eastAsia="Batang" w:hAnsi="Garamond"/>
          <w:szCs w:val="24"/>
        </w:rPr>
      </w:pPr>
      <w:r w:rsidRPr="0023011C">
        <w:rPr>
          <w:rFonts w:ascii="Garamond" w:eastAsia="Batang" w:hAnsi="Garamond"/>
          <w:szCs w:val="24"/>
        </w:rPr>
        <w:t>[</w:t>
      </w:r>
      <w:r w:rsidRPr="0023011C">
        <w:rPr>
          <w:rFonts w:ascii="Garamond" w:eastAsia="Batang" w:hAnsi="Garamond"/>
          <w:b/>
          <w:bCs/>
          <w:i/>
          <w:iCs/>
          <w:szCs w:val="24"/>
          <w:highlight w:val="yellow"/>
        </w:rPr>
        <w:t xml:space="preserve">Company name and company form, for ex. Ltd, Inc, LLC, SA, </w:t>
      </w:r>
      <w:proofErr w:type="spellStart"/>
      <w:r w:rsidRPr="0023011C">
        <w:rPr>
          <w:rFonts w:ascii="Garamond" w:eastAsia="Batang" w:hAnsi="Garamond"/>
          <w:b/>
          <w:bCs/>
          <w:i/>
          <w:iCs/>
          <w:szCs w:val="24"/>
          <w:highlight w:val="yellow"/>
        </w:rPr>
        <w:t>SpA</w:t>
      </w:r>
      <w:proofErr w:type="spellEnd"/>
      <w:r w:rsidRPr="0023011C">
        <w:rPr>
          <w:rFonts w:ascii="Garamond" w:eastAsia="Batang" w:hAnsi="Garamond"/>
          <w:b/>
          <w:bCs/>
          <w:i/>
          <w:iCs/>
          <w:szCs w:val="24"/>
          <w:highlight w:val="yellow"/>
        </w:rPr>
        <w:t xml:space="preserve">, </w:t>
      </w:r>
      <w:proofErr w:type="spellStart"/>
      <w:r w:rsidRPr="0023011C">
        <w:rPr>
          <w:rFonts w:ascii="Garamond" w:eastAsia="Batang" w:hAnsi="Garamond"/>
          <w:b/>
          <w:bCs/>
          <w:i/>
          <w:iCs/>
          <w:szCs w:val="24"/>
          <w:highlight w:val="yellow"/>
        </w:rPr>
        <w:t>s.r.l</w:t>
      </w:r>
      <w:proofErr w:type="spellEnd"/>
      <w:r w:rsidRPr="0023011C">
        <w:rPr>
          <w:rFonts w:ascii="Garamond" w:eastAsia="Batang" w:hAnsi="Garamond"/>
          <w:b/>
          <w:bCs/>
          <w:i/>
          <w:iCs/>
          <w:szCs w:val="24"/>
          <w:highlight w:val="yellow"/>
        </w:rPr>
        <w:t>. etc.</w:t>
      </w:r>
      <w:r w:rsidRPr="0023011C">
        <w:rPr>
          <w:rFonts w:ascii="Garamond" w:eastAsia="Batang" w:hAnsi="Garamond"/>
          <w:b/>
          <w:bCs/>
          <w:szCs w:val="24"/>
          <w:highlight w:val="yellow"/>
        </w:rPr>
        <w:t>]</w:t>
      </w:r>
      <w:r w:rsidRPr="0023011C">
        <w:rPr>
          <w:rFonts w:ascii="Garamond" w:eastAsia="Batang" w:hAnsi="Garamond"/>
          <w:szCs w:val="24"/>
        </w:rPr>
        <w:t xml:space="preserve"> a company duly incorporated and validly existing under the laws of [</w:t>
      </w:r>
      <w:r w:rsidRPr="0023011C">
        <w:rPr>
          <w:rFonts w:ascii="Garamond" w:eastAsia="Batang" w:hAnsi="Garamond"/>
          <w:i/>
          <w:iCs/>
          <w:szCs w:val="24"/>
          <w:highlight w:val="yellow"/>
        </w:rPr>
        <w:t>jurisdiction of incorporation – please note that it can be different from the jurisdiction where the registered office is]</w:t>
      </w:r>
      <w:r w:rsidRPr="0023011C">
        <w:rPr>
          <w:rFonts w:ascii="Garamond" w:eastAsia="Batang" w:hAnsi="Garamond"/>
          <w:szCs w:val="24"/>
        </w:rPr>
        <w:t xml:space="preserve"> with its registered office at </w:t>
      </w:r>
      <w:r w:rsidRPr="0023011C">
        <w:rPr>
          <w:rFonts w:ascii="Garamond" w:eastAsia="Batang" w:hAnsi="Garamond"/>
          <w:i/>
          <w:iCs/>
          <w:szCs w:val="24"/>
          <w:highlight w:val="yellow"/>
        </w:rPr>
        <w:t>[registered office</w:t>
      </w:r>
      <w:r w:rsidRPr="0023011C">
        <w:rPr>
          <w:rFonts w:ascii="Garamond" w:eastAsia="Batang" w:hAnsi="Garamond"/>
          <w:szCs w:val="24"/>
        </w:rPr>
        <w:t>], tax registration number [</w:t>
      </w:r>
      <w:r w:rsidRPr="0023011C">
        <w:rPr>
          <w:rFonts w:ascii="Garamond" w:eastAsia="Batang" w:hAnsi="Garamond"/>
          <w:i/>
          <w:iCs/>
          <w:szCs w:val="24"/>
          <w:highlight w:val="yellow"/>
        </w:rPr>
        <w:t>VAT and/or tax identification number</w:t>
      </w:r>
      <w:r w:rsidRPr="0023011C">
        <w:rPr>
          <w:rFonts w:ascii="Garamond" w:eastAsia="Batang" w:hAnsi="Garamond"/>
          <w:szCs w:val="24"/>
        </w:rPr>
        <w:t>] (“</w:t>
      </w:r>
      <w:r w:rsidRPr="0023011C">
        <w:rPr>
          <w:rFonts w:ascii="Garamond" w:eastAsia="Batang" w:hAnsi="Garamond"/>
          <w:b/>
          <w:bCs/>
          <w:szCs w:val="24"/>
        </w:rPr>
        <w:t>Customer</w:t>
      </w:r>
      <w:r w:rsidR="002507D0" w:rsidRPr="0023011C">
        <w:rPr>
          <w:rFonts w:ascii="Garamond" w:eastAsia="Batang" w:hAnsi="Garamond"/>
          <w:b/>
          <w:bCs/>
          <w:szCs w:val="24"/>
        </w:rPr>
        <w:t>/Supplier</w:t>
      </w:r>
      <w:r w:rsidRPr="0023011C">
        <w:rPr>
          <w:rFonts w:ascii="Garamond" w:eastAsia="Batang" w:hAnsi="Garamond"/>
          <w:szCs w:val="24"/>
        </w:rPr>
        <w:t>”)</w:t>
      </w:r>
    </w:p>
    <w:p w14:paraId="724E0394" w14:textId="77777777" w:rsidR="00485B96" w:rsidRPr="0023011C" w:rsidRDefault="00E359DF" w:rsidP="002507D0">
      <w:pPr>
        <w:jc w:val="center"/>
        <w:rPr>
          <w:rFonts w:ascii="Garamond" w:hAnsi="Garamond"/>
          <w:kern w:val="28"/>
          <w:lang w:eastAsia="en-US"/>
        </w:rPr>
      </w:pPr>
      <w:r w:rsidRPr="0023011C">
        <w:rPr>
          <w:rFonts w:ascii="Garamond" w:hAnsi="Garamond"/>
          <w:b/>
          <w:bCs/>
          <w:kern w:val="28"/>
          <w:lang w:eastAsia="en-US"/>
        </w:rPr>
        <w:t>WHEREAS</w:t>
      </w:r>
    </w:p>
    <w:p w14:paraId="35EC39CE" w14:textId="77777777" w:rsidR="002507D0" w:rsidRPr="0023011C" w:rsidRDefault="002507D0" w:rsidP="007A09F5">
      <w:pPr>
        <w:numPr>
          <w:ilvl w:val="0"/>
          <w:numId w:val="23"/>
        </w:numPr>
        <w:jc w:val="both"/>
        <w:rPr>
          <w:rFonts w:ascii="Garamond" w:hAnsi="Garamond"/>
          <w:kern w:val="28"/>
          <w:lang w:eastAsia="en-US"/>
        </w:rPr>
      </w:pPr>
      <w:r w:rsidRPr="0023011C">
        <w:rPr>
          <w:rFonts w:ascii="Garamond" w:hAnsi="Garamond"/>
          <w:kern w:val="28"/>
          <w:lang w:eastAsia="en-US"/>
        </w:rPr>
        <w:t>The Parties are exploring a potential business cooperation between them</w:t>
      </w:r>
      <w:r w:rsidR="00485B96" w:rsidRPr="0023011C">
        <w:rPr>
          <w:rFonts w:ascii="Garamond" w:hAnsi="Garamond"/>
          <w:kern w:val="28"/>
          <w:lang w:eastAsia="en-US"/>
        </w:rPr>
        <w:t xml:space="preserve"> </w:t>
      </w:r>
      <w:r w:rsidR="00E359DF" w:rsidRPr="0023011C">
        <w:rPr>
          <w:rFonts w:ascii="Garamond" w:hAnsi="Garamond"/>
          <w:kern w:val="28"/>
          <w:lang w:eastAsia="en-US"/>
        </w:rPr>
        <w:t>(</w:t>
      </w:r>
      <w:r w:rsidR="0023011C" w:rsidRPr="0023011C">
        <w:rPr>
          <w:rFonts w:ascii="Garamond" w:hAnsi="Garamond"/>
          <w:kern w:val="28"/>
          <w:lang w:eastAsia="en-US"/>
        </w:rPr>
        <w:t>“</w:t>
      </w:r>
      <w:r w:rsidR="00E359DF" w:rsidRPr="0023011C">
        <w:rPr>
          <w:rFonts w:ascii="Garamond" w:hAnsi="Garamond"/>
          <w:b/>
          <w:bCs/>
          <w:kern w:val="28"/>
          <w:lang w:eastAsia="en-US"/>
        </w:rPr>
        <w:t>Purpose</w:t>
      </w:r>
      <w:r w:rsidR="0023011C" w:rsidRPr="0023011C">
        <w:rPr>
          <w:rFonts w:ascii="Garamond" w:hAnsi="Garamond"/>
          <w:kern w:val="28"/>
          <w:lang w:eastAsia="en-US"/>
        </w:rPr>
        <w:t>”</w:t>
      </w:r>
      <w:r w:rsidR="00E359DF" w:rsidRPr="0023011C">
        <w:rPr>
          <w:rFonts w:ascii="Garamond" w:hAnsi="Garamond"/>
          <w:kern w:val="28"/>
          <w:lang w:eastAsia="en-US"/>
        </w:rPr>
        <w:t>)</w:t>
      </w:r>
      <w:r w:rsidRPr="0023011C">
        <w:rPr>
          <w:rFonts w:ascii="Garamond" w:hAnsi="Garamond"/>
          <w:kern w:val="28"/>
          <w:lang w:eastAsia="en-US"/>
        </w:rPr>
        <w:t xml:space="preserve"> and to that aim</w:t>
      </w:r>
      <w:r w:rsidR="00E359DF" w:rsidRPr="0023011C">
        <w:rPr>
          <w:rFonts w:ascii="Garamond" w:hAnsi="Garamond"/>
          <w:kern w:val="28"/>
          <w:lang w:eastAsia="en-US"/>
        </w:rPr>
        <w:t xml:space="preserve"> each Party hereto may disclose certain non-public and proprietary information to the other Party relating to their respective operations and businesses; an</w:t>
      </w:r>
      <w:r w:rsidRPr="0023011C">
        <w:rPr>
          <w:rFonts w:ascii="Garamond" w:hAnsi="Garamond"/>
          <w:kern w:val="28"/>
          <w:lang w:eastAsia="en-US"/>
        </w:rPr>
        <w:t>d</w:t>
      </w:r>
    </w:p>
    <w:p w14:paraId="4272632F" w14:textId="77777777" w:rsidR="00E359DF" w:rsidRPr="0023011C" w:rsidRDefault="002507D0" w:rsidP="007A09F5">
      <w:pPr>
        <w:numPr>
          <w:ilvl w:val="0"/>
          <w:numId w:val="23"/>
        </w:numPr>
        <w:jc w:val="both"/>
        <w:rPr>
          <w:rFonts w:ascii="Garamond" w:hAnsi="Garamond"/>
          <w:kern w:val="28"/>
          <w:lang w:eastAsia="en-US"/>
        </w:rPr>
      </w:pPr>
      <w:r w:rsidRPr="0023011C">
        <w:rPr>
          <w:rFonts w:ascii="Garamond" w:hAnsi="Garamond"/>
          <w:kern w:val="28"/>
          <w:lang w:eastAsia="en-US"/>
        </w:rPr>
        <w:t>t</w:t>
      </w:r>
      <w:r w:rsidR="00E359DF" w:rsidRPr="0023011C">
        <w:rPr>
          <w:rFonts w:ascii="Garamond" w:hAnsi="Garamond"/>
          <w:kern w:val="28"/>
          <w:lang w:eastAsia="en-US"/>
        </w:rPr>
        <w:t>he Parties wish to preserve the confidentiality and prevent the unauthorized disclosure and use of any such non-public and proprietary information disclosed to the other Party hereunder.</w:t>
      </w:r>
    </w:p>
    <w:p w14:paraId="3953E9A0" w14:textId="77777777" w:rsidR="00E359DF" w:rsidRPr="0023011C" w:rsidRDefault="00E359DF" w:rsidP="007A09F5">
      <w:pPr>
        <w:jc w:val="both"/>
        <w:rPr>
          <w:rFonts w:ascii="Garamond" w:hAnsi="Garamond"/>
          <w:kern w:val="28"/>
          <w:lang w:eastAsia="en-US"/>
        </w:rPr>
      </w:pPr>
      <w:r w:rsidRPr="0023011C">
        <w:rPr>
          <w:rFonts w:ascii="Garamond" w:hAnsi="Garamond"/>
          <w:b/>
          <w:bCs/>
          <w:kern w:val="28"/>
          <w:lang w:eastAsia="en-US"/>
        </w:rPr>
        <w:t>NOW, THEREFORE</w:t>
      </w:r>
      <w:r w:rsidRPr="0023011C">
        <w:rPr>
          <w:rFonts w:ascii="Garamond" w:hAnsi="Garamond"/>
          <w:kern w:val="28"/>
          <w:lang w:eastAsia="en-US"/>
        </w:rPr>
        <w:t>, in consideration of the foregoing and the mutual covenants herein contained, the Parties agree as follows:</w:t>
      </w:r>
    </w:p>
    <w:p w14:paraId="63367A03" w14:textId="77777777" w:rsidR="002507D0" w:rsidRPr="0023011C" w:rsidRDefault="002507D0" w:rsidP="00AA5E50">
      <w:pPr>
        <w:pStyle w:val="Titolo1"/>
        <w:tabs>
          <w:tab w:val="clear" w:pos="1800"/>
        </w:tabs>
        <w:ind w:hanging="720"/>
        <w:jc w:val="both"/>
        <w:rPr>
          <w:rFonts w:ascii="Garamond" w:hAnsi="Garamond"/>
          <w:b/>
          <w:bCs/>
          <w:lang w:eastAsia="en-US"/>
        </w:rPr>
      </w:pPr>
      <w:r w:rsidRPr="0023011C">
        <w:rPr>
          <w:rFonts w:ascii="Garamond" w:hAnsi="Garamond"/>
          <w:b/>
          <w:bCs/>
          <w:lang w:eastAsia="en-US"/>
        </w:rPr>
        <w:t>DEFINITIONS</w:t>
      </w:r>
    </w:p>
    <w:p w14:paraId="3BF3AB98" w14:textId="77777777" w:rsidR="002507D0" w:rsidRPr="0023011C" w:rsidRDefault="002507D0" w:rsidP="002507D0">
      <w:pPr>
        <w:pStyle w:val="Titolo1"/>
        <w:numPr>
          <w:ilvl w:val="0"/>
          <w:numId w:val="0"/>
        </w:numPr>
        <w:jc w:val="both"/>
        <w:rPr>
          <w:rFonts w:ascii="Garamond" w:hAnsi="Garamond"/>
          <w:lang w:eastAsia="en-US"/>
        </w:rPr>
      </w:pPr>
      <w:r w:rsidRPr="0023011C">
        <w:rPr>
          <w:rFonts w:ascii="Garamond" w:hAnsi="Garamond"/>
          <w:lang w:eastAsia="en-US"/>
        </w:rPr>
        <w:t>For the purposes of this Non-Disclosure Agreement the following terms shall have the following meaning:</w:t>
      </w:r>
    </w:p>
    <w:tbl>
      <w:tblPr>
        <w:tblW w:w="0" w:type="auto"/>
        <w:tblLook w:val="04A0" w:firstRow="1" w:lastRow="0" w:firstColumn="1" w:lastColumn="0" w:noHBand="0" w:noVBand="1"/>
      </w:tblPr>
      <w:tblGrid>
        <w:gridCol w:w="1724"/>
        <w:gridCol w:w="8135"/>
      </w:tblGrid>
      <w:tr w:rsidR="002507D0" w:rsidRPr="00AB1346" w14:paraId="29A43885" w14:textId="77777777" w:rsidTr="00A5579B">
        <w:tc>
          <w:tcPr>
            <w:tcW w:w="1584" w:type="dxa"/>
          </w:tcPr>
          <w:p w14:paraId="0E0AAC48" w14:textId="77777777" w:rsidR="002507D0" w:rsidRPr="00AB1346" w:rsidRDefault="002507D0" w:rsidP="002507D0">
            <w:pPr>
              <w:rPr>
                <w:rFonts w:ascii="Garamond" w:hAnsi="Garamond"/>
                <w:b/>
                <w:bCs/>
                <w:lang w:eastAsia="en-US"/>
              </w:rPr>
            </w:pPr>
            <w:r w:rsidRPr="00AB1346">
              <w:rPr>
                <w:rFonts w:ascii="Garamond" w:hAnsi="Garamond"/>
                <w:b/>
                <w:bCs/>
                <w:lang w:eastAsia="en-US"/>
              </w:rPr>
              <w:t>Affiliate</w:t>
            </w:r>
          </w:p>
        </w:tc>
        <w:tc>
          <w:tcPr>
            <w:tcW w:w="8491" w:type="dxa"/>
          </w:tcPr>
          <w:p w14:paraId="4A7FF343" w14:textId="4BA94A8A" w:rsidR="002507D0" w:rsidRPr="00AB1346" w:rsidRDefault="002507D0" w:rsidP="00AB1346">
            <w:pPr>
              <w:jc w:val="both"/>
              <w:rPr>
                <w:rFonts w:ascii="Garamond" w:hAnsi="Garamond"/>
                <w:lang w:eastAsia="en-US"/>
              </w:rPr>
            </w:pPr>
            <w:r w:rsidRPr="00AB1346">
              <w:rPr>
                <w:rFonts w:ascii="Garamond" w:hAnsi="Garamond"/>
                <w:lang w:eastAsia="en-US"/>
              </w:rPr>
              <w:t xml:space="preserve">shall mean any legal entity that is (a) directly or indirectly controlling </w:t>
            </w:r>
            <w:r w:rsidR="001404F3" w:rsidRPr="001404F3">
              <w:rPr>
                <w:rFonts w:ascii="Garamond" w:hAnsi="Garamond"/>
                <w:color w:val="000000"/>
                <w:lang w:eastAsia="en-US"/>
              </w:rPr>
              <w:t>a</w:t>
            </w:r>
            <w:r w:rsidRPr="00AB1346">
              <w:rPr>
                <w:rFonts w:ascii="Garamond" w:hAnsi="Garamond"/>
                <w:lang w:eastAsia="en-US"/>
              </w:rPr>
              <w:t xml:space="preserve"> party, or (b) under the same direct or indirect control as </w:t>
            </w:r>
            <w:r w:rsidR="001404F3" w:rsidRPr="001404F3">
              <w:rPr>
                <w:rFonts w:ascii="Garamond" w:hAnsi="Garamond"/>
                <w:color w:val="000000"/>
                <w:lang w:eastAsia="en-US"/>
              </w:rPr>
              <w:t>a</w:t>
            </w:r>
            <w:r w:rsidRPr="00AB1346">
              <w:rPr>
                <w:rFonts w:ascii="Garamond" w:hAnsi="Garamond"/>
                <w:lang w:eastAsia="en-US"/>
              </w:rPr>
              <w:t xml:space="preserve"> party, or (c) directly or indirectly controlled by </w:t>
            </w:r>
            <w:r w:rsidR="001404F3" w:rsidRPr="001404F3">
              <w:rPr>
                <w:rFonts w:ascii="Garamond" w:hAnsi="Garamond"/>
                <w:color w:val="000000"/>
                <w:lang w:eastAsia="en-US"/>
              </w:rPr>
              <w:t>a</w:t>
            </w:r>
            <w:r w:rsidRPr="00AB1346">
              <w:rPr>
                <w:rFonts w:ascii="Garamond" w:hAnsi="Garamond"/>
                <w:lang w:eastAsia="en-US"/>
              </w:rPr>
              <w:t xml:space="preserve"> party for so long as such control lasts. </w:t>
            </w:r>
            <w:r w:rsidR="001404F3" w:rsidRPr="001404F3">
              <w:rPr>
                <w:rFonts w:ascii="Garamond" w:hAnsi="Garamond"/>
                <w:color w:val="000000"/>
                <w:lang w:eastAsia="en-US"/>
              </w:rPr>
              <w:t>"Control" shall mean (</w:t>
            </w:r>
            <w:proofErr w:type="spellStart"/>
            <w:r w:rsidR="001404F3" w:rsidRPr="001404F3">
              <w:rPr>
                <w:rFonts w:ascii="Garamond" w:hAnsi="Garamond"/>
                <w:color w:val="000000"/>
                <w:lang w:eastAsia="en-US"/>
              </w:rPr>
              <w:t>i</w:t>
            </w:r>
            <w:proofErr w:type="spellEnd"/>
            <w:r w:rsidR="001404F3" w:rsidRPr="001404F3">
              <w:rPr>
                <w:rFonts w:ascii="Garamond" w:hAnsi="Garamond"/>
                <w:color w:val="000000"/>
                <w:lang w:eastAsia="en-US"/>
              </w:rPr>
              <w:t>)</w:t>
            </w:r>
            <w:r w:rsidRPr="00AB1346">
              <w:rPr>
                <w:rFonts w:ascii="Garamond" w:hAnsi="Garamond"/>
                <w:lang w:eastAsia="en-US"/>
              </w:rPr>
              <w:t xml:space="preserve"> direct or indirect ownership of </w:t>
            </w:r>
            <w:r w:rsidR="001404F3" w:rsidRPr="001404F3">
              <w:rPr>
                <w:rFonts w:ascii="Garamond" w:hAnsi="Garamond"/>
                <w:color w:val="000000"/>
                <w:lang w:eastAsia="en-US"/>
              </w:rPr>
              <w:t>more than 50%</w:t>
            </w:r>
            <w:r w:rsidRPr="00AB1346">
              <w:rPr>
                <w:rFonts w:ascii="Garamond" w:hAnsi="Garamond"/>
                <w:lang w:eastAsia="en-US"/>
              </w:rPr>
              <w:t xml:space="preserve"> of the nominal value of the issued equity share capital or </w:t>
            </w:r>
            <w:r w:rsidR="001404F3" w:rsidRPr="001404F3">
              <w:rPr>
                <w:rFonts w:ascii="Garamond" w:hAnsi="Garamond"/>
                <w:color w:val="000000"/>
                <w:lang w:eastAsia="en-US"/>
              </w:rPr>
              <w:t>more than 50%</w:t>
            </w:r>
            <w:r w:rsidRPr="00AB1346">
              <w:rPr>
                <w:rFonts w:ascii="Garamond" w:hAnsi="Garamond"/>
                <w:lang w:eastAsia="en-US"/>
              </w:rPr>
              <w:t xml:space="preserve"> of the shares entitling the holders to vote for the election of the members of the board of directors or persons performing similar functions</w:t>
            </w:r>
            <w:r w:rsidR="001404F3" w:rsidRPr="001404F3">
              <w:rPr>
                <w:rFonts w:ascii="Garamond" w:hAnsi="Garamond"/>
                <w:color w:val="000000"/>
                <w:lang w:eastAsia="en-US"/>
              </w:rPr>
              <w:t>, or (ii) the power to direct or cause the direction of the management and policies of such entity, whether through ownership of voting securities, by contract, or otherwise</w:t>
            </w:r>
          </w:p>
        </w:tc>
      </w:tr>
      <w:tr w:rsidR="002507D0" w:rsidRPr="00AB1346" w14:paraId="1550D0F0" w14:textId="77777777" w:rsidTr="00A5579B">
        <w:tc>
          <w:tcPr>
            <w:tcW w:w="1584" w:type="dxa"/>
          </w:tcPr>
          <w:p w14:paraId="1C18FE5E" w14:textId="77777777" w:rsidR="002507D0" w:rsidRPr="00AB1346" w:rsidRDefault="007D64D1" w:rsidP="002507D0">
            <w:pPr>
              <w:rPr>
                <w:rFonts w:ascii="Garamond" w:hAnsi="Garamond"/>
                <w:b/>
                <w:bCs/>
                <w:lang w:eastAsia="en-US"/>
              </w:rPr>
            </w:pPr>
            <w:r w:rsidRPr="00AB1346">
              <w:rPr>
                <w:rFonts w:ascii="Garamond" w:hAnsi="Garamond"/>
                <w:b/>
                <w:bCs/>
                <w:lang w:eastAsia="en-US"/>
              </w:rPr>
              <w:t>Confidential Information</w:t>
            </w:r>
          </w:p>
        </w:tc>
        <w:tc>
          <w:tcPr>
            <w:tcW w:w="8491" w:type="dxa"/>
          </w:tcPr>
          <w:p w14:paraId="05E30A88" w14:textId="77777777" w:rsidR="002507D0" w:rsidRPr="00AB1346" w:rsidRDefault="005A7476" w:rsidP="00AB1346">
            <w:pPr>
              <w:jc w:val="both"/>
              <w:rPr>
                <w:rFonts w:ascii="Garamond" w:hAnsi="Garamond"/>
                <w:color w:val="121719"/>
                <w:shd w:val="clear" w:color="auto" w:fill="FDFDFD"/>
              </w:rPr>
            </w:pPr>
            <w:r w:rsidRPr="00AB1346">
              <w:rPr>
                <w:rFonts w:ascii="Garamond" w:hAnsi="Garamond"/>
                <w:color w:val="121719"/>
                <w:shd w:val="clear" w:color="auto" w:fill="FDFDFD"/>
              </w:rPr>
              <w:t>any non-public confidential and/or proprietary information (and any copies) disclosed by or on behalf of a party (the “</w:t>
            </w:r>
            <w:r w:rsidRPr="00AB1346">
              <w:rPr>
                <w:rFonts w:ascii="Garamond" w:hAnsi="Garamond"/>
                <w:b/>
                <w:bCs/>
                <w:color w:val="121719"/>
                <w:shd w:val="clear" w:color="auto" w:fill="FDFDFD"/>
              </w:rPr>
              <w:t>Disclosing Party</w:t>
            </w:r>
            <w:r w:rsidRPr="00AB1346">
              <w:rPr>
                <w:rFonts w:ascii="Garamond" w:hAnsi="Garamond"/>
                <w:color w:val="121719"/>
                <w:shd w:val="clear" w:color="auto" w:fill="FDFDFD"/>
              </w:rPr>
              <w:t>”)</w:t>
            </w:r>
            <w:r w:rsidRPr="00AB1346">
              <w:rPr>
                <w:rStyle w:val="apple-converted-space"/>
                <w:rFonts w:ascii="Garamond" w:hAnsi="Garamond"/>
                <w:color w:val="121719"/>
                <w:shd w:val="clear" w:color="auto" w:fill="FDFDFD"/>
              </w:rPr>
              <w:t> </w:t>
            </w:r>
            <w:r w:rsidRPr="00AB1346">
              <w:rPr>
                <w:rFonts w:ascii="Garamond" w:hAnsi="Garamond"/>
                <w:color w:val="121719"/>
                <w:shd w:val="clear" w:color="auto" w:fill="FDFDFD"/>
              </w:rPr>
              <w:t>to the other party (the “</w:t>
            </w:r>
            <w:r w:rsidRPr="00AB1346">
              <w:rPr>
                <w:rFonts w:ascii="Garamond" w:hAnsi="Garamond"/>
                <w:b/>
                <w:bCs/>
                <w:color w:val="121719"/>
                <w:shd w:val="clear" w:color="auto" w:fill="FDFDFD"/>
              </w:rPr>
              <w:t>Receiving Party</w:t>
            </w:r>
            <w:r w:rsidRPr="00AB1346">
              <w:rPr>
                <w:rFonts w:ascii="Garamond" w:hAnsi="Garamond"/>
                <w:color w:val="121719"/>
                <w:shd w:val="clear" w:color="auto" w:fill="FDFDFD"/>
              </w:rPr>
              <w:t xml:space="preserve">”), whether in writing, orally, electronically, or by inspection of tangible items or property, including business, commercial, financial, technical, and other information that a reasonable person would understand to be confidential given the nature of the information and the circumstances of disclosure. Confidential Information includes, </w:t>
            </w:r>
            <w:r w:rsidRPr="00AB1346">
              <w:rPr>
                <w:rFonts w:ascii="Garamond" w:hAnsi="Garamond"/>
                <w:color w:val="121719"/>
                <w:shd w:val="clear" w:color="auto" w:fill="FDFDFD"/>
              </w:rPr>
              <w:lastRenderedPageBreak/>
              <w:t xml:space="preserve">without limitation, information relating to prototypes, samples, specifications, technical data, trade secrets, know-how, research and development (actual or anticipated), products and product plans, services, software, inventions, processes, discoveries, techniques, formulas, architectures, concepts, designs and drawings, as well as information regarding personnel, customers, suppliers, markets, marketing and distribution methods, business plans, pricing and cost information, and manufacturing plans. Confidential Information also includes information of third parties entrusted to the Disclosing Party, and information obtained through the Disclosing Party’s employees, consultants, Affiliates, or inspection of the Disclosing Party’s property. </w:t>
            </w:r>
          </w:p>
          <w:p w14:paraId="7217C797" w14:textId="51AB5006" w:rsidR="005A7476" w:rsidRPr="00AB1346" w:rsidRDefault="005A7476" w:rsidP="00AB1346">
            <w:pPr>
              <w:jc w:val="both"/>
              <w:rPr>
                <w:rFonts w:ascii="Garamond" w:hAnsi="Garamond"/>
                <w:lang w:eastAsia="en-US"/>
              </w:rPr>
            </w:pPr>
            <w:r w:rsidRPr="00AB1346">
              <w:rPr>
                <w:rFonts w:ascii="Garamond" w:hAnsi="Garamond"/>
                <w:color w:val="121719"/>
                <w:shd w:val="clear" w:color="auto" w:fill="FDFDFD"/>
              </w:rPr>
              <w:t>Confidential Information does</w:t>
            </w:r>
            <w:r w:rsidRPr="00AB1346">
              <w:rPr>
                <w:rStyle w:val="apple-converted-space"/>
                <w:rFonts w:ascii="Garamond" w:hAnsi="Garamond"/>
                <w:color w:val="121719"/>
                <w:shd w:val="clear" w:color="auto" w:fill="FDFDFD"/>
              </w:rPr>
              <w:t xml:space="preserve"> not </w:t>
            </w:r>
            <w:r w:rsidRPr="00AB1346">
              <w:rPr>
                <w:rFonts w:ascii="Garamond" w:hAnsi="Garamond"/>
                <w:color w:val="121719"/>
                <w:shd w:val="clear" w:color="auto" w:fill="FDFDFD"/>
              </w:rPr>
              <w:t>include information that the Receiving Party can demonstrate: (</w:t>
            </w:r>
            <w:proofErr w:type="spellStart"/>
            <w:r w:rsidRPr="00AB1346">
              <w:rPr>
                <w:rFonts w:ascii="Garamond" w:hAnsi="Garamond"/>
                <w:color w:val="121719"/>
                <w:shd w:val="clear" w:color="auto" w:fill="FDFDFD"/>
              </w:rPr>
              <w:t>i</w:t>
            </w:r>
            <w:proofErr w:type="spellEnd"/>
            <w:r w:rsidRPr="00AB1346">
              <w:rPr>
                <w:rFonts w:ascii="Garamond" w:hAnsi="Garamond"/>
                <w:color w:val="121719"/>
                <w:shd w:val="clear" w:color="auto" w:fill="FDFDFD"/>
              </w:rPr>
              <w:t>) was publicly available without breach of this Agreement at the time of disclosure; (ii) becomes publicly available after disclosure through no act or omission of the Receiving Party; (iii) was lawfully in the Receiving Party’s possession prior to disclosure</w:t>
            </w:r>
            <w:r w:rsidR="00872666" w:rsidRPr="00872666">
              <w:rPr>
                <w:rFonts w:ascii="Garamond" w:hAnsi="Garamond"/>
                <w:color w:val="121719"/>
                <w:shd w:val="clear" w:color="auto" w:fill="FDFDFD"/>
              </w:rPr>
              <w:t>, as evidenced by written records</w:t>
            </w:r>
            <w:r w:rsidRPr="00AB1346">
              <w:rPr>
                <w:rFonts w:ascii="Garamond" w:hAnsi="Garamond"/>
                <w:color w:val="121719"/>
                <w:shd w:val="clear" w:color="auto" w:fill="FDFDFD"/>
              </w:rPr>
              <w:t>; (iv) is lawfully received from a third party without breach of any confidentiality obligation</w:t>
            </w:r>
            <w:r w:rsidR="00872666" w:rsidRPr="00872666">
              <w:rPr>
                <w:rFonts w:ascii="Garamond" w:hAnsi="Garamond"/>
                <w:color w:val="121719"/>
                <w:shd w:val="clear" w:color="auto" w:fill="FDFDFD"/>
              </w:rPr>
              <w:t>, as evidenced by written records</w:t>
            </w:r>
            <w:r w:rsidRPr="00AB1346">
              <w:rPr>
                <w:rFonts w:ascii="Garamond" w:hAnsi="Garamond"/>
                <w:color w:val="121719"/>
                <w:shd w:val="clear" w:color="auto" w:fill="FDFDFD"/>
              </w:rPr>
              <w:t>; or (v) is independently developed by the Receiving Party without use of or reference to the Confidential Information</w:t>
            </w:r>
            <w:r w:rsidR="00872666" w:rsidRPr="00872666">
              <w:rPr>
                <w:rFonts w:ascii="Garamond" w:hAnsi="Garamond"/>
                <w:color w:val="121719"/>
                <w:shd w:val="clear" w:color="auto" w:fill="FDFDFD"/>
              </w:rPr>
              <w:t>, as evidenced by written records</w:t>
            </w:r>
          </w:p>
        </w:tc>
      </w:tr>
      <w:tr w:rsidR="0023011C" w:rsidRPr="00AB1346" w14:paraId="01E79063" w14:textId="77777777" w:rsidTr="00A5579B">
        <w:tc>
          <w:tcPr>
            <w:tcW w:w="1584" w:type="dxa"/>
          </w:tcPr>
          <w:p w14:paraId="586C3C03" w14:textId="77777777" w:rsidR="0023011C" w:rsidRPr="00AB1346" w:rsidRDefault="0023011C" w:rsidP="002507D0">
            <w:pPr>
              <w:rPr>
                <w:rFonts w:ascii="Garamond" w:hAnsi="Garamond"/>
                <w:b/>
                <w:bCs/>
                <w:lang w:eastAsia="en-US"/>
              </w:rPr>
            </w:pPr>
            <w:r w:rsidRPr="00AB1346">
              <w:rPr>
                <w:rFonts w:ascii="Garamond" w:hAnsi="Garamond"/>
                <w:b/>
                <w:bCs/>
                <w:lang w:eastAsia="en-US"/>
              </w:rPr>
              <w:lastRenderedPageBreak/>
              <w:t xml:space="preserve">Parties </w:t>
            </w:r>
          </w:p>
        </w:tc>
        <w:tc>
          <w:tcPr>
            <w:tcW w:w="8491" w:type="dxa"/>
          </w:tcPr>
          <w:p w14:paraId="4B471B1A" w14:textId="77777777" w:rsidR="0023011C" w:rsidRPr="00AB1346" w:rsidRDefault="0023011C" w:rsidP="002507D0">
            <w:pPr>
              <w:rPr>
                <w:rFonts w:ascii="Garamond" w:hAnsi="Garamond"/>
                <w:lang w:eastAsia="en-US"/>
              </w:rPr>
            </w:pPr>
            <w:r w:rsidRPr="00AB1346">
              <w:rPr>
                <w:rFonts w:ascii="Garamond" w:hAnsi="Garamond"/>
                <w:kern w:val="28"/>
                <w:lang w:eastAsia="en-US"/>
              </w:rPr>
              <w:t>Mean the Company and [</w:t>
            </w:r>
            <w:r w:rsidRPr="00AB1346">
              <w:rPr>
                <w:rFonts w:ascii="Garamond" w:hAnsi="Garamond"/>
                <w:kern w:val="28"/>
                <w:highlight w:val="yellow"/>
                <w:lang w:eastAsia="en-US"/>
              </w:rPr>
              <w:t>Customer/Supplier</w:t>
            </w:r>
            <w:r w:rsidRPr="00AB1346">
              <w:rPr>
                <w:rFonts w:ascii="Garamond" w:hAnsi="Garamond"/>
                <w:kern w:val="28"/>
                <w:lang w:eastAsia="en-US"/>
              </w:rPr>
              <w:t>]</w:t>
            </w:r>
          </w:p>
        </w:tc>
      </w:tr>
      <w:tr w:rsidR="002507D0" w:rsidRPr="00AB1346" w14:paraId="555FE7B5" w14:textId="77777777" w:rsidTr="00A5579B">
        <w:tc>
          <w:tcPr>
            <w:tcW w:w="1584" w:type="dxa"/>
          </w:tcPr>
          <w:p w14:paraId="2B9AD492" w14:textId="77777777" w:rsidR="002507D0" w:rsidRPr="00AB1346" w:rsidRDefault="007D64D1" w:rsidP="002507D0">
            <w:pPr>
              <w:rPr>
                <w:rFonts w:ascii="Garamond" w:hAnsi="Garamond"/>
                <w:b/>
                <w:bCs/>
                <w:lang w:eastAsia="en-US"/>
              </w:rPr>
            </w:pPr>
            <w:r w:rsidRPr="00AB1346">
              <w:rPr>
                <w:rFonts w:ascii="Garamond" w:hAnsi="Garamond"/>
                <w:b/>
                <w:bCs/>
                <w:lang w:eastAsia="en-US"/>
              </w:rPr>
              <w:t>Representative</w:t>
            </w:r>
          </w:p>
        </w:tc>
        <w:tc>
          <w:tcPr>
            <w:tcW w:w="8491" w:type="dxa"/>
          </w:tcPr>
          <w:p w14:paraId="6DD9BE21" w14:textId="6C54C285" w:rsidR="002507D0" w:rsidRPr="00AB1346" w:rsidRDefault="007D64D1" w:rsidP="002507D0">
            <w:pPr>
              <w:rPr>
                <w:rFonts w:ascii="Garamond" w:hAnsi="Garamond"/>
                <w:lang w:eastAsia="en-US"/>
              </w:rPr>
            </w:pPr>
            <w:r w:rsidRPr="00AB1346">
              <w:rPr>
                <w:rFonts w:ascii="Garamond" w:hAnsi="Garamond"/>
                <w:lang w:eastAsia="en-US"/>
              </w:rPr>
              <w:t>Means, with respect to either Party</w:t>
            </w:r>
            <w:r w:rsidR="0023011C" w:rsidRPr="00AB1346">
              <w:rPr>
                <w:rFonts w:ascii="Garamond" w:hAnsi="Garamond"/>
                <w:lang w:eastAsia="en-US"/>
              </w:rPr>
              <w:t xml:space="preserve">, the respective directors, </w:t>
            </w:r>
            <w:r w:rsidR="001404F3" w:rsidRPr="001404F3">
              <w:rPr>
                <w:rFonts w:ascii="Garamond" w:hAnsi="Garamond"/>
                <w:color w:val="000000"/>
                <w:lang w:eastAsia="en-US"/>
              </w:rPr>
              <w:t>officers</w:t>
            </w:r>
            <w:r w:rsidR="0023011C" w:rsidRPr="00AB1346">
              <w:rPr>
                <w:rFonts w:ascii="Garamond" w:hAnsi="Garamond"/>
                <w:lang w:eastAsia="en-US"/>
              </w:rPr>
              <w:t>, employees</w:t>
            </w:r>
            <w:r w:rsidR="001404F3" w:rsidRPr="001404F3">
              <w:rPr>
                <w:rFonts w:ascii="Garamond" w:hAnsi="Garamond"/>
                <w:color w:val="000000"/>
                <w:lang w:eastAsia="en-US"/>
              </w:rPr>
              <w:t>, agents, consultants, advisors (including legal and financial advisors), and Affiliates, but only to the extent such persons have a legitimate need to know the Confidential Information for the Purpose</w:t>
            </w:r>
          </w:p>
        </w:tc>
      </w:tr>
      <w:tr w:rsidR="002507D0" w:rsidRPr="00AB1346" w14:paraId="7007D9D6" w14:textId="77777777" w:rsidTr="00A5579B">
        <w:tc>
          <w:tcPr>
            <w:tcW w:w="1584" w:type="dxa"/>
          </w:tcPr>
          <w:p w14:paraId="5B48DDFF" w14:textId="77777777" w:rsidR="002507D0" w:rsidRPr="00AB1346" w:rsidRDefault="002507D0" w:rsidP="002507D0">
            <w:pPr>
              <w:rPr>
                <w:rFonts w:ascii="Garamond" w:hAnsi="Garamond"/>
                <w:lang w:eastAsia="en-US"/>
              </w:rPr>
            </w:pPr>
          </w:p>
        </w:tc>
        <w:tc>
          <w:tcPr>
            <w:tcW w:w="8491" w:type="dxa"/>
          </w:tcPr>
          <w:p w14:paraId="15797846" w14:textId="77777777" w:rsidR="002507D0" w:rsidRPr="00AB1346" w:rsidRDefault="002507D0" w:rsidP="002507D0">
            <w:pPr>
              <w:rPr>
                <w:rFonts w:ascii="Garamond" w:hAnsi="Garamond"/>
                <w:lang w:eastAsia="en-US"/>
              </w:rPr>
            </w:pPr>
          </w:p>
        </w:tc>
      </w:tr>
    </w:tbl>
    <w:p w14:paraId="783CE0B9" w14:textId="77777777" w:rsidR="002507D0" w:rsidRPr="0023011C" w:rsidRDefault="002507D0" w:rsidP="002507D0">
      <w:pPr>
        <w:rPr>
          <w:rFonts w:ascii="Garamond" w:hAnsi="Garamond"/>
          <w:lang w:eastAsia="en-US"/>
        </w:rPr>
      </w:pPr>
    </w:p>
    <w:p w14:paraId="52860E52" w14:textId="77777777" w:rsidR="003F3122" w:rsidRPr="003F3122" w:rsidRDefault="003F3122" w:rsidP="003F3122">
      <w:pPr>
        <w:pStyle w:val="Titolo1"/>
        <w:tabs>
          <w:tab w:val="clear" w:pos="1800"/>
          <w:tab w:val="num" w:pos="567"/>
        </w:tabs>
        <w:ind w:left="567" w:hanging="567"/>
        <w:rPr>
          <w:lang w:eastAsia="en-US"/>
        </w:rPr>
      </w:pPr>
      <w:r w:rsidRPr="003F3122">
        <w:rPr>
          <w:rFonts w:ascii="Garamond" w:hAnsi="Garamond"/>
          <w:b/>
          <w:bCs/>
          <w:lang w:eastAsia="en-US"/>
        </w:rPr>
        <w:t>NON-DISCLOSURE</w:t>
      </w:r>
      <w:r>
        <w:rPr>
          <w:rFonts w:ascii="Garamond" w:hAnsi="Garamond"/>
          <w:b/>
          <w:bCs/>
          <w:lang w:eastAsia="en-US"/>
        </w:rPr>
        <w:t xml:space="preserve"> OBLIGATION</w:t>
      </w:r>
      <w:r w:rsidR="00937E25" w:rsidRPr="003F3122">
        <w:rPr>
          <w:rFonts w:ascii="Garamond" w:hAnsi="Garamond"/>
          <w:lang w:eastAsia="en-US"/>
        </w:rPr>
        <w:t xml:space="preserve">.  </w:t>
      </w:r>
    </w:p>
    <w:p w14:paraId="7BE03607" w14:textId="3D8B963A" w:rsidR="003F3122" w:rsidRDefault="003F3122" w:rsidP="00817A4C">
      <w:pPr>
        <w:pStyle w:val="Titolo1"/>
        <w:numPr>
          <w:ilvl w:val="0"/>
          <w:numId w:val="24"/>
        </w:numPr>
        <w:ind w:left="567" w:hanging="567"/>
        <w:jc w:val="both"/>
        <w:rPr>
          <w:lang w:eastAsia="en-US"/>
        </w:rPr>
      </w:pPr>
      <w:r>
        <w:rPr>
          <w:rFonts w:ascii="Garamond" w:hAnsi="Garamond"/>
          <w:lang w:eastAsia="en-US"/>
        </w:rPr>
        <w:t>The Receiving Party</w:t>
      </w:r>
      <w:r w:rsidRPr="003F3122">
        <w:rPr>
          <w:rFonts w:ascii="Garamond" w:hAnsi="Garamond"/>
          <w:lang w:eastAsia="en-US"/>
        </w:rPr>
        <w:t xml:space="preserve"> </w:t>
      </w:r>
      <w:r w:rsidR="000A6D9E" w:rsidRPr="003F3122">
        <w:rPr>
          <w:rFonts w:ascii="Garamond" w:hAnsi="Garamond"/>
          <w:lang w:eastAsia="en-US"/>
        </w:rPr>
        <w:t xml:space="preserve">agrees not to use Confidential Information disclosed to it by the </w:t>
      </w:r>
      <w:r w:rsidR="001404F3" w:rsidRPr="001404F3">
        <w:rPr>
          <w:rFonts w:ascii="Garamond" w:hAnsi="Garamond"/>
          <w:color w:val="000000"/>
          <w:lang w:eastAsia="en-US"/>
        </w:rPr>
        <w:t>Disclosing Party</w:t>
      </w:r>
      <w:r>
        <w:rPr>
          <w:rFonts w:ascii="Garamond" w:hAnsi="Garamond"/>
          <w:lang w:eastAsia="en-US"/>
        </w:rPr>
        <w:t xml:space="preserve"> </w:t>
      </w:r>
      <w:r w:rsidR="000A6D9E" w:rsidRPr="003F3122">
        <w:rPr>
          <w:rFonts w:ascii="Garamond" w:hAnsi="Garamond"/>
          <w:lang w:eastAsia="en-US"/>
        </w:rPr>
        <w:t xml:space="preserve">for any purpose except for </w:t>
      </w:r>
      <w:r w:rsidR="00E359DF" w:rsidRPr="003F3122">
        <w:rPr>
          <w:rFonts w:ascii="Garamond" w:hAnsi="Garamond"/>
          <w:lang w:eastAsia="en-US"/>
        </w:rPr>
        <w:t>the Purpose</w:t>
      </w:r>
      <w:r w:rsidR="000A6D9E" w:rsidRPr="003F3122">
        <w:rPr>
          <w:rFonts w:ascii="Garamond" w:hAnsi="Garamond"/>
          <w:lang w:eastAsia="en-US"/>
        </w:rPr>
        <w:t xml:space="preserve">. </w:t>
      </w:r>
      <w:r w:rsidR="001404F3" w:rsidRPr="001404F3">
        <w:rPr>
          <w:rFonts w:ascii="Garamond" w:hAnsi="Garamond"/>
          <w:color w:val="000000"/>
          <w:lang w:eastAsia="en-US"/>
        </w:rPr>
        <w:t>The Receiving</w:t>
      </w:r>
      <w:r w:rsidR="00937E25" w:rsidRPr="003F3122">
        <w:rPr>
          <w:rFonts w:ascii="Garamond" w:hAnsi="Garamond"/>
          <w:lang w:eastAsia="en-US"/>
        </w:rPr>
        <w:t xml:space="preserve"> </w:t>
      </w:r>
      <w:r>
        <w:rPr>
          <w:rFonts w:ascii="Garamond" w:hAnsi="Garamond"/>
          <w:lang w:eastAsia="en-US"/>
        </w:rPr>
        <w:t>P</w:t>
      </w:r>
      <w:r w:rsidR="00937E25" w:rsidRPr="003F3122">
        <w:rPr>
          <w:rFonts w:ascii="Garamond" w:hAnsi="Garamond"/>
          <w:lang w:eastAsia="en-US"/>
        </w:rPr>
        <w:t xml:space="preserve">arty agrees not to disclose any Confidential Information of the </w:t>
      </w:r>
      <w:r w:rsidR="001404F3" w:rsidRPr="001404F3">
        <w:rPr>
          <w:rFonts w:ascii="Garamond" w:hAnsi="Garamond"/>
          <w:color w:val="000000"/>
          <w:lang w:eastAsia="en-US"/>
        </w:rPr>
        <w:t>Disclosing Party to any</w:t>
      </w:r>
      <w:r w:rsidR="00937E25" w:rsidRPr="003F3122">
        <w:rPr>
          <w:rFonts w:ascii="Garamond" w:hAnsi="Garamond"/>
          <w:lang w:eastAsia="en-US"/>
        </w:rPr>
        <w:t xml:space="preserve"> third parties or </w:t>
      </w:r>
      <w:r w:rsidR="001404F3" w:rsidRPr="001404F3">
        <w:rPr>
          <w:rFonts w:ascii="Garamond" w:hAnsi="Garamond"/>
          <w:color w:val="000000"/>
          <w:lang w:eastAsia="en-US"/>
        </w:rPr>
        <w:t xml:space="preserve">to </w:t>
      </w:r>
      <w:r w:rsidR="0023011C" w:rsidRPr="003F3122">
        <w:rPr>
          <w:rFonts w:ascii="Garamond" w:hAnsi="Garamond"/>
          <w:lang w:eastAsia="en-US"/>
        </w:rPr>
        <w:t xml:space="preserve">its Representatives, except </w:t>
      </w:r>
      <w:r w:rsidR="001404F3" w:rsidRPr="001404F3">
        <w:rPr>
          <w:rFonts w:ascii="Garamond" w:hAnsi="Garamond"/>
          <w:color w:val="000000"/>
          <w:lang w:eastAsia="en-US"/>
        </w:rPr>
        <w:t>to</w:t>
      </w:r>
      <w:r w:rsidR="0023011C" w:rsidRPr="003F3122">
        <w:rPr>
          <w:rFonts w:ascii="Garamond" w:hAnsi="Garamond"/>
          <w:lang w:eastAsia="en-US"/>
        </w:rPr>
        <w:t xml:space="preserve"> those </w:t>
      </w:r>
      <w:bookmarkStart w:id="0" w:name="_Hlk111486053"/>
      <w:r w:rsidR="001404F3" w:rsidRPr="001404F3">
        <w:rPr>
          <w:rFonts w:ascii="Garamond" w:hAnsi="Garamond"/>
          <w:color w:val="000000"/>
          <w:lang w:eastAsia="en-US"/>
        </w:rPr>
        <w:t xml:space="preserve">Representatives </w:t>
      </w:r>
      <w:r w:rsidR="00937E25" w:rsidRPr="003F3122">
        <w:rPr>
          <w:rFonts w:ascii="Garamond" w:hAnsi="Garamond"/>
          <w:lang w:eastAsia="en-US"/>
        </w:rPr>
        <w:t xml:space="preserve">who </w:t>
      </w:r>
      <w:bookmarkEnd w:id="0"/>
      <w:r w:rsidR="001404F3" w:rsidRPr="001404F3">
        <w:rPr>
          <w:rFonts w:ascii="Garamond" w:hAnsi="Garamond"/>
          <w:color w:val="000000"/>
          <w:lang w:eastAsia="en-US"/>
        </w:rPr>
        <w:t>have a legitimate need to know such information for the Purpose and who have been informed of the confidential nature of such information.</w:t>
      </w:r>
      <w:r w:rsidR="00937E25" w:rsidRPr="003F3122">
        <w:rPr>
          <w:rFonts w:ascii="Garamond" w:hAnsi="Garamond"/>
          <w:lang w:eastAsia="en-US"/>
        </w:rPr>
        <w:t xml:space="preserve"> </w:t>
      </w:r>
      <w:r w:rsidR="00B73649" w:rsidRPr="003F3122">
        <w:rPr>
          <w:rFonts w:ascii="Garamond" w:hAnsi="Garamond"/>
          <w:lang w:eastAsia="en-US"/>
        </w:rPr>
        <w:t xml:space="preserve">The </w:t>
      </w:r>
      <w:r w:rsidR="0023011C" w:rsidRPr="003F3122">
        <w:rPr>
          <w:rFonts w:ascii="Garamond" w:hAnsi="Garamond"/>
          <w:lang w:eastAsia="en-US"/>
        </w:rPr>
        <w:t>R</w:t>
      </w:r>
      <w:r w:rsidR="00B73649" w:rsidRPr="003F3122">
        <w:rPr>
          <w:rFonts w:ascii="Garamond" w:hAnsi="Garamond"/>
          <w:lang w:eastAsia="en-US"/>
        </w:rPr>
        <w:t xml:space="preserve">eceiving </w:t>
      </w:r>
      <w:r w:rsidR="0023011C" w:rsidRPr="003F3122">
        <w:rPr>
          <w:rFonts w:ascii="Garamond" w:hAnsi="Garamond"/>
          <w:lang w:eastAsia="en-US"/>
        </w:rPr>
        <w:t>P</w:t>
      </w:r>
      <w:r w:rsidR="00B73649" w:rsidRPr="003F3122">
        <w:rPr>
          <w:rFonts w:ascii="Garamond" w:hAnsi="Garamond"/>
          <w:lang w:eastAsia="en-US"/>
        </w:rPr>
        <w:t xml:space="preserve">arty shall be </w:t>
      </w:r>
      <w:r w:rsidR="001404F3" w:rsidRPr="001404F3">
        <w:rPr>
          <w:rFonts w:ascii="Garamond" w:hAnsi="Garamond"/>
          <w:color w:val="000000"/>
          <w:lang w:eastAsia="en-US"/>
        </w:rPr>
        <w:t xml:space="preserve">fully responsible and </w:t>
      </w:r>
      <w:r w:rsidR="00B73649" w:rsidRPr="003F3122">
        <w:rPr>
          <w:rFonts w:ascii="Garamond" w:hAnsi="Garamond"/>
          <w:lang w:eastAsia="en-US"/>
        </w:rPr>
        <w:t xml:space="preserve">liable for any breach of this </w:t>
      </w:r>
      <w:r w:rsidR="001404F3" w:rsidRPr="001404F3">
        <w:rPr>
          <w:rFonts w:ascii="Garamond" w:hAnsi="Garamond"/>
          <w:color w:val="000000"/>
          <w:lang w:eastAsia="en-US"/>
        </w:rPr>
        <w:t>Agreement</w:t>
      </w:r>
      <w:r w:rsidR="00B73649" w:rsidRPr="003F3122">
        <w:rPr>
          <w:rFonts w:ascii="Garamond" w:hAnsi="Garamond"/>
          <w:lang w:eastAsia="en-US"/>
        </w:rPr>
        <w:t xml:space="preserve"> by any of its </w:t>
      </w:r>
      <w:r w:rsidR="0023011C" w:rsidRPr="003F3122">
        <w:rPr>
          <w:rFonts w:ascii="Garamond" w:hAnsi="Garamond"/>
          <w:lang w:eastAsia="en-US"/>
        </w:rPr>
        <w:t>Representatives</w:t>
      </w:r>
      <w:r w:rsidR="001404F3" w:rsidRPr="001404F3">
        <w:rPr>
          <w:rFonts w:ascii="Garamond" w:hAnsi="Garamond"/>
          <w:color w:val="000000"/>
          <w:lang w:eastAsia="en-US"/>
        </w:rPr>
        <w:t xml:space="preserve"> and shall ensure that all such Representatives comply with the terms of this Agreement as if they were parties hereto</w:t>
      </w:r>
      <w:r w:rsidR="00B73649" w:rsidRPr="003F3122">
        <w:rPr>
          <w:rFonts w:ascii="Garamond" w:hAnsi="Garamond"/>
          <w:lang w:eastAsia="en-US"/>
        </w:rPr>
        <w:t>.</w:t>
      </w:r>
      <w:r w:rsidR="00937E25" w:rsidRPr="003F3122">
        <w:rPr>
          <w:rFonts w:ascii="Garamond" w:hAnsi="Garamond"/>
          <w:lang w:eastAsia="en-US"/>
        </w:rPr>
        <w:t xml:space="preserve"> Neither party shall reverse engineer, disassemble or decompile any prototypes, software or other tangible objects which embody the other party’s Confidential Information and which are provided to the party hereunder. </w:t>
      </w:r>
      <w:r w:rsidR="00937E25" w:rsidRPr="003F3122">
        <w:rPr>
          <w:rFonts w:ascii="Garamond" w:hAnsi="Garamond"/>
        </w:rPr>
        <w:t>Neither party will</w:t>
      </w:r>
      <w:r w:rsidR="00937E25" w:rsidRPr="003F3122">
        <w:rPr>
          <w:rFonts w:ascii="Garamond" w:hAnsi="Garamond"/>
          <w:lang w:eastAsia="en-US"/>
        </w:rPr>
        <w:t xml:space="preserve"> export or re-export or otherwise transmit, directly or indirectly, any Confidential Information, or the direct product of Confidential Information, </w:t>
      </w:r>
      <w:bookmarkStart w:id="1" w:name="_Hlk111489267"/>
      <w:r w:rsidR="006A13B6" w:rsidRPr="006A13B6">
        <w:rPr>
          <w:rFonts w:ascii="Garamond" w:hAnsi="Garamond"/>
          <w:color w:val="000000"/>
          <w:lang w:eastAsia="en-US"/>
        </w:rPr>
        <w:t>in violation of applicable export control laws and regulations.</w:t>
      </w:r>
      <w:r w:rsidR="007D64D1" w:rsidRPr="003F3122">
        <w:rPr>
          <w:rFonts w:ascii="Garamond" w:hAnsi="Garamond"/>
          <w:lang w:eastAsia="en-US"/>
        </w:rPr>
        <w:t xml:space="preserve"> In addition, without the prior written consent of the </w:t>
      </w:r>
      <w:r w:rsidR="00F94A96" w:rsidRPr="00F94A96">
        <w:rPr>
          <w:rFonts w:ascii="Garamond" w:hAnsi="Garamond"/>
          <w:color w:val="000000"/>
          <w:lang w:eastAsia="en-US"/>
        </w:rPr>
        <w:t>Disclosing</w:t>
      </w:r>
      <w:r w:rsidR="007D64D1" w:rsidRPr="003F3122">
        <w:rPr>
          <w:rFonts w:ascii="Garamond" w:hAnsi="Garamond"/>
          <w:lang w:eastAsia="en-US"/>
        </w:rPr>
        <w:t xml:space="preserve"> Party, </w:t>
      </w:r>
      <w:r w:rsidR="00F94A96" w:rsidRPr="00F94A96">
        <w:rPr>
          <w:rFonts w:ascii="Garamond" w:hAnsi="Garamond"/>
          <w:color w:val="000000"/>
          <w:lang w:eastAsia="en-US"/>
        </w:rPr>
        <w:t>the Receiving</w:t>
      </w:r>
      <w:r w:rsidR="007D64D1" w:rsidRPr="003F3122">
        <w:rPr>
          <w:rFonts w:ascii="Garamond" w:hAnsi="Garamond"/>
          <w:lang w:eastAsia="en-US"/>
        </w:rPr>
        <w:t xml:space="preserve"> Party will</w:t>
      </w:r>
      <w:r w:rsidR="00F94A96" w:rsidRPr="00F94A96">
        <w:rPr>
          <w:rFonts w:ascii="Garamond" w:hAnsi="Garamond"/>
          <w:color w:val="000000"/>
          <w:lang w:eastAsia="en-US"/>
        </w:rPr>
        <w:t xml:space="preserve"> not</w:t>
      </w:r>
      <w:r w:rsidR="007D64D1" w:rsidRPr="003F3122">
        <w:rPr>
          <w:rFonts w:ascii="Garamond" w:hAnsi="Garamond"/>
          <w:lang w:eastAsia="en-US"/>
        </w:rPr>
        <w:t xml:space="preserve">, and will direct </w:t>
      </w:r>
      <w:r w:rsidR="00F94A96" w:rsidRPr="00F94A96">
        <w:rPr>
          <w:rFonts w:ascii="Garamond" w:hAnsi="Garamond"/>
          <w:color w:val="000000"/>
          <w:lang w:eastAsia="en-US"/>
        </w:rPr>
        <w:t>its</w:t>
      </w:r>
      <w:r w:rsidR="007D64D1" w:rsidRPr="003F3122">
        <w:rPr>
          <w:rFonts w:ascii="Garamond" w:hAnsi="Garamond"/>
          <w:lang w:eastAsia="en-US"/>
        </w:rPr>
        <w:t xml:space="preserve"> Representatives</w:t>
      </w:r>
      <w:r>
        <w:rPr>
          <w:rFonts w:ascii="Garamond" w:hAnsi="Garamond"/>
          <w:lang w:eastAsia="en-US"/>
        </w:rPr>
        <w:t xml:space="preserve"> </w:t>
      </w:r>
      <w:r w:rsidR="007D64D1" w:rsidRPr="003F3122">
        <w:rPr>
          <w:rFonts w:ascii="Garamond" w:hAnsi="Garamond"/>
          <w:lang w:eastAsia="en-US"/>
        </w:rPr>
        <w:t xml:space="preserve">not to, disclose to any third party either the fact that </w:t>
      </w:r>
      <w:r w:rsidR="00F94A96" w:rsidRPr="00F94A96">
        <w:rPr>
          <w:rFonts w:ascii="Garamond" w:hAnsi="Garamond"/>
          <w:color w:val="000000"/>
          <w:lang w:eastAsia="en-US"/>
        </w:rPr>
        <w:t xml:space="preserve">Confidential Information has been disclosed, that </w:t>
      </w:r>
      <w:r w:rsidR="007D64D1" w:rsidRPr="003F3122">
        <w:rPr>
          <w:rFonts w:ascii="Garamond" w:hAnsi="Garamond"/>
          <w:lang w:eastAsia="en-US"/>
        </w:rPr>
        <w:t>discussions or negotiations are taking place concerning a possible transaction between the Parties</w:t>
      </w:r>
      <w:r w:rsidR="00F94A96" w:rsidRPr="00F94A96">
        <w:rPr>
          <w:rFonts w:ascii="Garamond" w:hAnsi="Garamond"/>
          <w:color w:val="000000"/>
          <w:lang w:eastAsia="en-US"/>
        </w:rPr>
        <w:t>,</w:t>
      </w:r>
      <w:r w:rsidR="007D64D1" w:rsidRPr="003F3122">
        <w:rPr>
          <w:rFonts w:ascii="Garamond" w:hAnsi="Garamond"/>
          <w:lang w:eastAsia="en-US"/>
        </w:rPr>
        <w:t xml:space="preserve"> or any of the terms</w:t>
      </w:r>
      <w:r w:rsidR="00F94A96" w:rsidRPr="00F94A96">
        <w:rPr>
          <w:rFonts w:ascii="Garamond" w:hAnsi="Garamond"/>
          <w:color w:val="000000"/>
          <w:lang w:eastAsia="en-US"/>
        </w:rPr>
        <w:t>,</w:t>
      </w:r>
      <w:r w:rsidR="007D64D1" w:rsidRPr="003F3122">
        <w:rPr>
          <w:rFonts w:ascii="Garamond" w:hAnsi="Garamond"/>
          <w:lang w:eastAsia="en-US"/>
        </w:rPr>
        <w:t xml:space="preserve"> conditions</w:t>
      </w:r>
      <w:r w:rsidR="00F94A96" w:rsidRPr="00F94A96">
        <w:rPr>
          <w:rFonts w:ascii="Garamond" w:hAnsi="Garamond"/>
          <w:color w:val="000000"/>
          <w:lang w:eastAsia="en-US"/>
        </w:rPr>
        <w:t>,</w:t>
      </w:r>
      <w:r w:rsidR="007D64D1" w:rsidRPr="003F3122">
        <w:rPr>
          <w:rFonts w:ascii="Garamond" w:hAnsi="Garamond"/>
          <w:lang w:eastAsia="en-US"/>
        </w:rPr>
        <w:t xml:space="preserve"> or other facts with respect to any such possible transaction, including the status thereof.</w:t>
      </w:r>
      <w:bookmarkEnd w:id="1"/>
      <w:r w:rsidR="00F94A96" w:rsidRPr="00F94A96">
        <w:rPr>
          <w:rFonts w:ascii="Garamond" w:hAnsi="Garamond"/>
          <w:color w:val="000000"/>
          <w:lang w:eastAsia="en-US"/>
        </w:rPr>
        <w:t xml:space="preserve"> Notwithstanding the foregoing, either Party may make disclosures required by applicable law, </w:t>
      </w:r>
      <w:r w:rsidR="00F94A96" w:rsidRPr="00F94A96">
        <w:rPr>
          <w:rFonts w:ascii="Garamond" w:hAnsi="Garamond"/>
          <w:color w:val="000000"/>
          <w:lang w:eastAsia="en-US"/>
        </w:rPr>
        <w:lastRenderedPageBreak/>
        <w:t xml:space="preserve">regulation, </w:t>
      </w:r>
      <w:r w:rsidR="006A13B6" w:rsidRPr="006A13B6">
        <w:rPr>
          <w:rFonts w:ascii="Garamond" w:hAnsi="Garamond"/>
          <w:color w:val="000000"/>
          <w:lang w:eastAsia="en-US"/>
        </w:rPr>
        <w:t xml:space="preserve">legal process, </w:t>
      </w:r>
      <w:r w:rsidR="00F94A96" w:rsidRPr="00F94A96">
        <w:rPr>
          <w:rFonts w:ascii="Garamond" w:hAnsi="Garamond"/>
          <w:color w:val="000000"/>
          <w:lang w:eastAsia="en-US"/>
        </w:rPr>
        <w:t>or court order, provided that the disclosing Party provides the other Party with prompt prior written notice of such requirement (to the extent legally permissible)</w:t>
      </w:r>
      <w:r w:rsidR="006A13B6" w:rsidRPr="006A13B6">
        <w:rPr>
          <w:rFonts w:ascii="Garamond" w:hAnsi="Garamond"/>
          <w:color w:val="000000"/>
          <w:lang w:eastAsia="en-US"/>
        </w:rPr>
        <w:t>, provides reasonable assistance to</w:t>
      </w:r>
      <w:r w:rsidR="00F94A96" w:rsidRPr="00F94A96">
        <w:rPr>
          <w:rFonts w:ascii="Garamond" w:hAnsi="Garamond"/>
          <w:color w:val="000000"/>
          <w:lang w:eastAsia="en-US"/>
        </w:rPr>
        <w:t xml:space="preserve"> the other Party's efforts to seek a protective order or other appropriate remedy</w:t>
      </w:r>
      <w:r w:rsidR="006A13B6" w:rsidRPr="006A13B6">
        <w:rPr>
          <w:rFonts w:ascii="Garamond" w:hAnsi="Garamond"/>
          <w:color w:val="000000"/>
          <w:lang w:eastAsia="en-US"/>
        </w:rPr>
        <w:t>, and discloses only that portion of the Confidential Information which it is legally required to disclose</w:t>
      </w:r>
      <w:r w:rsidR="00F94A96" w:rsidRPr="00F94A96">
        <w:rPr>
          <w:rFonts w:ascii="Garamond" w:hAnsi="Garamond"/>
          <w:color w:val="000000"/>
          <w:lang w:eastAsia="en-US"/>
        </w:rPr>
        <w:t>.</w:t>
      </w:r>
    </w:p>
    <w:p w14:paraId="6385AD5E" w14:textId="4071A1B1" w:rsidR="00937E25" w:rsidRPr="003F3122" w:rsidRDefault="003F3122" w:rsidP="00817A4C">
      <w:pPr>
        <w:pStyle w:val="Titolo1"/>
        <w:numPr>
          <w:ilvl w:val="0"/>
          <w:numId w:val="24"/>
        </w:numPr>
        <w:ind w:left="567" w:hanging="567"/>
        <w:jc w:val="both"/>
        <w:rPr>
          <w:lang w:eastAsia="en-US"/>
        </w:rPr>
      </w:pPr>
      <w:r>
        <w:rPr>
          <w:rFonts w:ascii="Garamond" w:hAnsi="Garamond"/>
          <w:lang w:eastAsia="en-US"/>
        </w:rPr>
        <w:t>The Receiving Party</w:t>
      </w:r>
      <w:r w:rsidRPr="003F3122">
        <w:rPr>
          <w:rFonts w:ascii="Garamond" w:hAnsi="Garamond"/>
          <w:lang w:eastAsia="en-US"/>
        </w:rPr>
        <w:t xml:space="preserve"> </w:t>
      </w:r>
      <w:r w:rsidR="00937E25" w:rsidRPr="003F3122">
        <w:rPr>
          <w:rFonts w:ascii="Garamond" w:hAnsi="Garamond"/>
          <w:lang w:eastAsia="en-US"/>
        </w:rPr>
        <w:t xml:space="preserve">agrees that it shall take reasonable measures to protect the secrecy of and avoid disclosure and unauthorized use of the Confidential Information of the other party.  Without limiting the foregoing, </w:t>
      </w:r>
      <w:r w:rsidR="00817A4C">
        <w:rPr>
          <w:rFonts w:ascii="Garamond" w:hAnsi="Garamond"/>
          <w:lang w:eastAsia="en-US"/>
        </w:rPr>
        <w:t>the Receiving Party</w:t>
      </w:r>
      <w:r w:rsidR="00937E25" w:rsidRPr="003F3122">
        <w:rPr>
          <w:rFonts w:ascii="Garamond" w:hAnsi="Garamond"/>
          <w:lang w:eastAsia="en-US"/>
        </w:rPr>
        <w:t xml:space="preserve"> shall take at least those measures that it takes to protect its own most highly confidential information</w:t>
      </w:r>
      <w:r w:rsidR="00DC3B8F" w:rsidRPr="00DC3B8F">
        <w:rPr>
          <w:rFonts w:ascii="Garamond" w:hAnsi="Garamond"/>
          <w:color w:val="000000"/>
          <w:lang w:eastAsia="en-US"/>
        </w:rPr>
        <w:t>, but in no event less than reasonable measures,</w:t>
      </w:r>
      <w:r w:rsidR="00937E25" w:rsidRPr="003F3122">
        <w:rPr>
          <w:rFonts w:ascii="Garamond" w:hAnsi="Garamond"/>
          <w:lang w:eastAsia="en-US"/>
        </w:rPr>
        <w:t xml:space="preserve"> and shall ensure that its </w:t>
      </w:r>
      <w:r w:rsidR="007D64D1" w:rsidRPr="003F3122">
        <w:rPr>
          <w:rFonts w:ascii="Garamond" w:hAnsi="Garamond"/>
          <w:lang w:eastAsia="en-US"/>
        </w:rPr>
        <w:t xml:space="preserve">Representatives </w:t>
      </w:r>
      <w:r w:rsidR="00937E25" w:rsidRPr="003F3122">
        <w:rPr>
          <w:rFonts w:ascii="Garamond" w:hAnsi="Garamond"/>
          <w:lang w:eastAsia="en-US"/>
        </w:rPr>
        <w:t xml:space="preserve">who have access to Confidential Information of the other </w:t>
      </w:r>
      <w:r w:rsidR="00817A4C">
        <w:rPr>
          <w:rFonts w:ascii="Garamond" w:hAnsi="Garamond"/>
          <w:lang w:eastAsia="en-US"/>
        </w:rPr>
        <w:t>P</w:t>
      </w:r>
      <w:r w:rsidR="00937E25" w:rsidRPr="003F3122">
        <w:rPr>
          <w:rFonts w:ascii="Garamond" w:hAnsi="Garamond"/>
          <w:lang w:eastAsia="en-US"/>
        </w:rPr>
        <w:t xml:space="preserve">arty </w:t>
      </w:r>
      <w:r w:rsidR="002116F0" w:rsidRPr="003F3122">
        <w:rPr>
          <w:rFonts w:ascii="Garamond" w:hAnsi="Garamond"/>
          <w:lang w:eastAsia="en-US"/>
        </w:rPr>
        <w:t xml:space="preserve">are bound by a </w:t>
      </w:r>
      <w:r w:rsidR="00937E25" w:rsidRPr="003F3122">
        <w:rPr>
          <w:rFonts w:ascii="Garamond" w:hAnsi="Garamond"/>
          <w:lang w:eastAsia="en-US"/>
        </w:rPr>
        <w:t xml:space="preserve">non-use and non-disclosure agreement in content similar to the provisions hereof, prior to any disclosure of Confidential Information to such </w:t>
      </w:r>
      <w:r w:rsidR="00DC3B8F" w:rsidRPr="00DC3B8F">
        <w:rPr>
          <w:rFonts w:ascii="Garamond" w:hAnsi="Garamond"/>
          <w:color w:val="000000"/>
          <w:lang w:eastAsia="en-US"/>
        </w:rPr>
        <w:t>Representatives.</w:t>
      </w:r>
      <w:r w:rsidR="00937E25" w:rsidRPr="003F3122">
        <w:rPr>
          <w:rFonts w:ascii="Garamond" w:hAnsi="Garamond"/>
          <w:lang w:eastAsia="en-US"/>
        </w:rPr>
        <w:t xml:space="preserve">  Neither party shall make any copies of the Confidential Information of the other party </w:t>
      </w:r>
      <w:r w:rsidR="002F4576" w:rsidRPr="002F4576">
        <w:rPr>
          <w:rFonts w:ascii="Garamond" w:hAnsi="Garamond"/>
          <w:color w:val="000000"/>
          <w:lang w:eastAsia="en-US"/>
        </w:rPr>
        <w:t>except as reasonably necessary for the Purpose.</w:t>
      </w:r>
      <w:r w:rsidR="00937E25" w:rsidRPr="003F3122">
        <w:rPr>
          <w:rFonts w:ascii="Garamond" w:hAnsi="Garamond"/>
          <w:lang w:eastAsia="en-US"/>
        </w:rPr>
        <w:t xml:space="preserve">  Each party shall immediately notify in writing the other party in the event of any unauthorized use or disclosure of the Confidential Information.</w:t>
      </w:r>
    </w:p>
    <w:p w14:paraId="1A58CEAF" w14:textId="77777777" w:rsidR="00817A4C" w:rsidRPr="00817A4C" w:rsidRDefault="00817A4C" w:rsidP="001B5B61">
      <w:pPr>
        <w:pStyle w:val="Titolo1"/>
        <w:tabs>
          <w:tab w:val="clear" w:pos="1800"/>
        </w:tabs>
        <w:ind w:hanging="720"/>
        <w:jc w:val="both"/>
        <w:rPr>
          <w:rFonts w:ascii="Garamond" w:hAnsi="Garamond"/>
          <w:b/>
          <w:bCs/>
          <w:lang w:eastAsia="en-US"/>
        </w:rPr>
      </w:pPr>
      <w:r w:rsidRPr="00817A4C">
        <w:rPr>
          <w:rFonts w:ascii="Garamond" w:hAnsi="Garamond"/>
          <w:b/>
          <w:bCs/>
          <w:lang w:eastAsia="en-US"/>
        </w:rPr>
        <w:t>DISCLAIMER</w:t>
      </w:r>
      <w:r w:rsidR="00937E25" w:rsidRPr="00817A4C">
        <w:rPr>
          <w:rFonts w:ascii="Garamond" w:hAnsi="Garamond"/>
          <w:b/>
          <w:bCs/>
          <w:lang w:eastAsia="en-US"/>
        </w:rPr>
        <w:t xml:space="preserve"> </w:t>
      </w:r>
    </w:p>
    <w:p w14:paraId="5BFDD9C0" w14:textId="77777777" w:rsidR="00937E25" w:rsidRPr="0023011C" w:rsidRDefault="00817A4C" w:rsidP="00817A4C">
      <w:pPr>
        <w:pStyle w:val="Titolo1"/>
        <w:numPr>
          <w:ilvl w:val="0"/>
          <w:numId w:val="0"/>
        </w:numPr>
        <w:ind w:left="720"/>
        <w:jc w:val="both"/>
        <w:rPr>
          <w:rFonts w:ascii="Garamond" w:hAnsi="Garamond"/>
          <w:lang w:eastAsia="en-US"/>
        </w:rPr>
      </w:pPr>
      <w:r>
        <w:rPr>
          <w:rFonts w:ascii="Garamond" w:hAnsi="Garamond"/>
          <w:lang w:eastAsia="en-US"/>
        </w:rPr>
        <w:t>A</w:t>
      </w:r>
      <w:r w:rsidRPr="0023011C">
        <w:rPr>
          <w:rFonts w:ascii="Garamond" w:hAnsi="Garamond"/>
          <w:lang w:eastAsia="en-US"/>
        </w:rPr>
        <w:t xml:space="preserve">ll </w:t>
      </w:r>
      <w:r>
        <w:rPr>
          <w:rFonts w:ascii="Garamond" w:hAnsi="Garamond"/>
          <w:lang w:eastAsia="en-US"/>
        </w:rPr>
        <w:t>C</w:t>
      </w:r>
      <w:r w:rsidRPr="0023011C">
        <w:rPr>
          <w:rFonts w:ascii="Garamond" w:hAnsi="Garamond"/>
          <w:lang w:eastAsia="en-US"/>
        </w:rPr>
        <w:t xml:space="preserve">onfidential </w:t>
      </w:r>
      <w:r>
        <w:rPr>
          <w:rFonts w:ascii="Garamond" w:hAnsi="Garamond"/>
          <w:lang w:eastAsia="en-US"/>
        </w:rPr>
        <w:t>I</w:t>
      </w:r>
      <w:r w:rsidRPr="0023011C">
        <w:rPr>
          <w:rFonts w:ascii="Garamond" w:hAnsi="Garamond"/>
          <w:lang w:eastAsia="en-US"/>
        </w:rPr>
        <w:t xml:space="preserve">nformation is provided “as is.”  </w:t>
      </w:r>
      <w:r>
        <w:rPr>
          <w:rFonts w:ascii="Garamond" w:hAnsi="Garamond"/>
          <w:lang w:eastAsia="en-US"/>
        </w:rPr>
        <w:t>E</w:t>
      </w:r>
      <w:r w:rsidRPr="0023011C">
        <w:rPr>
          <w:rFonts w:ascii="Garamond" w:hAnsi="Garamond"/>
          <w:lang w:eastAsia="en-US"/>
        </w:rPr>
        <w:t xml:space="preserve">ach </w:t>
      </w:r>
      <w:r>
        <w:rPr>
          <w:rFonts w:ascii="Garamond" w:hAnsi="Garamond"/>
          <w:lang w:eastAsia="en-US"/>
        </w:rPr>
        <w:t>P</w:t>
      </w:r>
      <w:r w:rsidRPr="0023011C">
        <w:rPr>
          <w:rFonts w:ascii="Garamond" w:hAnsi="Garamond"/>
          <w:lang w:eastAsia="en-US"/>
        </w:rPr>
        <w:t>arty makes no warranties, express, implied or otherwise, regarding its accuracy, completeness or performance</w:t>
      </w:r>
      <w:r w:rsidR="00937E25" w:rsidRPr="0023011C">
        <w:rPr>
          <w:rFonts w:ascii="Garamond" w:hAnsi="Garamond"/>
          <w:lang w:eastAsia="en-US"/>
        </w:rPr>
        <w:t>, except that</w:t>
      </w:r>
      <w:r w:rsidR="00937E25" w:rsidRPr="0023011C">
        <w:rPr>
          <w:rFonts w:ascii="Garamond" w:hAnsi="Garamond"/>
        </w:rPr>
        <w:t xml:space="preserve"> it has the right to disclose its Confidential Information to the </w:t>
      </w:r>
      <w:r w:rsidRPr="0023011C">
        <w:rPr>
          <w:rFonts w:ascii="Garamond" w:hAnsi="Garamond"/>
        </w:rPr>
        <w:t>Receiving Party</w:t>
      </w:r>
      <w:r w:rsidR="00937E25" w:rsidRPr="0023011C">
        <w:rPr>
          <w:rFonts w:ascii="Garamond" w:hAnsi="Garamond"/>
          <w:lang w:eastAsia="en-US"/>
        </w:rPr>
        <w:t xml:space="preserve">. </w:t>
      </w:r>
    </w:p>
    <w:p w14:paraId="34979436" w14:textId="25841500" w:rsidR="00817A4C" w:rsidRPr="00EB3206" w:rsidRDefault="00EB3206" w:rsidP="007D3ED4">
      <w:pPr>
        <w:pStyle w:val="Titolo1"/>
        <w:tabs>
          <w:tab w:val="clear" w:pos="1800"/>
        </w:tabs>
        <w:ind w:hanging="720"/>
        <w:jc w:val="both"/>
        <w:rPr>
          <w:rFonts w:ascii="Garamond" w:hAnsi="Garamond"/>
          <w:b/>
          <w:bCs/>
          <w:lang w:eastAsia="en-US"/>
        </w:rPr>
      </w:pPr>
      <w:r w:rsidRPr="00EB3206">
        <w:rPr>
          <w:rFonts w:ascii="Garamond" w:hAnsi="Garamond"/>
          <w:b/>
          <w:bCs/>
          <w:lang w:eastAsia="en-US"/>
        </w:rPr>
        <w:t xml:space="preserve">RETURN OF MATERIALS.  </w:t>
      </w:r>
    </w:p>
    <w:p w14:paraId="361D9FF4" w14:textId="228B8919" w:rsidR="00C06F60" w:rsidRDefault="00476699" w:rsidP="00817A4C">
      <w:pPr>
        <w:pStyle w:val="Titolo1"/>
        <w:numPr>
          <w:ilvl w:val="0"/>
          <w:numId w:val="0"/>
        </w:numPr>
        <w:ind w:left="720"/>
        <w:jc w:val="both"/>
        <w:rPr>
          <w:rFonts w:ascii="Garamond" w:hAnsi="Garamond"/>
        </w:rPr>
      </w:pPr>
      <w:r w:rsidRPr="0023011C">
        <w:rPr>
          <w:rFonts w:ascii="Garamond" w:hAnsi="Garamond"/>
          <w:lang w:eastAsia="en-US"/>
        </w:rPr>
        <w:t xml:space="preserve">Upon the written request of </w:t>
      </w:r>
      <w:r w:rsidR="00817A4C">
        <w:rPr>
          <w:rFonts w:ascii="Garamond" w:hAnsi="Garamond"/>
          <w:lang w:eastAsia="en-US"/>
        </w:rPr>
        <w:t>the Disclosing Party</w:t>
      </w:r>
      <w:r w:rsidRPr="0023011C">
        <w:rPr>
          <w:rFonts w:ascii="Garamond" w:hAnsi="Garamond"/>
          <w:lang w:eastAsia="en-US"/>
        </w:rPr>
        <w:t xml:space="preserve">, the other Party will promptly deliver to the requesting Party all Confidential Information, </w:t>
      </w:r>
      <w:bookmarkStart w:id="2" w:name="_Hlk111488314"/>
      <w:r w:rsidRPr="0023011C">
        <w:rPr>
          <w:rFonts w:ascii="Garamond" w:hAnsi="Garamond"/>
          <w:lang w:eastAsia="en-US"/>
        </w:rPr>
        <w:t>including any copies, compilations, and extracts thereof, in such Party’s possession or in the possession of its Affiliates or Agents</w:t>
      </w:r>
      <w:bookmarkEnd w:id="2"/>
      <w:r w:rsidRPr="0023011C">
        <w:rPr>
          <w:rFonts w:ascii="Garamond" w:hAnsi="Garamond"/>
          <w:lang w:eastAsia="en-US"/>
        </w:rPr>
        <w:t xml:space="preserve">, </w:t>
      </w:r>
      <w:bookmarkStart w:id="3" w:name="_Hlk111488392"/>
      <w:r w:rsidRPr="0023011C">
        <w:rPr>
          <w:rFonts w:ascii="Garamond" w:hAnsi="Garamond"/>
          <w:lang w:eastAsia="en-US"/>
        </w:rPr>
        <w:t>without retaining any copies thereof</w:t>
      </w:r>
      <w:bookmarkEnd w:id="3"/>
      <w:r w:rsidR="00817A4C">
        <w:rPr>
          <w:rFonts w:ascii="Garamond" w:hAnsi="Garamond"/>
          <w:lang w:eastAsia="en-US"/>
        </w:rPr>
        <w:t xml:space="preserve"> with the sole exception of the copies held in automatic back-up systems or</w:t>
      </w:r>
      <w:r w:rsidRPr="0023011C">
        <w:rPr>
          <w:rFonts w:ascii="Garamond" w:hAnsi="Garamond"/>
          <w:lang w:eastAsia="en-US"/>
        </w:rPr>
        <w:t xml:space="preserve"> shall certify the destruction thereof</w:t>
      </w:r>
      <w:r w:rsidR="007D3ED4" w:rsidRPr="0023011C">
        <w:rPr>
          <w:rFonts w:ascii="Garamond" w:hAnsi="Garamond"/>
          <w:lang w:eastAsia="en-US"/>
        </w:rPr>
        <w:t xml:space="preserve">, at the requesting Party’s discretion.  </w:t>
      </w:r>
      <w:r w:rsidRPr="0023011C">
        <w:rPr>
          <w:rFonts w:ascii="Garamond" w:hAnsi="Garamond"/>
          <w:lang w:eastAsia="en-US"/>
        </w:rPr>
        <w:t xml:space="preserve"> </w:t>
      </w:r>
      <w:bookmarkStart w:id="4" w:name="_Hlk111488879"/>
      <w:r w:rsidRPr="0023011C">
        <w:rPr>
          <w:rFonts w:ascii="Garamond" w:hAnsi="Garamond"/>
        </w:rPr>
        <w:t>Notwithstanding the return</w:t>
      </w:r>
      <w:r w:rsidR="00DC3B8F" w:rsidRPr="00DC3B8F">
        <w:rPr>
          <w:rFonts w:ascii="Garamond" w:hAnsi="Garamond"/>
          <w:color w:val="000000"/>
        </w:rPr>
        <w:t xml:space="preserve"> or destruction</w:t>
      </w:r>
      <w:r w:rsidRPr="0023011C">
        <w:rPr>
          <w:rFonts w:ascii="Garamond" w:hAnsi="Garamond"/>
        </w:rPr>
        <w:t xml:space="preserve"> of the Confidential Information, the </w:t>
      </w:r>
      <w:r w:rsidR="00817A4C">
        <w:rPr>
          <w:rFonts w:ascii="Garamond" w:hAnsi="Garamond"/>
        </w:rPr>
        <w:t>P</w:t>
      </w:r>
      <w:r w:rsidRPr="0023011C">
        <w:rPr>
          <w:rFonts w:ascii="Garamond" w:hAnsi="Garamond"/>
        </w:rPr>
        <w:t xml:space="preserve">arties will continue to be bound by the </w:t>
      </w:r>
      <w:r w:rsidR="00DC3B8F" w:rsidRPr="00DC3B8F">
        <w:rPr>
          <w:rFonts w:ascii="Garamond" w:hAnsi="Garamond"/>
          <w:color w:val="000000"/>
        </w:rPr>
        <w:t>confidentiality obligations</w:t>
      </w:r>
      <w:r w:rsidRPr="0023011C">
        <w:rPr>
          <w:rFonts w:ascii="Garamond" w:hAnsi="Garamond"/>
        </w:rPr>
        <w:t xml:space="preserve"> of this Agreement</w:t>
      </w:r>
      <w:bookmarkEnd w:id="4"/>
      <w:r w:rsidR="00817A4C">
        <w:rPr>
          <w:rFonts w:ascii="Garamond" w:hAnsi="Garamond"/>
        </w:rPr>
        <w:t xml:space="preserve"> for a term of 5 (five) years after the termination or expiration of this Agreement</w:t>
      </w:r>
      <w:r w:rsidR="00DC3B8F" w:rsidRPr="00DC3B8F">
        <w:rPr>
          <w:rFonts w:ascii="Garamond" w:hAnsi="Garamond"/>
          <w:color w:val="000000"/>
        </w:rPr>
        <w:t>, except that obligations with respect to trade secrets shall survive for so long as such information remains a trade secret under applicable law</w:t>
      </w:r>
      <w:r w:rsidR="00C06F60" w:rsidRPr="0023011C">
        <w:rPr>
          <w:rFonts w:ascii="Garamond" w:hAnsi="Garamond"/>
        </w:rPr>
        <w:t xml:space="preserve">.    </w:t>
      </w:r>
    </w:p>
    <w:p w14:paraId="298E204B" w14:textId="77777777" w:rsidR="00817A4C" w:rsidRPr="00817A4C" w:rsidRDefault="00817A4C" w:rsidP="00BD435B">
      <w:pPr>
        <w:pStyle w:val="Titolo1"/>
        <w:tabs>
          <w:tab w:val="clear" w:pos="1800"/>
        </w:tabs>
        <w:ind w:hanging="720"/>
        <w:jc w:val="both"/>
        <w:rPr>
          <w:rFonts w:ascii="Garamond" w:hAnsi="Garamond"/>
          <w:b/>
          <w:bCs/>
          <w:lang w:eastAsia="en-US"/>
        </w:rPr>
      </w:pPr>
      <w:r w:rsidRPr="00817A4C">
        <w:rPr>
          <w:rFonts w:ascii="Garamond" w:hAnsi="Garamond"/>
          <w:b/>
          <w:bCs/>
          <w:lang w:eastAsia="en-US"/>
        </w:rPr>
        <w:t xml:space="preserve">TERM.  </w:t>
      </w:r>
    </w:p>
    <w:p w14:paraId="4C79B01E" w14:textId="77777777" w:rsidR="00937E25" w:rsidRPr="0023011C" w:rsidRDefault="001918B9" w:rsidP="00817A4C">
      <w:pPr>
        <w:pStyle w:val="Titolo1"/>
        <w:numPr>
          <w:ilvl w:val="0"/>
          <w:numId w:val="0"/>
        </w:numPr>
        <w:ind w:left="720"/>
        <w:jc w:val="both"/>
        <w:rPr>
          <w:rFonts w:ascii="Garamond" w:hAnsi="Garamond"/>
          <w:lang w:eastAsia="en-US"/>
        </w:rPr>
      </w:pPr>
      <w:r w:rsidRPr="0023011C">
        <w:rPr>
          <w:rFonts w:ascii="Garamond" w:hAnsi="Garamond"/>
          <w:lang w:eastAsia="en-US"/>
        </w:rPr>
        <w:t xml:space="preserve">All of </w:t>
      </w:r>
      <w:r w:rsidR="00817A4C" w:rsidRPr="0023011C">
        <w:rPr>
          <w:rFonts w:ascii="Garamond" w:hAnsi="Garamond"/>
          <w:lang w:eastAsia="en-US"/>
        </w:rPr>
        <w:t>Receiving P</w:t>
      </w:r>
      <w:r w:rsidRPr="0023011C">
        <w:rPr>
          <w:rFonts w:ascii="Garamond" w:hAnsi="Garamond"/>
          <w:lang w:eastAsia="en-US"/>
        </w:rPr>
        <w:t>arty's obligations and undertakings hereunder shall be in full effect for the entire term of this Agreement and for a period of 3 years after its termination</w:t>
      </w:r>
      <w:bookmarkStart w:id="5" w:name="_Hlk111488232"/>
      <w:r w:rsidR="00D719DA" w:rsidRPr="0023011C">
        <w:rPr>
          <w:rFonts w:ascii="Garamond" w:hAnsi="Garamond"/>
          <w:lang w:eastAsia="en-US"/>
        </w:rPr>
        <w:t>, except that Confidential Information disclosed prior to the date of this Agreement in connection with the Purpose, shall also fall within the terms of this Agreement</w:t>
      </w:r>
      <w:r w:rsidRPr="0023011C">
        <w:rPr>
          <w:rFonts w:ascii="Garamond" w:hAnsi="Garamond"/>
          <w:lang w:eastAsia="en-US"/>
        </w:rPr>
        <w:t>.</w:t>
      </w:r>
      <w:bookmarkEnd w:id="5"/>
      <w:r w:rsidRPr="0023011C">
        <w:rPr>
          <w:rFonts w:ascii="Garamond" w:hAnsi="Garamond"/>
          <w:lang w:eastAsia="en-US"/>
        </w:rPr>
        <w:t xml:space="preserve">   </w:t>
      </w:r>
      <w:bookmarkStart w:id="6" w:name="_Hlk111488265"/>
      <w:r w:rsidR="001327D4" w:rsidRPr="0023011C">
        <w:rPr>
          <w:rFonts w:ascii="Garamond" w:hAnsi="Garamond"/>
          <w:lang w:eastAsia="en-US"/>
        </w:rPr>
        <w:t>However, there shall be no expiration of the confidentiality of ‘trade secrets’.</w:t>
      </w:r>
      <w:bookmarkEnd w:id="6"/>
      <w:r w:rsidRPr="0023011C">
        <w:rPr>
          <w:rFonts w:ascii="Garamond" w:hAnsi="Garamond"/>
          <w:lang w:eastAsia="en-US"/>
        </w:rPr>
        <w:t xml:space="preserve"> The term of this Agreement shall </w:t>
      </w:r>
      <w:r w:rsidR="00E4550D" w:rsidRPr="0023011C">
        <w:rPr>
          <w:rFonts w:ascii="Garamond" w:hAnsi="Garamond"/>
          <w:lang w:eastAsia="en-US"/>
        </w:rPr>
        <w:t xml:space="preserve">be </w:t>
      </w:r>
      <w:r w:rsidR="006E7012" w:rsidRPr="0023011C">
        <w:rPr>
          <w:rFonts w:ascii="Garamond" w:hAnsi="Garamond"/>
          <w:lang w:eastAsia="en-US"/>
        </w:rPr>
        <w:t xml:space="preserve">until terminated by either party </w:t>
      </w:r>
      <w:bookmarkStart w:id="7" w:name="_Hlk111488137"/>
      <w:r w:rsidR="006E7012" w:rsidRPr="0023011C">
        <w:rPr>
          <w:rFonts w:ascii="Garamond" w:hAnsi="Garamond"/>
          <w:lang w:eastAsia="en-US"/>
        </w:rPr>
        <w:t>by written notice at any time</w:t>
      </w:r>
      <w:bookmarkEnd w:id="7"/>
      <w:r w:rsidR="006E7012" w:rsidRPr="0023011C">
        <w:rPr>
          <w:rFonts w:ascii="Garamond" w:hAnsi="Garamond"/>
          <w:lang w:eastAsia="en-US"/>
        </w:rPr>
        <w:t>.</w:t>
      </w:r>
      <w:r w:rsidRPr="0023011C">
        <w:rPr>
          <w:rFonts w:ascii="Garamond" w:hAnsi="Garamond"/>
          <w:lang w:eastAsia="en-US"/>
        </w:rPr>
        <w:t xml:space="preserve">    </w:t>
      </w:r>
      <w:r w:rsidR="00CA4588" w:rsidRPr="0023011C">
        <w:rPr>
          <w:rFonts w:ascii="Garamond" w:hAnsi="Garamond"/>
          <w:lang w:eastAsia="en-US"/>
        </w:rPr>
        <w:t xml:space="preserve"> </w:t>
      </w:r>
    </w:p>
    <w:p w14:paraId="50227361" w14:textId="06B41D0E" w:rsidR="00FB6E4D" w:rsidRPr="00FB6E4D" w:rsidRDefault="00FB6E4D" w:rsidP="001B5B61">
      <w:pPr>
        <w:pStyle w:val="Titolo1"/>
        <w:tabs>
          <w:tab w:val="clear" w:pos="1800"/>
        </w:tabs>
        <w:ind w:hanging="720"/>
        <w:jc w:val="both"/>
        <w:rPr>
          <w:rFonts w:ascii="Garamond" w:hAnsi="Garamond"/>
          <w:b/>
          <w:bCs/>
          <w:lang w:eastAsia="en-US"/>
        </w:rPr>
      </w:pPr>
      <w:r w:rsidRPr="00FB6E4D">
        <w:rPr>
          <w:rFonts w:ascii="Garamond" w:hAnsi="Garamond"/>
          <w:b/>
          <w:bCs/>
          <w:lang w:eastAsia="en-US"/>
        </w:rPr>
        <w:t xml:space="preserve">REMEDIES.  </w:t>
      </w:r>
    </w:p>
    <w:p w14:paraId="736644B0" w14:textId="54515B25" w:rsidR="00937E25" w:rsidRPr="0023011C" w:rsidRDefault="00937E25" w:rsidP="00FB6E4D">
      <w:pPr>
        <w:pStyle w:val="Titolo1"/>
        <w:numPr>
          <w:ilvl w:val="0"/>
          <w:numId w:val="0"/>
        </w:numPr>
        <w:ind w:left="720"/>
        <w:jc w:val="both"/>
        <w:rPr>
          <w:rFonts w:ascii="Garamond" w:hAnsi="Garamond"/>
          <w:lang w:eastAsia="en-US"/>
        </w:rPr>
      </w:pPr>
      <w:r w:rsidRPr="0023011C">
        <w:rPr>
          <w:rFonts w:ascii="Garamond" w:hAnsi="Garamond"/>
          <w:lang w:eastAsia="en-US"/>
        </w:rPr>
        <w:t xml:space="preserve">Each party agrees that its obligations hereunder are necessary and reasonable in order to protect the other party and the other party’s business, and that monetary damages </w:t>
      </w:r>
      <w:r w:rsidR="00CA4588" w:rsidRPr="0023011C">
        <w:rPr>
          <w:rFonts w:ascii="Garamond" w:hAnsi="Garamond"/>
          <w:lang w:eastAsia="en-US"/>
        </w:rPr>
        <w:t>may</w:t>
      </w:r>
      <w:r w:rsidRPr="0023011C">
        <w:rPr>
          <w:rFonts w:ascii="Garamond" w:hAnsi="Garamond"/>
          <w:lang w:eastAsia="en-US"/>
        </w:rPr>
        <w:t xml:space="preserve"> be inadequate to compensate the other party for any breach of any covenant set forth herein. Accordingly, each party agrees and acknowledges that any violation or threatened violation of this Agreement may cause </w:t>
      </w:r>
      <w:r w:rsidRPr="0023011C">
        <w:rPr>
          <w:rFonts w:ascii="Garamond" w:hAnsi="Garamond"/>
          <w:lang w:eastAsia="en-US"/>
        </w:rPr>
        <w:lastRenderedPageBreak/>
        <w:t xml:space="preserve">irreparable injury to the other party, entitling the other party to seek injunctive relief, in addition to all other remedies that may be available, in law, at equity or otherwise. </w:t>
      </w:r>
    </w:p>
    <w:p w14:paraId="39F25268" w14:textId="673904C2" w:rsidR="00FB6E4D" w:rsidRPr="00FB6E4D" w:rsidRDefault="00FB6E4D" w:rsidP="00864280">
      <w:pPr>
        <w:pStyle w:val="Titolo1"/>
        <w:tabs>
          <w:tab w:val="clear" w:pos="1800"/>
        </w:tabs>
        <w:ind w:hanging="720"/>
        <w:jc w:val="both"/>
        <w:rPr>
          <w:rFonts w:ascii="Garamond" w:hAnsi="Garamond"/>
          <w:b/>
          <w:bCs/>
        </w:rPr>
      </w:pPr>
      <w:r w:rsidRPr="00FB6E4D">
        <w:rPr>
          <w:rFonts w:ascii="Garamond" w:hAnsi="Garamond"/>
          <w:b/>
          <w:bCs/>
          <w:lang w:eastAsia="en-US"/>
        </w:rPr>
        <w:t>GOVERNING LAW.</w:t>
      </w:r>
      <w:r w:rsidRPr="00FB6E4D">
        <w:rPr>
          <w:rFonts w:ascii="Garamond" w:hAnsi="Garamond"/>
          <w:b/>
          <w:bCs/>
        </w:rPr>
        <w:t xml:space="preserve"> </w:t>
      </w:r>
    </w:p>
    <w:p w14:paraId="35661351" w14:textId="2C00E8DE" w:rsidR="00937E25" w:rsidRPr="0023011C" w:rsidRDefault="00937E25" w:rsidP="00FB6E4D">
      <w:pPr>
        <w:pStyle w:val="Titolo1"/>
        <w:numPr>
          <w:ilvl w:val="0"/>
          <w:numId w:val="0"/>
        </w:numPr>
        <w:ind w:left="720"/>
        <w:jc w:val="both"/>
        <w:rPr>
          <w:rFonts w:ascii="Garamond" w:hAnsi="Garamond"/>
        </w:rPr>
      </w:pPr>
      <w:r w:rsidRPr="0023011C">
        <w:rPr>
          <w:rFonts w:ascii="Garamond" w:hAnsi="Garamond"/>
        </w:rPr>
        <w:t xml:space="preserve">This Agreement shall be governed by and construed and enforced in accordance with the laws </w:t>
      </w:r>
      <w:r w:rsidR="00920FBF" w:rsidRPr="0023011C">
        <w:rPr>
          <w:rFonts w:ascii="Garamond" w:hAnsi="Garamond"/>
        </w:rPr>
        <w:t xml:space="preserve">of </w:t>
      </w:r>
      <w:r w:rsidR="00864280" w:rsidRPr="0023011C">
        <w:rPr>
          <w:rFonts w:ascii="Garamond" w:hAnsi="Garamond"/>
        </w:rPr>
        <w:t xml:space="preserve">the State </w:t>
      </w:r>
      <w:r w:rsidR="002507D0" w:rsidRPr="0023011C">
        <w:rPr>
          <w:rFonts w:ascii="Garamond" w:hAnsi="Garamond"/>
        </w:rPr>
        <w:t xml:space="preserve">where the Company has its registered office. </w:t>
      </w:r>
      <w:r w:rsidR="00087E6A" w:rsidRPr="0023011C">
        <w:rPr>
          <w:rFonts w:ascii="Garamond" w:hAnsi="Garamond"/>
        </w:rPr>
        <w:t xml:space="preserve"> </w:t>
      </w:r>
      <w:r w:rsidR="002507D0" w:rsidRPr="0023011C">
        <w:rPr>
          <w:rFonts w:ascii="Garamond" w:hAnsi="Garamond"/>
        </w:rPr>
        <w:t xml:space="preserve">The Courts of the place where the Company has its registered office </w:t>
      </w:r>
      <w:r w:rsidRPr="0023011C">
        <w:rPr>
          <w:rFonts w:ascii="Garamond" w:hAnsi="Garamond"/>
        </w:rPr>
        <w:t>shall have exclusive jurisdiction to adjudicate any dispute arising out of this Agreement</w:t>
      </w:r>
      <w:r w:rsidR="000A6D9E" w:rsidRPr="0023011C">
        <w:rPr>
          <w:rFonts w:ascii="Garamond" w:hAnsi="Garamond"/>
        </w:rPr>
        <w:t xml:space="preserve">, except that a disclosing party may seek injunctive relief to protect its </w:t>
      </w:r>
      <w:r w:rsidR="004913E2" w:rsidRPr="0023011C">
        <w:rPr>
          <w:rFonts w:ascii="Garamond" w:hAnsi="Garamond"/>
        </w:rPr>
        <w:t>C</w:t>
      </w:r>
      <w:r w:rsidR="000A6D9E" w:rsidRPr="0023011C">
        <w:rPr>
          <w:rFonts w:ascii="Garamond" w:hAnsi="Garamond"/>
        </w:rPr>
        <w:t>onfidential Information in any court worldwide</w:t>
      </w:r>
      <w:r w:rsidRPr="0023011C">
        <w:rPr>
          <w:rFonts w:ascii="Garamond" w:hAnsi="Garamond"/>
        </w:rPr>
        <w:t xml:space="preserve">. </w:t>
      </w:r>
    </w:p>
    <w:p w14:paraId="1216CC7D" w14:textId="6DA3DC07" w:rsidR="00FB6E4D" w:rsidRPr="00FB6E4D" w:rsidRDefault="00FB6E4D" w:rsidP="001315E1">
      <w:pPr>
        <w:pStyle w:val="Titolo1"/>
        <w:tabs>
          <w:tab w:val="clear" w:pos="1800"/>
        </w:tabs>
        <w:ind w:hanging="720"/>
        <w:jc w:val="both"/>
        <w:rPr>
          <w:rFonts w:ascii="Garamond" w:hAnsi="Garamond"/>
          <w:b/>
          <w:bCs/>
          <w:lang w:eastAsia="en-US"/>
        </w:rPr>
      </w:pPr>
      <w:r w:rsidRPr="00FB6E4D">
        <w:rPr>
          <w:rFonts w:ascii="Garamond" w:hAnsi="Garamond"/>
          <w:b/>
          <w:bCs/>
          <w:lang w:eastAsia="en-US"/>
        </w:rPr>
        <w:t xml:space="preserve">MISCELLANEOUS.  </w:t>
      </w:r>
    </w:p>
    <w:p w14:paraId="27FFDC2D" w14:textId="55755A52" w:rsidR="00937E25" w:rsidRDefault="00937E25" w:rsidP="00FB6E4D">
      <w:pPr>
        <w:pStyle w:val="Titolo1"/>
        <w:numPr>
          <w:ilvl w:val="0"/>
          <w:numId w:val="0"/>
        </w:numPr>
        <w:ind w:left="720"/>
        <w:jc w:val="both"/>
        <w:rPr>
          <w:rFonts w:ascii="Garamond" w:hAnsi="Garamond"/>
          <w:lang w:eastAsia="en-US"/>
        </w:rPr>
      </w:pPr>
      <w:r w:rsidRPr="0023011C">
        <w:rPr>
          <w:rFonts w:ascii="Garamond" w:hAnsi="Garamond"/>
          <w:lang w:eastAsia="en-US"/>
        </w:rPr>
        <w:t xml:space="preserve">This Agreement </w:t>
      </w:r>
      <w:r w:rsidRPr="0023011C">
        <w:rPr>
          <w:rFonts w:ascii="Garamond" w:hAnsi="Garamond"/>
        </w:rPr>
        <w:t xml:space="preserve">may not be assigned without </w:t>
      </w:r>
      <w:r w:rsidR="004913E2" w:rsidRPr="0023011C">
        <w:rPr>
          <w:rFonts w:ascii="Garamond" w:hAnsi="Garamond"/>
        </w:rPr>
        <w:t xml:space="preserve">the </w:t>
      </w:r>
      <w:r w:rsidRPr="0023011C">
        <w:rPr>
          <w:rFonts w:ascii="Garamond" w:hAnsi="Garamond"/>
        </w:rPr>
        <w:t>prior written consent of the disclosing party</w:t>
      </w:r>
      <w:r w:rsidR="000A6D9E" w:rsidRPr="0023011C">
        <w:rPr>
          <w:rFonts w:ascii="Garamond" w:hAnsi="Garamond"/>
        </w:rPr>
        <w:t xml:space="preserve"> </w:t>
      </w:r>
      <w:r w:rsidR="00C72C27" w:rsidRPr="0023011C">
        <w:rPr>
          <w:rFonts w:ascii="Garamond" w:hAnsi="Garamond"/>
          <w:lang w:eastAsia="en-US"/>
        </w:rPr>
        <w:t>except to a successor of all or substantially all of a party’s business</w:t>
      </w:r>
      <w:r w:rsidR="004913E2" w:rsidRPr="0023011C">
        <w:rPr>
          <w:rFonts w:ascii="Garamond" w:hAnsi="Garamond"/>
          <w:lang w:eastAsia="en-US"/>
        </w:rPr>
        <w:t xml:space="preserve">, shares </w:t>
      </w:r>
      <w:r w:rsidR="00C72C27" w:rsidRPr="0023011C">
        <w:rPr>
          <w:rFonts w:ascii="Garamond" w:hAnsi="Garamond"/>
          <w:lang w:eastAsia="en-US"/>
        </w:rPr>
        <w:t>or assets</w:t>
      </w:r>
      <w:r w:rsidRPr="0023011C">
        <w:rPr>
          <w:rFonts w:ascii="Garamond" w:hAnsi="Garamond"/>
          <w:lang w:eastAsia="en-US"/>
        </w:rPr>
        <w:t xml:space="preserve">.  This document contains the entire agreement between the parties with respect to the subject matter hereof, and neither party shall have any </w:t>
      </w:r>
      <w:r w:rsidR="001315E1" w:rsidRPr="0023011C">
        <w:rPr>
          <w:rFonts w:ascii="Garamond" w:hAnsi="Garamond"/>
          <w:lang w:eastAsia="en-US"/>
        </w:rPr>
        <w:t>right</w:t>
      </w:r>
      <w:r w:rsidRPr="0023011C">
        <w:rPr>
          <w:rFonts w:ascii="Garamond" w:hAnsi="Garamond"/>
          <w:lang w:eastAsia="en-US"/>
        </w:rPr>
        <w:t>, express or implied by law, with respect to trade secret or proprietary information of the other party except as set forth herein.  Any failure to enforce any provision of this Agreement shall not constitute a waiver thereof or of any other provision.  This Agreement may not be amended, nor any obligation waived, except by a writing signed by both parties hereto.</w:t>
      </w:r>
    </w:p>
    <w:p w14:paraId="56ED9D3A" w14:textId="29EA7218" w:rsidR="00FB6E4D" w:rsidRPr="00FB6E4D" w:rsidRDefault="00FB6E4D" w:rsidP="00817A4C">
      <w:pPr>
        <w:pStyle w:val="Titolo1"/>
        <w:tabs>
          <w:tab w:val="clear" w:pos="1800"/>
        </w:tabs>
        <w:ind w:hanging="720"/>
        <w:jc w:val="both"/>
        <w:rPr>
          <w:rFonts w:ascii="Garamond" w:hAnsi="Garamond"/>
          <w:b/>
          <w:bCs/>
          <w:lang w:eastAsia="en-US"/>
        </w:rPr>
      </w:pPr>
      <w:r w:rsidRPr="00FB6E4D">
        <w:rPr>
          <w:rFonts w:ascii="Garamond" w:hAnsi="Garamond"/>
          <w:b/>
          <w:bCs/>
          <w:lang w:eastAsia="en-US"/>
        </w:rPr>
        <w:t xml:space="preserve">NO OBLIGATION.  </w:t>
      </w:r>
      <w:r w:rsidRPr="00FB6E4D">
        <w:rPr>
          <w:rFonts w:ascii="Garamond" w:hAnsi="Garamond"/>
          <w:b/>
          <w:bCs/>
        </w:rPr>
        <w:t xml:space="preserve"> </w:t>
      </w:r>
      <w:bookmarkStart w:id="8" w:name="_Hlk111488915"/>
    </w:p>
    <w:p w14:paraId="1DAE6458" w14:textId="117880B0" w:rsidR="00817A4C" w:rsidRPr="0023011C" w:rsidRDefault="00817A4C" w:rsidP="00FB6E4D">
      <w:pPr>
        <w:pStyle w:val="Titolo1"/>
        <w:numPr>
          <w:ilvl w:val="0"/>
          <w:numId w:val="0"/>
        </w:numPr>
        <w:ind w:left="720"/>
        <w:jc w:val="both"/>
        <w:rPr>
          <w:rFonts w:ascii="Garamond" w:hAnsi="Garamond"/>
          <w:lang w:eastAsia="en-US"/>
        </w:rPr>
      </w:pPr>
      <w:r w:rsidRPr="0023011C">
        <w:rPr>
          <w:rFonts w:ascii="Garamond" w:hAnsi="Garamond"/>
          <w:lang w:eastAsia="en-US"/>
        </w:rPr>
        <w:t xml:space="preserve">Both parties understand and agree that no contract or agreement providing for a transaction shall be deemed to exist between the parties unless, until and if a definitive agreement is executed and delivered by them. </w:t>
      </w:r>
      <w:bookmarkStart w:id="9" w:name="_Hlk111488933"/>
      <w:bookmarkEnd w:id="8"/>
      <w:r w:rsidRPr="0023011C">
        <w:rPr>
          <w:rFonts w:ascii="Garamond" w:hAnsi="Garamond"/>
          <w:lang w:eastAsia="en-US"/>
        </w:rPr>
        <w:t xml:space="preserve">The entering into this Agreement does not create any obligation on the part of either party to enter into any business relationship whatsoever or to offer for sale any service or product to the other party.  </w:t>
      </w:r>
      <w:bookmarkEnd w:id="9"/>
    </w:p>
    <w:p w14:paraId="6BFDB160" w14:textId="124A9021" w:rsidR="00FB6E4D" w:rsidRDefault="00FB6E4D" w:rsidP="005D151D">
      <w:pPr>
        <w:pStyle w:val="Titolo1"/>
        <w:tabs>
          <w:tab w:val="clear" w:pos="1800"/>
        </w:tabs>
        <w:ind w:hanging="720"/>
        <w:jc w:val="both"/>
        <w:rPr>
          <w:rFonts w:ascii="Garamond" w:hAnsi="Garamond"/>
          <w:lang w:eastAsia="en-US"/>
        </w:rPr>
      </w:pPr>
      <w:r w:rsidRPr="00FB6E4D">
        <w:rPr>
          <w:rFonts w:ascii="Garamond" w:hAnsi="Garamond"/>
          <w:b/>
          <w:bCs/>
          <w:lang w:eastAsia="en-US"/>
        </w:rPr>
        <w:t>NO LICENSE</w:t>
      </w:r>
      <w:r w:rsidR="00817A4C" w:rsidRPr="005D151D">
        <w:rPr>
          <w:rFonts w:ascii="Garamond" w:hAnsi="Garamond"/>
          <w:lang w:eastAsia="en-US"/>
        </w:rPr>
        <w:t xml:space="preserve">.  </w:t>
      </w:r>
    </w:p>
    <w:p w14:paraId="5C39F465" w14:textId="2227CD5A" w:rsidR="005D151D" w:rsidRPr="005D151D" w:rsidRDefault="00817A4C" w:rsidP="00FB6E4D">
      <w:pPr>
        <w:pStyle w:val="Titolo1"/>
        <w:numPr>
          <w:ilvl w:val="0"/>
          <w:numId w:val="0"/>
        </w:numPr>
        <w:ind w:left="720"/>
        <w:jc w:val="both"/>
        <w:rPr>
          <w:rFonts w:ascii="Garamond" w:hAnsi="Garamond"/>
          <w:lang w:eastAsia="en-US"/>
        </w:rPr>
      </w:pPr>
      <w:r w:rsidRPr="005D151D">
        <w:rPr>
          <w:rFonts w:ascii="Garamond" w:hAnsi="Garamond"/>
          <w:lang w:eastAsia="en-US"/>
        </w:rPr>
        <w:t xml:space="preserve">Each Party is and shall continue to be the exclusive owner </w:t>
      </w:r>
      <w:r w:rsidR="005D151D" w:rsidRPr="005D151D">
        <w:rPr>
          <w:rFonts w:ascii="Garamond" w:hAnsi="Garamond"/>
          <w:color w:val="000000"/>
          <w:lang w:eastAsia="en-US"/>
        </w:rPr>
        <w:t>of</w:t>
      </w:r>
      <w:r w:rsidRPr="005D151D">
        <w:rPr>
          <w:rFonts w:ascii="Garamond" w:hAnsi="Garamond"/>
          <w:lang w:eastAsia="en-US"/>
        </w:rPr>
        <w:t xml:space="preserve"> all right, title, and interest in</w:t>
      </w:r>
      <w:r w:rsidR="005D151D" w:rsidRPr="005D151D">
        <w:rPr>
          <w:rFonts w:ascii="Garamond" w:hAnsi="Garamond"/>
          <w:color w:val="000000"/>
          <w:lang w:eastAsia="en-US"/>
        </w:rPr>
        <w:t xml:space="preserve"> and to any Confidential Information made available to the other Party, including without limitation: (a) all patents, patent applications, and patent rights; (b) all copyrights and copyrightable works; (c) all</w:t>
      </w:r>
      <w:r w:rsidRPr="005D151D">
        <w:rPr>
          <w:rFonts w:ascii="Garamond" w:hAnsi="Garamond"/>
          <w:lang w:eastAsia="en-US"/>
        </w:rPr>
        <w:t xml:space="preserve"> trade secrets, </w:t>
      </w:r>
      <w:r w:rsidR="005D151D" w:rsidRPr="005D151D">
        <w:rPr>
          <w:rFonts w:ascii="Garamond" w:hAnsi="Garamond"/>
          <w:color w:val="000000"/>
          <w:lang w:eastAsia="en-US"/>
        </w:rPr>
        <w:t>know-how</w:t>
      </w:r>
      <w:r w:rsidRPr="005D151D">
        <w:rPr>
          <w:rFonts w:ascii="Garamond" w:hAnsi="Garamond"/>
          <w:lang w:eastAsia="en-US"/>
        </w:rPr>
        <w:t xml:space="preserve">, and proprietary </w:t>
      </w:r>
      <w:bookmarkStart w:id="10" w:name="_Hlk111487560"/>
      <w:r w:rsidR="005D151D" w:rsidRPr="005D151D">
        <w:rPr>
          <w:rFonts w:ascii="Garamond" w:hAnsi="Garamond"/>
          <w:color w:val="000000"/>
          <w:lang w:eastAsia="en-US"/>
        </w:rPr>
        <w:t>information; (d) all trademarks, service marks, trade names, and trade dress; (e) all other intellectual property and proprietary rights of any kind; and (f)</w:t>
      </w:r>
      <w:r w:rsidRPr="005D151D">
        <w:rPr>
          <w:rFonts w:ascii="Garamond" w:hAnsi="Garamond"/>
          <w:lang w:eastAsia="en-US"/>
        </w:rPr>
        <w:t xml:space="preserve"> all additions, enhancements, modifications, </w:t>
      </w:r>
      <w:r w:rsidR="005D151D" w:rsidRPr="005D151D">
        <w:rPr>
          <w:rFonts w:ascii="Garamond" w:hAnsi="Garamond"/>
          <w:color w:val="000000"/>
          <w:lang w:eastAsia="en-US"/>
        </w:rPr>
        <w:t xml:space="preserve">improvements, </w:t>
      </w:r>
      <w:r w:rsidRPr="005D151D">
        <w:rPr>
          <w:rFonts w:ascii="Garamond" w:hAnsi="Garamond"/>
          <w:lang w:eastAsia="en-US"/>
        </w:rPr>
        <w:t xml:space="preserve">and derivative works of </w:t>
      </w:r>
      <w:bookmarkEnd w:id="10"/>
      <w:r w:rsidR="005D151D" w:rsidRPr="005D151D">
        <w:rPr>
          <w:rFonts w:ascii="Garamond" w:hAnsi="Garamond"/>
          <w:color w:val="000000"/>
          <w:lang w:eastAsia="en-US"/>
        </w:rPr>
        <w:t>or based upon the Confidential Information, regardless of whether created by the Disclosing Party or the Receiving Party.</w:t>
      </w:r>
    </w:p>
    <w:p w14:paraId="11B33DF2" w14:textId="1647FF53" w:rsidR="00FB6E4D" w:rsidRPr="00FB6E4D" w:rsidRDefault="00FB6E4D" w:rsidP="005D151D">
      <w:pPr>
        <w:pStyle w:val="Titolo1"/>
        <w:tabs>
          <w:tab w:val="clear" w:pos="1800"/>
        </w:tabs>
        <w:ind w:hanging="720"/>
        <w:jc w:val="both"/>
        <w:rPr>
          <w:rFonts w:ascii="Garamond" w:hAnsi="Garamond"/>
          <w:b/>
          <w:bCs/>
          <w:lang w:eastAsia="en-US"/>
        </w:rPr>
      </w:pPr>
      <w:r w:rsidRPr="00FB6E4D">
        <w:rPr>
          <w:rFonts w:ascii="Garamond" w:hAnsi="Garamond"/>
          <w:b/>
          <w:bCs/>
          <w:color w:val="000000"/>
          <w:lang w:eastAsia="en-US"/>
        </w:rPr>
        <w:t>NO OWNERSHIP</w:t>
      </w:r>
      <w:r w:rsidR="005D151D" w:rsidRPr="00FB6E4D">
        <w:rPr>
          <w:rFonts w:ascii="Garamond" w:hAnsi="Garamond"/>
          <w:b/>
          <w:bCs/>
          <w:color w:val="000000"/>
          <w:lang w:eastAsia="en-US"/>
        </w:rPr>
        <w:t xml:space="preserve"> </w:t>
      </w:r>
    </w:p>
    <w:p w14:paraId="785BFB07" w14:textId="6D4AE0F9" w:rsidR="00817A4C" w:rsidRPr="005D151D" w:rsidRDefault="005D151D" w:rsidP="00FB6E4D">
      <w:pPr>
        <w:pStyle w:val="Titolo1"/>
        <w:numPr>
          <w:ilvl w:val="0"/>
          <w:numId w:val="0"/>
        </w:numPr>
        <w:ind w:left="720"/>
        <w:jc w:val="both"/>
        <w:rPr>
          <w:rFonts w:ascii="Garamond" w:hAnsi="Garamond"/>
          <w:lang w:eastAsia="en-US"/>
        </w:rPr>
      </w:pPr>
      <w:r w:rsidRPr="005D151D">
        <w:rPr>
          <w:rFonts w:ascii="Garamond" w:hAnsi="Garamond"/>
          <w:color w:val="000000"/>
          <w:lang w:eastAsia="en-US"/>
        </w:rPr>
        <w:t>The Receiving Party acknowledges and agrees that: (</w:t>
      </w:r>
      <w:proofErr w:type="spellStart"/>
      <w:r w:rsidRPr="005D151D">
        <w:rPr>
          <w:rFonts w:ascii="Garamond" w:hAnsi="Garamond"/>
          <w:color w:val="000000"/>
          <w:lang w:eastAsia="en-US"/>
        </w:rPr>
        <w:t>i</w:t>
      </w:r>
      <w:proofErr w:type="spellEnd"/>
      <w:r w:rsidRPr="005D151D">
        <w:rPr>
          <w:rFonts w:ascii="Garamond" w:hAnsi="Garamond"/>
          <w:color w:val="000000"/>
          <w:lang w:eastAsia="en-US"/>
        </w:rPr>
        <w:t xml:space="preserve">) no ownership rights in any Confidential Information are transferred to the Receiving Party under this Agreement; (ii) nothing in this Agreement shall be construed to grant, either expressly or by implication, estoppel, or otherwise, any license, right, title, or interest to the Receiving Party in or to any Confidential Information, including any license under any patent, copyright, trademark, trade secret, or other intellectual property right; (iii) the Receiving Party shall not use, sell, license, sublicense, distribute, exploit, reproduce, copy, modify, create derivative works from, or further develop the Confidential </w:t>
      </w:r>
      <w:r w:rsidRPr="005D151D">
        <w:rPr>
          <w:rFonts w:ascii="Garamond" w:hAnsi="Garamond"/>
          <w:color w:val="000000"/>
          <w:lang w:eastAsia="en-US"/>
        </w:rPr>
        <w:lastRenderedPageBreak/>
        <w:t>Information except as expressly permitted for the Purpose as defined in this Agreement; (iv) any materials, documents, prototypes, samples, or other tangible items containing or embodying Confidential Information remain the sole property of the Disclosing Party; and (v) the Receiving Party shall not file any patent application, register any copyright, trademark, or other intellectual property right, or take any other action that would conflict with or impair the Disclosing Party's ownership rights in its Confidential Information.</w:t>
      </w:r>
      <w:r w:rsidR="00FB6E4D">
        <w:rPr>
          <w:rFonts w:ascii="Garamond" w:hAnsi="Garamond"/>
          <w:lang w:eastAsia="en-US"/>
        </w:rPr>
        <w:t xml:space="preserve"> </w:t>
      </w:r>
      <w:r w:rsidRPr="005D151D">
        <w:rPr>
          <w:rFonts w:ascii="Garamond" w:hAnsi="Garamond"/>
          <w:color w:val="000000"/>
          <w:lang w:eastAsia="en-US"/>
        </w:rPr>
        <w:t>The Receiving Party further agrees that it will not assert any rights in or to any Confidential Information or any intellectual property rights therein, and will not challenge the validity or enforceability of the Disclosing Party's intellectual property rights in the Confidential Information. If the Receiving Party creates any derivative works, improvements, or modifications based on or incorporating the Confidential Information (whether intentionally or inadvertently), all such derivative works, improvements, and modifications shall be deemed Confidential Information of the Disclosing Party and shall be the sole and exclusive property of the Disclosing Party, and the Receiving Party hereby assigns all right, title, and interest therein to the Disclosing Party.</w:t>
      </w:r>
    </w:p>
    <w:p w14:paraId="7BBA2A5C" w14:textId="77777777" w:rsidR="00817A4C" w:rsidRPr="00817A4C" w:rsidRDefault="00817A4C" w:rsidP="00817A4C">
      <w:pPr>
        <w:rPr>
          <w:lang w:eastAsia="en-US"/>
        </w:rPr>
      </w:pPr>
    </w:p>
    <w:p w14:paraId="2FF7FE23" w14:textId="77777777" w:rsidR="001E43F8" w:rsidRPr="0023011C" w:rsidRDefault="001E43F8" w:rsidP="00C72C27">
      <w:pPr>
        <w:spacing w:before="0"/>
        <w:rPr>
          <w:rFonts w:ascii="Garamond" w:hAnsi="Garamond"/>
        </w:rPr>
      </w:pPr>
    </w:p>
    <w:p w14:paraId="57DD6226" w14:textId="77777777" w:rsidR="00E67BB0" w:rsidRPr="0023011C" w:rsidRDefault="00937E25" w:rsidP="001B5B61">
      <w:pPr>
        <w:spacing w:before="0"/>
        <w:ind w:left="720"/>
        <w:rPr>
          <w:rFonts w:ascii="Garamond" w:hAnsi="Garamond"/>
        </w:rPr>
      </w:pPr>
      <w:r w:rsidRPr="0023011C">
        <w:rPr>
          <w:rFonts w:ascii="Garamond" w:hAnsi="Garamond"/>
        </w:rPr>
        <w:t>The undersigned represent that they have the authority to enter into this Agreement on behalf of the person, entity or corporation listed above their names.</w:t>
      </w:r>
    </w:p>
    <w:p w14:paraId="630B390C" w14:textId="77777777" w:rsidR="005627B8" w:rsidRPr="0023011C" w:rsidRDefault="005627B8" w:rsidP="001B5B61">
      <w:pPr>
        <w:spacing w:before="0"/>
        <w:ind w:left="720"/>
        <w:rPr>
          <w:rFonts w:ascii="Garamond" w:hAnsi="Garamond"/>
        </w:rPr>
      </w:pPr>
    </w:p>
    <w:p w14:paraId="40987B1E" w14:textId="77777777" w:rsidR="00E67BB0" w:rsidRPr="0023011C" w:rsidRDefault="00E67BB0" w:rsidP="00C72C27">
      <w:pPr>
        <w:spacing w:before="0"/>
        <w:rPr>
          <w:rFonts w:ascii="Garamond" w:hAnsi="Garamond"/>
        </w:rPr>
      </w:pPr>
    </w:p>
    <w:p w14:paraId="34B80E1B" w14:textId="2BE747CF" w:rsidR="00C72C27" w:rsidRPr="0023011C" w:rsidRDefault="002507D0" w:rsidP="00341A60">
      <w:pPr>
        <w:spacing w:before="0"/>
        <w:rPr>
          <w:rFonts w:ascii="Garamond" w:hAnsi="Garamond"/>
          <w:lang w:eastAsia="en-US"/>
        </w:rPr>
      </w:pPr>
      <w:bookmarkStart w:id="11" w:name="_Hlk111488986"/>
      <w:r w:rsidRPr="0023011C">
        <w:rPr>
          <w:rFonts w:ascii="Garamond" w:hAnsi="Garamond"/>
          <w:b/>
          <w:bCs/>
          <w:kern w:val="28"/>
          <w:lang w:eastAsia="en-US"/>
        </w:rPr>
        <w:t>Company</w:t>
      </w:r>
      <w:bookmarkEnd w:id="11"/>
      <w:r w:rsidR="00EB64D4" w:rsidRPr="0023011C">
        <w:rPr>
          <w:rFonts w:ascii="Garamond" w:hAnsi="Garamond"/>
          <w:b/>
        </w:rPr>
        <w:tab/>
      </w:r>
      <w:r w:rsidR="00E67BB0" w:rsidRPr="0023011C">
        <w:rPr>
          <w:rFonts w:ascii="Garamond" w:hAnsi="Garamond"/>
          <w:lang w:eastAsia="en-US"/>
        </w:rPr>
        <w:tab/>
      </w:r>
      <w:r w:rsidR="000A5F33" w:rsidRPr="0023011C">
        <w:rPr>
          <w:rFonts w:ascii="Garamond" w:hAnsi="Garamond"/>
          <w:lang w:eastAsia="en-US"/>
        </w:rPr>
        <w:tab/>
      </w:r>
      <w:r w:rsidR="00E67BB0" w:rsidRPr="0023011C">
        <w:rPr>
          <w:rFonts w:ascii="Garamond" w:hAnsi="Garamond"/>
          <w:lang w:eastAsia="en-US"/>
        </w:rPr>
        <w:tab/>
      </w:r>
      <w:r w:rsidR="00E67BB0" w:rsidRPr="0023011C">
        <w:rPr>
          <w:rFonts w:ascii="Garamond" w:hAnsi="Garamond"/>
          <w:lang w:eastAsia="en-US"/>
        </w:rPr>
        <w:tab/>
      </w:r>
      <w:r w:rsidR="00FB6E4D">
        <w:rPr>
          <w:rFonts w:ascii="Garamond" w:hAnsi="Garamond"/>
          <w:lang w:eastAsia="en-US"/>
        </w:rPr>
        <w:tab/>
        <w:t xml:space="preserve">Customer/Supplier </w:t>
      </w:r>
      <w:r w:rsidR="00C72C27" w:rsidRPr="0023011C">
        <w:rPr>
          <w:rFonts w:ascii="Garamond" w:hAnsi="Garamond"/>
          <w:lang w:eastAsia="en-US"/>
        </w:rPr>
        <w:tab/>
      </w:r>
      <w:r w:rsidR="00C72C27" w:rsidRPr="0023011C">
        <w:rPr>
          <w:rFonts w:ascii="Garamond" w:hAnsi="Garamond"/>
          <w:lang w:eastAsia="en-US"/>
        </w:rPr>
        <w:tab/>
      </w:r>
      <w:r w:rsidR="00C72C27" w:rsidRPr="0023011C">
        <w:rPr>
          <w:rFonts w:ascii="Garamond" w:hAnsi="Garamond"/>
          <w:lang w:eastAsia="en-US"/>
        </w:rPr>
        <w:tab/>
      </w:r>
    </w:p>
    <w:p w14:paraId="14020458" w14:textId="77777777" w:rsidR="00A75D12" w:rsidRPr="0023011C" w:rsidRDefault="00A75D12" w:rsidP="00341A60">
      <w:pPr>
        <w:spacing w:before="0"/>
        <w:rPr>
          <w:rFonts w:ascii="Garamond" w:hAnsi="Garamond"/>
          <w:lang w:eastAsia="en-US"/>
        </w:rPr>
      </w:pPr>
    </w:p>
    <w:p w14:paraId="2C6D51FA" w14:textId="77777777" w:rsidR="00C72C27" w:rsidRPr="0023011C" w:rsidRDefault="00C72C27" w:rsidP="00C72C27">
      <w:pPr>
        <w:spacing w:before="0"/>
        <w:rPr>
          <w:rFonts w:ascii="Garamond" w:hAnsi="Garamond"/>
          <w:lang w:eastAsia="en-US"/>
        </w:rPr>
      </w:pPr>
      <w:r w:rsidRPr="0023011C">
        <w:rPr>
          <w:rFonts w:ascii="Garamond" w:hAnsi="Garamond"/>
          <w:lang w:eastAsia="en-US"/>
        </w:rPr>
        <w:t xml:space="preserve">By: </w:t>
      </w:r>
      <w:r w:rsidRPr="0023011C">
        <w:rPr>
          <w:rFonts w:ascii="Garamond" w:hAnsi="Garamond"/>
          <w:u w:val="single"/>
          <w:lang w:eastAsia="en-US"/>
        </w:rPr>
        <w:tab/>
      </w:r>
      <w:r w:rsidRPr="0023011C">
        <w:rPr>
          <w:rFonts w:ascii="Garamond" w:hAnsi="Garamond"/>
          <w:u w:val="single"/>
          <w:lang w:eastAsia="en-US"/>
        </w:rPr>
        <w:tab/>
      </w:r>
      <w:r w:rsidRPr="0023011C">
        <w:rPr>
          <w:rFonts w:ascii="Garamond" w:hAnsi="Garamond"/>
          <w:u w:val="single"/>
          <w:lang w:eastAsia="en-US"/>
        </w:rPr>
        <w:tab/>
      </w:r>
      <w:r w:rsidRPr="0023011C">
        <w:rPr>
          <w:rFonts w:ascii="Garamond" w:hAnsi="Garamond"/>
          <w:u w:val="single"/>
          <w:lang w:eastAsia="en-US"/>
        </w:rPr>
        <w:tab/>
      </w:r>
      <w:r w:rsidRPr="0023011C">
        <w:rPr>
          <w:rFonts w:ascii="Garamond" w:hAnsi="Garamond"/>
          <w:u w:val="single"/>
          <w:lang w:eastAsia="en-US"/>
        </w:rPr>
        <w:tab/>
      </w:r>
      <w:r w:rsidRPr="0023011C">
        <w:rPr>
          <w:rFonts w:ascii="Garamond" w:hAnsi="Garamond"/>
          <w:u w:val="single"/>
          <w:lang w:eastAsia="en-US"/>
        </w:rPr>
        <w:tab/>
      </w:r>
      <w:r w:rsidRPr="0023011C">
        <w:rPr>
          <w:rFonts w:ascii="Garamond" w:hAnsi="Garamond"/>
          <w:lang w:eastAsia="en-US"/>
        </w:rPr>
        <w:tab/>
        <w:t xml:space="preserve">By: </w:t>
      </w:r>
      <w:r w:rsidRPr="0023011C">
        <w:rPr>
          <w:rFonts w:ascii="Garamond" w:hAnsi="Garamond"/>
          <w:lang w:eastAsia="en-US"/>
        </w:rPr>
        <w:tab/>
      </w:r>
      <w:r w:rsidRPr="0023011C">
        <w:rPr>
          <w:rFonts w:ascii="Garamond" w:hAnsi="Garamond"/>
          <w:lang w:eastAsia="en-US"/>
        </w:rPr>
        <w:tab/>
      </w:r>
      <w:r w:rsidRPr="0023011C">
        <w:rPr>
          <w:rFonts w:ascii="Garamond" w:hAnsi="Garamond"/>
          <w:lang w:eastAsia="en-US"/>
        </w:rPr>
        <w:tab/>
      </w:r>
      <w:r w:rsidRPr="0023011C">
        <w:rPr>
          <w:rFonts w:ascii="Garamond" w:hAnsi="Garamond"/>
          <w:lang w:eastAsia="en-US"/>
        </w:rPr>
        <w:tab/>
      </w:r>
      <w:r w:rsidRPr="0023011C">
        <w:rPr>
          <w:rFonts w:ascii="Garamond" w:hAnsi="Garamond"/>
          <w:lang w:eastAsia="en-US"/>
        </w:rPr>
        <w:tab/>
      </w:r>
      <w:r w:rsidRPr="0023011C">
        <w:rPr>
          <w:rFonts w:ascii="Garamond" w:hAnsi="Garamond"/>
          <w:lang w:eastAsia="en-US"/>
        </w:rPr>
        <w:tab/>
        <w:t xml:space="preserve">      </w:t>
      </w:r>
    </w:p>
    <w:p w14:paraId="78EEAB86" w14:textId="77777777" w:rsidR="00A75D12" w:rsidRPr="0023011C" w:rsidRDefault="00A75D12" w:rsidP="00C72C27">
      <w:pPr>
        <w:spacing w:before="0"/>
        <w:rPr>
          <w:rFonts w:ascii="Garamond" w:hAnsi="Garamond"/>
          <w:u w:val="single"/>
          <w:lang w:eastAsia="en-US"/>
        </w:rPr>
      </w:pPr>
    </w:p>
    <w:p w14:paraId="77372D5C" w14:textId="77777777" w:rsidR="00A75D12" w:rsidRPr="0023011C" w:rsidRDefault="00A75D12" w:rsidP="00C72C27">
      <w:pPr>
        <w:spacing w:before="0"/>
        <w:rPr>
          <w:rFonts w:ascii="Garamond" w:hAnsi="Garamond"/>
          <w:u w:val="single"/>
          <w:lang w:eastAsia="en-US"/>
        </w:rPr>
      </w:pPr>
    </w:p>
    <w:p w14:paraId="1AD42207" w14:textId="77777777" w:rsidR="00C72C27" w:rsidRPr="0023011C" w:rsidRDefault="00C72C27" w:rsidP="00C72C27">
      <w:pPr>
        <w:spacing w:before="0"/>
        <w:rPr>
          <w:rFonts w:ascii="Garamond" w:hAnsi="Garamond"/>
          <w:u w:val="single"/>
          <w:lang w:eastAsia="en-US"/>
        </w:rPr>
      </w:pPr>
      <w:r w:rsidRPr="0023011C">
        <w:rPr>
          <w:rFonts w:ascii="Garamond" w:hAnsi="Garamond"/>
          <w:lang w:eastAsia="en-US"/>
        </w:rPr>
        <w:t xml:space="preserve">Name: </w:t>
      </w:r>
      <w:r w:rsidRPr="0023011C">
        <w:rPr>
          <w:rFonts w:ascii="Garamond" w:hAnsi="Garamond"/>
          <w:u w:val="single"/>
          <w:lang w:eastAsia="en-US"/>
        </w:rPr>
        <w:tab/>
      </w:r>
      <w:r w:rsidRPr="0023011C">
        <w:rPr>
          <w:rFonts w:ascii="Garamond" w:hAnsi="Garamond"/>
          <w:u w:val="single"/>
          <w:lang w:eastAsia="en-US"/>
        </w:rPr>
        <w:tab/>
      </w:r>
      <w:r w:rsidRPr="0023011C">
        <w:rPr>
          <w:rFonts w:ascii="Garamond" w:hAnsi="Garamond"/>
          <w:u w:val="single"/>
          <w:lang w:eastAsia="en-US"/>
        </w:rPr>
        <w:tab/>
      </w:r>
      <w:r w:rsidRPr="0023011C">
        <w:rPr>
          <w:rFonts w:ascii="Garamond" w:hAnsi="Garamond"/>
          <w:u w:val="single"/>
          <w:lang w:eastAsia="en-US"/>
        </w:rPr>
        <w:tab/>
      </w:r>
      <w:r w:rsidRPr="0023011C">
        <w:rPr>
          <w:rFonts w:ascii="Garamond" w:hAnsi="Garamond"/>
          <w:u w:val="single"/>
          <w:lang w:eastAsia="en-US"/>
        </w:rPr>
        <w:tab/>
      </w:r>
      <w:r w:rsidRPr="0023011C">
        <w:rPr>
          <w:rFonts w:ascii="Garamond" w:hAnsi="Garamond"/>
          <w:u w:val="single"/>
          <w:lang w:eastAsia="en-US"/>
        </w:rPr>
        <w:tab/>
      </w:r>
      <w:r w:rsidRPr="0023011C">
        <w:rPr>
          <w:rFonts w:ascii="Garamond" w:hAnsi="Garamond"/>
          <w:lang w:eastAsia="en-US"/>
        </w:rPr>
        <w:tab/>
        <w:t xml:space="preserve">Name: </w:t>
      </w:r>
      <w:r w:rsidRPr="0023011C">
        <w:rPr>
          <w:rFonts w:ascii="Garamond" w:hAnsi="Garamond"/>
          <w:u w:val="single"/>
          <w:lang w:eastAsia="en-US"/>
        </w:rPr>
        <w:tab/>
      </w:r>
      <w:r w:rsidRPr="0023011C">
        <w:rPr>
          <w:rFonts w:ascii="Garamond" w:hAnsi="Garamond"/>
          <w:u w:val="single"/>
          <w:lang w:eastAsia="en-US"/>
        </w:rPr>
        <w:tab/>
      </w:r>
      <w:r w:rsidRPr="0023011C">
        <w:rPr>
          <w:rFonts w:ascii="Garamond" w:hAnsi="Garamond"/>
          <w:u w:val="single"/>
          <w:lang w:eastAsia="en-US"/>
        </w:rPr>
        <w:tab/>
      </w:r>
      <w:r w:rsidRPr="0023011C">
        <w:rPr>
          <w:rFonts w:ascii="Garamond" w:hAnsi="Garamond"/>
          <w:u w:val="single"/>
          <w:lang w:eastAsia="en-US"/>
        </w:rPr>
        <w:tab/>
      </w:r>
      <w:r w:rsidRPr="0023011C">
        <w:rPr>
          <w:rFonts w:ascii="Garamond" w:hAnsi="Garamond"/>
          <w:u w:val="single"/>
          <w:lang w:eastAsia="en-US"/>
        </w:rPr>
        <w:tab/>
      </w:r>
      <w:r w:rsidRPr="0023011C">
        <w:rPr>
          <w:rFonts w:ascii="Garamond" w:hAnsi="Garamond"/>
          <w:u w:val="single"/>
          <w:lang w:eastAsia="en-US"/>
        </w:rPr>
        <w:tab/>
      </w:r>
    </w:p>
    <w:p w14:paraId="572A26E8" w14:textId="77777777" w:rsidR="00A75D12" w:rsidRPr="0023011C" w:rsidRDefault="00A75D12" w:rsidP="00C72C27">
      <w:pPr>
        <w:spacing w:before="0"/>
        <w:rPr>
          <w:rFonts w:ascii="Garamond" w:hAnsi="Garamond"/>
          <w:u w:val="single"/>
          <w:lang w:eastAsia="en-US"/>
        </w:rPr>
      </w:pPr>
    </w:p>
    <w:p w14:paraId="07236D3F" w14:textId="77777777" w:rsidR="00A75D12" w:rsidRPr="0023011C" w:rsidRDefault="00A75D12" w:rsidP="00C72C27">
      <w:pPr>
        <w:spacing w:before="0"/>
        <w:rPr>
          <w:rFonts w:ascii="Garamond" w:hAnsi="Garamond"/>
          <w:lang w:eastAsia="en-US"/>
        </w:rPr>
      </w:pPr>
    </w:p>
    <w:p w14:paraId="7522D0FE" w14:textId="77777777" w:rsidR="00C72C27" w:rsidRPr="0023011C" w:rsidRDefault="00C72C27" w:rsidP="00C72C27">
      <w:pPr>
        <w:spacing w:before="0"/>
        <w:rPr>
          <w:rFonts w:ascii="Garamond" w:hAnsi="Garamond"/>
          <w:u w:val="single"/>
          <w:lang w:eastAsia="en-US"/>
        </w:rPr>
      </w:pPr>
      <w:r w:rsidRPr="0023011C">
        <w:rPr>
          <w:rFonts w:ascii="Garamond" w:hAnsi="Garamond"/>
          <w:lang w:eastAsia="en-US"/>
        </w:rPr>
        <w:t xml:space="preserve">Title: </w:t>
      </w:r>
      <w:r w:rsidRPr="0023011C">
        <w:rPr>
          <w:rFonts w:ascii="Garamond" w:hAnsi="Garamond"/>
          <w:u w:val="single"/>
          <w:lang w:eastAsia="en-US"/>
        </w:rPr>
        <w:tab/>
      </w:r>
      <w:r w:rsidRPr="0023011C">
        <w:rPr>
          <w:rFonts w:ascii="Garamond" w:hAnsi="Garamond"/>
          <w:u w:val="single"/>
          <w:lang w:eastAsia="en-US"/>
        </w:rPr>
        <w:tab/>
      </w:r>
      <w:r w:rsidRPr="0023011C">
        <w:rPr>
          <w:rFonts w:ascii="Garamond" w:hAnsi="Garamond"/>
          <w:u w:val="single"/>
          <w:lang w:eastAsia="en-US"/>
        </w:rPr>
        <w:tab/>
      </w:r>
      <w:r w:rsidRPr="0023011C">
        <w:rPr>
          <w:rFonts w:ascii="Garamond" w:hAnsi="Garamond"/>
          <w:u w:val="single"/>
          <w:lang w:eastAsia="en-US"/>
        </w:rPr>
        <w:tab/>
      </w:r>
      <w:r w:rsidRPr="0023011C">
        <w:rPr>
          <w:rFonts w:ascii="Garamond" w:hAnsi="Garamond"/>
          <w:u w:val="single"/>
          <w:lang w:eastAsia="en-US"/>
        </w:rPr>
        <w:tab/>
      </w:r>
      <w:r w:rsidRPr="0023011C">
        <w:rPr>
          <w:rFonts w:ascii="Garamond" w:hAnsi="Garamond"/>
          <w:u w:val="single"/>
          <w:lang w:eastAsia="en-US"/>
        </w:rPr>
        <w:tab/>
      </w:r>
      <w:r w:rsidRPr="0023011C">
        <w:rPr>
          <w:rFonts w:ascii="Garamond" w:hAnsi="Garamond"/>
          <w:lang w:eastAsia="en-US"/>
        </w:rPr>
        <w:tab/>
        <w:t xml:space="preserve">Title: </w:t>
      </w:r>
      <w:r w:rsidRPr="0023011C">
        <w:rPr>
          <w:rFonts w:ascii="Garamond" w:hAnsi="Garamond"/>
          <w:u w:val="single"/>
          <w:lang w:eastAsia="en-US"/>
        </w:rPr>
        <w:tab/>
      </w:r>
      <w:r w:rsidRPr="0023011C">
        <w:rPr>
          <w:rFonts w:ascii="Garamond" w:hAnsi="Garamond"/>
          <w:u w:val="single"/>
          <w:lang w:eastAsia="en-US"/>
        </w:rPr>
        <w:tab/>
      </w:r>
      <w:r w:rsidRPr="0023011C">
        <w:rPr>
          <w:rFonts w:ascii="Garamond" w:hAnsi="Garamond"/>
          <w:u w:val="single"/>
          <w:lang w:eastAsia="en-US"/>
        </w:rPr>
        <w:tab/>
      </w:r>
      <w:r w:rsidRPr="0023011C">
        <w:rPr>
          <w:rFonts w:ascii="Garamond" w:hAnsi="Garamond"/>
          <w:u w:val="single"/>
          <w:lang w:eastAsia="en-US"/>
        </w:rPr>
        <w:tab/>
      </w:r>
      <w:r w:rsidRPr="0023011C">
        <w:rPr>
          <w:rFonts w:ascii="Garamond" w:hAnsi="Garamond"/>
          <w:u w:val="single"/>
          <w:lang w:eastAsia="en-US"/>
        </w:rPr>
        <w:tab/>
      </w:r>
      <w:r w:rsidRPr="0023011C">
        <w:rPr>
          <w:rFonts w:ascii="Garamond" w:hAnsi="Garamond"/>
          <w:u w:val="single"/>
          <w:lang w:eastAsia="en-US"/>
        </w:rPr>
        <w:tab/>
      </w:r>
    </w:p>
    <w:p w14:paraId="53B88893" w14:textId="77777777" w:rsidR="00C72C27" w:rsidRPr="0023011C" w:rsidRDefault="00C72C27" w:rsidP="006C63BB">
      <w:pPr>
        <w:spacing w:before="0"/>
        <w:rPr>
          <w:rFonts w:ascii="Garamond" w:hAnsi="Garamond"/>
          <w:u w:val="single"/>
          <w:lang w:eastAsia="en-US"/>
        </w:rPr>
      </w:pPr>
      <w:r w:rsidRPr="0023011C">
        <w:rPr>
          <w:rFonts w:ascii="Garamond" w:hAnsi="Garamond"/>
          <w:lang w:eastAsia="en-US"/>
        </w:rPr>
        <w:tab/>
      </w:r>
    </w:p>
    <w:p w14:paraId="695C433F" w14:textId="36352E70" w:rsidR="00937E25" w:rsidRPr="0023011C" w:rsidRDefault="00937E25">
      <w:pPr>
        <w:rPr>
          <w:rFonts w:ascii="Garamond" w:hAnsi="Garamond"/>
          <w:lang w:eastAsia="en-US"/>
        </w:rPr>
      </w:pPr>
    </w:p>
    <w:sectPr w:rsidR="00937E25" w:rsidRPr="0023011C">
      <w:footerReference w:type="even" r:id="rId9"/>
      <w:footerReference w:type="default" r:id="rId10"/>
      <w:endnotePr>
        <w:numFmt w:val="decimal"/>
      </w:endnotePr>
      <w:pgSz w:w="12240" w:h="15840"/>
      <w:pgMar w:top="1304" w:right="1077" w:bottom="1304" w:left="1304" w:header="907" w:footer="93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6CC41" w14:textId="77777777" w:rsidR="00CA7EBA" w:rsidRDefault="00CA7EBA">
      <w:pPr>
        <w:spacing w:line="20" w:lineRule="exact"/>
        <w:rPr>
          <w:lang w:eastAsia="en-US"/>
        </w:rPr>
      </w:pPr>
    </w:p>
  </w:endnote>
  <w:endnote w:type="continuationSeparator" w:id="0">
    <w:p w14:paraId="20687617" w14:textId="77777777" w:rsidR="00CA7EBA" w:rsidRDefault="00CA7EBA">
      <w:pPr>
        <w:rPr>
          <w:lang w:eastAsia="en-US"/>
        </w:rPr>
      </w:pPr>
      <w:r>
        <w:rPr>
          <w:lang w:eastAsia="en-US"/>
        </w:rPr>
        <w:t xml:space="preserve"> </w:t>
      </w:r>
    </w:p>
  </w:endnote>
  <w:endnote w:type="continuationNotice" w:id="1">
    <w:p w14:paraId="70CD527F" w14:textId="77777777" w:rsidR="00CA7EBA" w:rsidRDefault="00CA7EBA">
      <w:pPr>
        <w:rPr>
          <w:lang w:eastAsia="en-US"/>
        </w:rPr>
      </w:pPr>
      <w:r>
        <w:rPr>
          <w:lang w:eastAsia="en-US"/>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Impact">
    <w:panose1 w:val="020B080603090205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FB4C5" w14:textId="77777777" w:rsidR="00553737" w:rsidRDefault="00553737">
    <w:pPr>
      <w:pStyle w:val="Pidipagina"/>
      <w:framePr w:wrap="around"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end"/>
    </w:r>
  </w:p>
  <w:p w14:paraId="0656CE46" w14:textId="77777777" w:rsidR="00553737" w:rsidRDefault="00553737">
    <w:pPr>
      <w:pStyle w:val="Pidipagina"/>
      <w:ind w:left="360"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1BBAE" w14:textId="77777777" w:rsidR="00553737" w:rsidRDefault="00553737">
    <w:pPr>
      <w:pStyle w:val="Pidipagina"/>
      <w:framePr w:wrap="around"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separate"/>
    </w:r>
    <w:r w:rsidR="00864280">
      <w:rPr>
        <w:rStyle w:val="Numeropagina"/>
        <w:noProof/>
      </w:rPr>
      <w:t>3</w:t>
    </w:r>
    <w:r>
      <w:rPr>
        <w:rStyle w:val="Numeropagina"/>
      </w:rPr>
      <w:fldChar w:fldCharType="end"/>
    </w:r>
  </w:p>
  <w:p w14:paraId="0B79BA09" w14:textId="77777777" w:rsidR="00553737" w:rsidRDefault="00553737">
    <w:pPr>
      <w:pStyle w:val="Pidipagina"/>
      <w:ind w:left="360"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B9CFB" w14:textId="77777777" w:rsidR="00CA7EBA" w:rsidRDefault="00CA7EBA">
      <w:pPr>
        <w:rPr>
          <w:lang w:eastAsia="en-US"/>
        </w:rPr>
      </w:pPr>
      <w:r>
        <w:separator/>
      </w:r>
    </w:p>
  </w:footnote>
  <w:footnote w:type="continuationSeparator" w:id="0">
    <w:p w14:paraId="51F00125" w14:textId="77777777" w:rsidR="00CA7EBA" w:rsidRDefault="00CA7EBA">
      <w:pPr>
        <w:rPr>
          <w:lang w:eastAsia="en-US"/>
        </w:rPr>
      </w:pPr>
      <w:r>
        <w:rPr>
          <w:lang w:eastAsia="en-US"/>
        </w:rPr>
        <w:t>(..continued)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176B"/>
    <w:multiLevelType w:val="multilevel"/>
    <w:tmpl w:val="15048A56"/>
    <w:lvl w:ilvl="0">
      <w:start w:val="1"/>
      <w:numFmt w:val="decimal"/>
      <w:lvlText w:val="%1."/>
      <w:lvlJc w:val="left"/>
      <w:pPr>
        <w:tabs>
          <w:tab w:val="num" w:pos="1080"/>
        </w:tabs>
        <w:ind w:left="0" w:firstLine="720"/>
      </w:pPr>
    </w:lvl>
    <w:lvl w:ilvl="1">
      <w:start w:val="1"/>
      <w:numFmt w:val="upp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1" w15:restartNumberingAfterBreak="0">
    <w:nsid w:val="0AF8721D"/>
    <w:multiLevelType w:val="hybridMultilevel"/>
    <w:tmpl w:val="B1FA5E90"/>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E4C2769"/>
    <w:multiLevelType w:val="multilevel"/>
    <w:tmpl w:val="BB30AA5A"/>
    <w:lvl w:ilvl="0">
      <w:start w:val="1"/>
      <w:numFmt w:val="decimal"/>
      <w:lvlText w:val="%1."/>
      <w:lvlJc w:val="left"/>
      <w:pPr>
        <w:tabs>
          <w:tab w:val="num" w:pos="1080"/>
        </w:tabs>
        <w:ind w:left="0" w:firstLine="720"/>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3" w15:restartNumberingAfterBreak="0">
    <w:nsid w:val="2D5A22C8"/>
    <w:multiLevelType w:val="hybridMultilevel"/>
    <w:tmpl w:val="097637D0"/>
    <w:lvl w:ilvl="0" w:tplc="79784D24">
      <w:start w:val="1"/>
      <w:numFmt w:val="decimal"/>
      <w:lvlText w:val="2.%1."/>
      <w:lvlJc w:val="left"/>
      <w:pPr>
        <w:ind w:left="720" w:hanging="360"/>
      </w:pPr>
      <w:rPr>
        <w:rFonts w:ascii="Garamond" w:hAnsi="Garamond"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5524239"/>
    <w:multiLevelType w:val="multilevel"/>
    <w:tmpl w:val="EC74DC38"/>
    <w:lvl w:ilvl="0">
      <w:start w:val="1"/>
      <w:numFmt w:val="decimal"/>
      <w:lvlText w:val="%1."/>
      <w:lvlJc w:val="left"/>
      <w:pPr>
        <w:tabs>
          <w:tab w:val="num" w:pos="1080"/>
        </w:tabs>
        <w:ind w:left="0" w:firstLine="720"/>
      </w:pPr>
    </w:lvl>
    <w:lvl w:ilvl="1">
      <w:start w:val="1"/>
      <w:numFmt w:val="upperLetter"/>
      <w:lvlText w:val="%2."/>
      <w:lvlJc w:val="left"/>
      <w:pPr>
        <w:tabs>
          <w:tab w:val="num" w:pos="1800"/>
        </w:tabs>
        <w:ind w:left="0" w:firstLine="144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5" w15:restartNumberingAfterBreak="0">
    <w:nsid w:val="3FB0022F"/>
    <w:multiLevelType w:val="multilevel"/>
    <w:tmpl w:val="9D729EA6"/>
    <w:lvl w:ilvl="0">
      <w:start w:val="1"/>
      <w:numFmt w:val="decimal"/>
      <w:lvlText w:val="%1."/>
      <w:lvlJc w:val="left"/>
      <w:pPr>
        <w:tabs>
          <w:tab w:val="num" w:pos="1080"/>
        </w:tabs>
        <w:ind w:left="0" w:firstLine="720"/>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decimal"/>
      <w:lvlText w:val="(%5)"/>
      <w:lvlJc w:val="left"/>
      <w:pPr>
        <w:tabs>
          <w:tab w:val="num" w:pos="3960"/>
        </w:tabs>
        <w:ind w:left="0" w:firstLine="3600"/>
      </w:pPr>
    </w:lvl>
    <w:lvl w:ilvl="5">
      <w:start w:val="1"/>
      <w:numFmt w:val="lowerLetter"/>
      <w:lvlText w:val="%6)"/>
      <w:lvlJc w:val="left"/>
      <w:pPr>
        <w:tabs>
          <w:tab w:val="num" w:pos="4680"/>
        </w:tabs>
        <w:ind w:left="0" w:firstLine="4320"/>
      </w:pPr>
    </w:lvl>
    <w:lvl w:ilvl="6">
      <w:start w:val="1"/>
      <w:numFmt w:val="lowerRoman"/>
      <w:lvlText w:val="%7)"/>
      <w:lvlJc w:val="right"/>
      <w:pPr>
        <w:tabs>
          <w:tab w:val="num" w:pos="5760"/>
        </w:tabs>
        <w:ind w:left="0" w:firstLine="540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6" w15:restartNumberingAfterBreak="0">
    <w:nsid w:val="5CCB1F40"/>
    <w:multiLevelType w:val="multilevel"/>
    <w:tmpl w:val="5130ED64"/>
    <w:lvl w:ilvl="0">
      <w:start w:val="1"/>
      <w:numFmt w:val="decimal"/>
      <w:lvlText w:val="%1."/>
      <w:lvlJc w:val="left"/>
      <w:pPr>
        <w:tabs>
          <w:tab w:val="num" w:pos="1080"/>
        </w:tabs>
        <w:ind w:left="0" w:firstLine="720"/>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decimal"/>
      <w:lvlText w:val="(%5)"/>
      <w:lvlJc w:val="left"/>
      <w:pPr>
        <w:tabs>
          <w:tab w:val="num" w:pos="3960"/>
        </w:tabs>
        <w:ind w:left="0" w:firstLine="3600"/>
      </w:pPr>
    </w:lvl>
    <w:lvl w:ilvl="5">
      <w:start w:val="1"/>
      <w:numFmt w:val="lowerLetter"/>
      <w:lvlText w:val="%6)"/>
      <w:lvlJc w:val="left"/>
      <w:pPr>
        <w:tabs>
          <w:tab w:val="num" w:pos="4680"/>
        </w:tabs>
        <w:ind w:left="0" w:firstLine="432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7" w15:restartNumberingAfterBreak="0">
    <w:nsid w:val="6C971B8D"/>
    <w:multiLevelType w:val="multilevel"/>
    <w:tmpl w:val="08FE52C4"/>
    <w:lvl w:ilvl="0">
      <w:start w:val="1"/>
      <w:numFmt w:val="decimal"/>
      <w:lvlText w:val="%1."/>
      <w:lvlJc w:val="left"/>
      <w:pPr>
        <w:tabs>
          <w:tab w:val="num" w:pos="1080"/>
        </w:tabs>
        <w:ind w:left="0" w:firstLine="720"/>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decimal"/>
      <w:lvlText w:val="(%5)"/>
      <w:lvlJc w:val="left"/>
      <w:pPr>
        <w:tabs>
          <w:tab w:val="num" w:pos="3960"/>
        </w:tabs>
        <w:ind w:left="0" w:firstLine="360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8" w15:restartNumberingAfterBreak="0">
    <w:nsid w:val="6EA463CF"/>
    <w:multiLevelType w:val="multilevel"/>
    <w:tmpl w:val="FCEC6ED2"/>
    <w:lvl w:ilvl="0">
      <w:start w:val="1"/>
      <w:numFmt w:val="decimal"/>
      <w:pStyle w:val="Titolo1"/>
      <w:lvlText w:val="%1."/>
      <w:lvlJc w:val="left"/>
      <w:pPr>
        <w:tabs>
          <w:tab w:val="num" w:pos="1800"/>
        </w:tabs>
        <w:ind w:left="720" w:firstLine="720"/>
      </w:pPr>
      <w:rPr>
        <w:rFonts w:ascii="Garamond" w:hAnsi="Garamond" w:hint="default"/>
        <w:b/>
        <w:bCs/>
      </w:rPr>
    </w:lvl>
    <w:lvl w:ilvl="1">
      <w:start w:val="1"/>
      <w:numFmt w:val="lowerLetter"/>
      <w:pStyle w:val="Titolo2"/>
      <w:lvlText w:val="(%2)"/>
      <w:lvlJc w:val="left"/>
      <w:pPr>
        <w:tabs>
          <w:tab w:val="num" w:pos="2520"/>
        </w:tabs>
        <w:ind w:left="720" w:firstLine="1440"/>
      </w:pPr>
    </w:lvl>
    <w:lvl w:ilvl="2">
      <w:start w:val="1"/>
      <w:numFmt w:val="lowerRoman"/>
      <w:pStyle w:val="Titolo3"/>
      <w:lvlText w:val="(%3)"/>
      <w:lvlJc w:val="right"/>
      <w:pPr>
        <w:tabs>
          <w:tab w:val="num" w:pos="3600"/>
        </w:tabs>
        <w:ind w:left="720" w:firstLine="2520"/>
      </w:pPr>
    </w:lvl>
    <w:lvl w:ilvl="3">
      <w:start w:val="1"/>
      <w:numFmt w:val="decimal"/>
      <w:pStyle w:val="Titolo4"/>
      <w:lvlText w:val="(%4)"/>
      <w:lvlJc w:val="left"/>
      <w:pPr>
        <w:tabs>
          <w:tab w:val="num" w:pos="3960"/>
        </w:tabs>
        <w:ind w:left="720" w:firstLine="2880"/>
      </w:pPr>
    </w:lvl>
    <w:lvl w:ilvl="4">
      <w:start w:val="1"/>
      <w:numFmt w:val="lowerLetter"/>
      <w:pStyle w:val="Titolo5"/>
      <w:lvlText w:val="%5)"/>
      <w:lvlJc w:val="left"/>
      <w:pPr>
        <w:tabs>
          <w:tab w:val="num" w:pos="4680"/>
        </w:tabs>
        <w:ind w:left="720" w:firstLine="3600"/>
      </w:pPr>
    </w:lvl>
    <w:lvl w:ilvl="5">
      <w:start w:val="1"/>
      <w:numFmt w:val="lowerRoman"/>
      <w:pStyle w:val="Titolo6"/>
      <w:lvlText w:val="%6)"/>
      <w:lvlJc w:val="right"/>
      <w:pPr>
        <w:tabs>
          <w:tab w:val="num" w:pos="5760"/>
        </w:tabs>
        <w:ind w:left="720" w:firstLine="4680"/>
      </w:pPr>
    </w:lvl>
    <w:lvl w:ilvl="6">
      <w:start w:val="1"/>
      <w:numFmt w:val="decimal"/>
      <w:pStyle w:val="Titolo7"/>
      <w:lvlText w:val="%7)"/>
      <w:lvlJc w:val="left"/>
      <w:pPr>
        <w:tabs>
          <w:tab w:val="num" w:pos="6120"/>
        </w:tabs>
        <w:ind w:left="720" w:firstLine="5040"/>
      </w:pPr>
    </w:lvl>
    <w:lvl w:ilvl="7">
      <w:start w:val="1"/>
      <w:numFmt w:val="lowerLetter"/>
      <w:pStyle w:val="Titolo8"/>
      <w:lvlText w:val="%8."/>
      <w:lvlJc w:val="left"/>
      <w:pPr>
        <w:tabs>
          <w:tab w:val="num" w:pos="6840"/>
        </w:tabs>
        <w:ind w:left="720" w:firstLine="5760"/>
      </w:pPr>
    </w:lvl>
    <w:lvl w:ilvl="8">
      <w:start w:val="1"/>
      <w:numFmt w:val="lowerRoman"/>
      <w:lvlText w:val="%9."/>
      <w:lvlJc w:val="left"/>
      <w:pPr>
        <w:tabs>
          <w:tab w:val="num" w:pos="3960"/>
        </w:tabs>
        <w:ind w:left="3960" w:right="3240" w:hanging="360"/>
      </w:pPr>
    </w:lvl>
  </w:abstractNum>
  <w:abstractNum w:abstractNumId="9" w15:restartNumberingAfterBreak="0">
    <w:nsid w:val="72EA5D5C"/>
    <w:multiLevelType w:val="hybridMultilevel"/>
    <w:tmpl w:val="A81CD2D4"/>
    <w:lvl w:ilvl="0" w:tplc="A43E6E26">
      <w:start w:val="1"/>
      <w:numFmt w:val="decimal"/>
      <w:lvlText w:val="%1."/>
      <w:lvlJc w:val="left"/>
      <w:pPr>
        <w:ind w:left="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498FCB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6205D6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72C999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7C2443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4CA206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4EA130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002FF6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90F39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B5C39B2"/>
    <w:multiLevelType w:val="hybridMultilevel"/>
    <w:tmpl w:val="28A24C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486237354">
    <w:abstractNumId w:val="4"/>
  </w:num>
  <w:num w:numId="2" w16cid:durableId="1846431259">
    <w:abstractNumId w:val="0"/>
  </w:num>
  <w:num w:numId="3" w16cid:durableId="647981233">
    <w:abstractNumId w:val="2"/>
  </w:num>
  <w:num w:numId="4" w16cid:durableId="599919376">
    <w:abstractNumId w:val="7"/>
  </w:num>
  <w:num w:numId="5" w16cid:durableId="671566813">
    <w:abstractNumId w:val="6"/>
  </w:num>
  <w:num w:numId="6" w16cid:durableId="294264691">
    <w:abstractNumId w:val="5"/>
  </w:num>
  <w:num w:numId="7" w16cid:durableId="680742234">
    <w:abstractNumId w:val="8"/>
  </w:num>
  <w:num w:numId="8" w16cid:durableId="866797298">
    <w:abstractNumId w:val="9"/>
  </w:num>
  <w:num w:numId="9" w16cid:durableId="2095585281">
    <w:abstractNumId w:val="8"/>
  </w:num>
  <w:num w:numId="10" w16cid:durableId="187111158">
    <w:abstractNumId w:val="8"/>
  </w:num>
  <w:num w:numId="11" w16cid:durableId="299386085">
    <w:abstractNumId w:val="8"/>
  </w:num>
  <w:num w:numId="12" w16cid:durableId="1366635617">
    <w:abstractNumId w:val="8"/>
  </w:num>
  <w:num w:numId="13" w16cid:durableId="902332016">
    <w:abstractNumId w:val="8"/>
  </w:num>
  <w:num w:numId="14" w16cid:durableId="1693727188">
    <w:abstractNumId w:val="8"/>
  </w:num>
  <w:num w:numId="15" w16cid:durableId="1083525312">
    <w:abstractNumId w:val="8"/>
  </w:num>
  <w:num w:numId="16" w16cid:durableId="1112632973">
    <w:abstractNumId w:val="8"/>
  </w:num>
  <w:num w:numId="17" w16cid:durableId="1486898223">
    <w:abstractNumId w:val="8"/>
  </w:num>
  <w:num w:numId="18" w16cid:durableId="292252211">
    <w:abstractNumId w:val="8"/>
  </w:num>
  <w:num w:numId="19" w16cid:durableId="6103733">
    <w:abstractNumId w:val="8"/>
  </w:num>
  <w:num w:numId="20" w16cid:durableId="986858945">
    <w:abstractNumId w:val="10"/>
  </w:num>
  <w:num w:numId="21" w16cid:durableId="1016271250">
    <w:abstractNumId w:val="8"/>
  </w:num>
  <w:num w:numId="22" w16cid:durableId="1272055351">
    <w:abstractNumId w:val="8"/>
  </w:num>
  <w:num w:numId="23" w16cid:durableId="169150806">
    <w:abstractNumId w:val="1"/>
  </w:num>
  <w:num w:numId="24" w16cid:durableId="12874693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87"/>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DCF"/>
    <w:rsid w:val="000442E1"/>
    <w:rsid w:val="00055BEC"/>
    <w:rsid w:val="00080A8C"/>
    <w:rsid w:val="00087E6A"/>
    <w:rsid w:val="000A03B4"/>
    <w:rsid w:val="000A331D"/>
    <w:rsid w:val="000A5F33"/>
    <w:rsid w:val="000A6D9E"/>
    <w:rsid w:val="000B4785"/>
    <w:rsid w:val="000F1464"/>
    <w:rsid w:val="000F7C34"/>
    <w:rsid w:val="00104565"/>
    <w:rsid w:val="001157B2"/>
    <w:rsid w:val="00123239"/>
    <w:rsid w:val="0012613C"/>
    <w:rsid w:val="00130A6C"/>
    <w:rsid w:val="001315E1"/>
    <w:rsid w:val="001327D4"/>
    <w:rsid w:val="001404F3"/>
    <w:rsid w:val="0014707C"/>
    <w:rsid w:val="0016232E"/>
    <w:rsid w:val="0016345A"/>
    <w:rsid w:val="001657DA"/>
    <w:rsid w:val="001729CA"/>
    <w:rsid w:val="001918B9"/>
    <w:rsid w:val="001A411D"/>
    <w:rsid w:val="001B5B61"/>
    <w:rsid w:val="001B6477"/>
    <w:rsid w:val="001C5B10"/>
    <w:rsid w:val="001D4DAC"/>
    <w:rsid w:val="001E3CEF"/>
    <w:rsid w:val="001E43F8"/>
    <w:rsid w:val="001F5B13"/>
    <w:rsid w:val="002116F0"/>
    <w:rsid w:val="0023011C"/>
    <w:rsid w:val="002322FA"/>
    <w:rsid w:val="00232D45"/>
    <w:rsid w:val="002361A1"/>
    <w:rsid w:val="002507D0"/>
    <w:rsid w:val="002D1DB3"/>
    <w:rsid w:val="002E1E13"/>
    <w:rsid w:val="002E473D"/>
    <w:rsid w:val="002F4576"/>
    <w:rsid w:val="0030391E"/>
    <w:rsid w:val="003207CC"/>
    <w:rsid w:val="0032623C"/>
    <w:rsid w:val="00333E05"/>
    <w:rsid w:val="00341A60"/>
    <w:rsid w:val="00352B86"/>
    <w:rsid w:val="00363213"/>
    <w:rsid w:val="00363905"/>
    <w:rsid w:val="00395D93"/>
    <w:rsid w:val="003C1490"/>
    <w:rsid w:val="003F3122"/>
    <w:rsid w:val="00411A0E"/>
    <w:rsid w:val="0044614C"/>
    <w:rsid w:val="00476699"/>
    <w:rsid w:val="00485B96"/>
    <w:rsid w:val="004913E2"/>
    <w:rsid w:val="004937C7"/>
    <w:rsid w:val="0049624B"/>
    <w:rsid w:val="004D52A4"/>
    <w:rsid w:val="004E290D"/>
    <w:rsid w:val="00513843"/>
    <w:rsid w:val="00525783"/>
    <w:rsid w:val="005266B9"/>
    <w:rsid w:val="00531DDD"/>
    <w:rsid w:val="00553737"/>
    <w:rsid w:val="005627B8"/>
    <w:rsid w:val="00567A02"/>
    <w:rsid w:val="00584A91"/>
    <w:rsid w:val="005A0462"/>
    <w:rsid w:val="005A7476"/>
    <w:rsid w:val="005D151D"/>
    <w:rsid w:val="006003BD"/>
    <w:rsid w:val="00647848"/>
    <w:rsid w:val="00660704"/>
    <w:rsid w:val="00676A50"/>
    <w:rsid w:val="00680F5B"/>
    <w:rsid w:val="006A13B6"/>
    <w:rsid w:val="006C63BB"/>
    <w:rsid w:val="006E7012"/>
    <w:rsid w:val="006F6FF3"/>
    <w:rsid w:val="007165AE"/>
    <w:rsid w:val="00754C09"/>
    <w:rsid w:val="007835EA"/>
    <w:rsid w:val="00790658"/>
    <w:rsid w:val="00792E96"/>
    <w:rsid w:val="007A09F5"/>
    <w:rsid w:val="007B4D82"/>
    <w:rsid w:val="007B7CF5"/>
    <w:rsid w:val="007D3ED4"/>
    <w:rsid w:val="007D5168"/>
    <w:rsid w:val="007D64D1"/>
    <w:rsid w:val="007E2456"/>
    <w:rsid w:val="007E467C"/>
    <w:rsid w:val="007E6087"/>
    <w:rsid w:val="007F0305"/>
    <w:rsid w:val="00817A4C"/>
    <w:rsid w:val="00864280"/>
    <w:rsid w:val="00872666"/>
    <w:rsid w:val="008939C8"/>
    <w:rsid w:val="008A46DC"/>
    <w:rsid w:val="008A5F8B"/>
    <w:rsid w:val="008D6CD4"/>
    <w:rsid w:val="008E5782"/>
    <w:rsid w:val="00920FBF"/>
    <w:rsid w:val="00937E25"/>
    <w:rsid w:val="0095560D"/>
    <w:rsid w:val="00971AAE"/>
    <w:rsid w:val="00975457"/>
    <w:rsid w:val="009807A8"/>
    <w:rsid w:val="009C4D80"/>
    <w:rsid w:val="009D3EB7"/>
    <w:rsid w:val="00A40DCF"/>
    <w:rsid w:val="00A47D00"/>
    <w:rsid w:val="00A5579B"/>
    <w:rsid w:val="00A617C9"/>
    <w:rsid w:val="00A75D12"/>
    <w:rsid w:val="00A7700F"/>
    <w:rsid w:val="00AA5E50"/>
    <w:rsid w:val="00AA7BF1"/>
    <w:rsid w:val="00AB1346"/>
    <w:rsid w:val="00AC6E10"/>
    <w:rsid w:val="00AE440F"/>
    <w:rsid w:val="00B052BD"/>
    <w:rsid w:val="00B21D14"/>
    <w:rsid w:val="00B22756"/>
    <w:rsid w:val="00B26C02"/>
    <w:rsid w:val="00B4334F"/>
    <w:rsid w:val="00B6768E"/>
    <w:rsid w:val="00B726A8"/>
    <w:rsid w:val="00B73649"/>
    <w:rsid w:val="00BA4EDC"/>
    <w:rsid w:val="00BB2030"/>
    <w:rsid w:val="00BB51C6"/>
    <w:rsid w:val="00BD435B"/>
    <w:rsid w:val="00BE0E72"/>
    <w:rsid w:val="00BE65E7"/>
    <w:rsid w:val="00BE6C32"/>
    <w:rsid w:val="00C06F60"/>
    <w:rsid w:val="00C53C56"/>
    <w:rsid w:val="00C658B4"/>
    <w:rsid w:val="00C67C70"/>
    <w:rsid w:val="00C72C27"/>
    <w:rsid w:val="00C83107"/>
    <w:rsid w:val="00C92A66"/>
    <w:rsid w:val="00CA4588"/>
    <w:rsid w:val="00CA7EBA"/>
    <w:rsid w:val="00CE6986"/>
    <w:rsid w:val="00D23722"/>
    <w:rsid w:val="00D25EA5"/>
    <w:rsid w:val="00D47D4E"/>
    <w:rsid w:val="00D6026D"/>
    <w:rsid w:val="00D719DA"/>
    <w:rsid w:val="00D85A2E"/>
    <w:rsid w:val="00DA5112"/>
    <w:rsid w:val="00DB229A"/>
    <w:rsid w:val="00DB7639"/>
    <w:rsid w:val="00DB7CE6"/>
    <w:rsid w:val="00DB7F9D"/>
    <w:rsid w:val="00DC3B8F"/>
    <w:rsid w:val="00DD12E1"/>
    <w:rsid w:val="00DF070C"/>
    <w:rsid w:val="00E2635C"/>
    <w:rsid w:val="00E359DF"/>
    <w:rsid w:val="00E4550D"/>
    <w:rsid w:val="00E67BB0"/>
    <w:rsid w:val="00E72B68"/>
    <w:rsid w:val="00E76E9F"/>
    <w:rsid w:val="00E87EEA"/>
    <w:rsid w:val="00EA06E2"/>
    <w:rsid w:val="00EB3206"/>
    <w:rsid w:val="00EB4A4A"/>
    <w:rsid w:val="00EB64D4"/>
    <w:rsid w:val="00ED0FA5"/>
    <w:rsid w:val="00F26FB8"/>
    <w:rsid w:val="00F449F4"/>
    <w:rsid w:val="00F94A96"/>
    <w:rsid w:val="00FA182C"/>
    <w:rsid w:val="00FB6E4D"/>
    <w:rsid w:val="00FE08B1"/>
    <w:rsid w:val="00FF4C5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C3ECA"/>
  <w15:chartTrackingRefBased/>
  <w15:docId w15:val="{421BE785-E0F7-5541-AFB6-6C6A5034B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before="240"/>
    </w:pPr>
    <w:rPr>
      <w:sz w:val="24"/>
      <w:szCs w:val="24"/>
      <w:lang w:val="en-US" w:eastAsia="he-IL" w:bidi="he-IL"/>
    </w:rPr>
  </w:style>
  <w:style w:type="paragraph" w:styleId="Titolo1">
    <w:name w:val="heading 1"/>
    <w:basedOn w:val="Normale"/>
    <w:next w:val="Normale"/>
    <w:link w:val="Titolo1Carattere"/>
    <w:qFormat/>
    <w:pPr>
      <w:numPr>
        <w:numId w:val="7"/>
      </w:numPr>
      <w:outlineLvl w:val="0"/>
    </w:pPr>
    <w:rPr>
      <w:kern w:val="28"/>
    </w:rPr>
  </w:style>
  <w:style w:type="paragraph" w:styleId="Titolo2">
    <w:name w:val="heading 2"/>
    <w:basedOn w:val="Normale"/>
    <w:next w:val="Normale"/>
    <w:qFormat/>
    <w:pPr>
      <w:numPr>
        <w:ilvl w:val="1"/>
        <w:numId w:val="7"/>
      </w:numPr>
      <w:outlineLvl w:val="1"/>
    </w:pPr>
  </w:style>
  <w:style w:type="paragraph" w:styleId="Titolo3">
    <w:name w:val="heading 3"/>
    <w:basedOn w:val="Normale"/>
    <w:next w:val="Normale"/>
    <w:qFormat/>
    <w:pPr>
      <w:numPr>
        <w:ilvl w:val="2"/>
        <w:numId w:val="7"/>
      </w:numPr>
      <w:outlineLvl w:val="2"/>
    </w:pPr>
  </w:style>
  <w:style w:type="paragraph" w:styleId="Titolo4">
    <w:name w:val="heading 4"/>
    <w:basedOn w:val="Normale"/>
    <w:next w:val="Normale"/>
    <w:qFormat/>
    <w:pPr>
      <w:numPr>
        <w:ilvl w:val="3"/>
        <w:numId w:val="7"/>
      </w:numPr>
      <w:outlineLvl w:val="3"/>
    </w:pPr>
  </w:style>
  <w:style w:type="paragraph" w:styleId="Titolo5">
    <w:name w:val="heading 5"/>
    <w:basedOn w:val="Normale"/>
    <w:next w:val="Normale"/>
    <w:qFormat/>
    <w:pPr>
      <w:numPr>
        <w:ilvl w:val="4"/>
        <w:numId w:val="7"/>
      </w:numPr>
      <w:outlineLvl w:val="4"/>
    </w:pPr>
  </w:style>
  <w:style w:type="paragraph" w:styleId="Titolo6">
    <w:name w:val="heading 6"/>
    <w:basedOn w:val="Normale"/>
    <w:next w:val="Normale"/>
    <w:qFormat/>
    <w:pPr>
      <w:numPr>
        <w:ilvl w:val="5"/>
        <w:numId w:val="7"/>
      </w:numPr>
      <w:outlineLvl w:val="5"/>
    </w:pPr>
  </w:style>
  <w:style w:type="paragraph" w:styleId="Titolo7">
    <w:name w:val="heading 7"/>
    <w:basedOn w:val="Normale"/>
    <w:next w:val="Normale"/>
    <w:qFormat/>
    <w:pPr>
      <w:numPr>
        <w:ilvl w:val="6"/>
        <w:numId w:val="7"/>
      </w:numPr>
      <w:outlineLvl w:val="6"/>
    </w:pPr>
  </w:style>
  <w:style w:type="paragraph" w:styleId="Titolo8">
    <w:name w:val="heading 8"/>
    <w:basedOn w:val="Normale"/>
    <w:next w:val="Normale"/>
    <w:qFormat/>
    <w:pPr>
      <w:numPr>
        <w:ilvl w:val="7"/>
        <w:numId w:val="7"/>
      </w:numPr>
      <w:outlineLvl w:val="7"/>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notadichiusura">
    <w:name w:val="endnote text"/>
    <w:basedOn w:val="Normale"/>
    <w:semiHidden/>
    <w:pPr>
      <w:tabs>
        <w:tab w:val="left" w:pos="360"/>
      </w:tabs>
      <w:spacing w:before="120" w:after="120"/>
      <w:ind w:firstLine="360"/>
    </w:pPr>
    <w:rPr>
      <w:sz w:val="20"/>
      <w:szCs w:val="20"/>
    </w:rPr>
  </w:style>
  <w:style w:type="character" w:styleId="Rimandonotadichiusura">
    <w:name w:val="endnote reference"/>
    <w:semiHidden/>
    <w:rPr>
      <w:vertAlign w:val="superscript"/>
    </w:rPr>
  </w:style>
  <w:style w:type="paragraph" w:styleId="Testonotaapidipagina">
    <w:name w:val="footnote text"/>
    <w:basedOn w:val="Normale"/>
    <w:semiHidden/>
    <w:pPr>
      <w:tabs>
        <w:tab w:val="left" w:pos="360"/>
      </w:tabs>
      <w:spacing w:before="120" w:after="120"/>
      <w:ind w:firstLine="360"/>
    </w:pPr>
  </w:style>
  <w:style w:type="character" w:styleId="Rimandonotaapidipagina">
    <w:name w:val="footnote reference"/>
    <w:semiHidden/>
    <w:rPr>
      <w:vertAlign w:val="superscript"/>
    </w:rPr>
  </w:style>
  <w:style w:type="character" w:customStyle="1" w:styleId="Heading">
    <w:name w:val="Heading"/>
    <w:basedOn w:val="Carpredefinitoparagrafo"/>
  </w:style>
  <w:style w:type="character" w:customStyle="1" w:styleId="RightPar">
    <w:name w:val="Right Par"/>
    <w:basedOn w:val="Carpredefinitoparagrafo"/>
  </w:style>
  <w:style w:type="character" w:customStyle="1" w:styleId="Bibliogrphy">
    <w:name w:val="Bibliogrphy"/>
    <w:basedOn w:val="Carpredefinitoparagrafo"/>
  </w:style>
  <w:style w:type="character" w:customStyle="1" w:styleId="Subheading">
    <w:name w:val="Subheading"/>
    <w:basedOn w:val="Carpredefinitoparagrafo"/>
  </w:style>
  <w:style w:type="character" w:customStyle="1" w:styleId="DocInit">
    <w:name w:val="Doc Init"/>
    <w:basedOn w:val="Carpredefinitoparagrafo"/>
  </w:style>
  <w:style w:type="paragraph" w:customStyle="1" w:styleId="Document1">
    <w:name w:val="Document 1"/>
    <w:pPr>
      <w:keepNext/>
      <w:keepLines/>
      <w:widowControl w:val="0"/>
      <w:tabs>
        <w:tab w:val="left" w:pos="-720"/>
      </w:tabs>
      <w:suppressAutoHyphens/>
    </w:pPr>
    <w:rPr>
      <w:rFonts w:ascii="Courier New" w:hAnsi="Courier New"/>
      <w:snapToGrid w:val="0"/>
      <w:lang w:val="en-US" w:eastAsia="en-US" w:bidi="he-IL"/>
    </w:rPr>
  </w:style>
  <w:style w:type="character" w:customStyle="1" w:styleId="Document2">
    <w:name w:val="Document 2"/>
    <w:rPr>
      <w:rFonts w:ascii="Courier New" w:hAnsi="Courier New"/>
      <w:noProof w:val="0"/>
      <w:sz w:val="20"/>
      <w:szCs w:val="20"/>
      <w:lang w:val="en-US"/>
    </w:rPr>
  </w:style>
  <w:style w:type="character" w:customStyle="1" w:styleId="Document3">
    <w:name w:val="Document 3"/>
    <w:rPr>
      <w:rFonts w:ascii="Courier New" w:hAnsi="Courier New"/>
      <w:noProof w:val="0"/>
      <w:sz w:val="20"/>
      <w:szCs w:val="20"/>
      <w:lang w:val="en-US"/>
    </w:rPr>
  </w:style>
  <w:style w:type="character" w:customStyle="1" w:styleId="Document4">
    <w:name w:val="Document 4"/>
    <w:rPr>
      <w:b/>
      <w:bCs/>
      <w:i/>
      <w:iCs/>
      <w:sz w:val="20"/>
      <w:szCs w:val="20"/>
    </w:rPr>
  </w:style>
  <w:style w:type="character" w:customStyle="1" w:styleId="Document5">
    <w:name w:val="Document 5"/>
    <w:basedOn w:val="Carpredefinitoparagrafo"/>
  </w:style>
  <w:style w:type="character" w:customStyle="1" w:styleId="Document6">
    <w:name w:val="Document 6"/>
    <w:basedOn w:val="Carpredefinitoparagrafo"/>
  </w:style>
  <w:style w:type="character" w:customStyle="1" w:styleId="Document7">
    <w:name w:val="Document 7"/>
    <w:basedOn w:val="Carpredefinitoparagrafo"/>
  </w:style>
  <w:style w:type="character" w:customStyle="1" w:styleId="Document8">
    <w:name w:val="Document 8"/>
    <w:basedOn w:val="Carpredefinitoparagrafo"/>
  </w:style>
  <w:style w:type="character" w:customStyle="1" w:styleId="TechInit">
    <w:name w:val="Tech Init"/>
    <w:rPr>
      <w:rFonts w:ascii="Courier New" w:hAnsi="Courier New"/>
      <w:noProof w:val="0"/>
      <w:sz w:val="20"/>
      <w:szCs w:val="20"/>
      <w:lang w:val="en-US"/>
    </w:rPr>
  </w:style>
  <w:style w:type="character" w:customStyle="1" w:styleId="Technical1">
    <w:name w:val="Technical 1"/>
    <w:rPr>
      <w:rFonts w:ascii="Courier New" w:hAnsi="Courier New"/>
      <w:noProof w:val="0"/>
      <w:sz w:val="20"/>
      <w:szCs w:val="20"/>
      <w:lang w:val="en-US"/>
    </w:rPr>
  </w:style>
  <w:style w:type="character" w:customStyle="1" w:styleId="Technical2">
    <w:name w:val="Technical 2"/>
    <w:rPr>
      <w:rFonts w:ascii="Courier New" w:hAnsi="Courier New"/>
      <w:noProof w:val="0"/>
      <w:sz w:val="20"/>
      <w:szCs w:val="20"/>
      <w:lang w:val="en-US"/>
    </w:rPr>
  </w:style>
  <w:style w:type="character" w:customStyle="1" w:styleId="Technical3">
    <w:name w:val="Technical 3"/>
    <w:rPr>
      <w:rFonts w:ascii="Courier New" w:hAnsi="Courier New"/>
      <w:noProof w:val="0"/>
      <w:sz w:val="20"/>
      <w:szCs w:val="20"/>
      <w:lang w:val="en-US"/>
    </w:rPr>
  </w:style>
  <w:style w:type="character" w:customStyle="1" w:styleId="Technical4">
    <w:name w:val="Technical 4"/>
    <w:basedOn w:val="Carpredefinitoparagrafo"/>
  </w:style>
  <w:style w:type="character" w:customStyle="1" w:styleId="Technical5">
    <w:name w:val="Technical 5"/>
    <w:basedOn w:val="Carpredefinitoparagrafo"/>
  </w:style>
  <w:style w:type="character" w:customStyle="1" w:styleId="Technical6">
    <w:name w:val="Technical 6"/>
    <w:basedOn w:val="Carpredefinitoparagrafo"/>
  </w:style>
  <w:style w:type="character" w:customStyle="1" w:styleId="Technical7">
    <w:name w:val="Technical 7"/>
    <w:basedOn w:val="Carpredefinitoparagrafo"/>
  </w:style>
  <w:style w:type="character" w:customStyle="1" w:styleId="Technical8">
    <w:name w:val="Technical 8"/>
    <w:basedOn w:val="Carpredefinitoparagrafo"/>
  </w:style>
  <w:style w:type="character" w:customStyle="1" w:styleId="Letterhead">
    <w:name w:val="Letter head"/>
    <w:rPr>
      <w:rFonts w:ascii="Impact" w:hAnsi="Impact"/>
      <w:b/>
      <w:bCs/>
      <w:sz w:val="24"/>
      <w:szCs w:val="24"/>
    </w:rPr>
  </w:style>
  <w:style w:type="character" w:customStyle="1" w:styleId="letter1">
    <w:name w:val="letter1"/>
    <w:basedOn w:val="Carpredefinitoparagrafo"/>
  </w:style>
  <w:style w:type="character" w:customStyle="1" w:styleId="14Point">
    <w:name w:val="14 Point"/>
    <w:rPr>
      <w:rFonts w:ascii="Arial Narrow" w:hAnsi="Arial Narrow"/>
      <w:b/>
      <w:bCs/>
      <w:noProof w:val="0"/>
      <w:sz w:val="26"/>
      <w:szCs w:val="26"/>
      <w:lang w:val="en-US"/>
    </w:rPr>
  </w:style>
  <w:style w:type="character" w:customStyle="1" w:styleId="FinePrint">
    <w:name w:val="Fine Print"/>
    <w:rPr>
      <w:rFonts w:ascii="Courier New" w:hAnsi="Courier New"/>
      <w:noProof w:val="0"/>
      <w:sz w:val="12"/>
      <w:szCs w:val="12"/>
      <w:lang w:val="en-US"/>
    </w:rPr>
  </w:style>
  <w:style w:type="character" w:customStyle="1" w:styleId="LargeFont">
    <w:name w:val="Large Font"/>
    <w:rPr>
      <w:rFonts w:ascii="Courier New" w:hAnsi="Courier New"/>
      <w:noProof w:val="0"/>
      <w:sz w:val="24"/>
      <w:szCs w:val="24"/>
      <w:lang w:val="en-US"/>
    </w:rPr>
  </w:style>
  <w:style w:type="character" w:customStyle="1" w:styleId="SmallPrint">
    <w:name w:val="Small Print"/>
    <w:rPr>
      <w:rFonts w:ascii="Courier New" w:hAnsi="Courier New"/>
      <w:noProof w:val="0"/>
      <w:sz w:val="16"/>
      <w:szCs w:val="16"/>
      <w:lang w:val="en-US"/>
    </w:rPr>
  </w:style>
  <w:style w:type="character" w:customStyle="1" w:styleId="Unnamed1">
    <w:name w:val="Unnamed 1"/>
    <w:rPr>
      <w:rFonts w:ascii="Courier New" w:hAnsi="Courier New"/>
      <w:noProof w:val="0"/>
      <w:sz w:val="20"/>
      <w:szCs w:val="20"/>
      <w:lang w:val="en-US"/>
    </w:rPr>
  </w:style>
  <w:style w:type="character" w:customStyle="1" w:styleId="Shadow">
    <w:name w:val="Shadow"/>
    <w:rPr>
      <w:rFonts w:ascii="Courier New" w:hAnsi="Courier New"/>
      <w:noProof w:val="0"/>
      <w:sz w:val="20"/>
      <w:szCs w:val="20"/>
      <w:lang w:val="en-US"/>
      <w14:shadow w14:blurRad="50800" w14:dist="38100" w14:dir="2700000" w14:sx="100000" w14:sy="100000" w14:kx="0" w14:ky="0" w14:algn="tl">
        <w14:srgbClr w14:val="000000">
          <w14:alpha w14:val="60000"/>
        </w14:srgbClr>
      </w14:shadow>
    </w:rPr>
  </w:style>
  <w:style w:type="character" w:customStyle="1" w:styleId="14PointTy">
    <w:name w:val="14 Point Ty"/>
    <w:rPr>
      <w:rFonts w:ascii="Arial Narrow" w:hAnsi="Arial Narrow"/>
      <w:b/>
      <w:bCs/>
      <w:noProof w:val="0"/>
      <w:sz w:val="26"/>
      <w:szCs w:val="26"/>
      <w:lang w:val="en-US"/>
    </w:rPr>
  </w:style>
  <w:style w:type="character" w:customStyle="1" w:styleId="14pt">
    <w:name w:val="14pt"/>
    <w:rPr>
      <w:rFonts w:ascii="Arial Narrow" w:hAnsi="Arial Narrow"/>
      <w:b/>
      <w:bCs/>
      <w:noProof w:val="0"/>
      <w:sz w:val="26"/>
      <w:szCs w:val="26"/>
      <w:lang w:val="en-US"/>
    </w:rPr>
  </w:style>
  <w:style w:type="character" w:customStyle="1" w:styleId="ExtraLarge">
    <w:name w:val="Extra Large"/>
    <w:rPr>
      <w:rFonts w:ascii="Courier New" w:hAnsi="Courier New"/>
      <w:noProof w:val="0"/>
      <w:sz w:val="40"/>
      <w:szCs w:val="40"/>
      <w:lang w:val="en-US"/>
    </w:rPr>
  </w:style>
  <w:style w:type="character" w:customStyle="1" w:styleId="BulletList">
    <w:name w:val="Bullet List"/>
    <w:basedOn w:val="Carpredefinitoparagrafo"/>
  </w:style>
  <w:style w:type="character" w:customStyle="1" w:styleId="21">
    <w:name w:val="2 1"/>
    <w:basedOn w:val="Carpredefinitoparagrafo"/>
  </w:style>
  <w:style w:type="character" w:customStyle="1" w:styleId="22">
    <w:name w:val="2 2"/>
    <w:basedOn w:val="Carpredefinitoparagrafo"/>
  </w:style>
  <w:style w:type="character" w:customStyle="1" w:styleId="23">
    <w:name w:val="2 3"/>
    <w:basedOn w:val="Carpredefinitoparagrafo"/>
  </w:style>
  <w:style w:type="character" w:customStyle="1" w:styleId="24">
    <w:name w:val="2 4"/>
    <w:basedOn w:val="Carpredefinitoparagrafo"/>
  </w:style>
  <w:style w:type="character" w:customStyle="1" w:styleId="25">
    <w:name w:val="2 5"/>
    <w:basedOn w:val="Carpredefinitoparagrafo"/>
  </w:style>
  <w:style w:type="character" w:customStyle="1" w:styleId="26">
    <w:name w:val="2 6"/>
    <w:basedOn w:val="Carpredefinitoparagrafo"/>
  </w:style>
  <w:style w:type="character" w:customStyle="1" w:styleId="27">
    <w:name w:val="2 7"/>
    <w:basedOn w:val="Carpredefinitoparagrafo"/>
  </w:style>
  <w:style w:type="character" w:customStyle="1" w:styleId="28">
    <w:name w:val="2 8"/>
    <w:basedOn w:val="Carpredefinitoparagrafo"/>
  </w:style>
  <w:style w:type="paragraph" w:styleId="Sommario1">
    <w:name w:val="toc 1"/>
    <w:basedOn w:val="Normale"/>
    <w:next w:val="Normale"/>
    <w:autoRedefine/>
    <w:semiHidden/>
    <w:pPr>
      <w:widowControl w:val="0"/>
      <w:tabs>
        <w:tab w:val="right" w:pos="720"/>
        <w:tab w:val="right" w:leader="dot" w:pos="9706"/>
      </w:tabs>
      <w:spacing w:before="120" w:after="120"/>
      <w:ind w:left="720" w:right="720" w:hanging="720"/>
    </w:pPr>
    <w:rPr>
      <w:snapToGrid w:val="0"/>
      <w:lang w:eastAsia="en-US"/>
    </w:rPr>
  </w:style>
  <w:style w:type="paragraph" w:styleId="Sommario2">
    <w:name w:val="toc 2"/>
    <w:basedOn w:val="Normale"/>
    <w:next w:val="Normale"/>
    <w:autoRedefine/>
    <w:semiHidden/>
    <w:pPr>
      <w:widowControl w:val="0"/>
      <w:tabs>
        <w:tab w:val="left" w:pos="1440"/>
        <w:tab w:val="right" w:leader="dot" w:pos="9706"/>
      </w:tabs>
      <w:spacing w:before="0"/>
      <w:ind w:left="1440" w:right="720" w:hanging="720"/>
    </w:pPr>
    <w:rPr>
      <w:snapToGrid w:val="0"/>
      <w:lang w:eastAsia="en-US"/>
    </w:rPr>
  </w:style>
  <w:style w:type="paragraph" w:styleId="Sommario3">
    <w:name w:val="toc 3"/>
    <w:basedOn w:val="Normale"/>
    <w:next w:val="Normale"/>
    <w:autoRedefine/>
    <w:semiHidden/>
    <w:pPr>
      <w:tabs>
        <w:tab w:val="right" w:leader="dot" w:pos="9360"/>
      </w:tabs>
      <w:suppressAutoHyphens/>
      <w:ind w:left="2160" w:right="720" w:hanging="720"/>
    </w:pPr>
  </w:style>
  <w:style w:type="paragraph" w:styleId="Sommario4">
    <w:name w:val="toc 4"/>
    <w:basedOn w:val="Normale"/>
    <w:next w:val="Normale"/>
    <w:autoRedefine/>
    <w:semiHidden/>
    <w:pPr>
      <w:tabs>
        <w:tab w:val="right" w:leader="dot" w:pos="9360"/>
      </w:tabs>
      <w:suppressAutoHyphens/>
      <w:ind w:left="2880" w:right="720" w:hanging="720"/>
    </w:pPr>
  </w:style>
  <w:style w:type="paragraph" w:styleId="Sommario5">
    <w:name w:val="toc 5"/>
    <w:basedOn w:val="Normale"/>
    <w:next w:val="Normale"/>
    <w:autoRedefine/>
    <w:semiHidden/>
    <w:pPr>
      <w:tabs>
        <w:tab w:val="right" w:leader="dot" w:pos="9360"/>
      </w:tabs>
      <w:suppressAutoHyphens/>
      <w:ind w:left="3600" w:right="720" w:hanging="720"/>
    </w:pPr>
  </w:style>
  <w:style w:type="paragraph" w:styleId="Sommario6">
    <w:name w:val="toc 6"/>
    <w:basedOn w:val="Normale"/>
    <w:next w:val="Normale"/>
    <w:autoRedefine/>
    <w:semiHidden/>
    <w:pPr>
      <w:tabs>
        <w:tab w:val="right" w:pos="9360"/>
      </w:tabs>
      <w:suppressAutoHyphens/>
      <w:ind w:left="720" w:hanging="720"/>
    </w:pPr>
  </w:style>
  <w:style w:type="paragraph" w:styleId="Sommario7">
    <w:name w:val="toc 7"/>
    <w:basedOn w:val="Normale"/>
    <w:next w:val="Normale"/>
    <w:autoRedefine/>
    <w:semiHidden/>
    <w:pPr>
      <w:suppressAutoHyphens/>
      <w:ind w:left="720" w:hanging="720"/>
    </w:pPr>
  </w:style>
  <w:style w:type="paragraph" w:styleId="Sommario8">
    <w:name w:val="toc 8"/>
    <w:basedOn w:val="Normale"/>
    <w:next w:val="Normale"/>
    <w:autoRedefine/>
    <w:semiHidden/>
    <w:pPr>
      <w:tabs>
        <w:tab w:val="right" w:pos="9360"/>
      </w:tabs>
      <w:suppressAutoHyphens/>
      <w:ind w:left="720" w:hanging="720"/>
    </w:pPr>
  </w:style>
  <w:style w:type="paragraph" w:styleId="Sommario9">
    <w:name w:val="toc 9"/>
    <w:basedOn w:val="Normale"/>
    <w:next w:val="Normale"/>
    <w:autoRedefine/>
    <w:semiHidden/>
    <w:pPr>
      <w:tabs>
        <w:tab w:val="right" w:leader="dot" w:pos="9360"/>
      </w:tabs>
      <w:suppressAutoHyphens/>
      <w:ind w:left="720" w:hanging="720"/>
    </w:pPr>
  </w:style>
  <w:style w:type="paragraph" w:styleId="Indice1">
    <w:name w:val="index 1"/>
    <w:basedOn w:val="Normale"/>
    <w:next w:val="Normale"/>
    <w:autoRedefine/>
    <w:semiHidden/>
    <w:pPr>
      <w:tabs>
        <w:tab w:val="right" w:leader="dot" w:pos="9360"/>
      </w:tabs>
      <w:suppressAutoHyphens/>
      <w:ind w:left="1440" w:right="720" w:hanging="1440"/>
    </w:pPr>
  </w:style>
  <w:style w:type="paragraph" w:styleId="Indice2">
    <w:name w:val="index 2"/>
    <w:basedOn w:val="Normale"/>
    <w:next w:val="Normale"/>
    <w:autoRedefine/>
    <w:semiHidden/>
    <w:pPr>
      <w:tabs>
        <w:tab w:val="right" w:leader="dot" w:pos="9360"/>
      </w:tabs>
      <w:suppressAutoHyphens/>
      <w:ind w:left="1440" w:right="720" w:hanging="720"/>
    </w:pPr>
  </w:style>
  <w:style w:type="paragraph" w:styleId="Titoloindicefonti">
    <w:name w:val="toa heading"/>
    <w:basedOn w:val="Normale"/>
    <w:next w:val="Normale"/>
    <w:semiHidden/>
    <w:pPr>
      <w:tabs>
        <w:tab w:val="right" w:pos="9360"/>
      </w:tabs>
      <w:suppressAutoHyphens/>
    </w:pPr>
  </w:style>
  <w:style w:type="paragraph" w:styleId="Didascalia">
    <w:name w:val="caption"/>
    <w:basedOn w:val="Normale"/>
    <w:next w:val="Normale"/>
    <w:qFormat/>
  </w:style>
  <w:style w:type="character" w:customStyle="1" w:styleId="EquationCaption">
    <w:name w:val="_Equation Caption"/>
  </w:style>
  <w:style w:type="paragraph" w:styleId="Intestazione">
    <w:name w:val="header"/>
    <w:basedOn w:val="Normale"/>
    <w:pPr>
      <w:tabs>
        <w:tab w:val="center" w:pos="4320"/>
        <w:tab w:val="right" w:pos="8640"/>
      </w:tabs>
      <w:spacing w:before="0"/>
    </w:pPr>
  </w:style>
  <w:style w:type="paragraph" w:styleId="Pidipagina">
    <w:name w:val="footer"/>
    <w:basedOn w:val="Normale"/>
    <w:pPr>
      <w:tabs>
        <w:tab w:val="center" w:pos="5040"/>
        <w:tab w:val="right" w:pos="9720"/>
      </w:tabs>
      <w:spacing w:before="0"/>
    </w:pPr>
  </w:style>
  <w:style w:type="character" w:styleId="Numeropagina">
    <w:name w:val="page number"/>
    <w:rPr>
      <w:rFonts w:ascii="Times New Roman" w:hAnsi="Times New Roman"/>
      <w:sz w:val="24"/>
      <w:szCs w:val="24"/>
    </w:rPr>
  </w:style>
  <w:style w:type="character" w:styleId="Rimandocommento">
    <w:name w:val="annotation reference"/>
    <w:semiHidden/>
    <w:rPr>
      <w:sz w:val="16"/>
      <w:szCs w:val="16"/>
    </w:rPr>
  </w:style>
  <w:style w:type="paragraph" w:customStyle="1" w:styleId="SignatureLine">
    <w:name w:val="Signature Line"/>
    <w:pPr>
      <w:tabs>
        <w:tab w:val="left" w:pos="5472"/>
        <w:tab w:val="left" w:pos="9648"/>
      </w:tabs>
      <w:ind w:left="5040"/>
    </w:pPr>
    <w:rPr>
      <w:noProof/>
      <w:sz w:val="24"/>
      <w:szCs w:val="24"/>
      <w:lang w:val="en-US" w:eastAsia="he-IL" w:bidi="he-IL"/>
    </w:rPr>
  </w:style>
  <w:style w:type="paragraph" w:customStyle="1" w:styleId="SignatureLine2-col">
    <w:name w:val="Signature Line 2-col"/>
    <w:pPr>
      <w:tabs>
        <w:tab w:val="left" w:pos="432"/>
        <w:tab w:val="left" w:pos="4320"/>
        <w:tab w:val="left" w:pos="5040"/>
        <w:tab w:val="left" w:pos="5472"/>
        <w:tab w:val="left" w:pos="9648"/>
      </w:tabs>
    </w:pPr>
    <w:rPr>
      <w:noProof/>
      <w:sz w:val="24"/>
      <w:szCs w:val="24"/>
      <w:lang w:val="en-US" w:eastAsia="he-IL" w:bidi="he-IL"/>
    </w:rPr>
  </w:style>
  <w:style w:type="paragraph" w:styleId="Testocommento">
    <w:name w:val="annotation text"/>
    <w:basedOn w:val="Normale"/>
    <w:link w:val="TestocommentoCarattere"/>
    <w:semiHidden/>
    <w:rPr>
      <w:sz w:val="20"/>
      <w:szCs w:val="20"/>
    </w:rPr>
  </w:style>
  <w:style w:type="paragraph" w:styleId="Titolo">
    <w:name w:val="Title"/>
    <w:basedOn w:val="Normale"/>
    <w:qFormat/>
    <w:pPr>
      <w:jc w:val="center"/>
    </w:pPr>
    <w:rPr>
      <w:b/>
      <w:bCs/>
      <w:lang w:eastAsia="en-US"/>
    </w:rPr>
  </w:style>
  <w:style w:type="paragraph" w:styleId="Corpotesto">
    <w:name w:val="Body Text"/>
    <w:basedOn w:val="Normale"/>
    <w:pPr>
      <w:jc w:val="both"/>
    </w:pPr>
    <w:rPr>
      <w:lang w:eastAsia="en-US"/>
    </w:rPr>
  </w:style>
  <w:style w:type="paragraph" w:styleId="Testofumetto">
    <w:name w:val="Balloon Text"/>
    <w:basedOn w:val="Normale"/>
    <w:link w:val="TestofumettoCarattere"/>
    <w:uiPriority w:val="99"/>
    <w:semiHidden/>
    <w:unhideWhenUsed/>
    <w:rsid w:val="00567A02"/>
    <w:pPr>
      <w:spacing w:before="0"/>
    </w:pPr>
    <w:rPr>
      <w:rFonts w:ascii="Tahoma" w:hAnsi="Tahoma" w:cs="Tahoma"/>
      <w:sz w:val="16"/>
      <w:szCs w:val="16"/>
    </w:rPr>
  </w:style>
  <w:style w:type="character" w:customStyle="1" w:styleId="TestofumettoCarattere">
    <w:name w:val="Testo fumetto Carattere"/>
    <w:link w:val="Testofumetto"/>
    <w:uiPriority w:val="99"/>
    <w:semiHidden/>
    <w:rsid w:val="00567A02"/>
    <w:rPr>
      <w:rFonts w:ascii="Tahoma" w:hAnsi="Tahoma" w:cs="Tahoma"/>
      <w:sz w:val="16"/>
      <w:szCs w:val="16"/>
      <w:lang w:eastAsia="he-IL"/>
    </w:rPr>
  </w:style>
  <w:style w:type="paragraph" w:styleId="Paragrafoelenco">
    <w:name w:val="List Paragraph"/>
    <w:basedOn w:val="Normale"/>
    <w:uiPriority w:val="34"/>
    <w:qFormat/>
    <w:rsid w:val="001327D4"/>
    <w:pPr>
      <w:spacing w:before="0"/>
      <w:ind w:left="720"/>
    </w:pPr>
    <w:rPr>
      <w:rFonts w:ascii="Calibri" w:eastAsia="Malgun Gothic" w:hAnsi="Calibri" w:cs="Calibri"/>
      <w:sz w:val="22"/>
      <w:szCs w:val="22"/>
      <w:lang w:val="en-GB" w:eastAsia="ko-KR"/>
    </w:rPr>
  </w:style>
  <w:style w:type="paragraph" w:customStyle="1" w:styleId="DefaultText">
    <w:name w:val="Default Text"/>
    <w:basedOn w:val="Normale"/>
    <w:rsid w:val="00485B96"/>
    <w:pPr>
      <w:spacing w:before="0"/>
    </w:pPr>
    <w:rPr>
      <w:szCs w:val="20"/>
      <w:lang w:eastAsia="ja-JP" w:bidi="ar-SA"/>
    </w:rPr>
  </w:style>
  <w:style w:type="table" w:styleId="Grigliatabella">
    <w:name w:val="Table Grid"/>
    <w:basedOn w:val="Tabellanormale"/>
    <w:uiPriority w:val="59"/>
    <w:rsid w:val="002507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4">
    <w:name w:val="mb-4"/>
    <w:basedOn w:val="Normale"/>
    <w:rsid w:val="005A7476"/>
    <w:pPr>
      <w:spacing w:before="100" w:beforeAutospacing="1" w:after="100" w:afterAutospacing="1"/>
    </w:pPr>
    <w:rPr>
      <w:lang w:val="it-IT" w:eastAsia="it-IT" w:bidi="ar-SA"/>
    </w:rPr>
  </w:style>
  <w:style w:type="character" w:customStyle="1" w:styleId="apple-converted-space">
    <w:name w:val="apple-converted-space"/>
    <w:basedOn w:val="Carpredefinitoparagrafo"/>
    <w:rsid w:val="005A7476"/>
  </w:style>
  <w:style w:type="character" w:styleId="Enfasigrassetto">
    <w:name w:val="Strong"/>
    <w:uiPriority w:val="22"/>
    <w:qFormat/>
    <w:rsid w:val="005A7476"/>
    <w:rPr>
      <w:b/>
      <w:bCs/>
    </w:rPr>
  </w:style>
  <w:style w:type="character" w:customStyle="1" w:styleId="Titolo1Carattere">
    <w:name w:val="Titolo 1 Carattere"/>
    <w:link w:val="Titolo1"/>
    <w:rsid w:val="00817A4C"/>
    <w:rPr>
      <w:kern w:val="28"/>
      <w:sz w:val="24"/>
      <w:szCs w:val="24"/>
      <w:lang w:val="en-US" w:eastAsia="he-IL" w:bidi="he-IL"/>
    </w:rPr>
  </w:style>
  <w:style w:type="paragraph" w:styleId="Revisione">
    <w:name w:val="Revision"/>
    <w:hidden/>
    <w:uiPriority w:val="99"/>
    <w:semiHidden/>
    <w:rsid w:val="00123239"/>
    <w:rPr>
      <w:sz w:val="24"/>
      <w:szCs w:val="24"/>
      <w:lang w:val="en-US" w:eastAsia="he-IL" w:bidi="he-IL"/>
    </w:rPr>
  </w:style>
  <w:style w:type="paragraph" w:styleId="Soggettocommento">
    <w:name w:val="annotation subject"/>
    <w:basedOn w:val="Testocommento"/>
    <w:next w:val="Testocommento"/>
    <w:link w:val="SoggettocommentoCarattere"/>
    <w:uiPriority w:val="99"/>
    <w:semiHidden/>
    <w:unhideWhenUsed/>
    <w:rsid w:val="00FE08B1"/>
    <w:rPr>
      <w:b/>
      <w:bCs/>
    </w:rPr>
  </w:style>
  <w:style w:type="character" w:customStyle="1" w:styleId="TestocommentoCarattere">
    <w:name w:val="Testo commento Carattere"/>
    <w:basedOn w:val="Carpredefinitoparagrafo"/>
    <w:link w:val="Testocommento"/>
    <w:semiHidden/>
    <w:rsid w:val="00FE08B1"/>
    <w:rPr>
      <w:lang w:val="en-US" w:eastAsia="he-IL" w:bidi="he-IL"/>
    </w:rPr>
  </w:style>
  <w:style w:type="character" w:customStyle="1" w:styleId="SoggettocommentoCarattere">
    <w:name w:val="Soggetto commento Carattere"/>
    <w:basedOn w:val="TestocommentoCarattere"/>
    <w:link w:val="Soggettocommento"/>
    <w:uiPriority w:val="99"/>
    <w:semiHidden/>
    <w:rsid w:val="00FE08B1"/>
    <w:rPr>
      <w:b/>
      <w:bCs/>
      <w:lang w:val="en-US" w:eastAsia="he-IL"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82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E039D97-4D14-B84E-8366-B4952FE0F0DF}">
  <we:reference id="0d6353ca-a200-41d1-903a-6af75a29609a" version="1.7.0.0" store="EXCatalog" storeType="EXCatalog"/>
  <we:alternateReferences>
    <we:reference id="WA200004774" version="1.7.0.0" store="it-IT" storeType="OMEX"/>
  </we:alternateReferences>
  <we:properties>
    <we:property name="Office.AutoShowTaskpaneWithDocument" value="true"/>
    <we:property name="documentId" value="&quot;6421512a-ca91-4a51-98c4-78544538653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85F32EDB7101A34897CE395694A232CA" ma:contentTypeVersion="14" ma:contentTypeDescription="צור מסמך חדש." ma:contentTypeScope="" ma:versionID="b5317015cb99bbb24645fa06b33a030a">
  <xsd:schema xmlns:xsd="http://www.w3.org/2001/XMLSchema" xmlns:xs="http://www.w3.org/2001/XMLSchema" xmlns:p="http://schemas.microsoft.com/office/2006/metadata/properties" xmlns:ns1="http://schemas.microsoft.com/sharepoint/v3" xmlns:ns2="d7cab4ed-a09b-48ee-9d66-54ea13ffdf5d" xmlns:ns3="ddceb8df-ce25-4e85-bdf1-478d746a7c03" targetNamespace="http://schemas.microsoft.com/office/2006/metadata/properties" ma:root="true" ma:fieldsID="1ad2a4d61dd63015beb71eb677e6d23e" ns1:_="" ns2:_="" ns3:_="">
    <xsd:import namespace="http://schemas.microsoft.com/sharepoint/v3"/>
    <xsd:import namespace="d7cab4ed-a09b-48ee-9d66-54ea13ffdf5d"/>
    <xsd:import namespace="ddceb8df-ce25-4e85-bdf1-478d746a7c0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OCR" minOccurs="0"/>
                <xsd:element ref="ns2:MediaServiceLocation" minOccurs="0"/>
                <xsd:element ref="ns1:_ip_UnifiedCompliancePolicyProperties" minOccurs="0"/>
                <xsd:element ref="ns1:_ip_UnifiedCompliancePolicyUIAction"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מאפייני מדיניות תאימות מאוחדת" ma:hidden="true" ma:internalName="_ip_UnifiedCompliancePolicyProperties">
      <xsd:simpleType>
        <xsd:restriction base="dms:Note"/>
      </xsd:simpleType>
    </xsd:element>
    <xsd:element name="_ip_UnifiedCompliancePolicyUIAction" ma:index="17" nillable="true" ma:displayName="פעולת ממשק משתמש של מדיניות תאימות מאוחדת"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7cab4ed-a09b-48ee-9d66-54ea13ffdf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ceb8df-ce25-4e85-bdf1-478d746a7c03" elementFormDefault="qualified">
    <xsd:import namespace="http://schemas.microsoft.com/office/2006/documentManagement/types"/>
    <xsd:import namespace="http://schemas.microsoft.com/office/infopath/2007/PartnerControls"/>
    <xsd:element name="SharedWithUsers" ma:index="12"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משותף עם פרטים"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4E89C1-CB5D-49A9-972D-C40B5F0E4048}">
  <ds:schemaRefs>
    <ds:schemaRef ds:uri="http://schemas.microsoft.com/sharepoint/v3/contenttype/forms"/>
  </ds:schemaRefs>
</ds:datastoreItem>
</file>

<file path=customXml/itemProps2.xml><?xml version="1.0" encoding="utf-8"?>
<ds:datastoreItem xmlns:ds="http://schemas.openxmlformats.org/officeDocument/2006/customXml" ds:itemID="{7329C046-0AFA-4A5F-BDC1-B04BACE46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7cab4ed-a09b-48ee-9d66-54ea13ffdf5d"/>
    <ds:schemaRef ds:uri="ddceb8df-ce25-4e85-bdf1-478d746a7c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2190</Words>
  <Characters>12489</Characters>
  <Application>Microsoft Office Word</Application>
  <DocSecurity>0</DocSecurity>
  <Lines>104</Lines>
  <Paragraphs>29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MUTUAL NONDISCLOSURE AGREEMENT [IMPORT]</vt:lpstr>
      <vt:lpstr>MUTUAL NONDISCLOSURE AGREEMENT [IMPORT]</vt:lpstr>
    </vt:vector>
  </TitlesOfParts>
  <Company/>
  <LinksUpToDate>false</LinksUpToDate>
  <CharactersWithSpaces>14650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NONDISCLOSURE AGREEMENT [IMPORT]</dc:title>
  <dc:subject/>
  <dc:creator>SG2</dc:creator>
  <cp:keywords/>
  <dc:description>FORM AGREEMENT</dc:description>
  <cp:lastModifiedBy>Barbara Zogno</cp:lastModifiedBy>
  <cp:revision>18</cp:revision>
  <cp:lastPrinted>2002-06-13T08:48:00Z</cp:lastPrinted>
  <dcterms:created xsi:type="dcterms:W3CDTF">2026-03-02T12:54:00Z</dcterms:created>
  <dcterms:modified xsi:type="dcterms:W3CDTF">2026-03-11T13:18:00Z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p_UnifiedCompliancePolicyUIAction">
    <vt:lpwstr/>
  </property>
  <property fmtid="{D5CDD505-2E9C-101B-9397-08002B2CF9AE}" pid="3" name="_ip_UnifiedCompliancePolicyProperties">
    <vt:lpwstr/>
  </property>
</Properties>
</file>