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dcub49zh29ml" w:id="0"/>
      <w:bookmarkEnd w:id="0"/>
      <w:r w:rsidDel="00000000" w:rsidR="00000000" w:rsidRPr="00000000">
        <w:rPr>
          <w:b w:val="1"/>
          <w:bCs w:val="1"/>
          <w:rtl w:val="0"/>
        </w:rPr>
        <w:t xml:space="preserve">IL RISVEGLIO DI MAJIN BUU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Sono passati 3 anni dalla fine della guerra contro Zaraya e il suo esercito di saiyan.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Ambientazione attuale Varda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Sono passati 2 anni dalla battaglia contro la regina Zaraya e Kras, Moori ha portato il contenitore che tiene rinchiuso il super saiyan leggendario sul pianeta Varda, tornando senza Tsumuri [Ormai deceduto], e prendendosi cura delle uova che nel mentre si sono schiuse dando vita a circa 300 namecciani divisi in casta guerriera e casta magica. Sono ancora troppo piccoli ma siccome la loro biologia è differente, possono gia parlare e camminare da soli, avendo l’altezza di un bambino di 5 anni, stanno imparando tutto quello che c’è da sapere dall’anziano saggio Moori, che li istruisce basandosi sulle sue conoscenze magiche e sui ricordi della casta guerriera in quanto lui, non sa combattere. Non hanno per adesso più contatti con terra nova o altre popolazioni. 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Ambientazione attuale Terra Nova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in questi 3 anni Terra nova ha dovuto riprendersi ed accettare la tregua con il popolo saiyan, Akira e la sua famiglia vivono isolati da tutto e tutti, Syntia ha pubblicato il suo nuovo libro sulla fauna e la flora del posto mentre Zemi, ormai bambina di 5 anni, ha iniziato a studiare privatamente. Akira ha deciso di riconsegnare il braccio meccanico a Tights affermando che ha abbandonato per sempre il combattimento per dedicarsi alla sua famiglia, ed in effetti in questi 3 anni non si è mai allenato nonostante il suo potenziale non si sia assopito nemmeno un po. Ha deciso di dedicarsi a sua figlia e sua moglie, anche se a volte alcuni incubi della morte di Tsumuri e i suoi allievi lo tormentano, riesce a vivere una vita abbastanza serena. Tights governa arcorp city, le altre città hanno ognuno i propri governatori e governatrici, tutti che formano il consiglio per far capo poi all’autorità massima Korinzo, un re che ha a cuore il suo popolo. Il re ha accettato di buon grado la decisione di Akira di ritirarsi dal combattimento, in quanto ha paura dei saiyan e di lui, preferisce affidarsi molto di più a Tobias e agli androidi di Tights, di cui si fida molto, per difendere il pianeta. La popolazione mondiale (compresi i leader e il re) di terra nova non vede più di buon occhio Akira, crede che da un momento all’altro possa impazzire dopo che quando era Akir ha tentato di conquistarli. I rapporti con Tights si sono raffreddati e non si sentono più, proprio a causa delle varie azioni e delle incomprensioni passate. Karin si è isolato in un posto remoto di terra nova e nessuno sa dove sia finito. 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Ambientazione Terra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I Saiyan sotto il comando della regina Zaraya si sono stabiliti bene sul pianeta, le nascite sono aumentate e per appagare la loro voglia di combattimenti organizzano spesso tornei tra di loro dove chi perde muore e chi vince viene considerato un grande guerriero. Il figlio di Zaraya è cresciuto, Zarcon, ora ha 15 anni, il suo potere è aumentato e viene considerato uno dei guerrieri più potenti dei saiyan più giovani. Ma al contrario della madre lui ha un carattere più mite, Zaraya ha continuato a metterlo sotto torchio, a farlo combattere per la sopravvivenza, e questo ha creato un amore malato nei suoi confronti (cosa che è sempre stato). per ora sono state colonizzate le città che prima erano abitate dai terrestri, i saiyan hanno pensato più ad adattarsi e a proliferare che a costruire nuovamente, infatti non hanno molti scienziati, vengono tenuti sotto controllo dai satelliti di terra nova che sono puntati costantemente su di loro, non possono costruire navicelle e nemmeno avere tecnologia avanzata. 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Trama di questa campagna</w:t>
      </w:r>
      <w:r w:rsidDel="00000000" w:rsidR="00000000" w:rsidRPr="00000000">
        <w:rPr>
          <w:rtl w:val="0"/>
        </w:rPr>
        <w:br w:type="textWrapping"/>
        <w:br w:type="textWrapping"/>
        <w:t xml:space="preserve">Babidi con la sua navicella e i suoi scagnozzi sono atterrati sulla terra (ora abitata dai saiyan) per ritrovare il bozzolo (quella che dell’anime per intenderci) che contiene Majin buu, raccogliere l’energia necessaria e risvegliarlo dal suo sonno. 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Consigli per iniziare</w:t>
      </w:r>
      <w:r w:rsidDel="00000000" w:rsidR="00000000" w:rsidRPr="00000000">
        <w:rPr>
          <w:rtl w:val="0"/>
        </w:rPr>
        <w:t xml:space="preserve">: non buttarmi subito nella mischia, fai scorrere la narrazione naturalmente, comunque non ha senso che qualcuno si preoccupi per i saiyan adesso visto che sono forti.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Punti per da seguire passo passo per sviluppare la trama:</w:t>
        <w:br w:type="textWrapping"/>
        <w:br w:type="textWrapping"/>
        <w:t xml:space="preserve">1) Mantenere in parte la canonicità (quindi i kaiohshin e tutte le loro motivazioni ad esempio) adattandola alla time line che si sta giocando.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2) la prima parte della campagna deve rispondere alla domanda “Come reagiscono i saiyan all’arrivo di Babidi, Darbula e eventuali altri scagnozzi?” “riusciranno a fermarli?” 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Incipit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Akira si trova a cenare con la sua famiglia nella loro casa all’interno della foresta di Nova city. 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