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bookmarkStart w:id="0" w:name="_w1w7fritcn8l"/>
      <w:bookmarkEnd w:id="0"/>
      <w:r>
        <w:rPr/>
        <w:t>Trabajo Práctico de Programación Orientada a Objetos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Cantidad de integrantes : 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u w:val="single"/>
        </w:rPr>
        <w:t>Entrega 2 (23/08) :</w:t>
      </w:r>
      <w:r>
        <w:rPr/>
        <w:t xml:space="preserve"> </w:t>
      </w:r>
    </w:p>
    <w:p>
      <w:pPr>
        <w:pStyle w:val="Normal1"/>
        <w:rPr/>
      </w:pPr>
      <w:r>
        <w:rPr/>
        <w:t xml:space="preserve">Diseñe e implemente el siguiente software: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El gobierno de la provincia de Río Negro, lo contrata para desarrollar un software que permita simular la población de ciervos colorados.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El software debe presentar un mapa de 30 por 30 (dato que puede ser configurable) el cual contenga montaña (área donde no puede avanzar el ciervo) y meseta (área donde puede avanzar el ciervo) , la meseta no tiene áreas cerradas (pueden utilizar lo realizado en el tp 1)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La población de ciervos se mueve de forma aleatoria por el mapa y mueve un casillero por día, a la vez puede encontrar pastizales, los cuales se encuentran de forma aleatoria en el mapa. Si los ciervos no encuentran pastizales por 3 días, la población muere. Los pastizales duran 10 días y se secan o son comidos, y vuelven a crecer después de 5 días.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Cada día debe ser 10 segundos en la simulación (esto también debe ser configurable)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Si una población de ciervos se encuentra con otra población pueden suceder 3 cosas: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Se encuentran y no hay conflictos y cada población sigue su camino.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Se encuentran y se unen formando una sola población.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Se cruzan y generan una nueva población, es decir, el resultado del encuentro son 3 poblaciones.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Estas acciones se realizan dependiendo del tipo de población: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tipo A : si se encuentra con otra población de tipo A realiza la acción 3. </w:t>
      </w:r>
    </w:p>
    <w:p>
      <w:pPr>
        <w:pStyle w:val="Normal1"/>
        <w:ind w:left="720" w:hanging="0"/>
        <w:rPr/>
      </w:pPr>
      <w:r>
        <w:rPr/>
        <w:t xml:space="preserve">            </w:t>
      </w:r>
      <w:r>
        <w:rPr/>
        <w:t xml:space="preserve">si se encuentra con otra población de tipo B realiza la acción 1.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tipo B: si se encuentra con población B realiza la acción 2.  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Dicho software debe permitir ingresar cuantas poblaciones de ciervos de tipo A y B van a estar en la simulación y cuantos pastizales habrá. Luego, se debe poder correr dicha simulación. 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LibreOffice/6.3.6.2$Linux_X86_64 LibreOffice_project/30$Build-2</Application>
  <Pages>1</Pages>
  <Words>309</Words>
  <Characters>1445</Characters>
  <CharactersWithSpaces>1762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2021-06-27T22:59:09Z</dcterms:modified>
  <cp:revision>1</cp:revision>
  <dc:subject/>
  <dc:title/>
</cp:coreProperties>
</file>