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DA45B" w14:textId="0658CD27" w:rsidR="0012205A" w:rsidRDefault="0012205A" w:rsidP="0012205A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LinLibertineT" w:eastAsia="LinLibertineT" w:cs="LinLibertineT"/>
          <w:kern w:val="0"/>
          <w:sz w:val="20"/>
          <w:szCs w:val="20"/>
        </w:rPr>
      </w:pPr>
      <w:r>
        <w:rPr>
          <w:rFonts w:ascii="LinLibertineT" w:eastAsia="LinLibertineT" w:cs="LinLibertineT"/>
          <w:kern w:val="0"/>
          <w:sz w:val="20"/>
          <w:szCs w:val="20"/>
        </w:rPr>
        <w:t>Conclus</w:t>
      </w:r>
      <w:r>
        <w:rPr>
          <w:rFonts w:ascii="LinLibertineT" w:eastAsia="LinLibertineT" w:cs="LinLibertineT"/>
          <w:kern w:val="0"/>
          <w:sz w:val="20"/>
          <w:szCs w:val="20"/>
        </w:rPr>
        <w:t>õ</w:t>
      </w:r>
      <w:r>
        <w:rPr>
          <w:rFonts w:ascii="LinLibertineT" w:eastAsia="LinLibertineT" w:cs="LinLibertineT"/>
          <w:kern w:val="0"/>
          <w:sz w:val="20"/>
          <w:szCs w:val="20"/>
        </w:rPr>
        <w:t xml:space="preserve">es case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study</w:t>
      </w:r>
      <w:proofErr w:type="spellEnd"/>
    </w:p>
    <w:p w14:paraId="1BE0982F" w14:textId="40930B19" w:rsidR="0012205A" w:rsidRDefault="0012205A" w:rsidP="0012205A">
      <w:pPr>
        <w:autoSpaceDE w:val="0"/>
        <w:autoSpaceDN w:val="0"/>
        <w:adjustRightInd w:val="0"/>
        <w:spacing w:after="0" w:line="240" w:lineRule="auto"/>
        <w:ind w:left="720" w:hanging="360"/>
      </w:pPr>
      <w:r>
        <w:rPr>
          <w:rFonts w:ascii="LinLibertineT" w:eastAsia="LinLibertineT" w:cs="LinLibertineT"/>
          <w:kern w:val="0"/>
          <w:sz w:val="20"/>
          <w:szCs w:val="20"/>
        </w:rPr>
        <w:t xml:space="preserve">The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most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stable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fairness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is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achieved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according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to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Accuracy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Equality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and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Statistical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Parity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.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These</w:t>
      </w:r>
      <w:proofErr w:type="spellEnd"/>
    </w:p>
    <w:p w14:paraId="7DBA923E" w14:textId="77777777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6F277F7C" w14:textId="35BD5BE0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  <w:r>
        <w:rPr>
          <w:rFonts w:ascii="LinLibertineT" w:eastAsia="LinLibertineT" w:cs="LinLibertineT"/>
          <w:kern w:val="0"/>
          <w:sz w:val="20"/>
          <w:szCs w:val="20"/>
        </w:rPr>
        <w:t>(menor vari</w:t>
      </w:r>
      <w:r>
        <w:rPr>
          <w:rFonts w:ascii="LinLibertineT" w:eastAsia="LinLibertineT" w:cs="LinLibertineT"/>
          <w:kern w:val="0"/>
          <w:sz w:val="20"/>
          <w:szCs w:val="20"/>
        </w:rPr>
        <w:t>â</w:t>
      </w:r>
      <w:r>
        <w:rPr>
          <w:rFonts w:ascii="LinLibertineT" w:eastAsia="LinLibertineT" w:cs="LinLibertineT"/>
          <w:kern w:val="0"/>
          <w:sz w:val="20"/>
          <w:szCs w:val="20"/>
        </w:rPr>
        <w:t>ncia e valores mais pr</w:t>
      </w:r>
      <w:r>
        <w:rPr>
          <w:rFonts w:ascii="LinLibertineT" w:eastAsia="LinLibertineT" w:cs="LinLibertineT"/>
          <w:kern w:val="0"/>
          <w:sz w:val="20"/>
          <w:szCs w:val="20"/>
        </w:rPr>
        <w:t>ó</w:t>
      </w:r>
      <w:r>
        <w:rPr>
          <w:rFonts w:ascii="LinLibertineT" w:eastAsia="LinLibertineT" w:cs="LinLibertineT"/>
          <w:kern w:val="0"/>
          <w:sz w:val="20"/>
          <w:szCs w:val="20"/>
        </w:rPr>
        <w:t>ximos do zero nos gr</w:t>
      </w:r>
      <w:r>
        <w:rPr>
          <w:rFonts w:ascii="LinLibertineT" w:eastAsia="LinLibertineT" w:cs="LinLibertineT"/>
          <w:kern w:val="0"/>
          <w:sz w:val="20"/>
          <w:szCs w:val="20"/>
        </w:rPr>
        <w:t>á</w:t>
      </w:r>
      <w:r>
        <w:rPr>
          <w:rFonts w:ascii="LinLibertineT" w:eastAsia="LinLibertineT" w:cs="LinLibertineT"/>
          <w:kern w:val="0"/>
          <w:sz w:val="20"/>
          <w:szCs w:val="20"/>
        </w:rPr>
        <w:t>ficos de cima)</w:t>
      </w:r>
    </w:p>
    <w:p w14:paraId="5E5A3CF6" w14:textId="62932182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5605C7D2" w14:textId="77777777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2287E577" w14:textId="77777777" w:rsidR="00D016A9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4C102572" w14:textId="77777777" w:rsidR="00D016A9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28DB27D8" w14:textId="03A34387" w:rsidR="00D016A9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  <w:r>
        <w:rPr>
          <w:rFonts w:ascii="LinLibertineT" w:eastAsia="LinLibertineT" w:cs="LinLibertineT"/>
          <w:kern w:val="0"/>
          <w:sz w:val="20"/>
          <w:szCs w:val="20"/>
        </w:rPr>
        <w:t>Ponto 2</w:t>
      </w:r>
    </w:p>
    <w:p w14:paraId="0855FE0D" w14:textId="77777777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  <w:r>
        <w:rPr>
          <w:rFonts w:ascii="LinLibertineT" w:eastAsia="LinLibertineT" w:cs="LinLibertineT"/>
          <w:kern w:val="0"/>
          <w:sz w:val="20"/>
          <w:szCs w:val="20"/>
        </w:rPr>
        <w:t xml:space="preserve">to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Equal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Opportunity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and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Predictive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Equality</w:t>
      </w:r>
      <w:proofErr w:type="spellEnd"/>
    </w:p>
    <w:p w14:paraId="55811006" w14:textId="5DEABBEC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become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unstable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for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imbalance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ratios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corresponding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to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very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few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unique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values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(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Resolution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Stability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property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>).</w:t>
      </w:r>
    </w:p>
    <w:p w14:paraId="1CEE7290" w14:textId="0BE92A73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Therefore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,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Equal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Opportunity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may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be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less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reliable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for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low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values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of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r>
        <w:rPr>
          <w:rFonts w:ascii="LinLibertineTI" w:eastAsia="LinLibertineT" w:hAnsi="LinLibertineTI" w:cs="LinLibertineTI"/>
          <w:kern w:val="0"/>
          <w:sz w:val="20"/>
          <w:szCs w:val="20"/>
        </w:rPr>
        <w:t xml:space="preserve">IR </w:t>
      </w:r>
      <w:r>
        <w:rPr>
          <w:rFonts w:ascii="LinLibertineT" w:eastAsia="LinLibertineT" w:cs="LinLibertineT"/>
          <w:kern w:val="0"/>
          <w:sz w:val="20"/>
          <w:szCs w:val="20"/>
        </w:rPr>
        <w:t>(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few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positives),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whereas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Predictive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Equality</w:t>
      </w:r>
      <w:proofErr w:type="spellEnd"/>
    </w:p>
    <w:p w14:paraId="3D370F5E" w14:textId="5A0C12E6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might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not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be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the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best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choice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for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datasets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with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high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values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of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r>
        <w:rPr>
          <w:rFonts w:ascii="LinLibertineTI" w:eastAsia="LinLibertineT" w:hAnsi="LinLibertineTI" w:cs="LinLibertineTI"/>
          <w:kern w:val="0"/>
          <w:sz w:val="20"/>
          <w:szCs w:val="20"/>
        </w:rPr>
        <w:t xml:space="preserve">IR </w:t>
      </w:r>
      <w:r>
        <w:rPr>
          <w:rFonts w:ascii="LinLibertineT" w:eastAsia="LinLibertineT" w:cs="LinLibertineT"/>
          <w:kern w:val="0"/>
          <w:sz w:val="20"/>
          <w:szCs w:val="20"/>
        </w:rPr>
        <w:t>(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few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negatives)</w:t>
      </w:r>
    </w:p>
    <w:p w14:paraId="5CD2CDE3" w14:textId="7EE668B2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7C5A1F89" w14:textId="668A5554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  <w:r>
        <w:rPr>
          <w:rFonts w:ascii="LinLibertineT" w:eastAsia="LinLibertineT" w:cs="LinLibertineT"/>
          <w:kern w:val="0"/>
          <w:sz w:val="20"/>
          <w:szCs w:val="20"/>
        </w:rPr>
        <w:t>(2 do meio ficam com maior vari</w:t>
      </w:r>
      <w:r>
        <w:rPr>
          <w:rFonts w:ascii="LinLibertineT" w:eastAsia="LinLibertineT" w:cs="LinLibertineT"/>
          <w:kern w:val="0"/>
          <w:sz w:val="20"/>
          <w:szCs w:val="20"/>
        </w:rPr>
        <w:t>â</w:t>
      </w:r>
      <w:r>
        <w:rPr>
          <w:rFonts w:ascii="LinLibertineT" w:eastAsia="LinLibertineT" w:cs="LinLibertineT"/>
          <w:kern w:val="0"/>
          <w:sz w:val="20"/>
          <w:szCs w:val="20"/>
        </w:rPr>
        <w:t>ncia nas pontas, esquerda maior na esquerda e direita maior na direita)</w:t>
      </w:r>
    </w:p>
    <w:p w14:paraId="521D877B" w14:textId="77777777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1A809C6A" w14:textId="73C1352C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585D97C7" w14:textId="5FABF46E" w:rsidR="0012205A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  <w:r>
        <w:rPr>
          <w:rFonts w:ascii="LinLibertineT" w:eastAsia="LinLibertineT" w:cs="LinLibertineT"/>
          <w:kern w:val="0"/>
          <w:sz w:val="20"/>
          <w:szCs w:val="20"/>
        </w:rPr>
        <w:t>Ponto 3</w:t>
      </w:r>
    </w:p>
    <w:p w14:paraId="7E7AADFD" w14:textId="51A04EFB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Finally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, Positive </w:t>
      </w:r>
      <w:proofErr w:type="spellStart"/>
      <w:proofErr w:type="gramStart"/>
      <w:r>
        <w:rPr>
          <w:rFonts w:ascii="LinLibertineT" w:eastAsia="LinLibertineT" w:cs="LinLibertineT"/>
          <w:kern w:val="0"/>
          <w:sz w:val="20"/>
          <w:szCs w:val="20"/>
        </w:rPr>
        <w:t>and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Negative</w:t>
      </w:r>
      <w:proofErr w:type="gramEnd"/>
    </w:p>
    <w:p w14:paraId="489DBE7F" w14:textId="78E9A26E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Predictive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Parity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are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even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more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unstable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than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the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previous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two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measures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>.</w:t>
      </w:r>
    </w:p>
    <w:p w14:paraId="00C9B2A5" w14:textId="7AD58481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  <w:r>
        <w:rPr>
          <w:rFonts w:ascii="LinLibertineT" w:eastAsia="LinLibertineT" w:cs="LinLibertineT"/>
          <w:kern w:val="0"/>
          <w:sz w:val="20"/>
          <w:szCs w:val="20"/>
        </w:rPr>
        <w:t>(os 2 de baixo s</w:t>
      </w:r>
      <w:r>
        <w:rPr>
          <w:rFonts w:ascii="LinLibertineT" w:eastAsia="LinLibertineT" w:cs="LinLibertineT"/>
          <w:kern w:val="0"/>
          <w:sz w:val="20"/>
          <w:szCs w:val="20"/>
        </w:rPr>
        <w:t>ã</w:t>
      </w:r>
      <w:r>
        <w:rPr>
          <w:rFonts w:ascii="LinLibertineT" w:eastAsia="LinLibertineT" w:cs="LinLibertineT"/>
          <w:kern w:val="0"/>
          <w:sz w:val="20"/>
          <w:szCs w:val="20"/>
        </w:rPr>
        <w:t>o tem maior vari</w:t>
      </w:r>
      <w:r>
        <w:rPr>
          <w:rFonts w:ascii="LinLibertineT" w:eastAsia="LinLibertineT" w:cs="LinLibertineT"/>
          <w:kern w:val="0"/>
          <w:sz w:val="20"/>
          <w:szCs w:val="20"/>
        </w:rPr>
        <w:t>â</w:t>
      </w:r>
      <w:r>
        <w:rPr>
          <w:rFonts w:ascii="LinLibertineT" w:eastAsia="LinLibertineT" w:cs="LinLibertineT"/>
          <w:kern w:val="0"/>
          <w:sz w:val="20"/>
          <w:szCs w:val="20"/>
        </w:rPr>
        <w:t>ncia que os 2 anteriores)</w:t>
      </w:r>
    </w:p>
    <w:p w14:paraId="5958785D" w14:textId="780D2F3F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6F9E27F2" w14:textId="71FB4DCA" w:rsidR="0012205A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  <w:r>
        <w:rPr>
          <w:rFonts w:ascii="LinLibertineT" w:eastAsia="LinLibertineT" w:cs="LinLibertineT"/>
          <w:kern w:val="0"/>
          <w:sz w:val="20"/>
          <w:szCs w:val="20"/>
        </w:rPr>
        <w:t>Ponto 4</w:t>
      </w:r>
    </w:p>
    <w:p w14:paraId="4951B74D" w14:textId="41AB3D9E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  <w:r>
        <w:rPr>
          <w:rFonts w:ascii="LinLibertineT" w:eastAsia="LinLibertineT" w:cs="LinLibertineT"/>
          <w:kern w:val="0"/>
          <w:sz w:val="20"/>
          <w:szCs w:val="20"/>
        </w:rPr>
        <w:t>GR parecido a IR</w:t>
      </w:r>
    </w:p>
    <w:p w14:paraId="6E0ABF72" w14:textId="77777777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2BE0111D" w14:textId="77777777" w:rsidR="00D016A9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080AC80C" w14:textId="77777777" w:rsidR="00D016A9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15F99C71" w14:textId="77777777" w:rsidR="00D016A9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486BBEF7" w14:textId="77777777" w:rsidR="00D016A9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0C31521F" w14:textId="77777777" w:rsidR="00D016A9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2D9E6046" w14:textId="77777777" w:rsidR="00D016A9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4567DE40" w14:textId="77777777" w:rsidR="00D016A9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167EFE62" w14:textId="20EC4497" w:rsidR="00D016A9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7488380F" w14:textId="77777777" w:rsidR="00D016A9" w:rsidRDefault="00D016A9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4A9680B6" w14:textId="64AB9446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0F9F6A61" w14:textId="6D75CFE7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08DA55BF" w14:textId="34FAEE8A" w:rsidR="0012205A" w:rsidRDefault="0012205A" w:rsidP="0012205A">
      <w:pPr>
        <w:autoSpaceDE w:val="0"/>
        <w:autoSpaceDN w:val="0"/>
        <w:adjustRightInd w:val="0"/>
        <w:spacing w:after="0" w:line="240" w:lineRule="auto"/>
        <w:rPr>
          <w:rFonts w:ascii="LinLibertineT" w:eastAsia="LinLibertineT" w:cs="LinLibertineT"/>
          <w:kern w:val="0"/>
          <w:sz w:val="20"/>
          <w:szCs w:val="20"/>
        </w:rPr>
      </w:pPr>
    </w:p>
    <w:p w14:paraId="656B0A5F" w14:textId="15CFACB3" w:rsidR="0012205A" w:rsidRDefault="0012205A" w:rsidP="0012205A">
      <w:pPr>
        <w:rPr>
          <w:rFonts w:ascii="LinLibertineT" w:eastAsia="LinLibertineT" w:cs="LinLibertineT"/>
          <w:kern w:val="0"/>
          <w:sz w:val="20"/>
          <w:szCs w:val="20"/>
        </w:rPr>
      </w:pPr>
    </w:p>
    <w:p w14:paraId="5CE160A0" w14:textId="72CB00AB" w:rsidR="0012205A" w:rsidRDefault="0012205A" w:rsidP="0012205A">
      <w:pPr>
        <w:rPr>
          <w:rFonts w:ascii="LinLibertineT" w:eastAsia="LinLibertineT" w:cs="LinLibertineT"/>
          <w:kern w:val="0"/>
          <w:sz w:val="20"/>
          <w:szCs w:val="20"/>
        </w:rPr>
      </w:pPr>
    </w:p>
    <w:p w14:paraId="644DA7A3" w14:textId="69F1DDC4" w:rsidR="0012205A" w:rsidRDefault="00D016A9" w:rsidP="0012205A">
      <w:pPr>
        <w:rPr>
          <w:noProof/>
        </w:rPr>
      </w:pPr>
      <w:r w:rsidRPr="00D016A9">
        <w:rPr>
          <w:noProof/>
        </w:rPr>
        <w:t xml:space="preserve"> </w:t>
      </w:r>
      <w:r>
        <w:rPr>
          <w:noProof/>
        </w:rPr>
        <w:t>Stalog sex</w:t>
      </w:r>
    </w:p>
    <w:p w14:paraId="62717491" w14:textId="37E77696" w:rsidR="00D016A9" w:rsidRDefault="00D016A9" w:rsidP="0012205A">
      <w:pPr>
        <w:rPr>
          <w:noProof/>
        </w:rPr>
      </w:pPr>
      <w:r>
        <w:rPr>
          <w:noProof/>
        </w:rPr>
        <w:t>Existe grande variancia de todas as metricas (possivelmente por ser um reduzido numero de amostras mas neste caso não se verificam as conclusoes anteriores</w:t>
      </w:r>
    </w:p>
    <w:p w14:paraId="05FBBBA9" w14:textId="7BC10F70" w:rsidR="00D016A9" w:rsidRDefault="00D016A9" w:rsidP="0012205A">
      <w:pPr>
        <w:rPr>
          <w:rFonts w:ascii="LinLibertineT" w:eastAsia="LinLibertineT" w:cs="LinLibertineT"/>
          <w:kern w:val="0"/>
          <w:sz w:val="20"/>
          <w:szCs w:val="20"/>
        </w:rPr>
      </w:pPr>
      <w:r>
        <w:rPr>
          <w:rFonts w:ascii="LinLibertineT" w:eastAsia="LinLibertineT" w:cs="LinLibertineT"/>
          <w:kern w:val="0"/>
          <w:sz w:val="20"/>
          <w:szCs w:val="20"/>
        </w:rPr>
        <w:t>Penso que neste caso n</w:t>
      </w:r>
      <w:r>
        <w:rPr>
          <w:rFonts w:ascii="LinLibertineT" w:eastAsia="LinLibertineT" w:cs="LinLibertineT"/>
          <w:kern w:val="0"/>
          <w:sz w:val="20"/>
          <w:szCs w:val="20"/>
        </w:rPr>
        <w:t>ã</w:t>
      </w:r>
      <w:r>
        <w:rPr>
          <w:rFonts w:ascii="LinLibertineT" w:eastAsia="LinLibertineT" w:cs="LinLibertineT"/>
          <w:kern w:val="0"/>
          <w:sz w:val="20"/>
          <w:szCs w:val="20"/>
        </w:rPr>
        <w:t xml:space="preserve">o se possa dizer que o ponto 4 se verifique </w:t>
      </w:r>
      <w:proofErr w:type="gramStart"/>
      <w:r>
        <w:rPr>
          <w:rFonts w:ascii="LinLibertineT" w:eastAsia="LinLibertineT" w:cs="LinLibertineT"/>
          <w:kern w:val="0"/>
          <w:sz w:val="20"/>
          <w:szCs w:val="20"/>
        </w:rPr>
        <w:t>( mas</w:t>
      </w:r>
      <w:proofErr w:type="gramEnd"/>
      <w:r>
        <w:rPr>
          <w:rFonts w:ascii="LinLibertineT" w:eastAsia="LinLibertineT" w:cs="LinLibertineT"/>
          <w:kern w:val="0"/>
          <w:sz w:val="20"/>
          <w:szCs w:val="20"/>
        </w:rPr>
        <w:t xml:space="preserve"> este caso tambem varia com a </w:t>
      </w:r>
      <w:proofErr w:type="spellStart"/>
      <w:r>
        <w:rPr>
          <w:rFonts w:ascii="LinLibertineT" w:eastAsia="LinLibertineT" w:cs="LinLibertineT"/>
          <w:kern w:val="0"/>
          <w:sz w:val="20"/>
          <w:szCs w:val="20"/>
        </w:rPr>
        <w:t>seed</w:t>
      </w:r>
      <w:proofErr w:type="spellEnd"/>
      <w:r>
        <w:rPr>
          <w:rFonts w:ascii="LinLibertineT" w:eastAsia="LinLibertineT" w:cs="LinLibertineT"/>
          <w:kern w:val="0"/>
          <w:sz w:val="20"/>
          <w:szCs w:val="20"/>
        </w:rPr>
        <w:t>)</w:t>
      </w:r>
    </w:p>
    <w:p w14:paraId="2F528A28" w14:textId="4131759A" w:rsidR="0012205A" w:rsidRDefault="00D016A9" w:rsidP="0012205A">
      <w:pPr>
        <w:rPr>
          <w:rFonts w:ascii="LinLibertineT" w:eastAsia="LinLibertineT" w:cs="LinLibertineT"/>
          <w:kern w:val="0"/>
          <w:sz w:val="20"/>
          <w:szCs w:val="20"/>
        </w:rPr>
      </w:pPr>
      <w:r w:rsidRPr="0012205A">
        <w:rPr>
          <w:rFonts w:ascii="LinLibertineT" w:eastAsia="LinLibertineT" w:cs="LinLibertineT"/>
          <w:noProof/>
          <w:kern w:val="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1CF6616" wp14:editId="5B728759">
            <wp:simplePos x="0" y="0"/>
            <wp:positionH relativeFrom="margin">
              <wp:posOffset>-342900</wp:posOffset>
            </wp:positionH>
            <wp:positionV relativeFrom="paragraph">
              <wp:posOffset>321310</wp:posOffset>
            </wp:positionV>
            <wp:extent cx="3064510" cy="3048000"/>
            <wp:effectExtent l="0" t="0" r="2540" b="0"/>
            <wp:wrapNone/>
            <wp:docPr id="1586604557" name="Imagem 1" descr="Uma imagem com texto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04557" name="Imagem 1" descr="Uma imagem com texto, captura de ecrã, Gráf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18800" w14:textId="551CA584" w:rsidR="0012205A" w:rsidRDefault="00D016A9" w:rsidP="0012205A">
      <w:pPr>
        <w:rPr>
          <w:rFonts w:ascii="LinLibertineT" w:eastAsia="LinLibertineT" w:cs="LinLibertineT"/>
          <w:kern w:val="0"/>
          <w:sz w:val="20"/>
          <w:szCs w:val="20"/>
        </w:rPr>
      </w:pPr>
      <w:r w:rsidRPr="00D016A9">
        <w:rPr>
          <w:rFonts w:ascii="LinLibertineT" w:eastAsia="LinLibertineT" w:cs="LinLibertineT"/>
          <w:noProof/>
          <w:kern w:val="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DDEEC35" wp14:editId="795F6354">
            <wp:simplePos x="0" y="0"/>
            <wp:positionH relativeFrom="margin">
              <wp:posOffset>2828925</wp:posOffset>
            </wp:positionH>
            <wp:positionV relativeFrom="paragraph">
              <wp:posOffset>1905</wp:posOffset>
            </wp:positionV>
            <wp:extent cx="3139440" cy="3143250"/>
            <wp:effectExtent l="0" t="0" r="3810" b="0"/>
            <wp:wrapNone/>
            <wp:docPr id="1466959460" name="Imagem 1" descr="Uma imagem com texto, captura de ecrã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59460" name="Imagem 1" descr="Uma imagem com texto, captura de ecrã, Gráfico, 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CE742" w14:textId="255AE53D" w:rsidR="0012205A" w:rsidRDefault="00D016A9" w:rsidP="0012205A">
      <w:r>
        <w:t>´</w:t>
      </w:r>
    </w:p>
    <w:p w14:paraId="7D16683C" w14:textId="77777777" w:rsidR="00D016A9" w:rsidRDefault="00D016A9" w:rsidP="0012205A"/>
    <w:p w14:paraId="0C68FEFE" w14:textId="77777777" w:rsidR="00D016A9" w:rsidRDefault="00D016A9" w:rsidP="0012205A"/>
    <w:p w14:paraId="4AE36C84" w14:textId="77777777" w:rsidR="00D016A9" w:rsidRDefault="00D016A9" w:rsidP="0012205A"/>
    <w:p w14:paraId="13ECF54B" w14:textId="77777777" w:rsidR="00D016A9" w:rsidRDefault="00D016A9" w:rsidP="0012205A"/>
    <w:p w14:paraId="635F213F" w14:textId="77777777" w:rsidR="00D016A9" w:rsidRDefault="00D016A9" w:rsidP="0012205A"/>
    <w:p w14:paraId="22624FB3" w14:textId="77777777" w:rsidR="00D016A9" w:rsidRDefault="00D016A9" w:rsidP="0012205A"/>
    <w:p w14:paraId="5E2755E6" w14:textId="77777777" w:rsidR="00D016A9" w:rsidRDefault="00D016A9" w:rsidP="0012205A"/>
    <w:p w14:paraId="67254E1F" w14:textId="77777777" w:rsidR="00D016A9" w:rsidRDefault="00D016A9" w:rsidP="0012205A"/>
    <w:p w14:paraId="476FFB34" w14:textId="77777777" w:rsidR="00D016A9" w:rsidRDefault="00D016A9" w:rsidP="0012205A"/>
    <w:p w14:paraId="0C7D449D" w14:textId="77777777" w:rsidR="00D016A9" w:rsidRDefault="00D016A9" w:rsidP="0012205A"/>
    <w:p w14:paraId="5FBB6F02" w14:textId="3F1BB643" w:rsidR="00D016A9" w:rsidRDefault="00D016A9" w:rsidP="0012205A">
      <w:r w:rsidRPr="00D016A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64A7F8" wp14:editId="035BF1FF">
            <wp:simplePos x="0" y="0"/>
            <wp:positionH relativeFrom="column">
              <wp:posOffset>-156210</wp:posOffset>
            </wp:positionH>
            <wp:positionV relativeFrom="paragraph">
              <wp:posOffset>329565</wp:posOffset>
            </wp:positionV>
            <wp:extent cx="3019425" cy="3019425"/>
            <wp:effectExtent l="0" t="0" r="9525" b="9525"/>
            <wp:wrapSquare wrapText="bothSides"/>
            <wp:docPr id="802203848" name="Imagem 1" descr="Uma imagem com texto, file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03848" name="Imagem 1" descr="Uma imagem com texto, file, captura de ecrã, Paralel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5000 amostras (5 vezes mais do que </w:t>
      </w:r>
      <w:proofErr w:type="spellStart"/>
      <w:proofErr w:type="gramStart"/>
      <w:r>
        <w:t>paper</w:t>
      </w:r>
      <w:proofErr w:type="spellEnd"/>
      <w:r>
        <w:t>)  e</w:t>
      </w:r>
      <w:proofErr w:type="gramEnd"/>
      <w:r>
        <w:t xml:space="preserve"> estão todas estáveis com baixa variância; no caso dos do meio não se pode dizer que variam mais num dos extremos (ponto 2 não se verifica)</w:t>
      </w:r>
    </w:p>
    <w:p w14:paraId="6A084BE7" w14:textId="441B1B06" w:rsidR="00D016A9" w:rsidRDefault="00D016A9" w:rsidP="0012205A">
      <w:r>
        <w:t xml:space="preserve">Ponto 1 e 3 tambem não se verifica </w:t>
      </w:r>
    </w:p>
    <w:p w14:paraId="18C99B41" w14:textId="77777777" w:rsidR="00D016A9" w:rsidRDefault="00D016A9" w:rsidP="0012205A"/>
    <w:p w14:paraId="2677C1ED" w14:textId="77777777" w:rsidR="00D016A9" w:rsidRDefault="00D016A9" w:rsidP="0012205A"/>
    <w:p w14:paraId="412ED33F" w14:textId="77777777" w:rsidR="00D016A9" w:rsidRDefault="00D016A9" w:rsidP="0012205A"/>
    <w:p w14:paraId="6CC589E1" w14:textId="77777777" w:rsidR="00D016A9" w:rsidRDefault="00D016A9" w:rsidP="0012205A"/>
    <w:p w14:paraId="5C97120F" w14:textId="77777777" w:rsidR="00D016A9" w:rsidRDefault="00D016A9" w:rsidP="0012205A"/>
    <w:p w14:paraId="56A41A61" w14:textId="77777777" w:rsidR="00D016A9" w:rsidRDefault="00D016A9" w:rsidP="0012205A"/>
    <w:p w14:paraId="1CB8C429" w14:textId="25F925F7" w:rsidR="00D016A9" w:rsidRDefault="00D016A9" w:rsidP="0012205A">
      <w:r>
        <w:t xml:space="preserve">No caso do IR </w:t>
      </w:r>
      <w:proofErr w:type="spellStart"/>
      <w:r>
        <w:t>tbm</w:t>
      </w:r>
      <w:proofErr w:type="spellEnd"/>
      <w:r>
        <w:t xml:space="preserve"> temos algumas diferenças em que nos 2 primeiros </w:t>
      </w:r>
      <w:proofErr w:type="gramStart"/>
      <w:r>
        <w:t>esta</w:t>
      </w:r>
      <w:proofErr w:type="gramEnd"/>
      <w:r>
        <w:t xml:space="preserve"> muito estável e no ultimo verifica-se o ponto 3 (mas desta forma o IR e GR não são parecidos)</w:t>
      </w:r>
    </w:p>
    <w:p w14:paraId="391BCB03" w14:textId="18B72C0D" w:rsidR="00D016A9" w:rsidRDefault="00D016A9" w:rsidP="0012205A">
      <w:r w:rsidRPr="00D016A9">
        <w:rPr>
          <w:noProof/>
        </w:rPr>
        <w:drawing>
          <wp:inline distT="0" distB="0" distL="0" distR="0" wp14:anchorId="4621B0E2" wp14:editId="4D983D6E">
            <wp:extent cx="2927048" cy="2943225"/>
            <wp:effectExtent l="0" t="0" r="6985" b="0"/>
            <wp:docPr id="1488503861" name="Imagem 1" descr="Uma imagem com texto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03861" name="Imagem 1" descr="Uma imagem com texto, captura de ecrã, file, 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046" cy="29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192B" w14:textId="77777777" w:rsidR="00D016A9" w:rsidRDefault="00D016A9" w:rsidP="0012205A"/>
    <w:p w14:paraId="28EB3C37" w14:textId="37FE20F5" w:rsidR="00D016A9" w:rsidRDefault="00D016A9" w:rsidP="0012205A">
      <w:r>
        <w:t xml:space="preserve">AGE verifica as mesmas coisas (mais estável nas 4 primeiras e as </w:t>
      </w:r>
      <w:proofErr w:type="gramStart"/>
      <w:r>
        <w:t>ultimas</w:t>
      </w:r>
      <w:proofErr w:type="gramEnd"/>
      <w:r>
        <w:t xml:space="preserve"> 2 têm aquelas variações nos extremos) comparando o GR com o IR </w:t>
      </w:r>
    </w:p>
    <w:p w14:paraId="0120B82A" w14:textId="1AC83B80" w:rsidR="00522B88" w:rsidRDefault="00985CF1" w:rsidP="0012205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679929" wp14:editId="1E7233F2">
                <wp:simplePos x="0" y="0"/>
                <wp:positionH relativeFrom="column">
                  <wp:posOffset>3422650</wp:posOffset>
                </wp:positionH>
                <wp:positionV relativeFrom="paragraph">
                  <wp:posOffset>897890</wp:posOffset>
                </wp:positionV>
                <wp:extent cx="167400" cy="15840"/>
                <wp:effectExtent l="76200" t="133350" r="118745" b="175260"/>
                <wp:wrapNone/>
                <wp:docPr id="181356514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74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4C1B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265.25pt;margin-top:62.55pt;width:21.7pt;height:1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">
                <v:imagedata r:id="rId11" o:title=""/>
              </v:shape>
            </w:pict>
          </mc:Fallback>
        </mc:AlternateContent>
      </w:r>
      <w:r w:rsidR="00B1644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7F6A634" wp14:editId="75AD9F2B">
                <wp:simplePos x="0" y="0"/>
                <wp:positionH relativeFrom="column">
                  <wp:posOffset>4809765</wp:posOffset>
                </wp:positionH>
                <wp:positionV relativeFrom="paragraph">
                  <wp:posOffset>1538425</wp:posOffset>
                </wp:positionV>
                <wp:extent cx="167040" cy="8280"/>
                <wp:effectExtent l="76200" t="152400" r="118745" b="163195"/>
                <wp:wrapNone/>
                <wp:docPr id="210040156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70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A121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3" o:spid="_x0000_s1026" type="#_x0000_t75" style="position:absolute;margin-left:374.5pt;margin-top:112.65pt;width:21.65pt;height: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">
                <v:imagedata r:id="rId13" o:title=""/>
              </v:shape>
            </w:pict>
          </mc:Fallback>
        </mc:AlternateContent>
      </w:r>
      <w:r w:rsidR="00B1644B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46A1C1" wp14:editId="228830C8">
                <wp:simplePos x="0" y="0"/>
                <wp:positionH relativeFrom="column">
                  <wp:posOffset>4192365</wp:posOffset>
                </wp:positionH>
                <wp:positionV relativeFrom="paragraph">
                  <wp:posOffset>1561465</wp:posOffset>
                </wp:positionV>
                <wp:extent cx="98640" cy="360"/>
                <wp:effectExtent l="76200" t="152400" r="111125" b="152400"/>
                <wp:wrapNone/>
                <wp:docPr id="501328735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8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258EF" id="Tinta 12" o:spid="_x0000_s1026" type="#_x0000_t75" style="position:absolute;margin-left:325.9pt;margin-top:114.45pt;width:16.2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">
                <v:imagedata r:id="rId15" o:title=""/>
              </v:shape>
            </w:pict>
          </mc:Fallback>
        </mc:AlternateContent>
      </w:r>
      <w:r w:rsidR="00B1644B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D3C591" wp14:editId="6A6AD706">
                <wp:simplePos x="0" y="0"/>
                <wp:positionH relativeFrom="column">
                  <wp:posOffset>3491445</wp:posOffset>
                </wp:positionH>
                <wp:positionV relativeFrom="paragraph">
                  <wp:posOffset>921385</wp:posOffset>
                </wp:positionV>
                <wp:extent cx="190080" cy="15840"/>
                <wp:effectExtent l="95250" t="133350" r="114935" b="175260"/>
                <wp:wrapNone/>
                <wp:docPr id="229531565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00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9B85C" id="Tinta 11" o:spid="_x0000_s1026" type="#_x0000_t75" style="position:absolute;margin-left:270.65pt;margin-top:64.05pt;width:23.45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">
                <v:imagedata r:id="rId17" o:title=""/>
              </v:shape>
            </w:pict>
          </mc:Fallback>
        </mc:AlternateContent>
      </w:r>
      <w:r w:rsidR="00B1644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64E387C" wp14:editId="1A243BB4">
                <wp:simplePos x="0" y="0"/>
                <wp:positionH relativeFrom="column">
                  <wp:posOffset>2866485</wp:posOffset>
                </wp:positionH>
                <wp:positionV relativeFrom="paragraph">
                  <wp:posOffset>1210825</wp:posOffset>
                </wp:positionV>
                <wp:extent cx="101520" cy="5040"/>
                <wp:effectExtent l="95250" t="152400" r="108585" b="167005"/>
                <wp:wrapNone/>
                <wp:docPr id="1316626013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446F6" id="Tinta 8" o:spid="_x0000_s1026" type="#_x0000_t75" style="position:absolute;margin-left:221.5pt;margin-top:86.85pt;width:16.5pt;height:1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">
                <v:imagedata r:id="rId19" o:title=""/>
              </v:shape>
            </w:pict>
          </mc:Fallback>
        </mc:AlternateContent>
      </w:r>
      <w:r w:rsidR="00B1644B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8A60FCD" wp14:editId="7B132754">
                <wp:simplePos x="0" y="0"/>
                <wp:positionH relativeFrom="column">
                  <wp:posOffset>3506565</wp:posOffset>
                </wp:positionH>
                <wp:positionV relativeFrom="paragraph">
                  <wp:posOffset>1228825</wp:posOffset>
                </wp:positionV>
                <wp:extent cx="124560" cy="5760"/>
                <wp:effectExtent l="95250" t="152400" r="104140" b="165735"/>
                <wp:wrapNone/>
                <wp:docPr id="1055239039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45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A2696" id="Tinta 7" o:spid="_x0000_s1026" type="#_x0000_t75" style="position:absolute;margin-left:271.9pt;margin-top:88.25pt;width:18.3pt;height: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">
                <v:imagedata r:id="rId21" o:title=""/>
              </v:shape>
            </w:pict>
          </mc:Fallback>
        </mc:AlternateContent>
      </w:r>
      <w:r w:rsidR="00B1644B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90B137" wp14:editId="75FD6365">
                <wp:simplePos x="0" y="0"/>
                <wp:positionH relativeFrom="column">
                  <wp:posOffset>2112285</wp:posOffset>
                </wp:positionH>
                <wp:positionV relativeFrom="paragraph">
                  <wp:posOffset>746065</wp:posOffset>
                </wp:positionV>
                <wp:extent cx="121320" cy="7920"/>
                <wp:effectExtent l="95250" t="152400" r="107315" b="163830"/>
                <wp:wrapNone/>
                <wp:docPr id="438276168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13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9CBFB" id="Tinta 4" o:spid="_x0000_s1026" type="#_x0000_t75" style="position:absolute;margin-left:162.1pt;margin-top:50.25pt;width:18.05pt;height:1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">
                <v:imagedata r:id="rId23" o:title=""/>
              </v:shape>
            </w:pict>
          </mc:Fallback>
        </mc:AlternateContent>
      </w:r>
      <w:r w:rsidR="00B1644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E1883D" wp14:editId="6A4B8249">
                <wp:simplePos x="0" y="0"/>
                <wp:positionH relativeFrom="column">
                  <wp:posOffset>1442025</wp:posOffset>
                </wp:positionH>
                <wp:positionV relativeFrom="paragraph">
                  <wp:posOffset>754705</wp:posOffset>
                </wp:positionV>
                <wp:extent cx="115200" cy="21960"/>
                <wp:effectExtent l="95250" t="133350" r="113665" b="168910"/>
                <wp:wrapNone/>
                <wp:docPr id="1501111159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52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F6A46" id="Tinta 3" o:spid="_x0000_s1026" type="#_x0000_t75" style="position:absolute;margin-left:109.3pt;margin-top:50.95pt;width:17.5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">
                <v:imagedata r:id="rId25" o:title=""/>
              </v:shape>
            </w:pict>
          </mc:Fallback>
        </mc:AlternateContent>
      </w:r>
      <w:r w:rsidR="00522B88" w:rsidRPr="00522B88">
        <w:rPr>
          <w:noProof/>
        </w:rPr>
        <w:drawing>
          <wp:inline distT="0" distB="0" distL="0" distR="0" wp14:anchorId="09F8007C" wp14:editId="6DD2166A">
            <wp:extent cx="5400040" cy="2303780"/>
            <wp:effectExtent l="0" t="0" r="0" b="1270"/>
            <wp:docPr id="16931758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589" name="Imagem 1" descr="Uma imagem com texto, captura de ecrã, Tipo de letra, númer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DE0A" w14:textId="2D8C1C7B" w:rsidR="00C96AE9" w:rsidRDefault="00C96AE9" w:rsidP="0012205A">
      <w:bookmarkStart w:id="0" w:name="_Hlk171591079"/>
      <w:r>
        <w:t>1º não muda com variar IR</w:t>
      </w:r>
    </w:p>
    <w:p w14:paraId="6FD0458B" w14:textId="6B1366C6" w:rsidR="00C96AE9" w:rsidRDefault="00C96AE9" w:rsidP="0012205A">
      <w:r>
        <w:t>2º não muda com variar GR</w:t>
      </w:r>
    </w:p>
    <w:p w14:paraId="3029FDE2" w14:textId="2E12E009" w:rsidR="00C96AE9" w:rsidRDefault="00C96AE9" w:rsidP="0012205A">
      <w:r>
        <w:t xml:space="preserve">3º </w:t>
      </w:r>
      <w:proofErr w:type="spellStart"/>
      <w:r w:rsidR="003F51BD">
        <w:t>proximo</w:t>
      </w:r>
      <w:proofErr w:type="spellEnd"/>
      <w:r w:rsidR="003F51BD">
        <w:t xml:space="preserve"> de zero quando IR ou GR estão muito baixos</w:t>
      </w:r>
    </w:p>
    <w:p w14:paraId="5DF05198" w14:textId="03522C8E" w:rsidR="00C96AE9" w:rsidRDefault="00C96AE9" w:rsidP="0012205A">
      <w:r>
        <w:t>4º simetria para variar IR e GR</w:t>
      </w:r>
      <w:r w:rsidR="003F51BD">
        <w:t xml:space="preserve"> sobre o eixo dos X</w:t>
      </w:r>
    </w:p>
    <w:p w14:paraId="29445321" w14:textId="45ED2975" w:rsidR="00C96AE9" w:rsidRDefault="00C96AE9" w:rsidP="0012205A">
      <w:r>
        <w:t xml:space="preserve">5º simetria IR </w:t>
      </w:r>
      <w:r w:rsidR="003F51BD">
        <w:t xml:space="preserve">(simetria eixo </w:t>
      </w:r>
      <w:proofErr w:type="gramStart"/>
      <w:r w:rsidR="003F51BD">
        <w:t>Y</w:t>
      </w:r>
      <w:proofErr w:type="gramEnd"/>
      <w:r w:rsidR="003F51BD">
        <w:t xml:space="preserve"> mas a meio do gráfico)</w:t>
      </w:r>
    </w:p>
    <w:p w14:paraId="7878BEF8" w14:textId="62AEC9A9" w:rsidR="00C96AE9" w:rsidRPr="00B1644B" w:rsidRDefault="00C96AE9" w:rsidP="0012205A">
      <w:pPr>
        <w:rPr>
          <w:b/>
          <w:bCs/>
        </w:rPr>
      </w:pPr>
      <w:r>
        <w:t>6º simetria GR</w:t>
      </w:r>
      <w:r w:rsidR="003F51BD">
        <w:t xml:space="preserve"> (simetria eixo </w:t>
      </w:r>
      <w:proofErr w:type="gramStart"/>
      <w:r w:rsidR="003F51BD">
        <w:t>Y</w:t>
      </w:r>
      <w:proofErr w:type="gramEnd"/>
      <w:r w:rsidR="003F51BD">
        <w:t xml:space="preserve"> mas a meio do gráfico)</w:t>
      </w:r>
    </w:p>
    <w:p w14:paraId="3D0BD6CF" w14:textId="2178D47A" w:rsidR="00C96AE9" w:rsidRDefault="00C96AE9" w:rsidP="0012205A">
      <w:r>
        <w:t xml:space="preserve">7º constante </w:t>
      </w:r>
      <w:r w:rsidR="00B1644B">
        <w:t>próximo</w:t>
      </w:r>
      <w:r>
        <w:t xml:space="preserve"> de zero</w:t>
      </w:r>
    </w:p>
    <w:p w14:paraId="39DCC694" w14:textId="7CF3D2C3" w:rsidR="00B1644B" w:rsidRDefault="00B1644B" w:rsidP="0012205A">
      <w:r>
        <w:t xml:space="preserve">8 valores </w:t>
      </w:r>
      <w:proofErr w:type="spellStart"/>
      <w:r>
        <w:t>nan</w:t>
      </w:r>
      <w:proofErr w:type="spellEnd"/>
    </w:p>
    <w:bookmarkEnd w:id="0"/>
    <w:p w14:paraId="2762866E" w14:textId="77777777" w:rsidR="00C96AE9" w:rsidRDefault="00C96AE9" w:rsidP="0012205A"/>
    <w:p w14:paraId="7D0DC3CE" w14:textId="77777777" w:rsidR="00C96AE9" w:rsidRDefault="00C96AE9" w:rsidP="0012205A"/>
    <w:sectPr w:rsidR="00C96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nLibertine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nLibertineTI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C3531"/>
    <w:multiLevelType w:val="hybridMultilevel"/>
    <w:tmpl w:val="B96E5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4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5A"/>
    <w:rsid w:val="0009502B"/>
    <w:rsid w:val="0012205A"/>
    <w:rsid w:val="003F51BD"/>
    <w:rsid w:val="004F227E"/>
    <w:rsid w:val="00522B88"/>
    <w:rsid w:val="00897138"/>
    <w:rsid w:val="00985CF1"/>
    <w:rsid w:val="009B3CF0"/>
    <w:rsid w:val="00A41174"/>
    <w:rsid w:val="00AE011F"/>
    <w:rsid w:val="00B1644B"/>
    <w:rsid w:val="00C37C49"/>
    <w:rsid w:val="00C96AE9"/>
    <w:rsid w:val="00D016A9"/>
    <w:rsid w:val="00EA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3DBD"/>
  <w15:chartTrackingRefBased/>
  <w15:docId w15:val="{9C1ED891-83F4-4626-B39C-29F24451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22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22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22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22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22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22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22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22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22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22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22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22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220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2205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220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2205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220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220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22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2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22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22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22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220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20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220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22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2205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22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18" Type="http://schemas.openxmlformats.org/officeDocument/2006/relationships/customXml" Target="ink/ink5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7T00:26:41.0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1,'25'0,"0"1,0 1,35 9,-51-9,26 6,1-1,-1-1,55 2,16-9,-87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7T00:27:34.7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0,'38'0,"1"2,53 9,-48-6,0-1,77-4,-54-1,-49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7T00:27:33.7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0,'3'0,"6"0,4 0,4 0,2 0,2 0,0 0,2 0,-1 0,0 0,-1 0,1 0,-1 0,0 0,-3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7T00:26:42.9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0,'7'1,"-1"0,1 0,0 0,10 5,21 3,42 0,-23-1,64-1,47-8,-150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7T00:25:56.4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0,'3'0,"6"0,4 0,4 0,2 0,2 0,0 0,2 0,-1 0,0 0,-1 0,1 0,-1 0,-3 4,-2 0,-3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7T00:25:55.1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13,'96'2,"105"-5,-167-4,-20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7T00:22:34.0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0,'16'1,"-1"0,30 8,-29-6,2 0,19 1,134-4,-153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7T00:21:57.1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60,'28'0,"0"-2,0-1,0-2,52-14,33-8,-99 24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FD9A3-43DA-41C2-ADAF-DF1EF1159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Roque</dc:creator>
  <cp:keywords/>
  <dc:description/>
  <cp:lastModifiedBy>Emanuel Roque</cp:lastModifiedBy>
  <cp:revision>5</cp:revision>
  <dcterms:created xsi:type="dcterms:W3CDTF">2024-06-21T08:30:00Z</dcterms:created>
  <dcterms:modified xsi:type="dcterms:W3CDTF">2024-07-18T10:20:00Z</dcterms:modified>
</cp:coreProperties>
</file>