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Объект капитального строительства: </w:t>
      </w:r>
      <w:r>
        <w:rPr>
          <w:rFonts w:ascii="Times New Roman" w:hAnsi="Times New Roman" w:eastAsia="Times New Roman"/>
          <w:b w:val="0"/>
          <w:i/>
          <w:sz w:val="20"/>
        </w:rPr>
        <w:t>«Центр временного содержания иностранных граждан», Калужская область, м. р-н Боровский, д. Старомихайловское, ул. 1-я Индустриальная, вл. 2, земельный участок с кадастровым номером 40:03:068314:1874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Застройщик (технический заказчик): </w:t>
      </w:r>
      <w:r>
        <w:rPr>
          <w:rFonts w:ascii="Times New Roman" w:hAnsi="Times New Roman" w:eastAsia="Times New Roman"/>
          <w:b w:val="0"/>
          <w:i/>
          <w:sz w:val="20"/>
        </w:rPr>
        <w:t>АНО «СОЮЗЭКСПЕРТИЗА» ТПП РФ, ОГРН 1027739381548, ИНН 7710310183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осуществляющее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Индивидуальный предприниматель Белоногова Ольга Андреевна, ОГРНИП 315723200029770, ИНН 720200188305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выполнившее монтаж: </w:t>
      </w:r>
      <w:r>
        <w:rPr>
          <w:rFonts w:ascii="Times New Roman" w:hAnsi="Times New Roman" w:eastAsia="Times New Roman"/>
          <w:b w:val="0"/>
          <w:i/>
          <w:sz w:val="20"/>
        </w:rPr>
        <w:t>ООО «АльтЭн», ОГРН 1024000944098, ИНН 4025062969</w:t>
      </w:r>
    </w:p>
    <w:p>
      <w:pPr>
        <w:spacing w:after="0" w:before="16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АКТ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о смонтированном оборудовании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система охранной и тревожной сигнализации (СОТС), здание АБК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№ СОТС-АБК-О</w:t>
            </w:r>
          </w:p>
        </w:tc>
        <w:tc>
          <w:tcPr>
            <w:tcW w:type="dxa" w:w="496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«18» сентября 2026 г.</w:t>
            </w:r>
          </w:p>
        </w:tc>
      </w:tr>
    </w:tbl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>Комиссия в составе: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застройщика (технического заказчика) по вопросам строительного контроля: </w:t>
      </w:r>
      <w:r>
        <w:rPr>
          <w:rFonts w:ascii="Times New Roman" w:hAnsi="Times New Roman" w:eastAsia="Times New Roman"/>
          <w:b w:val="0"/>
          <w:i/>
          <w:sz w:val="20"/>
        </w:rPr>
        <w:t>главный специалист отдела строительного контроля Департамента строительного консалтинга Коренев Д.Ю., НРС НОСТРОЙ С-50-002782, приказ № 37 от 27.04.2026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осуществляющего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руководитель проекта Белоногов И.Ю., НРС НОСТРОЙ С-72-258451, приказ № 2 от 14.01.2026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выполнившего монтаж (лица, осуществляющего подготовку проектной документации): </w:t>
      </w:r>
      <w:r>
        <w:rPr>
          <w:rFonts w:ascii="Times New Roman" w:hAnsi="Times New Roman" w:eastAsia="Times New Roman"/>
          <w:b w:val="0"/>
          <w:i/>
          <w:sz w:val="20"/>
        </w:rPr>
        <w:t>начальник отдела систем технической безопасности ООО «АльтЭн» Иванчук М.В., приказ № 346 от 01.09.2026 г.</w:t>
      </w:r>
    </w:p>
    <w:p>
      <w:pPr>
        <w:spacing w:after="40" w:before="60"/>
      </w:pPr>
      <w:r>
        <w:rPr>
          <w:rFonts w:ascii="Times New Roman" w:hAnsi="Times New Roman" w:eastAsia="Times New Roman"/>
          <w:b w:val="0"/>
          <w:i w:val="0"/>
          <w:sz w:val="20"/>
        </w:rPr>
        <w:t>произвела осмотр смонтированного оборудования и составила настоящий акт о нижеследующем: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ООО «АльтЭн» выполнен монтаж оборудования системы охранной и тревожной сигнализации (СОТС) здания АБК. Перечень, типы и количество смонтированного оборудования — по ведомости (приложение 1 к настоящему акту).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Монтаж выполнен по рабочей документации 16/1/26-СОТС-Р, лист 5. Фактическое расположение оборудования, позиционные обозначения и кабельные трассы отражены в исполнительной документации 16/1/26-ИД-АБК, лист 7, и кабельном журнале 16/1/26-ИД-АБК.КЖ (раздел СОТС).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Монтаж выполнен в соответствии с требованиями: СП 76.13330.2016 «Электротехнические устройства»; эксплуатационной документацией изготовителей оборудования.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4. </w:t>
      </w:r>
      <w:r>
        <w:rPr>
          <w:rFonts w:ascii="Times New Roman" w:hAnsi="Times New Roman" w:eastAsia="Times New Roman"/>
          <w:b w:val="0"/>
          <w:i/>
          <w:sz w:val="20"/>
        </w:rPr>
        <w:t>Оборудование прошло входной контроль (журнал входного контроля, том СОТС, здание АБК); паспорта изготовителей в наличии.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5. </w:t>
      </w:r>
      <w:r>
        <w:rPr>
          <w:rFonts w:ascii="Times New Roman" w:hAnsi="Times New Roman" w:eastAsia="Times New Roman"/>
          <w:b w:val="0"/>
          <w:i/>
          <w:sz w:val="20"/>
        </w:rPr>
        <w:t>Скрытые работы по прокладке кабельных линий освидетельствованы актами № 1-СОТС-АБК, 2-СОТС-АБК, 3-СОТС-АБК.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6. </w:t>
      </w:r>
      <w:r>
        <w:rPr>
          <w:rFonts w:ascii="Times New Roman" w:hAnsi="Times New Roman" w:eastAsia="Times New Roman"/>
          <w:b w:val="0"/>
          <w:i/>
          <w:sz w:val="20"/>
        </w:rPr>
        <w:t>Оборудование смонтировано в полном объёме, повреждений и некомплектности не выявлено, маркировка и позиционные обозначения соответствуют исполнительной документации.</w:t>
      </w:r>
    </w:p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 xml:space="preserve">Заключение: </w:t>
      </w:r>
      <w:r>
        <w:rPr>
          <w:rFonts w:ascii="Times New Roman" w:hAnsi="Times New Roman" w:eastAsia="Times New Roman"/>
          <w:b w:val="0"/>
          <w:i/>
          <w:sz w:val="20"/>
        </w:rPr>
        <w:t>оборудование системы охранной и тревожной сигнализации (СОТС) здания АБК смонтировано в соответствии с исполнительной документацией и требованиями нормативных документов и готово к проведению индивидуальных испытаний (пусконаладочных работ).</w:t>
      </w:r>
    </w:p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Приложения: </w:t>
      </w:r>
      <w:r>
        <w:rPr>
          <w:rFonts w:ascii="Times New Roman" w:hAnsi="Times New Roman" w:eastAsia="Times New Roman"/>
          <w:b w:val="0"/>
          <w:i/>
          <w:sz w:val="20"/>
        </w:rPr>
        <w:t>1. Ведомость смонтированного оборудования. 2. Исполнительная схема 16/1/26-ИД-АБК, лист 7.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0"/>
        </w:rPr>
        <w:t>Подписи: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6236"/>
        <w:gridCol w:w="3685"/>
      </w:tblGrid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застройщика (технического заказчика) по вопросам строительного контроля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Коренев Д.Ю.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осуществляющего строительство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Белоногов И.Ю.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выполнившего монтаж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Иванчук М.В. /</w:t>
            </w:r>
          </w:p>
        </w:tc>
      </w:tr>
    </w:tbl>
    <w:p>
      <w:r>
        <w:br w:type="page"/>
      </w:r>
    </w:p>
    <w:p>
      <w:pPr>
        <w:spacing w:after="40" w:before="0"/>
        <w:jc w:val="right"/>
      </w:pPr>
      <w:r>
        <w:rPr>
          <w:rFonts w:ascii="Times New Roman" w:hAnsi="Times New Roman" w:eastAsia="Times New Roman"/>
          <w:b w:val="0"/>
          <w:i/>
          <w:sz w:val="20"/>
        </w:rPr>
        <w:t>Приложение 1 к акту о смонтированном оборудовании № СОТС-АБК-О</w:t>
      </w:r>
    </w:p>
    <w:p>
      <w:pPr>
        <w:spacing w:after="0" w:before="8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ВЕДОМОСТЬ СМОНТИРОВАННОГО ОБОРУДОВАНИЯ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система охранной и тревожной сигнализации (СОТС), здание АБК. Исполнительная документация 16/1/26-ИД-АБК, лист 7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454"/>
        <w:gridCol w:w="3515"/>
        <w:gridCol w:w="1928"/>
        <w:gridCol w:w="1134"/>
        <w:gridCol w:w="1020"/>
        <w:gridCol w:w="737"/>
        <w:gridCol w:w="1134"/>
      </w:tblGrid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№</w:t>
            </w:r>
          </w:p>
        </w:tc>
        <w:tc>
          <w:tcPr>
            <w:tcW w:type="dxa" w:w="351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Наименование оборудования (по ИД)</w:t>
            </w:r>
          </w:p>
        </w:tc>
        <w:tc>
          <w:tcPr>
            <w:tcW w:type="dxa" w:w="192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Тип, марка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Изготовитель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Поз. обозн. по ИД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Кол-во, шт.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Источник в ИД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Извещатель охранный объёмный оптико-электронный пассивный адресный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С2000-ИК исп.03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Болид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BGL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18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УГО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Извещатель охранный магнитоуправляемый адресный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С2000-СМК исп.06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Болид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BGB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13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УГО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Пост кнопочный с адресным расширителем С2000-АР1 исп.01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ПКЕ 222-1-У2-IP54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КЭАЗ / Болид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BGM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12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УГО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Оповещатель охранно-пожарный звуковой адресный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С2000-ОСТ исп.01 (по УГО ИД)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Болид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BIALS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УГО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Извещатель охранный акустический адресный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С2000-СТ исп.02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Болид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BGA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8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УГО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Оповещатель охранно-пожарный комбинированный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Маяк-24-К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BIALS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УГО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Контроллер двухпроводной линии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С2000-КДЛ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Болид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ARK1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УГО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8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Шкаф ШПС-24 с источником вторичного электропитания резервированным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ШПС-24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Болид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UG3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УГО, схема шкафа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Блок релейный адресный (в шкафу ШПС-24)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С2000-СП2 исп.02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Болид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SC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схема шкафа</w:t>
            </w:r>
          </w:p>
        </w:tc>
      </w:tr>
      <w:tr>
        <w:tc>
          <w:tcPr>
            <w:tcW w:type="dxa" w:w="454"/>
          </w:tcPr>
          <w:p/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Итого единиц оборудования</w:t>
            </w:r>
          </w:p>
        </w:tc>
        <w:tc>
          <w:tcPr>
            <w:tcW w:type="dxa" w:w="1928"/>
          </w:tcPr>
          <w:p/>
        </w:tc>
        <w:tc>
          <w:tcPr>
            <w:tcW w:type="dxa" w:w="1134"/>
          </w:tcPr>
          <w:p/>
        </w:tc>
        <w:tc>
          <w:tcPr>
            <w:tcW w:type="dxa" w:w="1020"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59</w:t>
            </w:r>
          </w:p>
        </w:tc>
        <w:tc>
          <w:tcPr>
            <w:tcW w:type="dxa" w:w="1134"/>
          </w:tcPr>
          <w:p/>
        </w:tc>
      </w:tr>
    </w:tbl>
    <w:p>
      <w:pPr>
        <w:spacing w:after="120" w:before="0"/>
      </w:pPr>
    </w:p>
    <w:p>
      <w:pPr>
        <w:spacing w:after="40" w:before="120"/>
      </w:pPr>
      <w:r>
        <w:rPr>
          <w:rFonts w:ascii="Times New Roman" w:hAnsi="Times New Roman" w:eastAsia="Times New Roman"/>
          <w:b w:val="0"/>
          <w:i w:val="0"/>
          <w:sz w:val="20"/>
        </w:rPr>
        <w:t>Ведомость составил: начальник отдела систем технической безопасности ООО «АльтЭн» ____________ / Иванчук М.В. /</w:t>
      </w:r>
    </w:p>
    <w:sectPr w:rsidR="00FC693F" w:rsidRPr="0006063C" w:rsidSect="00034616">
      <w:pgSz w:w="11906" w:h="16838"/>
      <w:pgMar w:top="850" w:right="56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