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СОТ-АБК-В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охранная телевизионная (СОТ) здания АБК, смонтированная и налаженная ООО «АльтЭн» по рабочей документации 16/1/26-СОТ-Р,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СОТ-АБК-М), пусконаладочные работы окончены (акт № СОТ-АБК-П, технический отчёт № ТО-СОТ-АБК).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16/1/26-СОТ-ИД-АБК, лист 2; кабельный журнал 16/1/26-СОТ-ИД-АБК.КЖ; спецификация 16/1/26-СОТ-ИД-АБК.СО; АОСР № 1-СОТ-АБК, 2-СОТ-АБК с реестром документов о качестве; журнал входного контроля; акт о смонтированном оборудовании № СОТ-АБК-О; акт № СОТ-АБК-М; протокол № ПИ-СОТ-АБК; акт № СОТ-АБК-И; технический отчёт № ТО-СОТ-АБК; акт № СОТ-АБК-П;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охранная телевизионная (СОТ) здания АБК принимается и вводится в эксплуатацию с 29.09.2026.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