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ООО «АльтЭн», ОГРН 1024000944098, ИНН 4025062969</w:t>
      </w:r>
    </w:p>
    <w:p>
      <w:pPr>
        <w:spacing w:after="80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249035, Калужская обл., г. Обнинск, пр-т Маркса, д. 14, пом. 18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ТЕХНИЧЕСКИЙ ОТЧЁТ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 пусконаладочных работах № ТО-СПС-КПП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система пожарной сигнализации и система оповещения и управления эвакуацией (АПС, СОУЭ), здание КПП</w:t>
      </w:r>
    </w:p>
    <w:p>
      <w:pPr>
        <w:spacing w:after="60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Объект: 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800" w:before="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Дата: 31.10.2026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520"/>
        <w:gridCol w:w="3402"/>
      </w:tblGrid>
      <w:tr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Составил: начальник отдела систем технической безопасности ООО «АльтЭн»</w:t>
            </w:r>
          </w:p>
        </w:tc>
        <w:tc>
          <w:tcPr>
            <w:tcW w:type="dxa" w:w="3402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 / Иванчук М.В. /</w:t>
            </w:r>
          </w:p>
        </w:tc>
      </w:tr>
      <w:tr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Согласовано: представитель лица, осуществляющего строительство, руководитель проекта</w:t>
            </w:r>
          </w:p>
        </w:tc>
        <w:tc>
          <w:tcPr>
            <w:tcW w:type="dxa" w:w="3402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 / Белоногов И.Ю. /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1. Общие сведения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Система: система пожарной сигнализации и система оповещения и управления эвакуацией (АПС, СОУЭ), здание КПП.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Рабочая документация: 16/1/26-АПС,СОУЭ-Р, лист 3. Исполнительная документация: 16/1/26-АПС,СОУЭ-ИД-КПП, лист 2; кабельный журнал 16/1/26-АПС,СОУЭ-ИД-КПП.КЖ; спецификация 16/1/26-АПС,СОУЭ-ИД-КПП.СО.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Исполнитель пусконаладочных работ: ООО «АльтЭн», ОГРН 1024000944098, ИНН 4025062969.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Период пусконаладочных работ: 27.10.2026 — 31.10.2026.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5. </w:t>
      </w:r>
      <w:r>
        <w:rPr>
          <w:rFonts w:ascii="Times New Roman" w:hAnsi="Times New Roman" w:eastAsia="Times New Roman"/>
          <w:b w:val="0"/>
          <w:i/>
          <w:sz w:val="20"/>
        </w:rPr>
        <w:t>Нормативные документы: СП 76.13330.2016 «Электротехнические устройства»; СП 6.13130.2025; СП 484.1311500.2020; ГОСТ Р 59638-2021; ГОСТ Р 50571.16-2019; эксплуатационная документация изготовителей оборудования.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2"/>
        </w:rPr>
        <w:t>2. Состав системы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0"/>
        </w:rPr>
        <w:t>Оборудование — по ведомости к акту о смонтированном оборудовании № СПС-КПП-О: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454"/>
        <w:gridCol w:w="4649"/>
        <w:gridCol w:w="2721"/>
        <w:gridCol w:w="1247"/>
        <w:gridCol w:w="850"/>
      </w:tblGrid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№</w:t>
            </w:r>
          </w:p>
        </w:tc>
        <w:tc>
          <w:tcPr>
            <w:tcW w:type="dxa" w:w="464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Наименование оборудования</w:t>
            </w:r>
          </w:p>
        </w:tc>
        <w:tc>
          <w:tcPr>
            <w:tcW w:type="dxa" w:w="27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Тип, марка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Поз. обозн. по ИД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Кол-во, шт.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Извещатель пожарный ручной адресный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ИПР 513-3АМ исп.01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BTM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Извещатель пожарный дымовой оптико-электронный адресно-аналоговый со встроенным изолирующим блоком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ДИП-34А-04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BTH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Контроллер двухпроводной линии с гальванической изоляцией, два интерфейса RS-485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С2000-КДЛ-2И исп.01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ARK3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Оповещатель световой адресный «Выход»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С2000-ОСТ исп.01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BIAL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Блок индикации с клавиатурой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С2000-БКИ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BI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Оповещатель звуковой адресный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С2000-ОПЗ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BIALS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Шкаф пожарной сигнализации (шкаф сборный RFA2) с резервированным источником питания МИП-24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ШПС-24 исп.12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RFA2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Блок релейный адресный (в шкафу RFA2)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С2000-СП2 исп.02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SC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Устройство коммуникационное (в шкафу RFA2)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УК-ВК исп.14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SK1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Батарея аккумуляторная 12 В 18 А·ч (в шкафу RFA2)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DT 12В 18Ач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454"/>
          </w:tcPr>
          <w:p/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Итого единиц оборудования</w:t>
            </w:r>
          </w:p>
        </w:tc>
        <w:tc>
          <w:tcPr>
            <w:tcW w:type="dxa" w:w="2721"/>
          </w:tcPr>
          <w:p/>
        </w:tc>
        <w:tc>
          <w:tcPr>
            <w:tcW w:type="dxa" w:w="1247"/>
          </w:tcPr>
          <w:p/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20</w:t>
            </w:r>
          </w:p>
        </w:tc>
      </w:tr>
    </w:tbl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2"/>
        </w:rPr>
        <w:t>3. Выполненные работы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Проверка соответствия смонтированного оборудования и кабельных линий исполнительной документации (акты № СПС-КПП-О, № СПС-КПП-М).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Измерение сопротивления изоляции кабельных линий (протокол № ПИ-СПС-КПП от 27.10.2026, приложение 1).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Подключение, конфигурирование и настройка оборудования (адресация, параметры приборов и линий связи) в соответствии с эксплуатационной документацией изготовителей.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Индивидуальные испытания — непрерывная работа 72 ч с 28.10.2026 по 31.10.2026 (акт № СПС-КПП-И, приложение 2). Проверены: формирование извещений «Пожар», «Неисправность» адресными пожарными извещателями (ручными и дымовыми) и их передача на приборы приёмно-контрольные и управления; контроль исправности адресных линий связи (ДПЛС) и работа изолирующих блоков; запуск СОУЭ: световые оповещатели «Выход», звуковые оповещатели; выдача управляющих сигналов адресными релейными блоками и устройствами коммуникационными; отображение состояния на блоке контроля и индикации; работа от основного и резервного источников питания, автоматический переход на резерв и обратно.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2"/>
        </w:rPr>
        <w:t>4. Результаты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Сопротивление изоляции кабельных линий соответствует нормам (протокол № ПИ-СПС-КПП).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Все 20 единиц оборудования работоспособны, функционируют в соответствии с рабочей документацией и эксплуатационной документацией изготовителей.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Отказов и ложных срабатываний за время индивидуальных испытаний не зафиксировано.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2"/>
        </w:rPr>
        <w:t>5. Заключение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/>
          <w:sz w:val="20"/>
        </w:rPr>
        <w:t>Пусконаладочные работы системы пожарной сигнализации и системы оповещения и управления эвакуацией (АПС, СОУЭ) здания КПП выполнены в полном объёме. Система готова к комплексному опробованию и вводу в эксплуатацию.</w:t>
      </w:r>
    </w:p>
    <w:p>
      <w:pPr>
        <w:spacing w:after="20" w:before="120"/>
      </w:pPr>
      <w:r>
        <w:rPr>
          <w:rFonts w:ascii="Times New Roman" w:hAnsi="Times New Roman" w:eastAsia="Times New Roman"/>
          <w:b/>
          <w:i w:val="0"/>
          <w:sz w:val="20"/>
        </w:rPr>
        <w:t>Приложения: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Протокол № ПИ-СПС-КПП измерения сопротивления изоляции кабельных линий от 27.10.2026.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Акт о проведении индивидуальных испытаний № СПС-КПП-И от 31.10.2026.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Копия свидетельства о поверке средства измерений (Sonel MPI-525).</w:t>
      </w:r>
    </w:p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