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проведении индивидуальных испытаний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охранной и тревожной сигнализации (СОТС), здание КПП. Непрерывная работа 72 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СОТС-КПП-И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«29»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Индивидуальные испытания системы охранной и тревожной сигнализации (СОТС) здания КПП проведены в период с 10:00 26.10.2026 по 10:00 29.10.2026 — непрерывная работа в рабочем режиме в течение 72 ч.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Перед испытаниями выполнено измерение сопротивления изоляции кабельных линий (протокол № ПИ-СОТС-КПП от 24.10.2026); оборудование смонтировано по акту № СОТС-КПП-О, монтажные работы окончены (акт № СОТС-КПП-М).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В ходе испытаний проверены: отображение состояния на блоке контроля и индикации.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Отказов, ложных срабатываний и самопроизвольных переходов в неисправность за время испытаний не зафиксировано.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Система охранной и тревожной сигнализации (СОТС) здания КПП выдержала индивидуальные испытания (72 ч непрерывной работы); результаты — в техническом отчёте № ТО-СОТС-КПП.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