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смонтированном оборудовании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контроля и управления доступом (СКУД),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СКУД-КПП-О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«26»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(лица, осуществляющего подготовку проектной документации):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произвела осмотр смонтированного оборудования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выполнен монтаж оборудования системы контроля и управления доступом (СКУД) здания КПП. Перечень, типы и количество смонтированного оборудования — по ведомости (приложение 1 к настоящему акту).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по рабочей документации 16/1/26-СКУД-Р, лист 4. Фактическое расположение оборудования, позиционные обозначения и кабельные трассы отражены в исполнительной документации 16/1/26-СКУД-ИД-КПП, лист 2, и кабельном журнале 16/1/26-СКУД-ИД-КПП.КЖ.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в соответствии с требованиями: СП 76.13330.2016 «Электротехнические устройства»; эксплуатационной документацией изготовителей оборудования.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прошло входной контроль (журнал входного контроля, том СКУД, здание КПП); паспорта изготовителей в наличии.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(устройство и герметизация кабельных проходок, монтаж кабеленесущих систем, прокладка кабельных линий — в составе, предусмотренном исполнительной документацией) освидетельствованы актами № 1-СКУД-КПП, 2-СКУД-КПП.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6.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смонтировано в полном объёме, повреждений и некомплектности не выявлено, маркировка и позиционные обозначения соответствуют исполнительной документации.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системы контроля и управления доступом (СКУД) здания КПП смонтировано в соответствии с исполнительной документацией и требованиями нормативных документов и готово к проведению индивидуальных испытаний (пусконаладочных работ).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Приложения: </w:t>
      </w:r>
      <w:r>
        <w:rPr>
          <w:rFonts w:ascii="Times New Roman" w:hAnsi="Times New Roman" w:eastAsia="Times New Roman"/>
          <w:b w:val="0"/>
          <w:i/>
          <w:sz w:val="20"/>
        </w:rPr>
        <w:t>1. Ведомость смонтированного оборудования. 2. Исполнительная схема 16/1/26-СКУД-ИД-КПП, лист 2.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   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i/>
          <w:sz w:val="20"/>
        </w:rPr>
        <w:t>Приложение 1 к акту о смонтированном оборудовании № СКУД-КПП-О</w:t>
      </w:r>
    </w:p>
    <w:p>
      <w:pPr>
        <w:spacing w:after="0" w:before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ВЕДОМОСТЬ СМОНТИРОВАННОГО ОБОРУДОВАНИЯ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система контроля и управления доступом (СКУД), здание КПП. Исполнительная документация 16/1/26-СКУД-ИД-КПП, лист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3515"/>
        <w:gridCol w:w="1928"/>
        <w:gridCol w:w="1134"/>
        <w:gridCol w:w="1020"/>
        <w:gridCol w:w="737"/>
        <w:gridCol w:w="1134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 (по ИД)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Изготовитель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Источник в ИД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Считыватель proximity-карт EM-Marin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Proxy-4E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TM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план (TM19.1, 19.2, 20.1, 20.2, 22.1, 22.2)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Замок электромеханический накладной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Полис-12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EMH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план (EMH21.1, 21.2, 22.1, 22.2)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Замок электромагнитный 300 кг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AL-300 12V Premium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EMG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план (EMG19.1, 20.1, 20.2)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магнитоконтактный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ИО 102-20/Б2П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BGB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план (BGB21.1, 21.2, 22.1, 22.2)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Доводчик дверной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план (7 дверей)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выхода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ST-EX020LSM-BK / ST-EX241L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BGM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план (BGM20.1, 20.2, 21.1, 22.1)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без фиксации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AV45B51 в корпусе CAME 001YE0043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план (К1–К4)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аварийного открытия (разблокировки) двери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ST-ER115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EDU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спецификация 16/1/26-СКУД-ИД-КПП.СО, поз. 9 (установлены по факту)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доступа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ARK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план (ARK19–ARK22)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Резервированный источник питания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РИП-12 исп.17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UG6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план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Батарея аккумуляторная 12 В 18 А·ч (в РИП-12, UG6)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DT 12В 18Ач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Delta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спецификация .СО, поз. 14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Монитор видеодомофона цветной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DS-D100MF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VS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план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Видеодомофонная вызывная панель цветная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DS-D100P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AVD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план (AVD1, AVD2)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Рабочее место: мини-ПК CHUWI AuBox X, мониторы Acer SB322QAbi 31,5" (2 шт.) с креплениями DEXP MB32-W01, клавиатура и мышь Defender C-511, преобразователь USB-RS485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АРК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план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Привод электромеханический для распашных ворот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CAME A5000A (комплект ATI5000A)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CAME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план (М1–М4)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управления электромеханическим приводом ворот (комплектный)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CAME ZF1N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CAME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БУ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план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Пост остановки колесного автотранспорта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Дорожный блокиратор механический 3,5 м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PK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план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управления противотаранным устройством (комплектный)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БУпту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план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Пульт управления ПТУ (комплектный)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план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54</w:t>
            </w:r>
          </w:p>
        </w:tc>
        <w:tc>
          <w:tcPr>
            <w:tcW w:type="dxa" w:w="1134"/>
          </w:tcPr>
          <w:p/>
        </w:tc>
      </w:tr>
    </w:tbl>
    <w:p>
      <w:pPr>
        <w:spacing w:after="120" w:before="0"/>
      </w:pPr>
    </w:p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  <w:t>Ведомость составил: начальник отдела систем технической безопасности ООО «АльтЭн» ____________ / Иванчук М.В. /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