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DA0435" w14:paraId="05AF3F6E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A3AD96" w14:textId="77777777" w:rsidR="00DA0435" w:rsidRDefault="004872F7">
            <w:pPr>
              <w:spacing w:before="0" w:after="0" w:line="240" w:lineRule="auto"/>
            </w:pPr>
            <w:r>
              <w:rPr>
                <w:b/>
                <w:bCs/>
              </w:rPr>
              <w:t>СОГЛАСОВАНО</w:t>
            </w:r>
          </w:p>
          <w:p w14:paraId="23474EE7" w14:textId="77777777" w:rsidR="00DA0435" w:rsidRDefault="004872F7">
            <w:pPr>
              <w:spacing w:before="0" w:after="0" w:line="240" w:lineRule="auto"/>
            </w:pPr>
            <w:r>
              <w:t>Уполномоченный представитель заказчика</w:t>
            </w:r>
          </w:p>
          <w:p w14:paraId="01AAADB1" w14:textId="77777777" w:rsidR="00DA0435" w:rsidRDefault="004872F7">
            <w:pPr>
              <w:spacing w:before="0" w:after="0" w:line="240" w:lineRule="auto"/>
            </w:pPr>
            <w:r>
              <w:t xml:space="preserve">________________ / </w:t>
            </w:r>
            <w:r>
              <w:rPr>
                <w:highlight w:val="yellow"/>
              </w:rPr>
              <w:t>[И. О. Фамилия]</w:t>
            </w:r>
            <w:r>
              <w:t xml:space="preserve"> /</w:t>
            </w:r>
          </w:p>
          <w:p w14:paraId="0BD61481" w14:textId="77777777" w:rsidR="00DA0435" w:rsidRDefault="004872F7">
            <w:pPr>
              <w:spacing w:before="0" w:after="0" w:line="240" w:lineRule="auto"/>
            </w:pPr>
            <w:r>
              <w:t>«____» ____________ 2026 г.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DD4AFE" w14:textId="77777777" w:rsidR="00DA0435" w:rsidRDefault="004872F7">
            <w:pPr>
              <w:spacing w:before="0" w:after="0" w:line="240" w:lineRule="auto"/>
            </w:pPr>
            <w:r>
              <w:rPr>
                <w:b/>
                <w:bCs/>
              </w:rPr>
              <w:t>УТВЕРЖДАЮ</w:t>
            </w:r>
          </w:p>
          <w:p w14:paraId="7A92D098" w14:textId="77777777" w:rsidR="00DA0435" w:rsidRDefault="004872F7">
            <w:pPr>
              <w:spacing w:before="0" w:after="0" w:line="240" w:lineRule="auto"/>
            </w:pPr>
            <w:r>
              <w:t>Уполномоченный представитель подрядчика</w:t>
            </w:r>
          </w:p>
          <w:p w14:paraId="6D596278" w14:textId="77777777" w:rsidR="00DA0435" w:rsidRDefault="004872F7">
            <w:pPr>
              <w:spacing w:before="0" w:after="0" w:line="240" w:lineRule="auto"/>
            </w:pPr>
            <w:r>
              <w:t xml:space="preserve">________________ / </w:t>
            </w:r>
            <w:r>
              <w:rPr>
                <w:highlight w:val="yellow"/>
              </w:rPr>
              <w:t>[И. О. Фамилия]</w:t>
            </w:r>
            <w:r>
              <w:t xml:space="preserve"> /</w:t>
            </w:r>
          </w:p>
          <w:p w14:paraId="192398F2" w14:textId="77777777" w:rsidR="00DA0435" w:rsidRDefault="004872F7">
            <w:pPr>
              <w:spacing w:before="0" w:after="0" w:line="240" w:lineRule="auto"/>
            </w:pPr>
            <w:r>
              <w:t>«____» ____________ 2026 г.</w:t>
            </w:r>
          </w:p>
        </w:tc>
      </w:tr>
    </w:tbl>
    <w:p w14:paraId="2F210553" w14:textId="77777777" w:rsidR="00DA0435" w:rsidRDefault="00DA0435">
      <w:pPr>
        <w:keepNext/>
        <w:spacing w:before="1800"/>
        <w:jc w:val="center"/>
      </w:pPr>
    </w:p>
    <w:p w14:paraId="20D61AFE" w14:textId="77777777" w:rsidR="00DA0435" w:rsidRDefault="004872F7">
      <w:pPr>
        <w:keepNext/>
        <w:spacing w:after="600"/>
        <w:jc w:val="center"/>
      </w:pPr>
      <w:r>
        <w:t>Филиал ООО «ЛЛК-Интернешнл» в с. Ворсино</w:t>
      </w:r>
    </w:p>
    <w:p w14:paraId="50D653F2" w14:textId="77777777" w:rsidR="00DA0435" w:rsidRDefault="004872F7">
      <w:pPr>
        <w:keepNext/>
        <w:jc w:val="center"/>
      </w:pPr>
      <w:r>
        <w:rPr>
          <w:b/>
          <w:bCs/>
          <w:sz w:val="32"/>
          <w:szCs w:val="32"/>
        </w:rPr>
        <w:t>ПРОГРАММА</w:t>
      </w:r>
    </w:p>
    <w:p w14:paraId="495F444E" w14:textId="77777777" w:rsidR="00DA0435" w:rsidRDefault="004872F7">
      <w:pPr>
        <w:keepNext/>
        <w:jc w:val="center"/>
      </w:pPr>
      <w:r>
        <w:rPr>
          <w:b/>
          <w:bCs/>
          <w:sz w:val="32"/>
          <w:szCs w:val="32"/>
        </w:rPr>
        <w:t>КОМПЛЕКСНЫХ ИСПЫТАНИЙ СИСТЕМ</w:t>
      </w:r>
    </w:p>
    <w:p w14:paraId="66CC328F" w14:textId="77777777" w:rsidR="00DA0435" w:rsidRDefault="004872F7">
      <w:pPr>
        <w:keepNext/>
        <w:spacing w:after="400"/>
        <w:jc w:val="center"/>
      </w:pPr>
      <w:r>
        <w:rPr>
          <w:b/>
          <w:bCs/>
          <w:sz w:val="32"/>
          <w:szCs w:val="32"/>
        </w:rPr>
        <w:t>ПРОТИВОПОЖАРНОЙ ЗАЩИТЫ</w:t>
      </w:r>
    </w:p>
    <w:p w14:paraId="42BC8A11" w14:textId="77777777" w:rsidR="00DA0435" w:rsidRDefault="004872F7">
      <w:pPr>
        <w:keepNext/>
        <w:jc w:val="center"/>
      </w:pPr>
      <w:r>
        <w:t>Объект: «Завод по производству, хранению, отгрузке смазочных материалов»</w:t>
      </w:r>
    </w:p>
    <w:p w14:paraId="56097A27" w14:textId="77777777" w:rsidR="00DA0435" w:rsidRDefault="004872F7">
      <w:pPr>
        <w:keepNext/>
        <w:spacing w:after="400"/>
        <w:jc w:val="center"/>
      </w:pPr>
      <w:r>
        <w:t>Калужская обл., Боровский р-н, с. Ворсино, Северна</w:t>
      </w:r>
      <w:r>
        <w:t>я промышленная зона, владение 8</w:t>
      </w:r>
    </w:p>
    <w:p w14:paraId="44A00B0D" w14:textId="77777777" w:rsidR="00DA0435" w:rsidRDefault="004872F7">
      <w:pPr>
        <w:keepNext/>
        <w:spacing w:after="400"/>
        <w:jc w:val="center"/>
      </w:pPr>
      <w:r>
        <w:t>с учётом специальных технических условий (СТУ) 2016 г.</w:t>
      </w:r>
    </w:p>
    <w:p w14:paraId="4AD4C63E" w14:textId="77777777" w:rsidR="00DA0435" w:rsidRDefault="004872F7">
      <w:pPr>
        <w:keepNext/>
        <w:jc w:val="center"/>
      </w:pPr>
      <w:r>
        <w:rPr>
          <w:highlight w:val="yellow"/>
        </w:rPr>
        <w:t>[Обозначение документа]</w:t>
      </w:r>
    </w:p>
    <w:p w14:paraId="5FC60E2A" w14:textId="77777777" w:rsidR="00DA0435" w:rsidRDefault="004872F7">
      <w:pPr>
        <w:keepNext/>
        <w:spacing w:after="1400"/>
        <w:jc w:val="center"/>
      </w:pPr>
      <w:r>
        <w:t>Редакция 9 от 15.10.2026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DA0435" w14:paraId="3F0E9E58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1A52B3" w14:textId="77777777" w:rsidR="00DA0435" w:rsidRDefault="004872F7">
            <w:pPr>
              <w:spacing w:before="0" w:after="0" w:line="240" w:lineRule="auto"/>
            </w:pPr>
            <w:r>
              <w:t>Разработал:</w:t>
            </w:r>
          </w:p>
          <w:p w14:paraId="28E37705" w14:textId="77777777" w:rsidR="00DA0435" w:rsidRDefault="004872F7">
            <w:pPr>
              <w:spacing w:before="0" w:after="0" w:line="240" w:lineRule="auto"/>
            </w:pPr>
            <w:r>
              <w:t xml:space="preserve">________________ / </w:t>
            </w:r>
            <w:r>
              <w:rPr>
                <w:highlight w:val="yellow"/>
              </w:rPr>
              <w:t>[И. О. Фамилия]</w:t>
            </w:r>
            <w:r>
              <w:t xml:space="preserve"> /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59B410" w14:textId="77777777" w:rsidR="00DA0435" w:rsidRDefault="004872F7">
            <w:pPr>
              <w:spacing w:before="0" w:after="0" w:line="240" w:lineRule="auto"/>
            </w:pPr>
            <w:r>
              <w:t>Проверил:</w:t>
            </w:r>
          </w:p>
          <w:p w14:paraId="415D9AF6" w14:textId="77777777" w:rsidR="00DA0435" w:rsidRDefault="004872F7">
            <w:pPr>
              <w:spacing w:before="0" w:after="0" w:line="240" w:lineRule="auto"/>
            </w:pPr>
            <w:r>
              <w:t xml:space="preserve">________________ / </w:t>
            </w:r>
            <w:r>
              <w:rPr>
                <w:highlight w:val="yellow"/>
              </w:rPr>
              <w:t>[И. О. Фамилия]</w:t>
            </w:r>
            <w:r>
              <w:t xml:space="preserve"> /</w:t>
            </w:r>
          </w:p>
        </w:tc>
      </w:tr>
    </w:tbl>
    <w:p w14:paraId="2EDD5AAE" w14:textId="77777777" w:rsidR="00DA0435" w:rsidRDefault="00DA0435">
      <w:pPr>
        <w:keepNext/>
        <w:spacing w:before="1200"/>
        <w:jc w:val="center"/>
      </w:pPr>
    </w:p>
    <w:p w14:paraId="7CEC8E56" w14:textId="77777777" w:rsidR="00DA0435" w:rsidRDefault="004872F7">
      <w:pPr>
        <w:keepNext/>
        <w:jc w:val="center"/>
      </w:pPr>
      <w:r>
        <w:t>с. Ворсино, 2026</w:t>
      </w:r>
    </w:p>
    <w:p w14:paraId="1A1D843D" w14:textId="77777777" w:rsidR="00DA0435" w:rsidRDefault="00DA0435">
      <w:pPr>
        <w:sectPr w:rsidR="00DA0435"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</w:p>
    <w:p w14:paraId="7966C989" w14:textId="77777777" w:rsidR="00DA0435" w:rsidRDefault="004872F7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1951583328"/>
      </w:sdtPr>
      <w:sdtEndPr/>
      <w:sdtContent>
        <w:p w14:paraId="774E8181" w14:textId="77777777" w:rsidR="007C00BB" w:rsidRDefault="004872F7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64673" w:history="1">
            <w:r w:rsidR="007C00BB" w:rsidRPr="00720D91">
              <w:rPr>
                <w:rStyle w:val="a5"/>
                <w:noProof/>
              </w:rPr>
              <w:t>1 Область применения</w:t>
            </w:r>
            <w:r w:rsidR="007C00BB">
              <w:rPr>
                <w:noProof/>
              </w:rPr>
              <w:tab/>
            </w:r>
            <w:r w:rsidR="007C00BB">
              <w:rPr>
                <w:noProof/>
              </w:rPr>
              <w:fldChar w:fldCharType="begin"/>
            </w:r>
            <w:r w:rsidR="007C00BB">
              <w:rPr>
                <w:noProof/>
              </w:rPr>
              <w:instrText xml:space="preserve"> PAGEREF _Toc242964673 \h </w:instrText>
            </w:r>
            <w:r w:rsidR="007C00BB">
              <w:rPr>
                <w:noProof/>
              </w:rPr>
            </w:r>
            <w:r w:rsidR="007C00BB">
              <w:rPr>
                <w:noProof/>
              </w:rPr>
              <w:fldChar w:fldCharType="separate"/>
            </w:r>
            <w:r w:rsidR="007C00BB">
              <w:rPr>
                <w:noProof/>
              </w:rPr>
              <w:t>4</w:t>
            </w:r>
            <w:r w:rsidR="007C00BB">
              <w:rPr>
                <w:noProof/>
              </w:rPr>
              <w:fldChar w:fldCharType="end"/>
            </w:r>
          </w:hyperlink>
        </w:p>
        <w:p w14:paraId="19CB3211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674" w:history="1">
            <w:r w:rsidRPr="00720D91">
              <w:rPr>
                <w:rStyle w:val="a5"/>
                <w:noProof/>
              </w:rPr>
              <w:t>2 Нормативные ссылки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4C87ED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675" w:history="1">
            <w:r w:rsidRPr="00720D91">
              <w:rPr>
                <w:rStyle w:val="a5"/>
                <w:noProof/>
              </w:rPr>
              <w:t>3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074918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676" w:history="1">
            <w:r w:rsidRPr="00720D91">
              <w:rPr>
                <w:rStyle w:val="a5"/>
                <w:noProof/>
              </w:rPr>
              <w:t>4 Исходные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8BE7D3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77" w:history="1">
            <w:r w:rsidRPr="00720D91">
              <w:rPr>
                <w:rStyle w:val="a5"/>
                <w:noProof/>
              </w:rPr>
              <w:t>4.1 Проектная и исполнительная документация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4955C7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78" w:history="1">
            <w:r w:rsidRPr="00720D91">
              <w:rPr>
                <w:rStyle w:val="a5"/>
                <w:noProof/>
              </w:rPr>
              <w:t>4.2 Сверка объекта с условиями СТУ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6CA21C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679" w:history="1">
            <w:r w:rsidRPr="00720D91">
              <w:rPr>
                <w:rStyle w:val="a5"/>
                <w:noProof/>
              </w:rPr>
              <w:t>5 Состав систем противопожарной защиты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93FED0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80" w:history="1">
            <w:r w:rsidRPr="00720D91">
              <w:rPr>
                <w:rStyle w:val="a5"/>
                <w:noProof/>
              </w:rPr>
              <w:t>5.1 Система пожарной сигнализации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A347F4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81" w:history="1">
            <w:r w:rsidRPr="00720D91">
              <w:rPr>
                <w:rStyle w:val="a5"/>
                <w:noProof/>
              </w:rPr>
              <w:t>5.2 Система оповещения и управления эвакуацией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0C460A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82" w:history="1">
            <w:r w:rsidRPr="00720D91">
              <w:rPr>
                <w:rStyle w:val="a5"/>
                <w:noProof/>
              </w:rPr>
              <w:t>5.3 Установки пожаротушения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E7C4C7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83" w:history="1">
            <w:r w:rsidRPr="00720D91">
              <w:rPr>
                <w:rStyle w:val="a5"/>
                <w:noProof/>
              </w:rPr>
              <w:t>5.4 Противопожарное водоснабжение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74C349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84" w:history="1">
            <w:r w:rsidRPr="00720D91">
              <w:rPr>
                <w:rStyle w:val="a5"/>
                <w:noProof/>
              </w:rPr>
              <w:t>5.5 Противодымная вентиляция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8749BD0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85" w:history="1">
            <w:r w:rsidRPr="00720D91">
              <w:rPr>
                <w:rStyle w:val="a5"/>
                <w:noProof/>
              </w:rPr>
              <w:t>5.6 Конструктивные и объёмно-планировочные компенсирующие мероприятия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8A6D22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686" w:history="1">
            <w:r w:rsidRPr="00720D91">
              <w:rPr>
                <w:rStyle w:val="a5"/>
                <w:noProof/>
              </w:rPr>
              <w:t>6 Организация испытаний и меры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895A6A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87" w:history="1">
            <w:r w:rsidRPr="00720D91">
              <w:rPr>
                <w:rStyle w:val="a5"/>
                <w:noProof/>
              </w:rPr>
              <w:t>6.1 Комиссия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5E5CA9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88" w:history="1">
            <w:r w:rsidRPr="00720D91">
              <w:rPr>
                <w:rStyle w:val="a5"/>
                <w:noProof/>
              </w:rPr>
              <w:t>6.2 Подготовка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15BC86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89" w:history="1">
            <w:r w:rsidRPr="00720D91">
              <w:rPr>
                <w:rStyle w:val="a5"/>
                <w:noProof/>
              </w:rPr>
              <w:t>6.3 Меры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EE47B4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90" w:history="1">
            <w:r w:rsidRPr="00720D91">
              <w:rPr>
                <w:rStyle w:val="a5"/>
                <w:noProof/>
              </w:rPr>
              <w:t>6.4 Средства измерений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41BB3A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691" w:history="1">
            <w:r w:rsidRPr="00720D91">
              <w:rPr>
                <w:rStyle w:val="a5"/>
                <w:noProof/>
              </w:rPr>
              <w:t>7 Общий порядок и критерии оценки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CB87D35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692" w:history="1">
            <w:r w:rsidRPr="00720D91">
              <w:rPr>
                <w:rStyle w:val="a5"/>
                <w:noProof/>
              </w:rPr>
              <w:t>8 Методика испытаний СПС и межсистемных связей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CA82BA1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693" w:history="1">
            <w:r w:rsidRPr="00720D91">
              <w:rPr>
                <w:rStyle w:val="a5"/>
                <w:noProof/>
              </w:rPr>
              <w:t>9 Методика испытаний СОУЭ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A9E7D02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694" w:history="1">
            <w:r w:rsidRPr="00720D91">
              <w:rPr>
                <w:rStyle w:val="a5"/>
                <w:noProof/>
              </w:rPr>
              <w:t>10 Методика испытаний установок пожаротушения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D2E6E13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95" w:history="1">
            <w:r w:rsidRPr="00720D91">
              <w:rPr>
                <w:rStyle w:val="a5"/>
                <w:noProof/>
              </w:rPr>
              <w:t>10.1 Требования СТУ и проектные параметры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9419929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96" w:history="1">
            <w:r w:rsidRPr="00720D91">
              <w:rPr>
                <w:rStyle w:val="a5"/>
                <w:noProof/>
              </w:rPr>
              <w:t>10.2 Водяные и пенные установки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49D6D99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97" w:history="1">
            <w:r w:rsidRPr="00720D91">
              <w:rPr>
                <w:rStyle w:val="a5"/>
                <w:noProof/>
              </w:rPr>
              <w:t>10.3 Газовое и порошковое пожаротушение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68246CC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698" w:history="1">
            <w:r w:rsidRPr="00720D91">
              <w:rPr>
                <w:rStyle w:val="a5"/>
                <w:noProof/>
              </w:rPr>
              <w:t>11 Методика испытаний противопожарного водоснабжения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EE2CD22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699" w:history="1">
            <w:r w:rsidRPr="00720D91">
              <w:rPr>
                <w:rStyle w:val="a5"/>
                <w:noProof/>
              </w:rPr>
              <w:t>11.1 Внутренний противопожарный водопровод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DE48711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00" w:history="1">
            <w:r w:rsidRPr="00720D91">
              <w:rPr>
                <w:rStyle w:val="a5"/>
                <w:noProof/>
              </w:rPr>
              <w:t>11.2 Наружное противопожарное водоснабжение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31E5871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01" w:history="1">
            <w:r w:rsidRPr="00720D91">
              <w:rPr>
                <w:rStyle w:val="a5"/>
                <w:noProof/>
              </w:rPr>
              <w:t>12 Методика испытаний противодымной вентиляции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E33A28C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02" w:history="1">
            <w:r w:rsidRPr="00720D91">
              <w:rPr>
                <w:rStyle w:val="a5"/>
                <w:noProof/>
              </w:rPr>
              <w:t>13 Проверка компенсирующих мероприятий СТУ на резервуарных парках и эстакадах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DEF90E0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03" w:history="1">
            <w:r w:rsidRPr="00720D91">
              <w:rPr>
                <w:rStyle w:val="a5"/>
                <w:noProof/>
              </w:rPr>
              <w:t>13.1 Порядок проверки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A95CE2C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04" w:history="1">
            <w:r w:rsidRPr="00720D91">
              <w:rPr>
                <w:rStyle w:val="a5"/>
                <w:noProof/>
              </w:rPr>
              <w:t>13.2 Методика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0133DF0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05" w:history="1">
            <w:r w:rsidRPr="00720D91">
              <w:rPr>
                <w:rStyle w:val="a5"/>
                <w:noProof/>
              </w:rPr>
              <w:t>13.3 Прочие компенсирующие мероприятия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D3BCC64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06" w:history="1">
            <w:r w:rsidRPr="00720D91">
              <w:rPr>
                <w:rStyle w:val="a5"/>
                <w:noProof/>
              </w:rPr>
              <w:t>14 Комплексные сценарии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A1D1EF9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07" w:history="1">
            <w:r w:rsidRPr="00720D91">
              <w:rPr>
                <w:rStyle w:val="a5"/>
                <w:noProof/>
              </w:rPr>
              <w:t>15 Проверка огнезащиты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A3A2DAB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08" w:history="1">
            <w:r w:rsidRPr="00720D91">
              <w:rPr>
                <w:rStyle w:val="a5"/>
                <w:noProof/>
              </w:rPr>
              <w:t>16 Проверка объёмно-планировочных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4F6D2A9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09" w:history="1">
            <w:r w:rsidRPr="00720D91">
              <w:rPr>
                <w:rStyle w:val="a5"/>
                <w:noProof/>
              </w:rPr>
              <w:t>17 Оформление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BFC798E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10" w:history="1">
            <w:r w:rsidRPr="00720D91">
              <w:rPr>
                <w:rStyle w:val="a5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FD02676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11" w:history="1">
            <w:r w:rsidRPr="00720D91">
              <w:rPr>
                <w:rStyle w:val="a5"/>
                <w:noProof/>
              </w:rPr>
              <w:t>Приложение 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F6049AC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12" w:history="1">
            <w:r w:rsidRPr="00720D91">
              <w:rPr>
                <w:rStyle w:val="a5"/>
                <w:noProof/>
              </w:rPr>
              <w:t>Приложение 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BF705ED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13" w:history="1">
            <w:r w:rsidRPr="00720D91">
              <w:rPr>
                <w:rStyle w:val="a5"/>
                <w:noProof/>
              </w:rPr>
              <w:t>Приложение 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EAB4903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14" w:history="1">
            <w:r w:rsidRPr="00720D91">
              <w:rPr>
                <w:rStyle w:val="a5"/>
                <w:noProof/>
              </w:rPr>
              <w:t>Приложение 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C1CD1EE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15" w:history="1">
            <w:r w:rsidRPr="00720D91">
              <w:rPr>
                <w:rStyle w:val="a5"/>
                <w:noProof/>
              </w:rPr>
              <w:t>Приложение 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18AE6923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16" w:history="1">
            <w:r w:rsidRPr="00720D91">
              <w:rPr>
                <w:rStyle w:val="a5"/>
                <w:noProof/>
              </w:rPr>
              <w:t>Приложение 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60416BD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17" w:history="1">
            <w:r w:rsidRPr="00720D91">
              <w:rPr>
                <w:rStyle w:val="a5"/>
                <w:noProof/>
              </w:rPr>
              <w:t>Форма Ж.1 – Акт комплексных испытаний на работоспособность СПС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5E94540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18" w:history="1">
            <w:r w:rsidRPr="00720D91">
              <w:rPr>
                <w:rStyle w:val="a5"/>
                <w:noProof/>
              </w:rPr>
              <w:t>Форма Ж.2 – Акт комплексных испытаний на работоспособность СОУЭ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31127401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19" w:history="1">
            <w:r w:rsidRPr="00720D91">
              <w:rPr>
                <w:rStyle w:val="a5"/>
                <w:noProof/>
              </w:rPr>
              <w:t>Форма Ж.3 – Акт испытаний АУП на работоспособность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BF91658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20" w:history="1">
            <w:r w:rsidRPr="00720D91">
              <w:rPr>
                <w:rStyle w:val="a5"/>
                <w:noProof/>
              </w:rPr>
              <w:t>Форма Ж.4 – Акт и протокол испытаний ВПВ на водоотдачу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0DDAE87E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21" w:history="1">
            <w:r w:rsidRPr="00720D91">
              <w:rPr>
                <w:rStyle w:val="a5"/>
                <w:noProof/>
              </w:rPr>
              <w:t>Форма Ж.5 – Протокол аэродинамических испытаний систем противодымной вентиляции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2215D7EE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22" w:history="1">
            <w:r w:rsidRPr="00720D91">
              <w:rPr>
                <w:rStyle w:val="a5"/>
                <w:noProof/>
              </w:rPr>
              <w:t>Форма Ж.6 – Акт проверки наружного противопожарного водоснабжения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3B099B1B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23" w:history="1">
            <w:r w:rsidRPr="00720D91">
              <w:rPr>
                <w:rStyle w:val="a5"/>
                <w:noProof/>
              </w:rPr>
              <w:t>Форма Ж.7 – Протокол испытаний стационарных установок охлаждения и пенотушения резервуара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7A9025E2" w14:textId="77777777" w:rsidR="007C00BB" w:rsidRDefault="007C00B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64724" w:history="1">
            <w:r w:rsidRPr="00720D91">
              <w:rPr>
                <w:rStyle w:val="a5"/>
                <w:noProof/>
              </w:rPr>
              <w:t>Форма Ж.8 – Акт контроля состояния огнезащищенных материалов и конструкций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070A4F75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25" w:history="1">
            <w:r w:rsidRPr="00720D91">
              <w:rPr>
                <w:rStyle w:val="a5"/>
                <w:noProof/>
              </w:rPr>
              <w:t>Приложение 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3196F4D3" w14:textId="77777777" w:rsidR="007C00BB" w:rsidRDefault="007C00B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64726" w:history="1">
            <w:r w:rsidRPr="00720D91">
              <w:rPr>
                <w:rStyle w:val="a5"/>
                <w:noProof/>
              </w:rPr>
              <w:t>Приложение 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_Toc242964726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073B1AC6" w14:textId="77777777" w:rsidR="00DA0435" w:rsidRDefault="004872F7">
          <w:r>
            <w:fldChar w:fldCharType="end"/>
          </w:r>
        </w:p>
      </w:sdtContent>
    </w:sdt>
    <w:p w14:paraId="017EC26D" w14:textId="77777777" w:rsidR="00DA0435" w:rsidRDefault="00DA0435">
      <w:pPr>
        <w:pageBreakBefore/>
      </w:pPr>
    </w:p>
    <w:p w14:paraId="76F56E51" w14:textId="77777777" w:rsidR="00DA0435" w:rsidRDefault="004872F7">
      <w:pPr>
        <w:pStyle w:val="1"/>
        <w:keepNext/>
        <w:spacing w:before="240" w:after="120"/>
        <w:ind w:firstLine="709"/>
      </w:pPr>
      <w:bookmarkStart w:id="0" w:name="_Toc242964673"/>
      <w:r>
        <w:t>1 Область применения</w:t>
      </w:r>
      <w:bookmarkEnd w:id="0"/>
    </w:p>
    <w:p w14:paraId="40960566" w14:textId="77777777" w:rsidR="00DA0435" w:rsidRDefault="004872F7">
      <w:pPr>
        <w:spacing w:before="0" w:after="0" w:line="360" w:lineRule="auto"/>
        <w:ind w:firstLine="709"/>
        <w:jc w:val="both"/>
      </w:pPr>
      <w:r>
        <w:t>Настоящая программа комплексных испытаний систем противопожарной защиты (далее – Программа) устанавливает объём, последовательность, методы и критерии оценки комплексных испытаний систем и средств противопожарной защиты (далее – СПЗ) объекта «Завод по прои</w:t>
      </w:r>
      <w:r>
        <w:t>зводству, хранению, отгрузке смазочных материалов» филиала ООО «ЛЛК-Интернешнл» в с. Ворсино (Калужская область, Боровский район, Северная промышленная зона, с. Ворсино, владение 8).</w:t>
      </w:r>
    </w:p>
    <w:p w14:paraId="5659F5B1" w14:textId="77777777" w:rsidR="00DA0435" w:rsidRDefault="004872F7">
      <w:pPr>
        <w:spacing w:before="0" w:after="0" w:line="360" w:lineRule="auto"/>
        <w:ind w:firstLine="709"/>
        <w:jc w:val="both"/>
      </w:pPr>
      <w:r>
        <w:t>Объект запроектирован и построен по специальным техническим условиям на п</w:t>
      </w:r>
      <w:r>
        <w:t>роектирование и строительство в части обеспечения пожарной безопасности (далее – СТУ), разработанным в 2016 г. для ООО «ТОТАЛ ВОСТОК». Согласно п. 1.8.1 СТУ они являются обязательными на всех стадиях жизненного цикла объекта, включая эксплуатацию, а при ра</w:t>
      </w:r>
      <w:r>
        <w:t>схождении с иными нормативными документами применяются требования СТУ (п. 1.8.5). Величина индивидуального пожарного риска определена при отступлениях от норм, перечисленных в п. 2.1.2 СТУ, и при условии выполнения компенсирующих мероприятий разделов 2 и 3</w:t>
      </w:r>
      <w:r>
        <w:t xml:space="preserve"> СТУ.</w:t>
      </w:r>
    </w:p>
    <w:p w14:paraId="543366C2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t>Цели испытаний:</w:t>
      </w:r>
    </w:p>
    <w:p w14:paraId="52FA0A0D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подтвердить работоспособность системы пожарной сигнализации (далее – СПС), системы оповещения и управления эвакуацией людей при пожаре (далее – СОУЭ), автоматических установок пожаротушения (далее – АУП), систем противодымной вентиляц</w:t>
      </w:r>
      <w:r>
        <w:t>ии, противопожарного водоснабжения и их взаимодействие по проектному алгоритму;</w:t>
      </w:r>
    </w:p>
    <w:p w14:paraId="5D606BF0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 xml:space="preserve">подтвердить фактическое выполнение каждого компенсирующего мероприятия СТУ измеримыми показателями с привязкой к пункту СТУ (матрица приведена в приложении А);</w:t>
      </w:r>
    </w:p>
    <w:p w14:paraId="5719C082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выявить отклонения, оформить ведомость дефектов и повторно проверить устранённые отклонения;</w:t>
      </w:r>
    </w:p>
    <w:p w14:paraId="11FB31C4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оформить резу</w:t>
      </w:r>
      <w:r>
        <w:t>льтаты испытаний (акты, протоколы, результаты измерений, фотоматериалы), подтверждающие соответствие объекта требованиям СТУ.</w:t>
      </w:r>
    </w:p>
    <w:p w14:paraId="6CB0ED50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Проводят комплексные испытания на работоспособность в процессе эксплуатации. Их выполняют на основании утверждённой проектной, исполнительной и эксплуатационной документации, СТУ и в соответствии с п. 54 Правил противопожарного режима в Российской Федерации.</w:t>
      </w:r>
    </w:p>
    <w:p w14:paraId="5A8D1058" w14:textId="77777777" w:rsidR="00DA0435" w:rsidRDefault="004872F7">
      <w:pPr>
        <w:spacing w:before="0" w:after="0" w:line="360" w:lineRule="auto"/>
        <w:ind w:firstLine="709"/>
        <w:jc w:val="both"/>
      </w:pPr>
      <w:r>
        <w:lastRenderedPageBreak/>
        <w:t>Автономные испытания АУП, противодымной вентиляции и противопожарного водоснабжения выполняют специалисты организаций, обс</w:t>
      </w:r>
      <w:r>
        <w:t>луживающих соответствующие системы, по профильным стандартам и утверждённой исполнительной документации. Подачу огнетушащего вещества, пены или воды на резервуары и гидравлические испытания трубопроводов выполняют по методикам разделов 10, 11 и 13 Программ</w:t>
      </w:r>
      <w:r>
        <w:t>ы с соблюдением мер безопасности подраздела 6.3.</w:t>
      </w:r>
    </w:p>
    <w:p w14:paraId="70B8EA97" w14:textId="77777777" w:rsidR="00DA0435" w:rsidRDefault="004872F7">
      <w:pPr>
        <w:spacing w:before="0" w:after="0" w:line="360" w:lineRule="auto"/>
        <w:ind w:firstLine="709"/>
        <w:jc w:val="both"/>
      </w:pPr>
      <w:r>
        <w:t>Данные, не известные на дату разработки Программы, выделены в тексте квадратными скобками. В скобках указаны вносимая величина и документ, из которого её принимают. Данные вносят до начала испытаний по исход</w:t>
      </w:r>
      <w:r>
        <w:t>ным данным, перечисленным в приложении И; при отсутствии документа-источника проверку выполняют в порядке, установленном подразделом 4.1.</w:t>
      </w:r>
    </w:p>
    <w:p w14:paraId="010C8EE8" w14:textId="77777777" w:rsidR="00DA0435" w:rsidRDefault="004872F7">
      <w:pPr>
        <w:pStyle w:val="1"/>
        <w:keepNext/>
        <w:spacing w:before="240" w:after="120"/>
        <w:ind w:firstLine="709"/>
      </w:pPr>
      <w:bookmarkStart w:id="1" w:name="_Toc242964674"/>
      <w:r>
        <w:t>2 Нормативные ссылки</w:t>
      </w:r>
      <w:bookmarkEnd w:id="1"/>
    </w:p>
    <w:p w14:paraId="59D30B0F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t>В настоящей Программе использованы ссылки на следующие документы:</w:t>
      </w:r>
    </w:p>
    <w:p w14:paraId="105C21CF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Федеральный закон от 26.06.2008</w:t>
      </w:r>
      <w:r>
        <w:t xml:space="preserve"> № 102-ФЗ «Об обеспечении единства измерений»;</w:t>
      </w:r>
    </w:p>
    <w:p w14:paraId="3989BB98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Федеральный закон от 22.07.2008 № 123-ФЗ «Технический регламент о требованиях пожарной безопасности»;</w:t>
      </w:r>
    </w:p>
    <w:p w14:paraId="73EE954D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Правила противопожарного режима в Российской Федерации, утверждённые постановлением Правительства Российско</w:t>
      </w:r>
      <w:r>
        <w:t>й Федерации от 16.09.2020 № 1479 (далее – ППР);</w:t>
      </w:r>
    </w:p>
    <w:p w14:paraId="22E29812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Специальные технические условия на проектирование и строительство, в части обеспечения пожарной безопасности, объекта: Завод по производству, хранению, отгрузке смазочных материалов, расположенный на территор</w:t>
      </w:r>
      <w:r>
        <w:t>ии индустриального парка «Ворсино», Калужская область, Боровский район, с. Ворсино, участок площадью 7 га (разработчик – ООО «СК Саламандра», 2016 г.), утверждённые генеральным директором ООО «ТОТАЛ ВОСТОК», согласованные заместителем Министра строительств</w:t>
      </w:r>
      <w:r>
        <w:t>а и жилищно-коммунального хозяйства Российской Федерации (гриф согласования на титульном листе; реквизиты 12.08.2016 № 23156-ес/03 приведены в 0115.010-АПС, лист 2) и письмом УНД ГУ МЧС России по Калужской области от 25.03.2016 № 127-3-2-2;</w:t>
      </w:r>
    </w:p>
    <w:p w14:paraId="69F0AFFF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ГОСТ Р 50588-20</w:t>
      </w:r>
      <w:r>
        <w:t>12 Пенообразователи для тушения пожаров. Общие технические требования и методы испытаний;</w:t>
      </w:r>
    </w:p>
    <w:p w14:paraId="519CB216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lastRenderedPageBreak/>
        <w:t>ГОСТ Р 53279-2009 Техника пожарная. Головки соединительные пожарные. Общие технические требования. Методы испытаний;</w:t>
      </w:r>
    </w:p>
    <w:p w14:paraId="0368D7C7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ГОСТ Р 53295-2009 Средства огнезащиты для стальны</w:t>
      </w:r>
      <w:r>
        <w:t>х конструкций. Общие требования. Метод определения огнезащитной эффективности;</w:t>
      </w:r>
    </w:p>
    <w:p w14:paraId="682AA257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ГОСТ Р 53300-2009 Противодымная защита зданий и сооружений. Методы приёмо-сдаточных и периодических испытаний;</w:t>
      </w:r>
    </w:p>
    <w:p w14:paraId="46A2D486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ГОСТ Р 53324-2009 Ограждения резервуаров. Требования пожарной безо</w:t>
      </w:r>
      <w:r>
        <w:t>пасности;</w:t>
      </w:r>
    </w:p>
    <w:p w14:paraId="6FBFE840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ГОСТ Р 59636-2021 Установки пожаротушения автоматические. Руководство по проектированию, монтажу, техническому обслуживанию и ремонту. Методы испытаний на работоспособность;</w:t>
      </w:r>
    </w:p>
    <w:p w14:paraId="303DDBB5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ГОСТ Р 59637-2021 Средства противопожарной защиты зданий и сооружений. Средства ог</w:t>
      </w:r>
      <w:r>
        <w:t>незащиты. Методы контроля качества огнезащитных работ при монтаже (нанесении), техническом обслуживании и ремонте (с Изменением № 1);</w:t>
      </w:r>
    </w:p>
    <w:p w14:paraId="50227D5A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ГОСТ Р 59638-2021 Системы пожарной сигнализации. Руководство по проектированию, монтажу, техническому обслуживанию и ремон</w:t>
      </w:r>
      <w:r>
        <w:t>ту. Методы испытаний на работоспособность (с Изменением № 1, введённым с 01.12.2024);</w:t>
      </w:r>
    </w:p>
    <w:p w14:paraId="562FD44A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ГОСТ Р 59639-2021 Системы оповещения и управления эвакуацией людей при пожаре. Руководство по проектированию, монтажу, техническому обслуживанию и ремонту. Методы испытан</w:t>
      </w:r>
      <w:r>
        <w:t>ий на работоспособность (с Изменением № 1);</w:t>
      </w:r>
    </w:p>
    <w:p w14:paraId="03EFF89F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ГОСТ Р 59643-2021 Внутреннее противопожарное водоснабжение. Руководство по проектированию, монтажу, техническому обслуживанию и ремонту. Методы испытаний на работоспособность;</w:t>
      </w:r>
    </w:p>
    <w:p w14:paraId="2821A828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СП 3.13130 Системы противопожарной з</w:t>
      </w:r>
      <w:r>
        <w:t>ащиты. Система оповещения и управления эвакуацией людей при пожаре. Требования пожарной безопасности (утверждён приказом МЧС России от 26.02.2026 № 133, введён с 01.06.2026 взамен СП 3.13130.2009);</w:t>
      </w:r>
    </w:p>
    <w:p w14:paraId="2E3CC972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СП 4.13130.2013 Системы противопожарной защиты. Ограничени</w:t>
      </w:r>
      <w:r>
        <w:t>е распространения пожара на объектах защиты. Требования к объёмно-планировочным и конструктивным решениям;</w:t>
      </w:r>
    </w:p>
    <w:p w14:paraId="6D08D5C1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СП 7.13130.2013 Отопление, вентиляция и кондиционирование. Требования пожарной безопасности (с Изменениями № 1–3);</w:t>
      </w:r>
    </w:p>
    <w:p w14:paraId="06FD47ED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СП 8.13130.2020 Системы противопож</w:t>
      </w:r>
      <w:r>
        <w:t>арной защиты. Наружное противопожарное водоснабжение. Требования пожарной безопасности;</w:t>
      </w:r>
    </w:p>
    <w:p w14:paraId="3DBCF77C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lastRenderedPageBreak/>
        <w:t>СП 10.13130.2020 Системы противопожарной защиты. Внутренний противопожарный водопровод. Нормы и правила проектирования;</w:t>
      </w:r>
    </w:p>
    <w:p w14:paraId="156F2638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СП 155.13130.2014 Склады нефти и нефтепродуктов.</w:t>
      </w:r>
      <w:r>
        <w:t xml:space="preserve"> Требования пожарной безопасности (с Изменениями № 1, 2);</w:t>
      </w:r>
    </w:p>
    <w:p w14:paraId="6419E179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СП 432.1325800.2019 Покрытия огнезащитные. Мониторинг технического состояния;</w:t>
      </w:r>
    </w:p>
    <w:p w14:paraId="4FEBC276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СП 433.1325800.2019 Огнезащита стальных конструкций. Правила производства работ;</w:t>
      </w:r>
    </w:p>
    <w:p w14:paraId="22900B1A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СП 484.1311500.2020 Системы противопожа</w:t>
      </w:r>
      <w:r>
        <w:t>рной защиты. Системы пожарной сигнализации и автоматизация систем противопожарной защиты. Нормы и правила проектирования;</w:t>
      </w:r>
    </w:p>
    <w:p w14:paraId="0B069CF2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СП 485.1311500.2020 Системы противопожарной защиты. Установки пожаротушения автоматические. Нормы и правила проектирования.</w:t>
      </w:r>
    </w:p>
    <w:p w14:paraId="17BFA1BF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>Примечания</w:t>
      </w:r>
    </w:p>
    <w:p w14:paraId="2DACC7D9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 xml:space="preserve">1 Нормативные документы применяются в редакциях, действующих на дату испытаний. Требования к проектным решениям объекта, введённого в эксплуатацию ранее, оцениваются по документам, действовавшим на дату проектирования, и по СТУ (ч. 4 ст. 4 Федерального закона № 123-ФЗ). Методы испытаний применяются по действующим стандартам.</w:t>
      </w:r>
    </w:p>
    <w:p w14:paraId="587B90CB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 xml:space="preserve">2 СТУ ссылаются на СП 5.13130.2009 (заменён с 01.03.2021 сводами правил СП 484.1311500.2020, СП 485.1311500.2020, СП 486.1311500.2020) и СП 3.13130.2009 (заменён с 01.06.2026), а также на СП 2.13130.2012 (п. 3.20), СП 8.13130.2009 и СП 10.13130.2009 (п. 3.22), заменённые СП 2.13130.2020, СП 8.13130.2020 и СП 10.13130.2020. Параметры, значения которых установлены в СТУ, проверяются по СТУ.</w:t>
      </w:r>
    </w:p>
    <w:p w14:paraId="176EA818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>3 Срок действия ППР установлен до 31.12.2026. При проведении испытаний после этой даты ссылки на ППР подлежат актуализации.</w:t>
      </w:r>
    </w:p>
    <w:p w14:paraId="0B336D39" w14:textId="77777777" w:rsidR="00DA0435" w:rsidRDefault="004872F7">
      <w:pPr>
        <w:pStyle w:val="1"/>
        <w:keepNext/>
        <w:spacing w:before="240" w:after="120"/>
        <w:ind w:firstLine="709"/>
      </w:pPr>
      <w:bookmarkStart w:id="2" w:name="_Toc242964675"/>
      <w:r>
        <w:t>3 Сокращения</w:t>
      </w:r>
      <w:bookmarkEnd w:id="2"/>
    </w:p>
    <w:p w14:paraId="4EF1E8A4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t>В настоящей Программе применены термины по Федеральному закону № 123-Ф</w:t>
      </w:r>
      <w:r>
        <w:t>З, ГОСТ Р 59636-2021, ГОСТ Р 59638-2021, а также следующие сокращения: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54"/>
      </w:tblGrid>
      <w:tr w:rsidR="00DA0435" w14:paraId="613526C3" w14:textId="77777777"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6B99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АБК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B944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административно-бытовой корпус</w:t>
            </w:r>
          </w:p>
        </w:tc>
      </w:tr>
      <w:tr w:rsidR="00DA0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АКБ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аккумуляторная батарея</w:t>
            </w:r>
          </w:p>
        </w:tc>
      </w:tr>
      <w:tr w:rsidR="00DA0435" w14:paraId="25951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CEA0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АРМ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B94B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автоматизированное рабочее место</w:t>
            </w:r>
          </w:p>
        </w:tc>
      </w:tr>
      <w:tr w:rsidR="00DA0435" w14:paraId="0E4A6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2B85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АУП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6E7E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автоматическая установка пожаротушения</w:t>
            </w:r>
          </w:p>
        </w:tc>
      </w:tr>
      <w:tr w:rsidR="00DA0435" w14:paraId="20A11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A2C8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БКИ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BBD1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блок контроля и индикации</w:t>
            </w:r>
          </w:p>
        </w:tc>
      </w:tr>
      <w:tr w:rsidR="00DA0435" w14:paraId="2A754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C311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ВПВ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311F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внутренний противопожарный водопровод</w:t>
            </w:r>
          </w:p>
        </w:tc>
      </w:tr>
      <w:tr w:rsidR="00DA0435" w14:paraId="44048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1253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ГЖ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E314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горючая жидкость</w:t>
            </w:r>
          </w:p>
        </w:tc>
      </w:tr>
      <w:tr w:rsidR="00DA0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ГОТВ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газовое огнетушащее вещество</w:t>
            </w:r>
          </w:p>
        </w:tc>
      </w:tr>
      <w:tr w:rsidR="00DA0435" w14:paraId="32DD0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ABDD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ГПС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1A96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генератор пены</w:t>
            </w:r>
          </w:p>
        </w:tc>
      </w:tr>
      <w:tr w:rsidR="00DA0435" w14:paraId="07CCC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9145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ЗКСПС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E0CC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зона контроля пожарной сигнализации</w:t>
            </w:r>
          </w:p>
        </w:tc>
      </w:tr>
      <w:tr w:rsidR="00DA0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ИБП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источник бесперебойного питания</w:t>
            </w:r>
          </w:p>
        </w:tc>
      </w:tr>
      <w:tr w:rsidR="00DA0435" w14:paraId="72A2B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36E7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ИП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1486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извещатель пожарный</w:t>
            </w:r>
          </w:p>
        </w:tc>
      </w:tr>
      <w:tr w:rsidR="00DA0435" w14:paraId="5F05A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DC74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ИПР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1FA2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извещатель пожарный ручной</w:t>
            </w:r>
          </w:p>
        </w:tc>
      </w:tr>
      <w:tr w:rsidR="00DA0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МГН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маломобильные группы населения</w:t>
            </w:r>
          </w:p>
        </w:tc>
      </w:tr>
      <w:tr w:rsidR="00DA0435" w14:paraId="53A4B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5B36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МОПБ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047F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раздел проектной документации «Мероприятия по обеспечению пожарной безопасности»</w:t>
            </w:r>
          </w:p>
        </w:tc>
      </w:tr>
      <w:tr w:rsidR="00DA0435" w14:paraId="1F730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A60D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НПВ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1966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наружное противопожарное водоснабжение</w:t>
            </w:r>
          </w:p>
        </w:tc>
      </w:tr>
      <w:tr w:rsidR="00DA0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ОПО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опасный производственный объект</w:t>
            </w:r>
          </w:p>
        </w:tc>
      </w:tr>
      <w:tr w:rsidR="00DA0435" w14:paraId="04D1E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E977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ОТВ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4774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огнетушащее вещество</w:t>
            </w:r>
          </w:p>
        </w:tc>
      </w:tr>
      <w:tr w:rsidR="00DA0435" w14:paraId="0F30B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C720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ПА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F064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пожарный автомобиль</w:t>
            </w:r>
          </w:p>
        </w:tc>
      </w:tr>
      <w:tr w:rsidR="00DA0435" w14:paraId="693D5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A04F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ПК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CFD4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пожарный кран</w:t>
            </w:r>
          </w:p>
        </w:tc>
      </w:tr>
      <w:tr w:rsidR="00DA0435" w14:paraId="5CD33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10B8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ППКП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36F5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прибор приёмно-контрольный пожарный</w:t>
            </w:r>
          </w:p>
        </w:tc>
      </w:tr>
      <w:tr w:rsidR="00DA0435" w14:paraId="427D5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28B4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ППР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69BA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Правила противопожарного режима в Российской Федерации</w:t>
            </w:r>
          </w:p>
        </w:tc>
      </w:tr>
      <w:tr w:rsidR="00DA0435" w14:paraId="6605F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33E0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ПСК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0890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производственно-складской корпус</w:t>
            </w:r>
          </w:p>
        </w:tc>
      </w:tr>
      <w:tr w:rsidR="00DA0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ПЦН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пульт централизованного наблюдения</w:t>
            </w:r>
          </w:p>
        </w:tc>
      </w:tr>
      <w:tr w:rsidR="00DA0435" w14:paraId="3EC34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0667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РВС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71BD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резервуар вертикальный стальной</w:t>
            </w:r>
          </w:p>
        </w:tc>
      </w:tr>
      <w:tr w:rsidR="00DA0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РЭ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руководство по эксплуатации</w:t>
            </w:r>
          </w:p>
        </w:tc>
      </w:tr>
      <w:tr w:rsidR="00DA0435" w14:paraId="45E57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2254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СИ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DC89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средство измерений</w:t>
            </w:r>
          </w:p>
        </w:tc>
      </w:tr>
      <w:tr w:rsidR="00DA0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СКУД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система контроля и управления доступом</w:t>
            </w:r>
          </w:p>
        </w:tc>
      </w:tr>
      <w:tr w:rsidR="00DA0435" w14:paraId="08259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8C80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СОУЭ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DD29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система оповещения и управления эвакуацией людей при пожаре</w:t>
            </w:r>
          </w:p>
        </w:tc>
      </w:tr>
      <w:tr w:rsidR="00DA0435" w14:paraId="1853B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61FD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СПЗ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F776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системы и средства противопожарной защиты</w:t>
            </w:r>
          </w:p>
        </w:tc>
      </w:tr>
      <w:tr w:rsidR="00DA0435" w14:paraId="52EF5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6CA3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СПС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78CC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система пожарной сигнализации</w:t>
            </w:r>
          </w:p>
        </w:tc>
      </w:tr>
      <w:tr w:rsidR="00DA0435" w14:paraId="66DD6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57EB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СТУ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A6B2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специальные технические условия (см. раздел 2)</w:t>
            </w:r>
          </w:p>
        </w:tc>
      </w:tr>
      <w:tr w:rsidR="00DA0435" w14:paraId="79BCC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4087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ТД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4A50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техническая документация изготовителя</w:t>
            </w:r>
          </w:p>
        </w:tc>
      </w:tr>
      <w:tr w:rsidR="00DA0435" w14:paraId="3D126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2692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ТЗ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9501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техническое задание</w:t>
            </w:r>
          </w:p>
        </w:tc>
      </w:tr>
      <w:tr w:rsidR="00DA0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ТП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трансформаторная подстанция</w:t>
            </w:r>
          </w:p>
        </w:tc>
      </w:tr>
      <w:tr w:rsidR="00DA0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ТТХ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тактико-технические характеристики</w:t>
            </w:r>
          </w:p>
        </w:tc>
      </w:tr>
      <w:tr w:rsidR="00DA0435" w14:paraId="4E5D2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C46C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ШУПН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3464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шкаф управления пожарными насосами</w:t>
            </w:r>
          </w:p>
        </w:tc>
      </w:tr>
    </w:tbl>
    <w:p w14:paraId="6712D2AA" w14:textId="77777777" w:rsidR="00DA0435" w:rsidRDefault="00DA0435">
      <w:pPr>
        <w:spacing w:after="60"/>
      </w:pPr>
    </w:p>
    <w:p w14:paraId="5828A10B" w14:textId="77777777" w:rsidR="00DA0435" w:rsidRDefault="004872F7">
      <w:pPr>
        <w:pStyle w:val="1"/>
        <w:keepNext/>
        <w:spacing w:before="240" w:after="120"/>
        <w:ind w:firstLine="709"/>
      </w:pPr>
      <w:bookmarkStart w:id="3" w:name="_Toc242964676"/>
      <w:r>
        <w:t>4 Исходные данные</w:t>
      </w:r>
      <w:bookmarkEnd w:id="3"/>
    </w:p>
    <w:p w14:paraId="29B7024E" w14:textId="77777777" w:rsidR="00DA0435" w:rsidRDefault="004872F7">
      <w:pPr>
        <w:pStyle w:val="2"/>
        <w:keepNext/>
        <w:spacing w:before="160" w:after="80"/>
        <w:ind w:firstLine="709"/>
      </w:pPr>
      <w:bookmarkStart w:id="4" w:name="_Toc242964677"/>
      <w:r>
        <w:t>4.1 Проектная и исполнительная документация</w:t>
      </w:r>
      <w:bookmarkEnd w:id="4"/>
    </w:p>
    <w:p w14:paraId="6CE045F9" w14:textId="77777777" w:rsidR="00DA0435" w:rsidRDefault="004872F7">
      <w:pPr>
        <w:spacing w:before="0" w:after="0" w:line="360" w:lineRule="auto"/>
        <w:ind w:firstLine="709"/>
        <w:jc w:val="both"/>
      </w:pPr>
      <w:r>
        <w:t>Испытания проводят по документации, приведённой в таблице 1. Перед испытаниями сверяют редакции комплектов с фактически смонтированным оборудованием.</w:t>
      </w:r>
    </w:p>
    <w:p w14:paraId="72E940EA" w14:textId="77777777" w:rsidR="00DA0435" w:rsidRDefault="004872F7">
      <w:pPr>
        <w:keepNext/>
        <w:spacing w:before="240" w:after="0" w:line="240" w:lineRule="auto"/>
      </w:pPr>
      <w:r>
        <w:t>Таблица 1 – Исходная документация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4"/>
      </w:tblGrid>
      <w:tr w:rsidR="00DA0435" w14:paraId="0E9DF7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C3AB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5FD2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Роль в Программе</w:t>
            </w:r>
          </w:p>
        </w:tc>
      </w:tr>
      <w:tr w:rsidR="00DA0435" w14:paraId="6D118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A4E9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СТУ (2016 г.)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5AD2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Компенсирующие мероприятия и ограничения, обязательные при эксплуатации; критерии приложения А</w:t>
            </w:r>
          </w:p>
        </w:tc>
      </w:tr>
      <w:tr w:rsidR="00DA0435" w14:paraId="2EBF6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6C27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EDF0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Объект, состав зданий и установок, цели и объём работ</w:t>
            </w:r>
          </w:p>
        </w:tc>
      </w:tr>
      <w:tr w:rsidR="00DA0435" w14:paraId="4AABE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B6A0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0115.010-АПС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F909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СПС производственно-складского корпуса и АБК; общая архитектура и взаимодействие со смежными системами</w:t>
            </w:r>
          </w:p>
        </w:tc>
      </w:tr>
      <w:tr w:rsidR="00DA0435" w14:paraId="2DDB2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0097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0115.023-АПС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8F99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СПС насосной расходного склада ГЖ; извещатели и схема связи; ИПР по периметру резервуарных парков; шкафы TC5, TC6, TC8, приборы «Сигнал-20П» ARK1–ARK3 и источники питания BSP6–BSP8 (0115.010-АПС, примечание к листу 4)</w:t>
            </w:r>
          </w:p>
        </w:tc>
      </w:tr>
      <w:tr w:rsidR="00DA0435" w14:paraId="167DE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20F6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0943-СПС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6739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Расширение склада базовых масел; алгоритм водяной завесы, оборудование и сигналы шкафа управления насосами</w:t>
            </w:r>
          </w:p>
        </w:tc>
      </w:tr>
      <w:tr w:rsidR="00DA0435" w14:paraId="2A629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E413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lastRenderedPageBreak/>
              <w:t>0115.000-АПТ.ПЗ, 0115.000-АПТ; 0887-ПБ.СПТ.ВПВ (стадия П)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8F8E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Водяное и пенное пожаротушение</w:t>
            </w:r>
            <w:r>
              <w:rPr>
                <w:sz w:val="24"/>
                <w:szCs w:val="24"/>
              </w:rPr>
              <w:t xml:space="preserve"> ПСК и насосной ГЖ; параметры секций, узлы управления, насосная станция, гидравлический расчёт</w:t>
            </w:r>
          </w:p>
        </w:tc>
      </w:tr>
      <w:tr w:rsidR="00DA0435" w14:paraId="782D2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D8E5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0115.010-ГПТ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B9C0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Газовое пожаротушение помещений № 216, 140, 141: пояснительная записка, расчёт 0115.010-ГПТ Р, спецификация 0115.010-ГПТ С, задания Зд1–Зд5; алгоритм С2000-АСПТ, задержка выпуска, блокировки, требования к помещениям</w:t>
            </w:r>
          </w:p>
        </w:tc>
      </w:tr>
      <w:tr w:rsidR="00DA0435" w14:paraId="7E3FB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D255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0115.023-АОВ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F9D3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Автоматика дымоудаления и </w:t>
            </w:r>
            <w:r>
              <w:rPr>
                <w:sz w:val="24"/>
                <w:szCs w:val="24"/>
              </w:rPr>
              <w:t>общеобменной вентиляции насосной ГЖ; сигналы, люки, ворота, вентиляторы, клапаны</w:t>
            </w:r>
          </w:p>
        </w:tc>
      </w:tr>
      <w:tr w:rsidR="00DA0435" w14:paraId="446EB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CEC7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0115.010-АОВ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9159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Автоматизация вентиляции помещений лаборатории ПСК; отключение при пожаре</w:t>
            </w:r>
          </w:p>
        </w:tc>
      </w:tr>
      <w:tr w:rsidR="00DA0435" w14:paraId="05757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3371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0115.0101.0102-АПС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5BA3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Оборудование КПП, в том числе пульт С2000М, к которому подключены С</w:t>
            </w:r>
            <w:r>
              <w:rPr>
                <w:sz w:val="24"/>
                <w:szCs w:val="24"/>
              </w:rPr>
              <w:t>2000-ПТ и приборы 0115.010-ГПТ (комплект указан ссылкой в 0115.010-ГПТ, листы 7, 14)</w:t>
            </w:r>
          </w:p>
        </w:tc>
      </w:tr>
      <w:tr w:rsidR="00DA0435" w14:paraId="69AA5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C4B6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0115.041-ОПС, 0115.042-ОПС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476B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Пожарная сигнализация водогрейной котельной и участка подготовки масла (комплекты указаны ссылками в 0115.010-АПС)</w:t>
            </w:r>
          </w:p>
        </w:tc>
      </w:tr>
      <w:tr w:rsidR="00DA0435" w14:paraId="60EB9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B13E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0115.032-АПТ1, 0115.032-АПТ2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6A09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Насосная станция пожаротушения (0115.032-АПТ1 указан ссылкой в 0115.000-АПТ, лист 3; 0115.032-АПТ2 – в 0115.010-АПС, лист 4)</w:t>
            </w:r>
          </w:p>
        </w:tc>
      </w:tr>
      <w:tr w:rsidR="00DA0435" w14:paraId="36418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B5EB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0115.000-АПТ1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C82C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Пожарные краны с генераторами пены ГПС-200 и лафетные стволы у эстакад (комплект указан ссылкой в 0115.000-АПТ)</w:t>
            </w:r>
          </w:p>
        </w:tc>
      </w:tr>
      <w:tr w:rsidR="00DA0435" w14:paraId="5746D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DD62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0943-ГП (рабочая документация, листы 1–5); 0943-ПЗУ.ГЧ (схема планировочной организации, стадия П)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CC10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Генеральный план с проездами и подъездами к резервуарным паркам</w:t>
            </w:r>
          </w:p>
        </w:tc>
      </w:tr>
      <w:tr w:rsidR="00DA0435" w14:paraId="6E412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121B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  <w:highlight w:val="yellow"/>
              </w:rPr>
              <w:t>[шифр – по реестру проектной документации]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8722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Стационарные установки охлаждения и пенотушения резервуаров (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3.16, 3.17 СТУ)</w:t>
            </w:r>
          </w:p>
        </w:tc>
      </w:tr>
      <w:tr w:rsidR="00DA0435" w14:paraId="49139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DDC5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0887-ИОС.ВС2 (наружное водоснабжение), 0887-ИОС.ВС1.2 (насосная станция пожаротушения с пожарным резервуаром), 0943-НВК.2 (расширение склада базовых масел)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9EFD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Наружное противопожарно</w:t>
            </w:r>
            <w:r>
              <w:rPr>
                <w:sz w:val="24"/>
                <w:szCs w:val="24"/>
              </w:rPr>
              <w:t>е водоснабжение, насосная станция, резервуары запаса воды</w:t>
            </w:r>
          </w:p>
        </w:tc>
      </w:tr>
      <w:tr w:rsidR="00DA0435" w14:paraId="0B202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44DA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0115.0101.0102-СОУЭ, 0115.010-СОУЭ, 0115.023-СОУЭ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37BC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СОУЭ КПП, ПСК и насосной ГЖ (комплекты указаны ссылками в 0115.010-АПС и 0115.023-АПС)</w:t>
            </w:r>
          </w:p>
        </w:tc>
      </w:tr>
      <w:tr w:rsidR="00DA0435" w14:paraId="016FB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5D8B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0115.010-ОВ2, 0115.010-АОВ1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81D7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Общеобменная и производственная вентиляция и дымоудаление ПСК (0115.010-ОВ2); автоматика клапанов дымоудаления и подпора, огнезадерживающих клапанов, штор, ворот и лифтов ПСК (0115.010-АОВ1); огнезадерживающие клапаны помещений № 216, 140, 141 и удаление ГОТВ. Комплект противодымной вентиляции производственного цеха (п. 3.2 СТУ) определяют по реестру. Комплекты указаны ссылками в 0115.010-ГПТ и 0115.010-АПС.</w:t>
            </w:r>
          </w:p>
        </w:tc>
      </w:tr>
      <w:tr w:rsidR="00DA0435" w14:paraId="38027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DB64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  <w:highlight w:val="yellow"/>
              </w:rPr>
              <w:t>[шифр – по реестру проектной документации]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64E9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Огнезащита строительных конструкций</w:t>
            </w:r>
          </w:p>
        </w:tc>
      </w:tr>
      <w:tr w:rsidR="00DA0435" w14:paraId="7552A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FEDA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  <w:highlight w:val="yellow"/>
              </w:rPr>
              <w:lastRenderedPageBreak/>
              <w:t>[шифр – по реестру проектной документации]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E0E9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Пенная </w:t>
            </w:r>
            <w:proofErr w:type="spellStart"/>
            <w:r>
              <w:rPr>
                <w:sz w:val="24"/>
                <w:szCs w:val="24"/>
              </w:rPr>
              <w:t>дренчерная</w:t>
            </w:r>
            <w:proofErr w:type="spellEnd"/>
            <w:r>
              <w:rPr>
                <w:sz w:val="24"/>
                <w:szCs w:val="24"/>
              </w:rPr>
              <w:t xml:space="preserve"> установка участка подготовки масла; порошковая установка дизель-генераторного зала</w:t>
            </w:r>
          </w:p>
        </w:tc>
      </w:tr>
      <w:tr w:rsidR="00DA0435" w14:paraId="7EF94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D0D9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  <w:highlight w:val="yellow"/>
              </w:rPr>
              <w:t>[шифр – по реестру проектной документации]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0390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Пожарная сигнализация трансформаторной подстанции</w:t>
            </w:r>
          </w:p>
        </w:tc>
      </w:tr>
    </w:tbl>
    <w:p w14:paraId="3B723023" w14:textId="77777777" w:rsidR="00DA0435" w:rsidRDefault="00DA0435">
      <w:pPr>
        <w:spacing w:after="60"/>
      </w:pPr>
    </w:p>
    <w:p w14:paraId="26AD7B5E" w14:textId="77777777" w:rsidR="00DA0435" w:rsidRDefault="004872F7">
      <w:pPr>
        <w:spacing w:before="0" w:after="0" w:line="360" w:lineRule="auto"/>
        <w:ind w:firstLine="709"/>
        <w:jc w:val="both"/>
      </w:pPr>
      <w:r>
        <w:t>При отсутствии и</w:t>
      </w:r>
      <w:r>
        <w:t>сходного документа соответствующую проверку выполняют в объёме фактического состояния, а в графе результата указывают «не оценено: нет проектного значения». Комплекты, указанные в таблице 1 только ссылками, и недостающие данные перечислены в приложении И.</w:t>
      </w:r>
    </w:p>
    <w:p w14:paraId="68629804" w14:textId="77777777" w:rsidR="00DA0435" w:rsidRDefault="004872F7">
      <w:pPr>
        <w:pStyle w:val="2"/>
        <w:keepNext/>
        <w:spacing w:before="160" w:after="80"/>
        <w:ind w:firstLine="709"/>
      </w:pPr>
      <w:bookmarkStart w:id="5" w:name="_Toc242964678"/>
      <w:r>
        <w:t>4.2 Сверка объекта с условиями СТУ</w:t>
      </w:r>
      <w:bookmarkEnd w:id="5"/>
    </w:p>
    <w:p w14:paraId="296ECD9C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t>До начала испытаний комиссия сверяет фактический состав объекта с п. 1.11 СТУ:</w:t>
      </w:r>
    </w:p>
    <w:p w14:paraId="1AD2B2B0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 xml:space="preserve">резервуарный склад базовых масел и готовой продукции – одна группа из 33 резервуаров (проектных мест) общим объёмом 7800 м³ (4 × 500 м³, 17 × 200 м³, 12 × 200 м³), из них по ОПО установлено 18 резервуаров общим объёмом 4800 м³ (4 × 500 м³ и 8 × 200 м³ базовых масел, 6 × 200 м³ готовой продукции), проект 0943-ТХ добавляет ТК3307 и ТК3308 по 200 м³, остальные места не заняты;</w:t>
      </w:r>
    </w:p>
    <w:p w14:paraId="201DDBB0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 xml:space="preserve">резервуарный склад присадок – одна группа из 12 резервуаров общим объёмом 780 м³ (2 × 90 м³, 10 × 60 м³), из них по ОПО установлено 11 резервуаров общим объёмом 720 м³ (2 × 90 м³ и 9 × 60 м³);</w:t>
      </w:r>
    </w:p>
    <w:p w14:paraId="3481A8EF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нас</w:t>
      </w:r>
      <w:r>
        <w:t>осная расходного склада ГЖ с пристроенным навесом над двумя сливо-наливными автомобильными эстакадами (присадок и базовых масел);</w:t>
      </w:r>
    </w:p>
    <w:p w14:paraId="6D3AA2ED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производственно-складской корпус: высотный стеллажный склад высотой помещения не более 13,7 м и высотой хранения не более 10,0</w:t>
      </w:r>
      <w:r>
        <w:t xml:space="preserve"> м (п. 2.2.4 СТУ).</w:t>
      </w:r>
    </w:p>
    <w:p w14:paraId="7D895096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Железнодорожная сливная эстакада указана в 0115.000-АПТ и 0115.023-АПС и входит в состав ОПО (рег. № А01-15065-0002, изменения от 18.03.2025, площадка сливной эстакады из железнодорожных цистерн с двумя установками УРСН), но в п. 1.11 СТУ отсутствует. Изменения состава объекта, в том числе по проекту 0943 «Расширение склада базовых масел» и в части железнодорожной сливной эстакады, допускаются по п. 1.8.4 СТУ только при выполнении требований СТУ и непревышении допустимого пожарного риска. Если изменения не подтверждены расчётом пожарного риска или изменением СТУ, комиссия фиксирует это в акте как несоответствие п. 1.8.4 СТУ.</w:t>
      </w:r>
    </w:p>
    <w:p w14:paraId="17E57950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Испытания проводят по действующей редакции СТУ с учётом согласованных изменений к ним. Реквизиты действующей редакции СТУ и изменений к ним указывают в акте комплексных испытаний. В 0943-НВК.2 (лист 1) водяные завесы обоснованы ссылкой на п. 2.3.2 СТУ, а в СТУ 2016 г., на которых основана настоящая Программа, раздел 2.3 отсутствует. Комплект СТУ, содержащий п. 2.3.2, запрашивают у заказчика (приложение И), устанавливают его номер, дату и редакцию и сопоставляют с СТУ 2016 г. До этого п. 2.3.2 СТУ не принимают как окончательное нормативное основание проверок водяной завесы и остальных мероприятий 0943.</w:t>
      </w:r>
    </w:p>
    <w:p w14:paraId="596BBE6A" w14:textId="77777777" w:rsidR="00DA0435" w:rsidRDefault="004872F7">
      <w:pPr>
        <w:pStyle w:val="1"/>
        <w:keepNext/>
        <w:spacing w:before="240" w:after="120"/>
        <w:ind w:firstLine="709"/>
      </w:pPr>
      <w:bookmarkStart w:id="6" w:name="_Toc242964679"/>
      <w:r>
        <w:lastRenderedPageBreak/>
        <w:t>5 Состав систем противопожарной защиты</w:t>
      </w:r>
      <w:bookmarkEnd w:id="6"/>
    </w:p>
    <w:p w14:paraId="1574C5DF" w14:textId="77777777" w:rsidR="00DA0435" w:rsidRDefault="004872F7">
      <w:pPr>
        <w:pStyle w:val="2"/>
        <w:keepNext/>
        <w:spacing w:before="160" w:after="80"/>
        <w:ind w:firstLine="709"/>
      </w:pPr>
      <w:bookmarkStart w:id="7" w:name="_Toc242964680"/>
      <w:r>
        <w:t>5.1 Система пожарной сигнализации</w:t>
      </w:r>
      <w:bookmarkEnd w:id="7"/>
    </w:p>
    <w:p w14:paraId="3BD7BBED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СПС построена на интегрированной системе «Орион» производства «Болид». В рабочей документации 0115 и 0943 применены приборы С2000М, С2000-КДЛ, С2000-КПБ, С2000-СП2, «Сигнал-20П», «Сигнал-10» (0115.023-АОВ), С2000-БКИ, БЗК, телефонный информатор С2000-ИТ, ручные, дымовые (в том числе линейные) и тепловые извещатели и резервированные источники питания РИП-12 RS. Прибор С2000-СП1 в рабочих комплектах АПС не найден: он указан в документах стадии П, в проекте порошковой установки и в комплекте АОВ2, на который ссылается 0115.023-АОВ. По 0115.010-АПС резервное питание обеспечивает работу в течение 24 ч в дежурном режиме и 3 ч в режиме «Пожар». Ёмкость аккумуляторных батарей подтверждают расчётом; в 0115.010-АПС расчёт не приведён. По 0115.023-АОВ (лист 4) приборы автоматики насосной ГЖ работают от резервного источника 24 ч в дежурном режиме и около 1 ч в режиме тревоги. Эти значения относятся к разным подсистемам, их сопоставляют только при подтверждении общего источника питания по исполнительной документации. Источник питания и время работы в режиме тревоги уточняют по исполнительной документации. Проверяют фактически смонтированное оборудование по исполнительным схемам и актуальному списку адресов.</w:t>
      </w:r>
    </w:p>
    <w:p w14:paraId="5E514A9D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t>Защищаемые здания и сооружения:</w:t>
      </w:r>
    </w:p>
    <w:p w14:paraId="6FA848DE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производственно-складской корпус: АБК, производственный цех, склады готовой продукции, склад пустой тары, инженерный блок;</w:t>
      </w:r>
    </w:p>
    <w:p w14:paraId="260052B4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насосная расходного склада ГЖ;</w:t>
      </w:r>
    </w:p>
    <w:p w14:paraId="75718626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станция пожаротушения;</w:t>
      </w:r>
    </w:p>
    <w:p w14:paraId="1F3459F1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водогрейная котельная;</w:t>
      </w:r>
    </w:p>
    <w:p w14:paraId="366B2906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участок под</w:t>
      </w:r>
      <w:r>
        <w:t>готовки масла;</w:t>
      </w:r>
    </w:p>
    <w:p w14:paraId="4811A70B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трансформаторная подстанция;</w:t>
      </w:r>
    </w:p>
    <w:p w14:paraId="68421EFF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КПП;</w:t>
      </w:r>
    </w:p>
    <w:p w14:paraId="4BABF9D9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территория резервуарных парков (ИПР по периметру, п. 3.6 СТУ).</w:t>
      </w:r>
    </w:p>
    <w:p w14:paraId="1F9CD22D" w14:textId="598581F2" w:rsidR="00DA0435" w:rsidRDefault="004872F7">
      <w:pPr>
        <w:spacing w:before="0" w:after="0" w:line="360" w:lineRule="auto"/>
        <w:ind w:firstLine="709"/>
        <w:jc w:val="both"/>
      </w:pPr>
      <w:r>
        <w:t xml:space="preserve">Комплектом 0115.010-АПС предусмотрена выдача команд на противодымную вентиляцию, отключение общеобменной вентиляции и закрытие противопожарных клапанов, запуск СОУЭ и управление иными инженерными системами. Перечень управляемых устройств и действующие задержки подтверждают матрицей сигналов и конфигурацией приборов. По 0115.010-АПС (лист 4) срабатывание одного автоматического ИП формирует «Пожар 1», второго – «Пожар 2», ручного ИП – «Пожар». По 0115.010-АПС и 0115.023-АПС (лист 3 каждого комплекта) сигналы на управление в автоматическом режиме дымоудалением, оповещением и инженерным оборудованием формируются при срабатывании не менее двух извещателей, включённых по логической схеме «И». Сигнал «Признак пожара» является предварительным. По нему с задержкой 3 мин и дополнительной задержкой от 0 до 20 с на разнесение пусковых нагрузок формируются команды на дымоудаление, отключение общеобменной вентиляции и закрытие огнезадерживающих клапанов во все блоки независимо от места пожара, а также запуск СОУЭ, автодозвон в пожарную часть и управление инженерным оборудованием. Задержки уточняют при программировании, поэтому контрольное время принимают по исполнительной конфигурации приборов. Комплектом 0115.023-АПС для насосной ГЖ предусмотрены дымовые, линейные дымовые и ручные извещатели. По п. 2.2.8 СТУ на объекте предусматривается вывод сигнала о пожаре в подразделение пожарной охраны. По 0115.010-АПС сигнал передаёт телефонный информатор С2000-ИТ, установленный в помещении № 2 здания КПП, автодозвоном на пульт пожарной части. На схеме листа 4 блок обозначен «GSM» («телефонный информатор»). Канал связи и принимающий пульт в проекте не указаны, их уточняют по исполнительной документации.</w:t>
      </w:r>
    </w:p>
    <w:p w14:paraId="5E37C1BE" w14:textId="77777777" w:rsidR="00DA0435" w:rsidRDefault="004872F7">
      <w:pPr>
        <w:pStyle w:val="2"/>
        <w:keepNext/>
        <w:spacing w:before="160" w:after="80"/>
        <w:ind w:firstLine="709"/>
      </w:pPr>
      <w:bookmarkStart w:id="8" w:name="_Toc242964681"/>
      <w:r>
        <w:t>5.2 Система оповещения и управления эвакуацией</w:t>
      </w:r>
      <w:bookmarkEnd w:id="8"/>
    </w:p>
    <w:p w14:paraId="1C10751C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Производственно-складской корпус оборудуется СОУЭ 2-го типа, прочие здания – системой оповещения в соответствии с СП 3.13130.2009 (п. 3.19 СТУ). Тип СОУЭ в прочих зданиях принимают по проекту </w:t>
      </w:r>
      <w:r>
        <w:rPr>
          <w:highlight w:val="yellow"/>
        </w:rPr>
        <w:t xml:space="preserve">[тип СОУЭ по каждому зданию – по проекту СОУЭ]</w:t>
      </w:r>
      <w:r>
        <w:t xml:space="preserve">. Зоны оповещения и алгоритм запуска принимают по проекту и конфигурации приборов.</w:t>
      </w:r>
    </w:p>
    <w:p w14:paraId="3E6979E8" w14:textId="77777777" w:rsidR="00DA0435" w:rsidRDefault="004872F7">
      <w:pPr>
        <w:pStyle w:val="2"/>
        <w:keepNext/>
        <w:spacing w:before="160" w:after="80"/>
        <w:ind w:firstLine="709"/>
      </w:pPr>
      <w:bookmarkStart w:id="9" w:name="_Toc242964682"/>
      <w:r>
        <w:t>5.3 Установки пожаротушения</w:t>
      </w:r>
      <w:bookmarkEnd w:id="9"/>
    </w:p>
    <w:p w14:paraId="6F767EBD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В ТЗ перечислены водяные и пенные спринклерные секции складов, производственного цеха, административного и инженерного блоков и насосной ГЖ; пенная дренчерная установка участка подготовки масла; газовое пожаротушение помещений № 216, 140, 141; порошковое пожаротушение дизель-генераторного зала; наружное пенное пожаротушение эстакад и охлаждение резервуарного парка. Часть секций совмещена с внутренними пожарными кранами (допускается по п. 2.2.6 СТУ). Проект пенной дренчерной установки участка подготовки масла не представлен. Для порошковой установки дизель-генераторного зала имеются неполный проект стадии П ООО «Саламандра» без шифра и структурная схема (0887-МОПБ, лист 75.4). Из проекта представлены листы 1, 2, 4, 5 из 5, лист 3 «Схемы подключения шлейфов АУПТ» отсутствует (приложение И). На каждую установку заводят отдельную строку ведомости испытаний, проектные обозначения принимают по исполнительным чертежам.</w:t>
      </w:r>
    </w:p>
    <w:p w14:paraId="2FE9011D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Комплектом 0115.000-АПТ.ПЗ предусмотрены водяные и пенные секции ПСК и насосной ГЖ. При срабатывании оросителя или открытии пожарного крана падает давление, открывается узел управления либо срабатывает сигнализатор потока; датчики давления формируют команду рабочему насосу и сигнал на пост и в СПС. Предусмотрены тестовые краны Ду50 с манометрами в каждой секции и спускные краны узлов управления. Узлы управления размещены в помещении «Автоматическое пожаротушение» № 230 на 2-м этаже на отм. +4,200 (0115.000-АПТ, лист 4, задание Зд1). Применены пенные оросители TY4131 и TY4231 (K = 115, 57 °С) и водяные TY3251 (K = 80, 57 °С). По проектному расчёту диктующей по напору принята секция помещения 101 (зона 1), по расходу – склад готовой продукции № 104.</w:t>
      </w:r>
    </w:p>
    <w:p w14:paraId="18DC711B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Комплектом 0115.010-ГПТ предусмотрены модульные установки газового пожаротушения в помещении главного компьютера № 216 (объём 60,434 м³), операторской № 140 (101,99 м³) и помещении АСУ ТП № 141 (64,96 м³), включая пространство за подвесным потолком. В каждом помещении установлены прибор С2000-АСПТ, шесть дымовых извещателей ИП 212-3СМ в двух шлейфах (три из них за подвесным потолком с выносными оптическими индикаторами), устройство ручного пуска ИПР-Кск и считыватель Touch Memory у входа, дверной магнитоконтактный извещатель ИО 102-6. Там же установлены табло «Газ – уходи!», «Газ – не входи!» и «Автоматика отключена» и модуль МПА-NVC1230 с Novec 1230, электромагнитным приводом и сигнализатором давления СДУ-М. В помещении № 140 предусмотрены два дверных извещателя и два табло «Газ – уходи!». Масса Novec 1230: № 216 – 41 кг (модуль 42-52-50), № 140 – 66 кг (42-106-50), № 141 – 43 кг (42-52-50). Блок индикации С2000-ПТ и пульт С2000М установлены в помещении № 2 здания КПП. По спецификации запас ОТВ составляют модули 42-106-50 с 66 кг и 42-52-50 с 43 кг. Наличие и действующий вариант оборудования проверяют по исполнительной документации.</w:t>
      </w:r>
    </w:p>
    <w:p w14:paraId="5BEBDBCB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Для расширения склада базовых масел проектом 0943-СПС предусмотрен следующий сценарий включения водяной завесы. Срабатывание первого автоматического извещателя формирует сигнал для оценки оператором, срабатывание второго – автоматическое включение завесы. Срабатывание любого ручного извещателя по периметру резервуарного парка также включает завесу. В качестве автоматических применены тепловые взрывозащищённые извещатели ИП101 «Гранат-exd» (4 шт.), в качестве ручных – ИП 535-26 «Север» (7 шт.). В операторной предусмотрены дистанционный «Пуск» (УДП 513-10) и «Отмена пуска» (ИПР ML-2710.ES, на структурной схеме обозначен как УДП «Стоп»). Предусмотрены также светозвуковое оповещение, управление шкафом ШУПН2З1-ПНЛА-140 и отображение состояния на С2000-БКИ. Перед испытанием этот алгоритм сверяют с фактической конфигурацией и границами зоны.</w:t>
      </w:r>
    </w:p>
    <w:p w14:paraId="025BE36D" w14:textId="77777777" w:rsidR="00DA0435" w:rsidRDefault="004872F7">
      <w:pPr>
        <w:pStyle w:val="2"/>
        <w:keepNext/>
        <w:spacing w:before="160" w:after="80"/>
        <w:ind w:firstLine="709"/>
      </w:pPr>
      <w:bookmarkStart w:id="10" w:name="_Toc242964683"/>
      <w:r>
        <w:t>5.4 Противопожарное водоснабжение</w:t>
      </w:r>
      <w:bookmarkEnd w:id="10"/>
    </w:p>
    <w:p w14:paraId="1A30768F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ВПВ совмещён с АУП (п. 2.2.6 СТУ). По 0115.000-АПТ НПВ выполнено в виде кольцевой сети с пожарными гидрантами ПГ1–ПГ10, которая питается от насосной станции пожаротушения двумя линиями DN200 через регуляторы давления. Расход на наружное пожаротушение составляет 40 л/с. Рабочим значением принят объём резервуаров противопожарного запаса воды 2 × 489 м³ (объём по 0943-НВК.2, число секций по 0887-АР2.3). По 0115.000-АПТ (лист 3) и по геометрии секции 0887-АР2.3 (8,7 × 11,7 × 4,6 м) объём составляет 2 × 468 м³. Контрольное значение для приёмки подтверждают паспортом или исполнительной документацией. Предусмотрены основной и резервный насосы Grundfos NKG300-250-500/445 (622 м³/ч, напор 80,3 м) и жокей-насос CR 5-25. Расчётное число одновременно используемых гидрантов, требуемый объём запаса воды и расчётное время принимают </w:t>
      </w:r>
      <w:r>
        <w:rPr>
          <w:highlight w:val="yellow"/>
        </w:rPr>
        <w:t xml:space="preserve">[по проекту НПВ]</w:t>
      </w:r>
      <w:r>
        <w:t xml:space="preserve">. Резервуары базовых масел и готовой продукции, охлаждение которых передвижной пожарной техникой по всей длине окружности стенки невозможно, оборудуются стационарными неавтоматическими установками охлаждения (п. 3.16 СТУ). Если установку не присоединяют к НПВ, её сухие трубопроводы выводят за обвалование. Резервуары, тушение которых передвижной техникой невозможно, оборудуются стационарными устройствами подачи пены (генераторами пены, пеносливами, иными устройствами) и сухими трубопроводами с соединительными головками и заглушками, выведенными за обвалование (п. 3.17 СТУ). Для резервуаров склада присадок невозможность охлаждения или тушения передвижной техникой является несоответствием п. 3.15 СТУ </w:t>
      </w:r>
      <w:r>
        <w:rPr>
          <w:highlight w:val="yellow"/>
        </w:rPr>
        <w:t xml:space="preserve">[номера резервуаров – по проекту установок охлаждения и пенотушения; вносят в приложение Б]</w:t>
      </w:r>
      <w:r>
        <w:t xml:space="preserve">.</w:t>
      </w:r>
    </w:p>
    <w:p w14:paraId="50411B00" w14:textId="77777777" w:rsidR="00DA0435" w:rsidRDefault="004872F7">
      <w:pPr>
        <w:pStyle w:val="2"/>
        <w:keepNext/>
        <w:spacing w:before="160" w:after="80"/>
        <w:ind w:firstLine="709"/>
      </w:pPr>
      <w:bookmarkStart w:id="11" w:name="_Toc242964684"/>
      <w:r>
        <w:t>5.5 Противодымная вентиляция</w:t>
      </w:r>
      <w:bookmarkEnd w:id="11"/>
    </w:p>
    <w:p w14:paraId="6CB5B1AE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Комплектом 0115.010-АПС (лист 4) предусмотрена выдача команд на включение дымоудаления и открытие клапанов в зоне пожара, отключение общеобменной вентиляции и закрытие огнезадерживающих клапанов. Управление клапанами дымоудаления и подпора, огнезадерживающими клапанами, шторами, воротами и лифтами ПСК предусмотрено комплектом 0115.010-АОВ1. Этот комплект не представлен, управление проверяют по исполнительной документации. В насосной ГЖ по 0115.023-АОВ (листы 3, 4, 24–26) предусмотрено естественное дымоудаление через три люка 1ЛД–3ЛД с пультом управления MCRP 9705 и кнопками MCR RPO-1. По сигналу «Пожар» открываются люки и управляются ворота подпора (привод «ПД ВОРОТ»). Предусмотрено управление автоматическое, дистанционное с АРМ «Орион» и с клавиатуры С2000-БКИ и местное кнопками. На пост выводится сигнал «работа – авария» пульта MCRP, на АРМ – положение воздушных клапанов. Вентиляторов дымоудаления и подпора в насосной нет. Общеобменная вентиляция насосной включает крышные вентиляторы В1, В2 с частотными преобразователями и резервом и приточные нормально закрытые клапаны ПЕ1–ПЕ6 (КПУ-1Н). На листе 26 показан также вентилятор В3 в помещении 2. При пожаре вентиляторы отключаются. Положение клапанов ПЕ при пожаре и сигналы положения люков и ворот проверяют по исполнительной документации (в проекте не указаны).</w:t>
      </w:r>
    </w:p>
    <w:p w14:paraId="116E4285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Производственный цех (около 7400 м²) оборудуется системой вытяжной противодымной вентиляции. Допускается конструктивно или условно не разделять его на дымовые зоны площадью не более 3000 м² с учётом возможности возникновения пожара в одной из зон (п. 3.2 СТУ). Состав системы принят по 0887-МОПБ (приложение Е). В производственно-складской части дымоудаление выполняется через зенитные фонари ВДЕ1–ВДЕ19 и через ВДЕ20 (Д315.00.000, диаметром 500 мм) с клапаном ДК над расходным складом полупродукта. Фонарь ВДЕ1 расположен над складом пустой тары и присадок в таре, ВДЕ2–ВДЕ10 – над цехом, ВДЕ11–ВДЕ19 – над тремя складами готовой продукции. В цехе установлены две противодымные шторы, низ которых находится на отм. 2,500. В АБК предусмотрены подпор в безопасную зону МГН и холл (крышный вентилятор, три клапана ДК), компенсирующая подача воздуха в коридоры (два клапана ДК) и дымоудаление из коридоров (крышный вентилятор, два клапана ДК). Выполнение п. 3.2 СТУ проверяют по Д5 (раздел 12).</w:t>
      </w:r>
    </w:p>
    <w:p w14:paraId="4DFAA7C8" w14:textId="77777777" w:rsidR="00DA0435" w:rsidRDefault="004872F7">
      <w:pPr>
        <w:pStyle w:val="2"/>
        <w:keepNext/>
        <w:spacing w:before="160" w:after="80"/>
        <w:ind w:firstLine="709"/>
      </w:pPr>
      <w:bookmarkStart w:id="12" w:name="_Toc242964685"/>
      <w:r>
        <w:t>5.6 Конструктивные и объёмно-планиро</w:t>
      </w:r>
      <w:r>
        <w:t>вочные компенсирующие мероприятия</w:t>
      </w:r>
      <w:bookmarkEnd w:id="12"/>
    </w:p>
    <w:p w14:paraId="240377BA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Проверке подлежат также глухие стены насосной ГЖ в сторону резервуарных групп, стены без окон и с противопожарными дверями 2-го типа в сторону эстакад и ёмкости проливов объёмом не более 30 м³ (п. 3.4 СТУ). Проверяют противопожарную стену 1-го типа между складом и цехом (п. 3.9 СТУ), стену ПСК в сторону эстакады с пределом огнестойкости не менее EI 45 и заполнением проёмов 2-го типа (п. 3.10 СТУ), параметры эстакад, ограждений, расстояний и подъездов (пп. 3.11–3.14 СТУ) и участок зарядки аккумуляторов погрузчиков (п. 3.7 СТУ). Огнезащиту конструкций проверяют по разделу 15, объёмно-планировочные решения – по разделу 16.</w:t>
      </w:r>
    </w:p>
    <w:p w14:paraId="3414ECC5" w14:textId="77777777" w:rsidR="00DA0435" w:rsidRDefault="004872F7">
      <w:pPr>
        <w:pStyle w:val="1"/>
        <w:keepNext/>
        <w:spacing w:before="240" w:after="120"/>
        <w:ind w:firstLine="709"/>
      </w:pPr>
      <w:bookmarkStart w:id="13" w:name="_Toc242964686"/>
      <w:r>
        <w:t>6 Организация испытаний и меры безопасности</w:t>
      </w:r>
      <w:bookmarkEnd w:id="13"/>
    </w:p>
    <w:p w14:paraId="21CBFF03" w14:textId="77777777" w:rsidR="00DA0435" w:rsidRDefault="004872F7">
      <w:pPr>
        <w:pStyle w:val="2"/>
        <w:keepNext/>
        <w:spacing w:before="160" w:after="80"/>
        <w:ind w:firstLine="709"/>
      </w:pPr>
      <w:bookmarkStart w:id="14" w:name="_Toc242964687"/>
      <w:r>
        <w:t>6.1 Комиссия</w:t>
      </w:r>
      <w:bookmarkEnd w:id="14"/>
    </w:p>
    <w:p w14:paraId="2A02C778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Приказом руководителя филиала назначают комиссию с участием представителей эксплуатирующей </w:t>
      </w:r>
      <w:r>
        <w:t>организации, организаций, обслуживающих СПС, СОУЭ, АУП, противопожарное водоснабжение и вентиляцию, технологической службы резервуарного парка. Для проверки п. 3.15 СТУ и сценария передачи извещения привлекают по согласованию представителя подразделения по</w:t>
      </w:r>
      <w:r>
        <w:t>жарной охраны, в район выезда которого входит объект. Закрепляют ответственных за запуск, измерения, диспетчеризацию и восстановление дежурного режима.</w:t>
      </w:r>
    </w:p>
    <w:p w14:paraId="47AB14F8" w14:textId="77777777" w:rsidR="00DA0435" w:rsidRDefault="004872F7">
      <w:pPr>
        <w:pStyle w:val="2"/>
        <w:keepNext/>
        <w:spacing w:before="160" w:after="80"/>
        <w:ind w:firstLine="709"/>
      </w:pPr>
      <w:bookmarkStart w:id="15" w:name="_Toc242964688"/>
      <w:r>
        <w:lastRenderedPageBreak/>
        <w:t>6.2 Подготовка</w:t>
      </w:r>
      <w:bookmarkEnd w:id="15"/>
    </w:p>
    <w:p w14:paraId="095047C9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Исполнительную документацию сверяют с фактической конфигурацией: список ЗКСПС и адресов, матрицу «событие – команда – обратный сигнал», схемы АУП, противодымной вентиляции и водоснабжения, уставки, паспорта, журналы технического обслуживания, акты предыдущих проверок, инструкции изготовителей.</w:t>
      </w:r>
    </w:p>
    <w:p w14:paraId="67DEADC1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По проектной и рабочей документации составляют таблицу алгоритмов взаимодействия систем (приложение К) и сверяют её с конфигурацией приборов. Комплексные сценарии раздела 14 и проверки С5 выполняют по этой таблице (ГОСТ Р 59638-2021, Б.4.2).</w:t>
      </w:r>
    </w:p>
    <w:p w14:paraId="64BCA6BE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Ответственный за измерения (6.1) до начала испытаний определяет контрольные точки, проектные значения и допустимые отклонения и вносит их в журнал проверок (приложение В).</w:t>
      </w:r>
    </w:p>
    <w:p w14:paraId="3455BADD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На генеральный план наносят позиции установки ПА, подъезды и номера резервуаров, составляют ведомость резервуаров (приложение Б).</w:t>
      </w:r>
    </w:p>
    <w:p w14:paraId="57EE8314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Для работ с водой или пеной согласовывают маршруты слива, защиту оборудования и порядок восстановления запаса ОТВ. Подачу воды на резервуары и сухотрубы планируют при положительной температуре наружного воздуха.</w:t>
      </w:r>
    </w:p>
    <w:p w14:paraId="74278B73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СИ подготавливают по таблице 2.</w:t>
      </w:r>
    </w:p>
    <w:p w14:paraId="2C1DBE47" w14:textId="77777777" w:rsidR="00DA0435" w:rsidRDefault="004872F7">
      <w:pPr>
        <w:spacing w:before="0" w:after="0" w:line="360" w:lineRule="auto"/>
        <w:ind w:firstLine="709"/>
        <w:jc w:val="both"/>
      </w:pPr>
      <w:r>
        <w:t>Программу актуализируют при изменении систем противопожарной защиты, алгоритмов их взаимодействия или состава объекта (ГОСТ Р 59638-2021, Б.4.2).</w:t>
      </w:r>
    </w:p>
    <w:p w14:paraId="0C197B3E" w14:textId="77777777" w:rsidR="00DA0435" w:rsidRDefault="004872F7">
      <w:pPr>
        <w:pStyle w:val="2"/>
        <w:keepNext/>
        <w:spacing w:before="160" w:after="80"/>
        <w:ind w:firstLine="709"/>
      </w:pPr>
      <w:bookmarkStart w:id="16" w:name="_Toc242964689"/>
      <w:r>
        <w:t>6.3 Меры безопасности</w:t>
      </w:r>
      <w:bookmarkEnd w:id="16"/>
    </w:p>
    <w:p w14:paraId="4899BE02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Получают допуск на объект, проводят инструктаж, согласовывают время и режим работы, уведомляют присутствующих. Перед передачей тестовых извещений во внешние службы ответственный за диспетчеризацию (6.1) уведомляет принимающий пульт о времени и порядке передачи. Начало и окончание тестового режима записывают в журнал проверок.</w:t>
      </w:r>
    </w:p>
    <w:p w14:paraId="4D1B2D50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До воздействия на извещатели и пусковые органы определяют возможные технологические последствия. Пусковые цепи установок, срабатывание которых может причинить вред (газовое и порошковое пожаротушение, остановка технологического оборудования), физически отделяют от исполнительных устройств и подключают предусмотренные имитаторы. Состояние блокировок проверяют ответственный за запуск и ответственный за восстановление дежурного режима (6.1) с записью в журнале проверок. Ручной пуск установок газового пожаротушения от ИПР-Кск действует независимо от режима прибора С2000-АСПТ и состояния шлейфов, поэтому электромагнитный привод модуля отсоединяют до начала любых проверок в помещениях № 216, 140, 141 (0115.010-ГПТ, лист 8). Устанавливают пост наблюдения за опасными зонами (ГОСТ Р 59638-2021, 7.4, Б.4.8).</w:t>
      </w:r>
    </w:p>
    <w:p w14:paraId="26A6470E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До начала испытаний определяют факторы, при которых испытания могут создать угрозу жизни и здоровью людей или причинить ущерб имуществу: пуск установок пожаротушения, останов технологического оборудования, подача воды на резервуары, передача извещений во внешние службы. О выявленных факторах уведомляют руководителя филиала и принимают меры по снижению риска; перечень факторов и мер вносят в журнал проверок (ГОСТ Р 59638-2021, Б.4.3).</w:t>
      </w:r>
    </w:p>
    <w:p w14:paraId="5400BAA1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Подачу воды на стенки резервуаров с продуктом выполняют только после согласования представителем технологической службы резервуарного парка (6.1) с записью в журнале проверок, с учётом воздействия на теплоизоляцию и системы подогрева. Подача воды или раствора пенообразователя внутрь резервуара с продуктом не допускается: проходимость трубопроводов пенотушения проверяют с отсоединением генератора или через контрольный выпуск перед ним.</w:t>
      </w:r>
    </w:p>
    <w:p w14:paraId="3B048476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Работы на территории резервуарных парков и эстакад выполняют с соблюдением инструкций по охране труда филиала с учётом класса зон по проекту. В зонах взрывоопасных классов применяют СИ во взрывозащищённом исполнении.</w:t>
      </w:r>
    </w:p>
    <w:p w14:paraId="375A71C4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После каждой проверки восстанавливают все отключённые цепи, арматуру и режимы автоматики, опорожняют сухие трубопроводы, устанавливают заглушки. Восстановление подтверждается подписью ответственного в журнале проверок.</w:t>
      </w:r>
    </w:p>
    <w:p w14:paraId="23CB504F" w14:textId="77777777" w:rsidR="00DA0435" w:rsidRDefault="004872F7">
      <w:pPr>
        <w:pStyle w:val="2"/>
        <w:keepNext/>
        <w:spacing w:before="160" w:after="80"/>
        <w:ind w:firstLine="709"/>
      </w:pPr>
      <w:bookmarkStart w:id="17" w:name="_Toc242964690"/>
      <w:r>
        <w:t>6.4 Средства измерений</w:t>
      </w:r>
      <w:bookmarkEnd w:id="17"/>
    </w:p>
    <w:p w14:paraId="49D4B3F3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Применяют СИ, поверенные в соответствии с Федеральным законом от 26.06.2008 № 102-ФЗ «Об обеспечении единства измерений». Испытательное оборудование, не являющееся СИ, должно быть исправным и соответствовать ТД изготовителя. Номера и сроки поверки записывают в журнал проверок.</w:t>
      </w:r>
    </w:p>
    <w:p w14:paraId="00085589" w14:textId="77777777" w:rsidR="00DA0435" w:rsidRDefault="004872F7">
      <w:pPr>
        <w:keepNext/>
        <w:spacing w:before="240" w:after="0" w:line="240" w:lineRule="auto"/>
      </w:pPr>
      <w:r>
        <w:t>Таблица 2 – Средства измерений и испытательное оборудование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500"/>
        <w:gridCol w:w="2554"/>
      </w:tblGrid>
      <w:tr w:rsidR="00DA0435" w14:paraId="5B72CD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61D9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A2C3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FBD0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DA0435" w14:paraId="6F22D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003D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Мультиметр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F624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Напряжение питания, контроль линий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B546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ТД приборов</w:t>
            </w:r>
          </w:p>
        </w:tc>
      </w:tr>
      <w:tr w:rsidR="00DA0435" w14:paraId="7AB17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16EA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Секундомер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F451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Время реакции, задержки, выход насосов на режим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ACC0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Поверенный</w:t>
            </w:r>
          </w:p>
        </w:tc>
      </w:tr>
      <w:tr w:rsidR="00DA0435" w14:paraId="509D7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1676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lastRenderedPageBreak/>
              <w:t>Шумомер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9797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Уровень звука СОУЭ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5C54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Поверенный, класс 1 или 2</w:t>
            </w:r>
          </w:p>
        </w:tc>
      </w:tr>
      <w:tr w:rsidR="00DA0435" w14:paraId="3573D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AE69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Манометры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C49C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Давление в сетях АУП, ВПВ, НПВ, на вводе установок охлаждения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72FD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Поверенные; предел измерений по ожидаемому давлению</w:t>
            </w:r>
          </w:p>
        </w:tc>
      </w:tr>
      <w:tr w:rsidR="00DA0435" w14:paraId="2A1AF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1326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Расходомер (накладной ультразвуковой) или ствол с калиброванным </w:t>
            </w:r>
            <w:proofErr w:type="spellStart"/>
            <w:r>
              <w:rPr>
                <w:sz w:val="24"/>
                <w:szCs w:val="24"/>
              </w:rPr>
              <w:t>насадком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86DD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Расход воды в сетях, на гидрантах и установках охлаждения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9CC2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Поверенный; диапазон измерений по проектному расходу. Для ствола с насадком расход определяют по давлению перед насадком, измеренному поверенным манометром, и диаметру насадка.</w:t>
            </w:r>
          </w:p>
        </w:tc>
      </w:tr>
      <w:tr w:rsidR="00DA0435" w14:paraId="51DAE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BB1F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Анемометр, дифференциальный манометр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6378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Аэродинамические испытания противодымной вентиляции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C183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ГОСТ Р 53300-2009</w:t>
            </w:r>
          </w:p>
        </w:tc>
      </w:tr>
      <w:tr w:rsidR="00DA0435" w14:paraId="21A02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0CEC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Рефрактометр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88CB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Концентрация раствора пенообразователя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C2B9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 калибровкой по фактическому пенообразователю</w:t>
            </w:r>
          </w:p>
        </w:tc>
      </w:tr>
      <w:tr w:rsidR="00DA0435" w14:paraId="6A00F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A2E1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Лазерный дальномер, рулетка, нивелир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66EE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Расстояния, высота хранения, уклоны площадок,</w:t>
            </w:r>
            <w:r>
              <w:rPr>
                <w:sz w:val="24"/>
                <w:szCs w:val="24"/>
              </w:rPr>
              <w:t xml:space="preserve"> положение линейных ИП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8C81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паспорту СИ</w:t>
            </w:r>
          </w:p>
        </w:tc>
      </w:tr>
      <w:tr w:rsidR="00DA0435" w14:paraId="41B57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D680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Толщиномер покрытий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C1FF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Толщина огнезащиты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24D1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ТД средства огнезащиты</w:t>
            </w:r>
          </w:p>
        </w:tc>
      </w:tr>
      <w:tr w:rsidR="00DA0435" w14:paraId="66888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FA20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Средства активации ИП, имитаторы пусковых цепей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8D24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Воздействие на ИП, имитация пуска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688B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Указанные в ТД изготовителя извещателей и приборов</w:t>
            </w:r>
          </w:p>
        </w:tc>
      </w:tr>
    </w:tbl>
    <w:p w14:paraId="1F207669" w14:textId="77777777" w:rsidR="00DA0435" w:rsidRDefault="00DA0435">
      <w:pPr>
        <w:spacing w:after="60"/>
      </w:pPr>
    </w:p>
    <w:p w14:paraId="3B6B52CA" w14:textId="77777777" w:rsidR="00DA0435" w:rsidRDefault="004872F7">
      <w:pPr>
        <w:pStyle w:val="1"/>
        <w:keepNext/>
        <w:spacing w:before="240" w:after="120"/>
        <w:ind w:firstLine="709"/>
      </w:pPr>
      <w:bookmarkStart w:id="18" w:name="_Toc242964691"/>
      <w:r>
        <w:t>7 Общий порядок и критерии оценки</w:t>
      </w:r>
      <w:bookmarkEnd w:id="18"/>
    </w:p>
    <w:p w14:paraId="1F53F583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t>Испытания проводят в следующей последовательности:</w:t>
      </w:r>
    </w:p>
    <w:p w14:paraId="72FE6C2B" w14:textId="77777777" w:rsidR="00DA0435" w:rsidRDefault="004872F7">
      <w:pPr>
        <w:pStyle w:val="a4"/>
        <w:numPr>
          <w:ilvl w:val="0"/>
          <w:numId w:val="5"/>
        </w:numPr>
        <w:spacing w:before="0" w:after="0" w:line="360" w:lineRule="auto"/>
        <w:jc w:val="both"/>
      </w:pPr>
      <w:r>
        <w:t>документальная проверка (таблица 3);</w:t>
      </w:r>
    </w:p>
    <w:p w14:paraId="258895B3" w14:textId="77777777" w:rsidR="00DA0435" w:rsidRDefault="004872F7">
      <w:pPr>
        <w:pStyle w:val="a4"/>
        <w:numPr>
          <w:ilvl w:val="0"/>
          <w:numId w:val="5"/>
        </w:numPr>
        <w:spacing w:before="0" w:after="0" w:line="360" w:lineRule="auto"/>
        <w:jc w:val="both"/>
      </w:pPr>
      <w:r>
        <w:t>автономные испытания систем (разделы 8–12);</w:t>
      </w:r>
    </w:p>
    <w:p w14:paraId="03E3B30C" w14:textId="77777777" w:rsidR="00DA0435" w:rsidRDefault="004872F7">
      <w:pPr>
        <w:pStyle w:val="a4"/>
        <w:numPr>
          <w:ilvl w:val="0"/>
          <w:numId w:val="5"/>
        </w:numPr>
        <w:spacing w:before="0" w:after="0" w:line="360" w:lineRule="auto"/>
        <w:jc w:val="both"/>
      </w:pPr>
      <w:r>
        <w:t>проверка компенсирующих мероприятий С</w:t>
      </w:r>
      <w:r>
        <w:t>ТУ на резервуарных парках и эстакадах (раздел 13);</w:t>
      </w:r>
    </w:p>
    <w:p w14:paraId="51587D9E" w14:textId="77777777" w:rsidR="00DA0435" w:rsidRDefault="004872F7">
      <w:pPr>
        <w:pStyle w:val="a4"/>
        <w:numPr>
          <w:ilvl w:val="0"/>
          <w:numId w:val="5"/>
        </w:numPr>
        <w:spacing w:before="0" w:after="0" w:line="360" w:lineRule="auto"/>
        <w:jc w:val="both"/>
      </w:pPr>
      <w:r>
        <w:t>комплексные сценарии взаимодействия систем (раздел 14);</w:t>
      </w:r>
    </w:p>
    <w:p w14:paraId="4AD80152" w14:textId="77777777" w:rsidR="00DA0435" w:rsidRDefault="004872F7">
      <w:pPr>
        <w:pStyle w:val="a4"/>
        <w:numPr>
          <w:ilvl w:val="0"/>
          <w:numId w:val="5"/>
        </w:numPr>
        <w:spacing w:before="0" w:after="0" w:line="360" w:lineRule="auto"/>
        <w:jc w:val="both"/>
      </w:pPr>
      <w:r>
        <w:t>проверка огнезащиты (раздел 15);</w:t>
      </w:r>
    </w:p>
    <w:p w14:paraId="5BB78858" w14:textId="77777777" w:rsidR="00DA0435" w:rsidRDefault="004872F7">
      <w:pPr>
        <w:pStyle w:val="a4"/>
        <w:numPr>
          <w:ilvl w:val="0"/>
          <w:numId w:val="5"/>
        </w:numPr>
        <w:spacing w:before="0" w:after="0" w:line="360" w:lineRule="auto"/>
        <w:jc w:val="both"/>
      </w:pPr>
      <w:r>
        <w:t>проверка объёмно-планировочных решений (раздел 16);</w:t>
      </w:r>
    </w:p>
    <w:p w14:paraId="2AF684D7" w14:textId="77777777" w:rsidR="00DA0435" w:rsidRDefault="004872F7">
      <w:pPr>
        <w:pStyle w:val="a4"/>
        <w:numPr>
          <w:ilvl w:val="0"/>
          <w:numId w:val="5"/>
        </w:numPr>
        <w:spacing w:before="0" w:after="0" w:line="360" w:lineRule="auto"/>
        <w:jc w:val="both"/>
      </w:pPr>
      <w:r>
        <w:t>оформление результатов (раздел 17).</w:t>
      </w:r>
    </w:p>
    <w:p w14:paraId="4E530306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Каждый сценарий выполняют в следующем порядке: запись исходного состояния, создание тестового события, фиксация времени и места события, наблюдение за индикацией ППКП и АРМ, фиксация команды на границе СПС, подтверждение фактического действия смежной системы и обратного сигнала, возврат в дежурный режим. Для каждой проверки указывают исходную зону или адрес, ожидаемую последовательность и проектную ссылку.</w:t>
      </w:r>
    </w:p>
    <w:p w14:paraId="61A7CBA1" w14:textId="77777777" w:rsidR="00DA0435" w:rsidRDefault="004872F7">
      <w:pPr>
        <w:spacing w:before="0" w:after="0" w:line="360" w:lineRule="auto"/>
        <w:ind w:firstLine="709"/>
        <w:jc w:val="both"/>
      </w:pPr>
      <w:r>
        <w:t>Результат «соответствует» ставят только при выполнении всей проектной цепочки, включая инд</w:t>
      </w:r>
      <w:r>
        <w:t xml:space="preserve">икацию, управление и обратные сигналы, а для мероприятий СТУ – при фактическом значении не хуже установленного СТУ. При отсутствии проектного параметра в графе результата пишут «не оценено: нет проектного значения». Отрицательный результат по любой строке </w:t>
      </w:r>
      <w:r>
        <w:t>приложения А оформляют как несоответствие СТУ с указанием пункта СТУ, требуемого и фактического значения.</w:t>
      </w:r>
    </w:p>
    <w:p w14:paraId="7D3BC024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Все неисправности, отклонения времени и неполные реакции вносят в ведомость дефектов. После устранения дефектов затронутые сценарии повторяют (ГОСТ Р 59638-2021, Б.4.9).</w:t>
      </w:r>
    </w:p>
    <w:p w14:paraId="7847316A" w14:textId="77777777" w:rsidR="00DA0435" w:rsidRDefault="004872F7">
      <w:pPr>
        <w:spacing w:before="0" w:after="0" w:line="360" w:lineRule="auto"/>
        <w:ind w:firstLine="709"/>
        <w:jc w:val="both"/>
      </w:pPr>
      <w:r>
        <w:t>После изменения систем противопожарной защиты, алгоритмов их взаимодействия или состава объекта, в том числе по проекту 0943, комплексные испытания проводят не менее чем в объёме функций, затронутых изменениями, с проверкой каждой изменённой фун</w:t>
      </w:r>
      <w:r>
        <w:t>кции (ГОСТ Р 59638-2021, Б.4.10).</w:t>
      </w:r>
    </w:p>
    <w:p w14:paraId="5E3FB7F3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Испытания приостанавливают при возникновении пожара или срабатывании систем, не связанном с испытаниями; при угрозе жизни и здоровью людей или повреждению оборудования; при непредусмотренном пуске установки пожаротушения, </w:t>
      </w:r>
      <w:r>
        <w:t>подаче ОТВ или останове технологического оборудования; при отказе СИ или имитаторов; при неисправности, исключающей продолжение сценария. Время и причину приостановки и возобновления записывают в журнал проверок. После устранения причины прерванный сценари</w:t>
      </w:r>
      <w:r>
        <w:t>й повторяют с начала.</w:t>
      </w:r>
    </w:p>
    <w:p w14:paraId="4D80DCA3" w14:textId="77777777" w:rsidR="00DA0435" w:rsidRDefault="004872F7">
      <w:pPr>
        <w:keepNext/>
        <w:spacing w:before="240" w:after="0" w:line="240" w:lineRule="auto"/>
      </w:pPr>
      <w:r>
        <w:t>Таблица 3 – Документальная проверка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400"/>
        <w:gridCol w:w="3954"/>
      </w:tblGrid>
      <w:tr w:rsidR="00DA0435" w14:paraId="29A0DF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D409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4BA5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Действие и объём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DD71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</w:tr>
      <w:tr w:rsidR="00DA0435" w14:paraId="62F84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DE4F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6AEE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Ознакомление с проектной и исполнительной документацией, планами визуализации в «</w:t>
            </w:r>
            <w:proofErr w:type="spellStart"/>
            <w:r>
              <w:rPr>
                <w:sz w:val="24"/>
                <w:szCs w:val="24"/>
              </w:rPr>
              <w:t>ОрионПро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0AA7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Документация соответствует смонтированному оборудованию</w:t>
            </w:r>
          </w:p>
        </w:tc>
      </w:tr>
      <w:tr w:rsidR="00DA0435" w14:paraId="4AE0A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BE0E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ED15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Проверка сертификатов (деклараций) соответствия и паспортов на оборудование и материалы (п. 2.1.4 СТУ)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2840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Документы имеются на всё оборудование, подлежащее подтверждению соответствия</w:t>
            </w:r>
          </w:p>
        </w:tc>
      </w:tr>
      <w:tr w:rsidR="00DA0435" w14:paraId="2CB66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0DC6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О3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333B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Проверка эксплуатационной документации: журнал эксплуатации систем проти</w:t>
            </w:r>
            <w:r>
              <w:rPr>
                <w:sz w:val="24"/>
                <w:szCs w:val="24"/>
              </w:rPr>
              <w:t>вопожарной защиты, акты проверок по п. 54 ППР, договор на техническое обслуживание, инструкция по эксплуатации СПС (Изменение № 1 к ГОСТ Р 59638-2021)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4532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Документы имеются и ведутся</w:t>
            </w:r>
          </w:p>
        </w:tc>
      </w:tr>
      <w:tr w:rsidR="00DA0435" w14:paraId="5C99C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30CF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5D85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Сверка состава объекта с п. 1.11 СТУ (подраздел 4.2)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975D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Состав соответствует</w:t>
            </w:r>
            <w:r>
              <w:rPr>
                <w:sz w:val="24"/>
                <w:szCs w:val="24"/>
              </w:rPr>
              <w:t xml:space="preserve"> СТУ либо изменения подтверждены расчётом риска или изменением СТУ</w:t>
            </w:r>
          </w:p>
        </w:tc>
      </w:tr>
      <w:tr w:rsidR="00DA0435" w14:paraId="03E55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01CE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О5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15C3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Подтверждение времени прибытия первых подразделений пожарной охраны (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2.1.3, 3.23 СТУ) по расчёту или письму гарнизона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AF6A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Не более 20 мин</w:t>
            </w:r>
          </w:p>
        </w:tc>
      </w:tr>
    </w:tbl>
    <w:p w14:paraId="0FEBCCC0" w14:textId="77777777" w:rsidR="00DA0435" w:rsidRDefault="00DA0435">
      <w:pPr>
        <w:spacing w:after="60"/>
      </w:pPr>
    </w:p>
    <w:p w14:paraId="641AA0B0" w14:textId="77777777" w:rsidR="00DA0435" w:rsidRDefault="004872F7">
      <w:pPr>
        <w:pStyle w:val="1"/>
        <w:keepNext/>
        <w:spacing w:before="240" w:after="120"/>
        <w:ind w:firstLine="709"/>
      </w:pPr>
      <w:bookmarkStart w:id="19" w:name="_Toc242964692"/>
      <w:r>
        <w:t>8 Методика испытаний СПС и межсистемных связей</w:t>
      </w:r>
      <w:bookmarkEnd w:id="19"/>
    </w:p>
    <w:p w14:paraId="6C936FF4" w14:textId="77777777" w:rsidR="00DA0435" w:rsidRDefault="004872F7">
      <w:pPr>
        <w:spacing w:before="0" w:after="0" w:line="360" w:lineRule="auto"/>
        <w:ind w:firstLine="709"/>
        <w:jc w:val="both"/>
      </w:pPr>
      <w:r>
        <w:t>Испытания проводят по ГОСТ Р 59638-2021 (раздел 7, приложение Б, подр</w:t>
      </w:r>
      <w:r>
        <w:t>аздел Б.4).</w:t>
      </w:r>
    </w:p>
    <w:p w14:paraId="6F3AD2AF" w14:textId="77777777" w:rsidR="00DA0435" w:rsidRDefault="004872F7">
      <w:pPr>
        <w:keepNext/>
        <w:spacing w:before="240" w:after="0" w:line="240" w:lineRule="auto"/>
      </w:pPr>
      <w:r>
        <w:t>Таблица 4 – Испытания СПС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400"/>
        <w:gridCol w:w="3954"/>
      </w:tblGrid>
      <w:tr w:rsidR="00DA0435" w14:paraId="4F129C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164E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8F05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Действие и объём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8640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и запись</w:t>
            </w:r>
          </w:p>
        </w:tc>
      </w:tr>
      <w:tr w:rsidR="00DA0435" w14:paraId="3684D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7A95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8422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Поочерёдная активация автоматического и ручного ИП в каждой ЗКСПС; в зоне с ИП обоих типов проверяют оба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E99F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Правильные адрес, зона, состояние «Пожар» и запись в журнале событий; проектные выходы и цифровые сообщения активируются</w:t>
            </w:r>
          </w:p>
        </w:tc>
      </w:tr>
      <w:tr w:rsidR="00DA0435" w14:paraId="40A9A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B64C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6A6C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Проверка переходов в состояния «Внимание», «Пожар», «Неисправность», «Отключение» по предусмотренным алгоритмам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8CA6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Индикация ППКП, БКИ и АРМ соответствует проекту: «Пожар 1» от одного автоматического ИП, «Пожар 2» от второго, «Пожар» от ручного ИП (0115.010-АПС, лист 4); преждевременный пуск исключён</w:t>
            </w:r>
          </w:p>
        </w:tc>
      </w:tr>
      <w:tr w:rsidR="00DA0435" w14:paraId="7E640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48F3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71D1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Имитация обрыва и короткого замыкания контролируемой линии, потери связи с прибором, отказа основного питания и отключения аккумуляторов на узле, выбранном до начала испытаний и указанном в журнале проверок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44C6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Адресная индикация неисправности, запись в журнал</w:t>
            </w:r>
            <w:r>
              <w:rPr>
                <w:sz w:val="24"/>
                <w:szCs w:val="24"/>
              </w:rPr>
              <w:t>е, звуковая и световая сигнализация, сохранение функций по проекту</w:t>
            </w:r>
          </w:p>
        </w:tc>
      </w:tr>
      <w:tr w:rsidR="00DA0435" w14:paraId="3A019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6F34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EC82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Не менее одной проверки работы от резервных источников при максимальной предусмотренной нагрузке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0405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Переключение, устойчивость и возврат питания; напряжения и длительность по прое</w:t>
            </w:r>
            <w:r>
              <w:rPr>
                <w:sz w:val="24"/>
                <w:szCs w:val="24"/>
              </w:rPr>
              <w:t>кту и ТД</w:t>
            </w:r>
          </w:p>
        </w:tc>
      </w:tr>
      <w:tr w:rsidR="00DA0435" w14:paraId="101DA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8D78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С5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0C35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Проверка каждого выхода и цифрового сообщения, управляющих СОУЭ, АУП, противодымной и общеобменной вентиляцией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19E2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Совпадение с таблицей алгоритмов взаимодействия (приложение К); при опасных воздействиях – команда на имитаторе и отдельно проверка исполнительного устройства от местного управления без выпуска ОТВ и без останова технологического оборудования</w:t>
            </w:r>
          </w:p>
        </w:tc>
      </w:tr>
      <w:tr w:rsidR="00DA0435" w14:paraId="77BEB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FC53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С6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4E8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Линейные дымовые ИП в помещениях стеллажного хранения (п. 2.2.7 СТУ): измерение расстояния от оптической оси до перекрытия (по 0115.010-АПС, лист 3, верхний ярус размещают не более 0,8 м от перекрытия); проверка второго яруса в помещениях высотой более 12 м; активация каждого ИП тест-фильтром изготовителя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A8DC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Оптическая ось на расстоянии от 0,1 до 0,6 м от перекрытия; при высоте помещения более 12 м – два яруса по таблице 13.4 СП 5.13130.2009 (п. 2.2.7 СТУ); срабатывание каждого ИП</w:t>
            </w:r>
          </w:p>
        </w:tc>
      </w:tr>
      <w:tr w:rsidR="00DA0435" w14:paraId="1E571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6135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С7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1E09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ИПР по периметру резервуарных парков (п. 3.6 СТУ): измерение расстояний между ИПР по внешнему периметру и до обвалования; активация каждого ИПР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1690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Не более 100 м между ИПР, не менее двух на парк, не более 5 м от обвалования, в местах прохода персонала; правильные адрес и зона на ППКП; ИПР на территории расходных складов ГЖ – по п. 13.1.2 СП 155.13130.2014 (п. 3.6 СТУ)</w:t>
            </w:r>
          </w:p>
        </w:tc>
      </w:tr>
      <w:tr w:rsidR="00DA0435" w14:paraId="60DFA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B308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С8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04D7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Передача извещения в подразделение пожарной охраны (п. 2.2.8 СТУ): формирование сигнала «Пожар» после уведомления принимающего пульта о тестовом извещении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93D4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Извещение принято на пульте подразделения с идентификацией объекта; время регистрации подтверждено записью принимающей стороны; задержка автодозвона соответствует исполнительной конфигурации, по проекту – 3 мин плюс от 0 до 20 с после сигнала «Признак пожара» (0115.010-АПС)</w:t>
            </w:r>
          </w:p>
        </w:tc>
      </w:tr>
    </w:tbl>
    <w:p w14:paraId="7FA55963" w14:textId="77777777" w:rsidR="00DA0435" w:rsidRDefault="00DA0435">
      <w:pPr>
        <w:spacing w:after="60"/>
      </w:pPr>
    </w:p>
    <w:p w14:paraId="05633789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По сценарию 0943-СПС отдельно проверяют первый автоматический ИП (без автоматического пуска завесы), второй ИП (команда пуска), ручной ИП периметра (команда пуска), дистанционный «Пуск» от УДП 513-10 и «Отмена пуска» от ИПР ML-2710.ES в операторной, светозвуковой оповещатель, команды «Реле пуска» и «Дистанционный стоп» на ШУПН (С2000-СП2, выходы 1 и 2). Через С2000-АР8 проверяют обратные сигналы ШУПН: включение и неисправность ОПН/РПН, отключение автоматического режима, «Авария», «Пожар», неисправность вводов 1 и 2, затопление станции, положение задвижки (открыта, закрыта), её неисправность и заклинивание, реле ИБП (0943-СПС, лист 4). Реальное открытие задвижки и запуск насоса выполняют только после согласования представителем технологической службы (6.1) с записью в журнале проверок и с соблюдением мер безопасности подраздела 6.3. Завеса по 0943-НВК.2 (лист 1; основание – п. 2.3.2 СТУ, редакция СТУ уточняется по подразделу 4.2) состоит из 5 насадок НП-III/50-4, установленных по трём сторонам обвалования двух резервуаров по 1000 м³. Проектное давление у насадок составляет от 0,6 до 0,8 МПа, расход 12 л/с на насадку и 60 л/с на завесу, время работы 4 ч, объём воды 864 м³. Повысительная насосная станция имеет один рабочий и один резервный насос Grundfos NB 100-200/219 мощностью 75 кВт. Подача станции Q = 84 л/с (302,4 м³/ч) указана на сборочном чертеже НСП-ВК-2.8-3.4-2-2020-С как характеристика оборудования, расход установки завесы по 0943-НВК.2 составляет 60 л/с. Критерием фактического расхода завесы принимают 60 л/с до получения гидравлической характеристики и технической документации станции. Напор на входе станции 0,3 МПа, на выходе 0,82 МПа. Станция оснащена реле давления РД-2Р с диапазоном от 0,07 до 0,6 МПа и дифференциалом от 0,06 до 0,4 МПа, манометрами ТМ-510 на 0,6 МПа. Ответвления к насадкам на схеме листа 5 указаны Ду32, в спецификации указаны врезки Ду50; присоединительный размер насадки НП-III/50 составляет 50 мм. Потребный напор на вводе завесы составляет 83 м, лафетных стволов – 40 м. Станция подземная (0943-ГП, поз. 21), оборудована затвором DN200 с электроприводом AUMA, дренажным насосом с поплавковым выключателем и имеет два ввода питания. Нормально закрытая задвижка открывается по сигналу пожарных извещателей. Остальные критерии времени и давления принимают по ТД ШУПН. Наружное пенное тушение парка по 0943-НВК.2 предусмотрено от сухотрубной сети Ф89×4, проложенной по обвалованию, с лафетными стволами ЛС-С20У на вышках ПВУ-2 и задвижками Ду80 с электроприводом. Существующие стволы обозначены ЛС1–ЛС7; стволы ЛС5 и ЛС6 переносятся (ЛС5п, ЛС6п), добавлен ствол ЛС8п. Дополнительное орошение выполняют нестационарными лафетными стволами от кольцевого подземного водопровода по плану тушения пожара. Проверяют проходимость сухотрубов, работу задвижек с электроприводом и состояние стволов.</w:t>
      </w:r>
    </w:p>
    <w:p w14:paraId="4A562CF4" w14:textId="77777777" w:rsidR="00DA0435" w:rsidRDefault="004872F7">
      <w:pPr>
        <w:pStyle w:val="1"/>
        <w:keepNext/>
        <w:spacing w:before="240" w:after="120"/>
        <w:ind w:firstLine="709"/>
      </w:pPr>
      <w:bookmarkStart w:id="20" w:name="_Toc242964693"/>
      <w:r>
        <w:lastRenderedPageBreak/>
        <w:t>9 Методика испытаний СОУЭ</w:t>
      </w:r>
      <w:bookmarkEnd w:id="20"/>
    </w:p>
    <w:p w14:paraId="67077098" w14:textId="77777777" w:rsidR="00DA0435" w:rsidRDefault="004872F7">
      <w:pPr>
        <w:spacing w:before="0" w:after="0" w:line="360" w:lineRule="auto"/>
        <w:ind w:firstLine="709"/>
        <w:jc w:val="both"/>
      </w:pPr>
      <w:r>
        <w:t>Испытания проводят по ГОСТ Р 59639-2021. Требования к уровню звука принимают по СП 3.13130.2009, на который ссылается п. 3.19 СТУ (примечание 2 к разделу 2).</w:t>
      </w:r>
    </w:p>
    <w:p w14:paraId="23775CE6" w14:textId="77777777" w:rsidR="00DA0435" w:rsidRDefault="004872F7">
      <w:pPr>
        <w:keepNext/>
        <w:spacing w:before="240" w:after="0" w:line="240" w:lineRule="auto"/>
      </w:pPr>
      <w:r>
        <w:t>Таблица 5 – Испытания СОУЭ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400"/>
        <w:gridCol w:w="3954"/>
      </w:tblGrid>
      <w:tr w:rsidR="00DA0435" w14:paraId="3EFF71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3A9B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19F6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Действие</w:t>
            </w:r>
            <w:r>
              <w:rPr>
                <w:b/>
                <w:bCs/>
                <w:sz w:val="24"/>
                <w:szCs w:val="24"/>
              </w:rPr>
              <w:t xml:space="preserve"> и объём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C08E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</w:tr>
      <w:tr w:rsidR="00DA0435" w14:paraId="71063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84F1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Э1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FBB1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Запуск СОУЭ от СПС в каждой зоне оповещения и вручную с поста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A2E7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Включение оповещателей во всех зонах по проектному алгоритму; время запуска по исполнительной конфигурации, по проекту – через 3 мин плюс от 0 до 20 с после сигнала «Признак пожара» (0115.010-АПС)</w:t>
            </w:r>
          </w:p>
        </w:tc>
      </w:tr>
      <w:tr w:rsidR="00DA0435" w14:paraId="51C71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F041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Э2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DB5F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Измерение уровня звука шумомером на высоте 1,5 м от пола в наиболее удалённых от оповещателей точках и в точках с наибольшим постоянным шумом (при работающем технологическом оборудовании)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A67A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Не менее 75 </w:t>
            </w:r>
            <w:proofErr w:type="spellStart"/>
            <w:r>
              <w:rPr>
                <w:sz w:val="24"/>
                <w:szCs w:val="24"/>
              </w:rPr>
              <w:t>дБА</w:t>
            </w:r>
            <w:proofErr w:type="spellEnd"/>
            <w:r>
              <w:rPr>
                <w:sz w:val="24"/>
                <w:szCs w:val="24"/>
              </w:rPr>
              <w:t xml:space="preserve"> на расстоянии 3 м от оповещателя, не менее чем на 15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дБА</w:t>
            </w:r>
            <w:proofErr w:type="spellEnd"/>
            <w:r>
              <w:rPr>
                <w:sz w:val="24"/>
                <w:szCs w:val="24"/>
              </w:rPr>
              <w:t xml:space="preserve"> выше допустимого уровня постоянного шума, не более 120 </w:t>
            </w:r>
            <w:proofErr w:type="spellStart"/>
            <w:r>
              <w:rPr>
                <w:sz w:val="24"/>
                <w:szCs w:val="24"/>
              </w:rPr>
              <w:t>дБА</w:t>
            </w:r>
            <w:proofErr w:type="spellEnd"/>
            <w:r>
              <w:rPr>
                <w:sz w:val="24"/>
                <w:szCs w:val="24"/>
              </w:rPr>
              <w:t xml:space="preserve"> в любой точке</w:t>
            </w:r>
          </w:p>
        </w:tc>
      </w:tr>
      <w:tr w:rsidR="00DA0435" w14:paraId="7CA26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DA5A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Э3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8BFD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Проверка световых оповещателей «Выход» и иных световых указателей по проекту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3D86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Включение одновременно со звуковыми оповещателями; видимость с путей эвакуации</w:t>
            </w:r>
          </w:p>
        </w:tc>
      </w:tr>
      <w:tr w:rsidR="00DA0435" w14:paraId="7674D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2F34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Э4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C1CC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Имитация неисп</w:t>
            </w:r>
            <w:r>
              <w:rPr>
                <w:sz w:val="24"/>
                <w:szCs w:val="24"/>
              </w:rPr>
              <w:t>равности линий оповещения и отказа основного питания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7B48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Индикация неисправности; работа от резервного источника по проекту</w:t>
            </w:r>
          </w:p>
        </w:tc>
      </w:tr>
      <w:tr w:rsidR="00DA0435" w14:paraId="25C91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37B1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Э5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6AF2D" w14:textId="4FD430DA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Проверка связей СОУЭ со смежными системами: разблокировка всех дверей на путях эвакуации, оборудованных системой контроля доступа, и другие связи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B084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Действие по проектному алгоритму</w:t>
            </w:r>
          </w:p>
        </w:tc>
      </w:tr>
    </w:tbl>
    <w:p w14:paraId="2F9F2483" w14:textId="77777777" w:rsidR="00DA0435" w:rsidRDefault="00DA0435">
      <w:pPr>
        <w:spacing w:after="60"/>
      </w:pPr>
    </w:p>
    <w:p w14:paraId="0748950D" w14:textId="77777777" w:rsidR="00DA0435" w:rsidRDefault="004872F7">
      <w:pPr>
        <w:pStyle w:val="1"/>
        <w:keepNext/>
        <w:spacing w:before="240" w:after="120"/>
        <w:ind w:firstLine="709"/>
      </w:pPr>
      <w:bookmarkStart w:id="21" w:name="_Toc242964694"/>
      <w:r>
        <w:t>10 Методика испытаний установок пожаротушения</w:t>
      </w:r>
      <w:bookmarkEnd w:id="21"/>
    </w:p>
    <w:p w14:paraId="068AD6F0" w14:textId="77777777" w:rsidR="00DA0435" w:rsidRDefault="004872F7">
      <w:pPr>
        <w:pStyle w:val="2"/>
        <w:keepNext/>
        <w:spacing w:before="160" w:after="80"/>
        <w:ind w:firstLine="709"/>
      </w:pPr>
      <w:bookmarkStart w:id="22" w:name="_Toc242964695"/>
      <w:r>
        <w:t>10.1 Требования СТУ и проектные параметры</w:t>
      </w:r>
      <w:bookmarkEnd w:id="22"/>
    </w:p>
    <w:p w14:paraId="1764660B" w14:textId="77777777" w:rsidR="00DA0435" w:rsidRDefault="004872F7">
      <w:pPr>
        <w:keepNext/>
        <w:spacing w:before="240" w:after="0" w:line="240" w:lineRule="auto"/>
      </w:pPr>
      <w:r>
        <w:t>Табл</w:t>
      </w:r>
      <w:r>
        <w:t>ица 6 – Требования СТУ к АУП производственно-складского корпуса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700"/>
        <w:gridCol w:w="3354"/>
      </w:tblGrid>
      <w:tr w:rsidR="00DA0435" w14:paraId="11ACCC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B77F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Пункт СТУ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5C22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71FD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 проверки</w:t>
            </w:r>
          </w:p>
        </w:tc>
      </w:tr>
      <w:tr w:rsidR="00DA0435" w14:paraId="73C8E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104F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2.2.1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817E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АУП на основе </w:t>
            </w:r>
            <w:proofErr w:type="spellStart"/>
            <w:r>
              <w:rPr>
                <w:sz w:val="24"/>
                <w:szCs w:val="24"/>
              </w:rPr>
              <w:t>спринклерных</w:t>
            </w:r>
            <w:proofErr w:type="spellEnd"/>
            <w:r>
              <w:rPr>
                <w:sz w:val="24"/>
                <w:szCs w:val="24"/>
              </w:rPr>
              <w:t xml:space="preserve"> пенных оросителей под покрытием: интенсивность 0,22 л/(с·м²), расчётная площадь 180 м², продолжительность 25 мин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8C34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Сверка гидравлического расчёта; П4, П6, П9</w:t>
            </w:r>
          </w:p>
        </w:tc>
      </w:tr>
      <w:tr w:rsidR="00DA0435" w14:paraId="1A23E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DA75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2.2.2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8F1D9" w14:textId="77777777" w:rsidR="00DA0435" w:rsidRDefault="004872F7">
            <w:pPr>
              <w:spacing w:before="0" w:after="0" w:line="240" w:lineRule="auto"/>
            </w:pPr>
            <w:proofErr w:type="spellStart"/>
            <w:r>
              <w:rPr>
                <w:sz w:val="24"/>
                <w:szCs w:val="24"/>
              </w:rPr>
              <w:t>Внутристеллажная</w:t>
            </w:r>
            <w:proofErr w:type="spellEnd"/>
            <w:r>
              <w:rPr>
                <w:sz w:val="24"/>
                <w:szCs w:val="24"/>
              </w:rPr>
              <w:t xml:space="preserve"> АУП: уровни через 5 м по высоте, расстояние между оросителями не более 3 м, 0,22 л/(с·м²), 25 мин; горизонтальные экраны по п. 6.3.18 СП 4.13130.2013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2CB7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П7</w:t>
            </w:r>
          </w:p>
        </w:tc>
      </w:tr>
      <w:tr w:rsidR="00DA0435" w14:paraId="1E2BD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BB5E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2.2.3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F7EC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Пена низкой кратности, 3 %-</w:t>
            </w:r>
            <w:proofErr w:type="spellStart"/>
            <w:r>
              <w:rPr>
                <w:sz w:val="24"/>
                <w:szCs w:val="24"/>
              </w:rPr>
              <w:t>ный</w:t>
            </w:r>
            <w:proofErr w:type="spellEnd"/>
            <w:r>
              <w:rPr>
                <w:sz w:val="24"/>
                <w:szCs w:val="24"/>
              </w:rPr>
              <w:t xml:space="preserve"> раствор пенообразователя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F299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П9</w:t>
            </w:r>
          </w:p>
        </w:tc>
      </w:tr>
      <w:tr w:rsidR="00DA0435" w14:paraId="74F13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5DD8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2.2.4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181B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Высота помеще</w:t>
            </w:r>
            <w:r>
              <w:rPr>
                <w:sz w:val="24"/>
                <w:szCs w:val="24"/>
              </w:rPr>
              <w:t>ния склада не более 13,7 м; высота хранения не более 10,0 м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AA10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П8</w:t>
            </w:r>
          </w:p>
        </w:tc>
      </w:tr>
      <w:tr w:rsidR="00DA0435" w14:paraId="051BD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5E6C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2.2.6, 3.18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3B08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ВПВ совмещён с АУП; расход на внутреннее пожаротушение – по наибольшему суммарному расходу в зоне хранения или в зоне приёмки и отправки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7AFB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Сверка расчёта; В1</w:t>
            </w:r>
          </w:p>
        </w:tc>
      </w:tr>
      <w:tr w:rsidR="00DA0435" w14:paraId="17FB4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CEEA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BAD7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Трубопровод для подключения передвижной пожарной техники, выведенный на наружную стену насосной</w:t>
            </w:r>
            <w:r>
              <w:rPr>
                <w:sz w:val="24"/>
                <w:szCs w:val="24"/>
              </w:rPr>
              <w:t xml:space="preserve"> станции, с соединительными головками на наибольший расчётный расход </w:t>
            </w:r>
            <w:proofErr w:type="spellStart"/>
            <w:r>
              <w:rPr>
                <w:sz w:val="24"/>
                <w:szCs w:val="24"/>
              </w:rPr>
              <w:t>спринклерной</w:t>
            </w:r>
            <w:proofErr w:type="spellEnd"/>
            <w:r>
              <w:rPr>
                <w:sz w:val="24"/>
                <w:szCs w:val="24"/>
              </w:rPr>
              <w:t xml:space="preserve"> секции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AAEA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П10</w:t>
            </w:r>
          </w:p>
        </w:tc>
      </w:tr>
    </w:tbl>
    <w:p w14:paraId="1E43B2C7" w14:textId="77777777" w:rsidR="00DA0435" w:rsidRDefault="00DA0435">
      <w:pPr>
        <w:spacing w:after="60"/>
      </w:pPr>
    </w:p>
    <w:p w14:paraId="262E2C40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Проектные параметры по 0115.000-АПТ.ПЗ, приведённые в таблице 7, принимают при испытаниях как контрольные значения. Измерение через контрольный кран само по себе не подтверждает расчётный расход секции. Перед проверкой сверяют редакцию проекта и применимость значений к смонтированным секциям.</w:t>
      </w:r>
    </w:p>
    <w:p w14:paraId="54645051" w14:textId="77777777" w:rsidR="00DA0435" w:rsidRDefault="004872F7">
      <w:pPr>
        <w:keepNext/>
        <w:spacing w:before="240" w:after="0" w:line="240" w:lineRule="auto"/>
      </w:pPr>
      <w:r>
        <w:t>Таблица 7 – Проектные параметры водяных и пенных секций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100"/>
        <w:gridCol w:w="2254"/>
      </w:tblGrid>
      <w:tr w:rsidR="00DA0435" w14:paraId="535291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A0EB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Секция, помещение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258E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Проектный параметр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A072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Источник</w:t>
            </w:r>
          </w:p>
        </w:tc>
      </w:tr>
      <w:tr w:rsidR="00DA0435" w14:paraId="6B316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F7B4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Инженерный блок и АБК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A040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Вода: 60 мин; 0,08 л/(с·м²); расход не менее 10 л/с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A40B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0115.000-АПТ.ПЗ, лист 3</w:t>
            </w:r>
          </w:p>
        </w:tc>
      </w:tr>
      <w:tr w:rsidR="00DA0435" w14:paraId="5F066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861B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Склады готовой продукции № 102–104, под покрытием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99EE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Пена: 25 мин; 0,22 л/(с·м²); расход не менее 75 л/с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182D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Лист 3</w:t>
            </w:r>
          </w:p>
        </w:tc>
      </w:tr>
      <w:tr w:rsidR="00DA0435" w14:paraId="64836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3E69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Склад пустой тары, под покрытием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0EE3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Пена: 25 мин; 0,22 л/(с·м²); расход не менее 75 л/с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F8DE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Лист 4</w:t>
            </w:r>
          </w:p>
        </w:tc>
      </w:tr>
      <w:tr w:rsidR="00DA0435" w14:paraId="6B170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35AB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Производственный цех № 101, зоны 1 и 2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C40C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Пена: 15 мин; 0,22 л/(с·м²); расход не менее 115 л/с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DD66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Лист 4</w:t>
            </w:r>
          </w:p>
        </w:tc>
      </w:tr>
      <w:tr w:rsidR="00DA0435" w14:paraId="73660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2194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Насосная расходного склада ГЖ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08D8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Пена: 15 мин; 0,17 л/(с·м²); расх</w:t>
            </w:r>
            <w:r>
              <w:rPr>
                <w:sz w:val="24"/>
                <w:szCs w:val="24"/>
              </w:rPr>
              <w:t>од не менее 65 л/с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2AB6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Лист 4</w:t>
            </w:r>
          </w:p>
        </w:tc>
      </w:tr>
      <w:tr w:rsidR="00DA0435" w14:paraId="58089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5C4D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Расчётная секция склада № 104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E4E2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Q = 132,8 л/с; H = 65,75 м вод. ст.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89E9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Листы 6–7</w:t>
            </w:r>
          </w:p>
        </w:tc>
      </w:tr>
      <w:tr w:rsidR="00DA0435" w14:paraId="17886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3545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Расчётная секция цеха № 101, зона 1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8063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Q = 128,8 л/с; H = 69,03 м вод. ст.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3600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Листы 7–8</w:t>
            </w:r>
          </w:p>
        </w:tc>
      </w:tr>
      <w:tr w:rsidR="00DA0435" w14:paraId="75354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52E7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Расчётная секция насосной ГЖ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54FA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Q = 76 л/с; H = 39,48 м вод. ст.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E404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Листы 8–9</w:t>
            </w:r>
          </w:p>
        </w:tc>
      </w:tr>
      <w:tr w:rsidR="00DA0435" w14:paraId="107A1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82FD1" w14:textId="77777777" w:rsidR="00DA0435" w:rsidRDefault="004872F7">
            <w:pPr>
              <w:spacing w:before="0" w:after="0" w:line="240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Внутристеллажная</w:t>
            </w:r>
            <w:proofErr w:type="spellEnd"/>
            <w:r>
              <w:rPr>
                <w:sz w:val="24"/>
                <w:szCs w:val="24"/>
              </w:rPr>
              <w:t xml:space="preserve"> сеть склада № 104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F20C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20 оросителей, Q = 42,2 л/с; отдельный напор не рассчитан, сеть входит в расчёт H = 65,75 м вод. ст. при Q = 132,8 л/с (</w:t>
            </w:r>
            <w:proofErr w:type="spellStart"/>
            <w:r>
              <w:rPr>
                <w:sz w:val="24"/>
                <w:szCs w:val="24"/>
              </w:rPr>
              <w:t>внутристеллажная</w:t>
            </w:r>
            <w:proofErr w:type="spellEnd"/>
            <w:r>
              <w:rPr>
                <w:sz w:val="24"/>
                <w:szCs w:val="24"/>
              </w:rPr>
              <w:t xml:space="preserve"> 42,2 + под покрытием 79,2 + ВПВ 11,4); у</w:t>
            </w:r>
            <w:r>
              <w:rPr>
                <w:sz w:val="24"/>
                <w:szCs w:val="24"/>
              </w:rPr>
              <w:t>ровни сети +4,500 и +7,600, экраны +4,550 и +7,650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9EA9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Лист 6; листы 16–19; задание Зд3</w:t>
            </w:r>
          </w:p>
        </w:tc>
      </w:tr>
    </w:tbl>
    <w:p w14:paraId="36714453" w14:textId="77777777" w:rsidR="00DA0435" w:rsidRDefault="00DA0435">
      <w:pPr>
        <w:spacing w:after="60"/>
      </w:pPr>
    </w:p>
    <w:p w14:paraId="3256E51E" w14:textId="77777777" w:rsidR="00DA0435" w:rsidRDefault="004872F7">
      <w:pPr>
        <w:spacing w:before="0" w:after="0" w:line="360" w:lineRule="auto"/>
        <w:ind w:firstLine="709"/>
        <w:jc w:val="both"/>
      </w:pPr>
      <w:r>
        <w:t>В проекте рассчитаны запас 3 %-</w:t>
      </w:r>
      <w:proofErr w:type="spellStart"/>
      <w:r>
        <w:t>ного</w:t>
      </w:r>
      <w:proofErr w:type="spellEnd"/>
      <w:r>
        <w:t xml:space="preserve"> пенообразователя 6,44 м³ и запас воды 208,224 м³ для расчётного режима.</w:t>
      </w:r>
    </w:p>
    <w:p w14:paraId="4AA075E2" w14:textId="77777777" w:rsidR="00DA0435" w:rsidRDefault="004872F7">
      <w:pPr>
        <w:pStyle w:val="2"/>
        <w:keepNext/>
        <w:spacing w:before="160" w:after="80"/>
        <w:ind w:firstLine="709"/>
      </w:pPr>
      <w:bookmarkStart w:id="23" w:name="_Toc242964696"/>
      <w:r>
        <w:t>10.2 Водяные и пенные установки</w:t>
      </w:r>
      <w:bookmarkEnd w:id="23"/>
    </w:p>
    <w:p w14:paraId="08D72B9B" w14:textId="77777777" w:rsidR="00DA0435" w:rsidRDefault="004872F7">
      <w:pPr>
        <w:spacing w:before="0" w:after="0" w:line="360" w:lineRule="auto"/>
        <w:ind w:firstLine="709"/>
        <w:jc w:val="both"/>
      </w:pPr>
      <w:r>
        <w:t>Испытания проводят по ГОСТ Р 59636-2021 (разделы 7, 8).</w:t>
      </w:r>
    </w:p>
    <w:p w14:paraId="41B09E3E" w14:textId="77777777" w:rsidR="00DA0435" w:rsidRDefault="004872F7">
      <w:pPr>
        <w:keepNext/>
        <w:spacing w:before="240" w:after="0" w:line="240" w:lineRule="auto"/>
      </w:pPr>
      <w:r>
        <w:t>Таблица 8 – Испытания водяных и пенных АУП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400"/>
        <w:gridCol w:w="3954"/>
      </w:tblGrid>
      <w:tr w:rsidR="00DA0435" w14:paraId="282022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38E8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0DC3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D02C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</w:t>
            </w:r>
            <w:r>
              <w:rPr>
                <w:b/>
                <w:bCs/>
                <w:sz w:val="24"/>
                <w:szCs w:val="24"/>
              </w:rPr>
              <w:t>ерий и запись</w:t>
            </w:r>
          </w:p>
        </w:tc>
      </w:tr>
      <w:tr w:rsidR="00DA0435" w14:paraId="68BEE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2CC4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412D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Состояние каждой секции: запорные устройства, давление, уровень воды и пенообразователя, питание, режим автоматики, сигналы диспетчеризации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49C5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Фактические значения соответствуют проектным уставкам; положение арматуры правильное; неисправностей нет</w:t>
            </w:r>
          </w:p>
        </w:tc>
      </w:tr>
      <w:tr w:rsidR="00DA0435" w14:paraId="747D2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51DB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26D3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Спринклерная секция: открытие контрольного крана узла управления; проверка сигнального клапана, сигнализатора давления и сообщения о пуске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3DE1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Время срабатывания и адрес секции; возврат клапана и восстановление давления</w:t>
            </w:r>
          </w:p>
        </w:tc>
      </w:tr>
      <w:tr w:rsidR="00DA0435" w14:paraId="51596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9473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DC59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Дренчерная секция: подача команды или открытие проверочного крана побудительной линии при закрытой задвижке на подводящем трубопроводе секции; номер задвижки по проекту записывают в журнал проверок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2566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Срабатывание сигнального клапана и датчика давления, команда насосу или задвижке, индикация на посту</w:t>
            </w:r>
          </w:p>
        </w:tc>
      </w:tr>
      <w:tr w:rsidR="00DA0435" w14:paraId="30120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5B31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4285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Пуск основного и резервного насосов с подачей воды через испытательный (обводной) трубопровод насосной станции по проекту АУП или в режиме, установленном ТД насосной установки; имитация отказа основного агрегата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C40E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Автоматическое переключение; давление, расход и время выхода на режим по проекту; обратные сигналы</w:t>
            </w:r>
          </w:p>
        </w:tc>
      </w:tr>
      <w:tr w:rsidR="00DA0435" w14:paraId="481B3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B389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П5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5C9D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Контроль положения задвижек, уровня и давления, неисправностей питания и управления; ручной и дистанционный пуск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C718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Раздельные сообщения «работа», «неисправность», «отключено»; восстановление дежурного режима с записью в журнале проверок</w:t>
            </w:r>
          </w:p>
        </w:tc>
      </w:tr>
      <w:tr w:rsidR="00DA0435" w14:paraId="7D7ED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8EC4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П6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DFE9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Сверка площади се</w:t>
            </w:r>
            <w:r>
              <w:rPr>
                <w:sz w:val="24"/>
                <w:szCs w:val="24"/>
              </w:rPr>
              <w:t>кций и расстановки оросителей под покрытием склада с гидравлическим расчётом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DD98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Расчётная площадь не менее 180 м²; интенсивность не менее 0,22 л/(с·м²) (п. 2.2.1 СТУ)</w:t>
            </w:r>
          </w:p>
        </w:tc>
      </w:tr>
      <w:tr w:rsidR="00DA0435" w14:paraId="523B0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F90D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П7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4472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Внутристеллажная АУП (п. 2.2.2 СТУ) в каждом стеллажном ряду и на всех крайних стеллажах: измерение расстояния по высоте между уровнями сети и шага оросителей по длине стеллажа, проверка наличия горизонтальных экранов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940E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Уровни не реже чем через 5 м; расстояние между оросителями не более 3 м; экраны по п. 6.3.18 СП 4.13130.2013</w:t>
            </w:r>
          </w:p>
        </w:tc>
      </w:tr>
      <w:tr w:rsidR="00DA0435" w14:paraId="250ED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6183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П8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C9A5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Высота склада и хранения (п. 2.2.4 СТУ): измерение высоты помещения и верха грузов верхнего яруса в каждом ряду стеллажей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A3F6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Высота помещения не более 13,7 м; высота хранения не более 10,0 м</w:t>
            </w:r>
          </w:p>
        </w:tc>
      </w:tr>
      <w:tr w:rsidR="00DA0435" w14:paraId="6067D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D2EC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П9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8758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Пенообразователь: паспорт, срок годности, фактический запас; отбор пробы раствора при проверочном пуске и определение концентрации рефрактометром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2028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Запас не менее 6,44 м³ и резервный запас </w:t>
            </w:r>
            <w:r>
              <w:rPr>
                <w:sz w:val="24"/>
                <w:szCs w:val="24"/>
                <w:highlight w:val="yellow"/>
              </w:rPr>
              <w:t>[объём, м³ – по 0115.032-АПТ1, 0115.032-АПТ2; в 0115.000-АПТ не рас</w:t>
            </w:r>
            <w:r>
              <w:rPr>
                <w:sz w:val="24"/>
                <w:szCs w:val="24"/>
                <w:highlight w:val="yellow"/>
              </w:rPr>
              <w:t>считан]</w:t>
            </w:r>
            <w:r>
              <w:rPr>
                <w:sz w:val="24"/>
                <w:szCs w:val="24"/>
              </w:rPr>
              <w:t>; концентрация 3 % с допуском по ТД дозатора; показатели по паспорту и ГОСТ Р 50588-2012</w:t>
            </w:r>
          </w:p>
        </w:tc>
      </w:tr>
      <w:tr w:rsidR="00DA0435" w14:paraId="49F8A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CDAC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П10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1FF0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Трубопровод подключения ПА (п. 3.5 СТУ): осмотр выведенных патрубков, головок (ГОСТ Р 53279-2009), заглушек, обратного клапана, задвижки, указательного знака; опытная подача от ПА в сеть АУП при открытом контрольном кране диктующей секции. По 0115.000-АПТ предусмотрено пять патрубков DN80 с головками ГМ-80 и задвижками ЗД29–ЗД33 на коллекторе DN300, обратные клапаны на схеме листа 3 не обозначены. По 0887-МОПБ предусмотрено четыре головки ГМ 80 с обратными клапанами Ду150 (лист 75.2).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1774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Головки совместимы с техникой гарнизона. Число головок и их пропускная способность обеспечивают подачу не менее 132,8 л/с; напор не менее 69,03 м вод. ст. (0115.000-АПТ, задание Зд1). Расход 132,8 л/с – наибольший расчётный расход по 0115.000-АПТ (склад № 104 с внутристеллажной сетью и ВПВ). Наибольший расход одной секции под покрытием составляет 117,4 л/с (цех № 101).</w:t>
            </w:r>
          </w:p>
        </w:tc>
      </w:tr>
      <w:tr w:rsidR="00DA0435" w14:paraId="074CD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4AB4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П11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BA97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Наружная установка пенного пожаротушения сливо-наливных эстакад: пуск с имитацией, узлы управления, дозирование, проходимость трубопроводов до пеногенераторов (оросителей). По 0115.000-АПТ установка включает пожарные краны с генераторами ГПС-200 и лафетные стволы; способ пуска </w:t>
            </w:r>
            <w:r>
              <w:rPr>
                <w:sz w:val="24"/>
                <w:szCs w:val="24"/>
                <w:highlight w:val="yellow"/>
              </w:rPr>
              <w:t xml:space="preserve">[по 0115.000-АПТ1]</w:t>
            </w:r>
            <w:r>
              <w:rPr>
                <w:sz w:val="24"/>
                <w:szCs w:val="24"/>
              </w:rPr>
              <w:t xml:space="preserve">. Пену на эстакаду подают только после согласования представителем технологической службы (6.1) с записью в журнале проверок.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04E6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Пуск, сигналы и параметры по проекту и ТД; трубопроводы пр</w:t>
            </w:r>
            <w:r>
              <w:rPr>
                <w:sz w:val="24"/>
                <w:szCs w:val="24"/>
              </w:rPr>
              <w:t>оходимы и герметичны</w:t>
            </w:r>
          </w:p>
        </w:tc>
      </w:tr>
      <w:tr w:rsidR="00DA0435" w14:paraId="1A0F4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56D7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П12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4390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Запас воды в резервуарах противопожарного запаса и устройства его неприкосновенности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D9FF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Не менее суммы расходов на АУП, ВПВ, НПВ и охлаждение резервуаров за расчётное время. Рабочее значение объёма резервуаров – 2 × 489 м³ (0943-НВК.2); по 0115.000-АПТ (лист 3) – 2 × 468 м³. Для расширения склада базовых масел требуемый объём на пожар по 0943-НВК.2 составляет всего 1252,8 м³: 864 м³ на водяную завесу (60 л/с, 4 ч) и 388,8 м³ на орошение резервуаров лафетными стволами (18 л/с, расчётное время 6 ч). Принятые объёмы резервуаров меньше 1252,8 м³, поэтому достаточность запаса определяют по водному балансу </w:t>
            </w:r>
            <w:r>
              <w:rPr>
                <w:sz w:val="24"/>
                <w:szCs w:val="24"/>
                <w:highlight w:val="yellow"/>
              </w:rPr>
              <w:t xml:space="preserve">[водный баланс – по проекту 0943 и НПВ]</w:t>
            </w:r>
            <w:r>
              <w:rPr>
                <w:sz w:val="24"/>
                <w:szCs w:val="24"/>
              </w:rPr>
              <w:t xml:space="preserve">, с учётом одновременности расходов, подпитки, полезного объёма и связи существующей насосной станции с новым контуром. Требуемый объём и расчётное время в целом по заводу – </w:t>
            </w:r>
            <w:r>
              <w:rPr>
                <w:sz w:val="24"/>
                <w:szCs w:val="24"/>
                <w:highlight w:val="yellow"/>
              </w:rPr>
              <w:t xml:space="preserve">[по проекту НПВ]</w:t>
            </w:r>
            <w:r>
              <w:rPr>
                <w:sz w:val="24"/>
                <w:szCs w:val="24"/>
              </w:rPr>
              <w:t xml:space="preserve">.</w:t>
            </w:r>
          </w:p>
        </w:tc>
      </w:tr>
    </w:tbl>
    <w:p w14:paraId="5842868B" w14:textId="77777777" w:rsidR="00DA0435" w:rsidRDefault="00DA0435">
      <w:pPr>
        <w:spacing w:after="60"/>
      </w:pPr>
    </w:p>
    <w:p w14:paraId="0B3075BD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 xml:space="preserve">Примечание – Число ПА, одновременно подключаемых для обеспечения расхода 132,8 л/с, определяют делением этого расхода на фактическую производительность насосов ПА гарнизона по ТТХ конкретных машин (приложение И) с округлением в большую сторону.</w:t>
      </w:r>
    </w:p>
    <w:p w14:paraId="5D219512" w14:textId="77777777" w:rsidR="00DA0435" w:rsidRDefault="004872F7">
      <w:pPr>
        <w:pStyle w:val="2"/>
        <w:keepNext/>
        <w:spacing w:before="160" w:after="80"/>
        <w:ind w:firstLine="709"/>
      </w:pPr>
      <w:bookmarkStart w:id="24" w:name="_Toc242964697"/>
      <w:r>
        <w:t>10.3 Газовое и порошковое пожаротушение</w:t>
      </w:r>
      <w:bookmarkEnd w:id="24"/>
    </w:p>
    <w:p w14:paraId="6C60C354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t>Для помещений № 216, 140 и 141 по 0115.010-ГП</w:t>
      </w:r>
      <w:r>
        <w:t>Т проверяют:</w:t>
      </w:r>
    </w:p>
    <w:p w14:paraId="57326E04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срабатывание одного дымового извещателя («Внимание») и не менее двух («Пожар»), в том числе извещателей за подвесным потолком с выносными оптическими индикаторами;</w:t>
      </w:r>
    </w:p>
    <w:p w14:paraId="44B37D13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отображение состояния установки на С2000М и С2000-ПТ в помещении № 2 здания КПП;</w:t>
      </w:r>
    </w:p>
    <w:p w14:paraId="34D211C7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 xml:space="preserve">автоматический пуск и дистанционный (ручной) пуск от устройства ИПР-Кск у входа в помещение с включением табло «Газ – уходи!», «Газ – не входи!» и звукового сигнала и с выдачей команды на пуск модуля через 30 с после формирования сигнала на пуск (0115.010-ГПТ, лист 8);</w:t>
      </w:r>
    </w:p>
    <w:p w14:paraId="7A00CAE4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 xml:space="preserve">срабатывание реле отключения вентиляции С2000-АСПТ при ручном пуске от ИПР-Кск и при автоматическом пуске с выдержкой 30 с для отключения инженерных систем (лист 8, выходы – листы 19–21), выдачу через УК-ВК/04 команды на закрытие огнезадерживающих клапанов (лист 14), полное закрытие огнезадерживающих клапанов общеобменной вентиляции защищаемого помещения не более чем за 30 с, то есть до истечения задержки пуска 30 с (лист 8, задание Зд1), и отключение вентиляции помещения </w:t>
      </w:r>
      <w:r>
        <w:rPr>
          <w:highlight w:val="yellow"/>
        </w:rPr>
        <w:t xml:space="preserve">[состав отключаемого оборудования – по проекту вентиляции]</w:t>
      </w:r>
      <w:r>
        <w:t xml:space="preserve">;</w:t>
      </w:r>
    </w:p>
    <w:p w14:paraId="0B749799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блокировку автоматического пуска при открытой двери (в помещении № 140 – по ка</w:t>
      </w:r>
      <w:r>
        <w:t>ждой из двух дверей) с включением табло «Автоматика отключена»;</w:t>
      </w:r>
    </w:p>
    <w:p w14:paraId="12E88B59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выдачу команды на пуск от ИПР-</w:t>
      </w:r>
      <w:proofErr w:type="spellStart"/>
      <w:r>
        <w:t>Кск</w:t>
      </w:r>
      <w:proofErr w:type="spellEnd"/>
      <w:r>
        <w:t xml:space="preserve"> при открытой двери и в режиме «Автоматика отключена» и её отмену кнопкой СБРОС на С2000-АСПТ в период задержки (0115.010-ГПТ, лист 8);</w:t>
      </w:r>
    </w:p>
    <w:p w14:paraId="7E3682BC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 xml:space="preserve">переключение режимов и </w:t>
      </w:r>
      <w:r>
        <w:t>восстановление автоматического режима ключом Touch Memory, выключение табло после сброса;</w:t>
      </w:r>
    </w:p>
    <w:p w14:paraId="0C42695A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 xml:space="preserve">контроль пусковой цепи и сигнализатора давления СДУ-М с имитатором, подключённым вместо электромагнитного привода модуля EA45M (по руководству на привод: питание 24 ± 5 В постоянного тока, рабочий ток 0,25 А, сопротивление катушки 88 ± 5 Ом, допустимый ток проверки не более 0,025 А), и срабатывание привода без установки на запорно-пусковое устройство по разделу 8 руководства.</w:t>
      </w:r>
    </w:p>
    <w:p w14:paraId="6AD04955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По 0115.010-ГПТ (листы 15, 17, расчёт 0115.010-ГПТ Р) масса Novec 1230 составляет: № 216 – 41 кг, № 140 – 66 кг, № 141 – 43 кг. Минимальная расчётная концентрация составляет 4,2 % об. (Minimum Design Concentration в расчёте Tyco FlowCalc), расчётное время выпуска – от 6,7 до 6,9 с. Фактическую массу сверяют с паспортами модулей и журналом контроля. По РЭ АТСД.635165.002 давление в модулях (42-52-50) и (42-106-50) составляет 4,2 МПа при 20 °С, коэффициент заполнения Novec 1230 – не более 1,2 кг/л (по проекту от 0,62 до 0,83 кг/л). Модули взвешивают с погрешностью ±0,2 кг; модуль заменяют при потере массы ГОТВ более 5 % и подкачивают при падении давления на 10 % и более. Реле давления срабатывает при снижении давления на 20 % (±2 бар). Инерционность не более 2 с, время выпуска не более 10 с, пусковой импульс не менее 1 с.</w:t>
      </w:r>
    </w:p>
    <w:p w14:paraId="539A1F17" w14:textId="77777777" w:rsidR="00DA0435" w:rsidRDefault="004872F7">
      <w:pPr>
        <w:spacing w:before="0" w:after="0" w:line="360" w:lineRule="auto"/>
        <w:ind w:firstLine="709"/>
        <w:jc w:val="both"/>
      </w:pPr>
      <w:r>
        <w:lastRenderedPageBreak/>
        <w:t>Требования к защищаемым помещениям (0115.010-ГПТ, лист 9; задание Зд2) проверяют осмотром и по документам: предел огнестойкости двери 0,5 ч, доводчик двери, уплотнение кабельных проходок, отсутствие технологически необоснова</w:t>
      </w:r>
      <w:r>
        <w:t>нных проёмов. Проём для сброса избыточного давления по расчёту не требуется (лист 7). Для удаления ГОТВ после пуска проверяют наличие стыковочного узла для передвижного дымососа (задание Зд1; проект 0115.010-ОВ2).</w:t>
      </w:r>
    </w:p>
    <w:p w14:paraId="5AA78DB2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Для порошковой установки дизель-генераторного зала проверяют сигналы прибора С2000-АСПТ (ARK1.2), на который заведены все цепи установки, и их отображение на С2000-ПТ и С2000М в помещении охраны. Проверяют устройство ручного пуска ИОПР 513-3М «Пуск пожаротушения» (BTM1), датчик положения двери (BGB1), дымовые извещатели BTH1.1–BTH1.3, табло «Порошок уходи», «Порошок не входи», «Автоматика отключена» (BIAL1.1, BIAL2.1, BIAL3.1). После каждого опыта подтверждают отсутствие реального выпуска ОТВ и восстановление рабочего режима.</w:t>
      </w:r>
    </w:p>
    <w:p w14:paraId="68F3C56C" w14:textId="77777777" w:rsidR="00DA0435" w:rsidRDefault="004872F7">
      <w:pPr>
        <w:pStyle w:val="1"/>
        <w:keepNext/>
        <w:spacing w:before="240" w:after="120"/>
        <w:ind w:firstLine="709"/>
      </w:pPr>
      <w:bookmarkStart w:id="25" w:name="_Toc242964698"/>
      <w:r>
        <w:t>11 Методика испытаний противопожарного водосна</w:t>
      </w:r>
      <w:r>
        <w:t>бжения</w:t>
      </w:r>
      <w:bookmarkEnd w:id="25"/>
    </w:p>
    <w:p w14:paraId="6AE99F51" w14:textId="77777777" w:rsidR="00DA0435" w:rsidRDefault="004872F7">
      <w:pPr>
        <w:pStyle w:val="2"/>
        <w:keepNext/>
        <w:spacing w:before="160" w:after="80"/>
        <w:ind w:firstLine="709"/>
      </w:pPr>
      <w:bookmarkStart w:id="26" w:name="_Toc242964699"/>
      <w:r>
        <w:t>11.1 Внутренний противопожарный водопровод</w:t>
      </w:r>
      <w:bookmarkEnd w:id="26"/>
    </w:p>
    <w:p w14:paraId="1F91D386" w14:textId="77777777" w:rsidR="00DA0435" w:rsidRDefault="004872F7">
      <w:pPr>
        <w:spacing w:before="0" w:after="0" w:line="360" w:lineRule="auto"/>
        <w:ind w:firstLine="709"/>
        <w:jc w:val="both"/>
      </w:pPr>
      <w:r>
        <w:t>Испытания проводят по ГОСТ Р 59643-2021 с учётом п. 50 ППР. ВПВ, совмещённый с АУП, испытывают отдельно; испытание ВПВ не заменяет испытание автоматической части АУП.</w:t>
      </w:r>
    </w:p>
    <w:p w14:paraId="386C8124" w14:textId="77777777" w:rsidR="00DA0435" w:rsidRDefault="004872F7">
      <w:pPr>
        <w:keepNext/>
        <w:spacing w:before="240" w:after="0" w:line="240" w:lineRule="auto"/>
      </w:pPr>
      <w:r>
        <w:t>Таблица 9 – Испытания ВПВ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400"/>
        <w:gridCol w:w="3954"/>
      </w:tblGrid>
      <w:tr w:rsidR="00DA0435" w14:paraId="415E0E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A3042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3A10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5D80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</w:tr>
      <w:tr w:rsidR="00DA0435" w14:paraId="3C05D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EF69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В1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6883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Давление у клапана и расход струи на диктующих ПК (наиболее высоко расположенных и удалённых) </w:t>
            </w:r>
            <w:r>
              <w:rPr>
                <w:sz w:val="24"/>
                <w:szCs w:val="24"/>
                <w:highlight w:val="yellow"/>
              </w:rPr>
              <w:t>[номера ПК – по гидравлическому расчёту ВПВ]</w:t>
            </w:r>
            <w:r>
              <w:rPr>
                <w:sz w:val="24"/>
                <w:szCs w:val="24"/>
              </w:rPr>
              <w:t xml:space="preserve"> при одновременной работе расчётного числа струй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4C13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Не менее проектных значений по 0115.000-АПТ. ПСК – 2 струи из ПК Ду65 со спрыском 19 мм, расход и напор </w:t>
            </w:r>
            <w:r>
              <w:rPr>
                <w:sz w:val="24"/>
                <w:szCs w:val="24"/>
                <w:highlight w:val="yellow"/>
              </w:rPr>
              <w:t xml:space="preserve">[14 м компактной струи и 5,7 л/с при 23 м вод. ст. (листы 4, 6, 7) или 12 м и 5,2 л/с при 19,9 м вод. ст. (лист 5) – по гидравлическому расчёту]</w:t>
            </w:r>
            <w:r>
              <w:rPr>
                <w:sz w:val="24"/>
                <w:szCs w:val="24"/>
              </w:rPr>
              <w:t xml:space="preserve">. Насосная ГЖ – 2 струи по 5,2 л/с при 19,9 м вод. ст. АБК – 2 струи по 2,6 л/с при 10 м вод. ст. и компактной струе 6 м (ПК Ду50, спрыск 16 мм). Время работы ПК равно времени работы АУП: 25 мин для склада № 104, 15 мин для цеха 101 и насосной ГЖ (0115.000-АПТ, листы 6–8).</w:t>
            </w:r>
          </w:p>
        </w:tc>
      </w:tr>
      <w:tr w:rsidR="00DA0435" w14:paraId="366AA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80D4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В2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34BB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Комплектность пожарных шкафов, состояние рукавов и стволов, перекатка рукавов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C984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Комплектность по проекту; перекатка не реже 1 раза в год (п. 50 ППР)</w:t>
            </w:r>
          </w:p>
        </w:tc>
      </w:tr>
      <w:tr w:rsidR="00DA0435" w14:paraId="46D7B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B6A9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В3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5298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Автоматический пуск насосов при открытии ПК, сигнал на пост и в СПС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5FCF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Пуск и сигналы по проекту</w:t>
            </w:r>
          </w:p>
        </w:tc>
      </w:tr>
    </w:tbl>
    <w:p w14:paraId="5CEA9454" w14:textId="77777777" w:rsidR="00DA0435" w:rsidRDefault="00DA0435">
      <w:pPr>
        <w:spacing w:after="60"/>
      </w:pPr>
    </w:p>
    <w:p w14:paraId="2E4950AE" w14:textId="77777777" w:rsidR="00DA0435" w:rsidRDefault="004872F7">
      <w:pPr>
        <w:pStyle w:val="2"/>
        <w:keepNext/>
        <w:spacing w:before="160" w:after="80"/>
        <w:ind w:firstLine="709"/>
      </w:pPr>
      <w:bookmarkStart w:id="27" w:name="_Toc242964700"/>
      <w:r>
        <w:t>11.2 Нару</w:t>
      </w:r>
      <w:r>
        <w:t>жное противопожарное водоснабжение</w:t>
      </w:r>
      <w:bookmarkEnd w:id="27"/>
    </w:p>
    <w:p w14:paraId="4DA8E7D8" w14:textId="77777777" w:rsidR="00DA0435" w:rsidRDefault="004872F7">
      <w:pPr>
        <w:spacing w:before="0" w:after="0" w:line="360" w:lineRule="auto"/>
        <w:ind w:firstLine="709"/>
        <w:jc w:val="both"/>
      </w:pPr>
      <w:r>
        <w:t>Проверки выполняют с учётом п. 48 ППР и СП 8.13130.2020.</w:t>
      </w:r>
    </w:p>
    <w:p w14:paraId="63D331FE" w14:textId="77777777" w:rsidR="00DA0435" w:rsidRDefault="004872F7">
      <w:pPr>
        <w:keepNext/>
        <w:spacing w:before="240" w:after="0" w:line="240" w:lineRule="auto"/>
      </w:pPr>
      <w:r>
        <w:lastRenderedPageBreak/>
        <w:t>Таблица 10 – Испытания НПВ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400"/>
        <w:gridCol w:w="3954"/>
      </w:tblGrid>
      <w:tr w:rsidR="00DA0435" w14:paraId="1F6DCF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1C60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6AB7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D0BE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</w:tr>
      <w:tr w:rsidR="00DA0435" w14:paraId="5A359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EE2C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Н1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FC93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Осмотр пожарных гидрантов: доступность, подъезд, указатели, отсутствие воды и льда в колодце, работа гидранта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7D8D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Гидранты исправны, указатели на месте, подъезд свободен</w:t>
            </w:r>
          </w:p>
        </w:tc>
      </w:tr>
      <w:tr w:rsidR="00DA0435" w14:paraId="1FC2E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B152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Н2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6F0C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Водоотдача сети: одновременный отбор воды из </w:t>
            </w:r>
            <w:r>
              <w:rPr>
                <w:sz w:val="24"/>
                <w:szCs w:val="24"/>
                <w:highlight w:val="yellow"/>
              </w:rPr>
              <w:t>[число – по расчётному числу одновременно используемых гидрантов проекта НПВ]</w:t>
            </w:r>
            <w:r>
              <w:rPr>
                <w:sz w:val="24"/>
                <w:szCs w:val="24"/>
              </w:rPr>
              <w:t xml:space="preserve"> гидрантов, ближайших к резервуарным паркам и диктующих по расположению, через колонку, рукавную линию и ствол с калиброванным </w:t>
            </w:r>
            <w:proofErr w:type="spellStart"/>
            <w:r>
              <w:rPr>
                <w:sz w:val="24"/>
                <w:szCs w:val="24"/>
              </w:rPr>
              <w:t>насадко</w:t>
            </w:r>
            <w:r>
              <w:rPr>
                <w:sz w:val="24"/>
                <w:szCs w:val="24"/>
              </w:rPr>
              <w:t>м</w:t>
            </w:r>
            <w:proofErr w:type="spellEnd"/>
            <w:r>
              <w:rPr>
                <w:sz w:val="24"/>
                <w:szCs w:val="24"/>
              </w:rPr>
              <w:t xml:space="preserve"> либо по расходомеру; давление в сети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FCEF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Суммарный расход не менее расчётного расхода на наружное пожаротушение 40 л/с (0115.000-АПТ); свободный напор в сети низкого давления не менее 10 м на уровне земли (СП 8.13130.2020)</w:t>
            </w:r>
          </w:p>
        </w:tc>
      </w:tr>
      <w:tr w:rsidR="00DA0435" w14:paraId="06C1B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2B0D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Н3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5F49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Резервуары противопожарного запаса воды: объём, уровень, подъезды и площадки для установки ПА, указатели; датчики-реле уровня (аварийный, min, max) и линия пополнения с электрозадвижкой ЗД(Э)3 MV9003 (0115.000-АПТ, лист 3); поплавковые клапаны подпитки от хозяйственного водопровода и опорожнение в ливневую канализацию (0887-МОПБ, лист 75.2)</w:t>
            </w:r>
            <w:r>
              <w:rPr>
                <w:sz w:val="24"/>
                <w:szCs w:val="24"/>
              </w:rPr>
              <w:t/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4A38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Две секции пожарного резервуара (число секций по 0887-АР2.3). Рабочее значение объёма секции – 489 м³ (0943-НВК.2); по 0115.000-АПТ (лист 3) и геометрии секции по 0887-АР2.3 – 468 м³. Контрольный объём подтверждают паспортом или исполнительной документацией. Уровень, подъезды и площадки по проекту.</w:t>
            </w:r>
          </w:p>
        </w:tc>
      </w:tr>
      <w:tr w:rsidR="00DA0435" w14:paraId="28AA6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10C6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Н4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4D7B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Насосная станция пожаротушения: автоматический пуск от сигнализаторов давления (0115.000-АПТ, лист 6), дистанционный пуск, если он предусмотрен ТД или 0115.032-АПТ1, АПТ2, переключение на резервный насос, поддержание давления жокей-насосом, сигналы на пост. По 0115.000-АПТ предусмотрены основной P9901 и резервный P9902 насосы Grundfos NKG300-250-500/445 и жокей-насос CR 5-25. По 0887-МОПБ (лист 75.2) и 0887-ПБ.СПТ.ВПВ (стадия П, лист 19) предусмотрены насосы CR NK 100-250/270 × 2 и жокей-насосы CR 5-7 × 2. Фактическое оборудование сверяют по месту.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4E96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Пуск и переключение по проекту и ТД; подача не менее 132,8 л/с при напоре не менее 69,03 м</w:t>
            </w:r>
            <w:r>
              <w:rPr>
                <w:sz w:val="24"/>
                <w:szCs w:val="24"/>
              </w:rPr>
              <w:t xml:space="preserve"> (0115.000-АПТ, задание Зд1)</w:t>
            </w:r>
          </w:p>
        </w:tc>
      </w:tr>
    </w:tbl>
    <w:p w14:paraId="2D3BA9B4" w14:textId="77777777" w:rsidR="00DA0435" w:rsidRDefault="00DA0435">
      <w:pPr>
        <w:spacing w:after="60"/>
      </w:pPr>
    </w:p>
    <w:p w14:paraId="64EA226C" w14:textId="77777777" w:rsidR="00DA0435" w:rsidRDefault="004872F7">
      <w:pPr>
        <w:pStyle w:val="1"/>
        <w:keepNext/>
        <w:spacing w:before="240" w:after="120"/>
        <w:ind w:firstLine="709"/>
      </w:pPr>
      <w:bookmarkStart w:id="28" w:name="_Toc242964701"/>
      <w:r>
        <w:t>12 Методика испытаний противодымной вентиляции</w:t>
      </w:r>
      <w:bookmarkEnd w:id="28"/>
    </w:p>
    <w:p w14:paraId="053786BE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По 0115.023-АОВ в насосной ГЖ проверяют команду «Пожар» через интерфейс RS-485, открытие люков дымоудаления, действие ворот и автоматическое отключение общеобменной вентиляции. Проверяют также управление люками кнопками MCR RPO-1, дистанционно с АРМ и с С2000-БКИ, сигнал «работа – авария» пульта MCRP на посту и положение воздушных клапанов на АРМ. Сигналы положения люков и ворот проверяют, если они предусмотрены полным комплектом 0115.023-АОВ. В насосной ГЖ вентиляторы дымоудаления и подпора не предусмотрены, поэтому проверка Д1 для неё состоит в открытии люков 1ЛД–3ЛД и действии ворот, а проверка Д2 – в отключении вентиляторов В1, В2 и контроле положения клапанов ПЕ1–ПЕ6 по проекту. Для проверки в полном объёме составляют ведомость всех систем с проектными обозначениями, зонами, контрольными сечениями, расходами и давлениями. Измерения проводят по ГОСТ Р 53300-2009. Контрольные значения принимают по проекту, выполненному по СП 7.13130.2013 с учётом СТУ (п. 3.21 СТУ).</w:t>
      </w:r>
    </w:p>
    <w:p w14:paraId="3E38E404" w14:textId="77777777" w:rsidR="00DA0435" w:rsidRDefault="004872F7">
      <w:pPr>
        <w:keepNext/>
        <w:spacing w:before="240" w:after="0" w:line="240" w:lineRule="auto"/>
      </w:pPr>
      <w:r>
        <w:lastRenderedPageBreak/>
        <w:t>Таблица 11 – Испытания противодымной вентиляции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400"/>
        <w:gridCol w:w="3954"/>
      </w:tblGrid>
      <w:tr w:rsidR="00DA0435" w14:paraId="267309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041C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7237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949D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</w:tr>
      <w:tr w:rsidR="00DA0435" w14:paraId="14BE2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F6EA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Д1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3B25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Инициирование сигнала «Пожар» в каждой управляющей зоне СПС; проверка адресной команды, открытия люков и клапанов, пуска вентиляторов и обратных сигналов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E632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Действуют только устройства, указанные для зоны в проектной матрице; последовательность и время по проекту</w:t>
            </w:r>
          </w:p>
        </w:tc>
      </w:tr>
      <w:tr w:rsidR="00DA0435" w14:paraId="0ADDA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775B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Д2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B50D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Включение подпора воздуха, отключение общеобменной вентиляции, закрытие противопожарных клапанов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9D2E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Соответствие проектному алгоритму; сигналы положения клапанов и состояния приводов</w:t>
            </w:r>
          </w:p>
        </w:tc>
      </w:tr>
      <w:tr w:rsidR="00DA0435" w14:paraId="48B52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ADFA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Д3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1F44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Имитация отказа вентилятора, клапана или питания отключением цепи питания или управления в шкафу управления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480F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Сообщение о неисправности; отсутствие ложной отметки «работа»; восстановление дежурного режима с записью в журнале проверок</w:t>
            </w:r>
          </w:p>
        </w:tc>
      </w:tr>
      <w:tr w:rsidR="00DA0435" w14:paraId="235AB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7B97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Д4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3C10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Насосная ГЖ: открытие люков 1ЛД–3ЛД по сигналу «Пожар», кнопками MCR RPO-1, дистанционно с АРМ и с С2000-БКИ; управление воротами подпора;</w:t>
            </w:r>
            <w:r>
              <w:rPr>
                <w:sz w:val="24"/>
                <w:szCs w:val="24"/>
              </w:rPr>
              <w:t xml:space="preserve"> сигнал «работа – авария» пульта MCRP и положение воздушных клапанов на АРМ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13AD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Соответствие 0115.023-АОВ (листы 3, 4, 24–26); сигналы положения люков и ворот </w:t>
            </w:r>
            <w:r>
              <w:rPr>
                <w:sz w:val="24"/>
                <w:szCs w:val="24"/>
                <w:highlight w:val="yellow"/>
              </w:rPr>
              <w:t>[по полному комплекту 0115.023-АОВ]</w:t>
            </w:r>
          </w:p>
        </w:tc>
      </w:tr>
      <w:tr w:rsidR="00DA0435" w14:paraId="3CB61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7A60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Д5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A724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Производственный цех (п. 3.2 СТУ): аэродинамические испытания вытяжной противодымной вентиляции и компенсирующей подачи воздуха по ГОСТ Р 53300-2009, расчётный режим – пожар в одной из зон. Расчёт пожарного риска по п. 2.1.2 СТУ выполнен при условии, что цех не оборудован вытяжной противодымной вентиляцией. Проверку проводят по п. 3.2 СТУ.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FE08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Система имеется и введена в работу; расходы и давления в пределах, установленных проектом и ГОСТ Р 53300-20</w:t>
            </w:r>
            <w:r>
              <w:rPr>
                <w:sz w:val="24"/>
                <w:szCs w:val="24"/>
              </w:rPr>
              <w:t xml:space="preserve">09 </w:t>
            </w:r>
            <w:r>
              <w:rPr>
                <w:sz w:val="24"/>
                <w:szCs w:val="24"/>
                <w:highlight w:val="yellow"/>
              </w:rPr>
              <w:t>[значения и лист – по 0115.010-ОВ2]</w:t>
            </w:r>
          </w:p>
        </w:tc>
      </w:tr>
    </w:tbl>
    <w:p w14:paraId="30731DDA" w14:textId="77777777" w:rsidR="00DA0435" w:rsidRDefault="00DA0435">
      <w:pPr>
        <w:spacing w:after="60"/>
      </w:pPr>
    </w:p>
    <w:p w14:paraId="4B4D135B" w14:textId="77777777" w:rsidR="00DA0435" w:rsidRDefault="004872F7">
      <w:pPr>
        <w:pStyle w:val="1"/>
        <w:keepNext/>
        <w:spacing w:before="240" w:after="120"/>
        <w:ind w:firstLine="709"/>
      </w:pPr>
      <w:bookmarkStart w:id="29" w:name="_Toc242964702"/>
      <w:r>
        <w:t>13 Проверка компенсирующих мероприятий СТУ на резервуарных парках и эстакадах</w:t>
      </w:r>
      <w:bookmarkEnd w:id="29"/>
    </w:p>
    <w:p w14:paraId="66EC57C2" w14:textId="77777777" w:rsidR="00DA0435" w:rsidRDefault="004872F7">
      <w:pPr>
        <w:pStyle w:val="2"/>
        <w:keepNext/>
        <w:spacing w:before="160" w:after="80"/>
        <w:ind w:firstLine="709"/>
      </w:pPr>
      <w:bookmarkStart w:id="30" w:name="_Toc242964703"/>
      <w:r>
        <w:t>13.1 Порядок проверки</w:t>
      </w:r>
      <w:bookmarkEnd w:id="30"/>
    </w:p>
    <w:p w14:paraId="13EF952E" w14:textId="77777777" w:rsidR="00DA0435" w:rsidRDefault="004872F7">
      <w:pPr>
        <w:spacing w:before="0" w:after="0" w:line="360" w:lineRule="auto"/>
        <w:ind w:firstLine="709"/>
        <w:jc w:val="both"/>
      </w:pPr>
      <w:r>
        <w:t>Проверки выполняют последовательно: сначала объёмно-планировочные параметры (</w:t>
      </w:r>
      <w:proofErr w:type="spellStart"/>
      <w:r>
        <w:t>пп</w:t>
      </w:r>
      <w:proofErr w:type="spellEnd"/>
      <w:r>
        <w:t xml:space="preserve">. 3.11–3.14 СТУ), затем возможность </w:t>
      </w:r>
      <w:r>
        <w:t>охлаждения и тушения каждого резервуара передвижной пожарной техникой (п. 3.15), затем стационарные установки (</w:t>
      </w:r>
      <w:proofErr w:type="spellStart"/>
      <w:r>
        <w:t>пп</w:t>
      </w:r>
      <w:proofErr w:type="spellEnd"/>
      <w:r>
        <w:t>. 3.16, 3.17) для резервуаров, признанных недоступными. Результаты заносят в ведомость резервуаров (приложение Б).</w:t>
      </w:r>
    </w:p>
    <w:p w14:paraId="693AC82C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Положения п. 3.13 (абзацы первый и второй) и п. 3.14 СТУ носят разрешительный характер: несоответствием считается только фактическое расстояние меньше допущенного или меньшее число сторон с подъездами, чем допущено.</w:t>
      </w:r>
    </w:p>
    <w:p w14:paraId="0F1E1E3F" w14:textId="77777777" w:rsidR="00DA0435" w:rsidRDefault="004872F7">
      <w:pPr>
        <w:pStyle w:val="2"/>
        <w:keepNext/>
        <w:spacing w:before="160" w:after="80"/>
        <w:ind w:firstLine="709"/>
      </w:pPr>
      <w:bookmarkStart w:id="31" w:name="_Toc242964704"/>
      <w:r>
        <w:lastRenderedPageBreak/>
        <w:t>13.2 Методика</w:t>
      </w:r>
      <w:bookmarkEnd w:id="31"/>
    </w:p>
    <w:p w14:paraId="117B1DB2" w14:textId="77777777" w:rsidR="00DA0435" w:rsidRDefault="004872F7">
      <w:pPr>
        <w:keepNext/>
        <w:spacing w:before="240" w:after="0" w:line="240" w:lineRule="auto"/>
      </w:pPr>
      <w:r>
        <w:t>Таблица 12 – Проверка резервуарных парков и эстакад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400"/>
        <w:gridCol w:w="3954"/>
      </w:tblGrid>
      <w:tr w:rsidR="00DA0435" w14:paraId="472C3C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F021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010B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Действие и объём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CEBB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</w:tr>
      <w:tr w:rsidR="00DA0435" w14:paraId="281F5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646F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D432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Обмер каждой из двух сливо-наливных эстакад (присадок и базовых масел) по границе площадки слива-налива (п. 3.11 СТУ)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7003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Площадь каждой эстакады не более 70 м²</w:t>
            </w:r>
          </w:p>
        </w:tc>
      </w:tr>
      <w:tr w:rsidR="00DA0435" w14:paraId="5C884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CAED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B656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Планировка площадок эстакад: нивелирование уклонов, проверка бортиков, лотков, трапов; контрольный пролив воды из пожарного рукава у каждого поста налива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F478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Пролив отводится в лотки и ёмкость проливов, не растекается к зданиям, резервуарам и оборудованию; объ</w:t>
            </w:r>
            <w:r>
              <w:rPr>
                <w:sz w:val="24"/>
                <w:szCs w:val="24"/>
              </w:rPr>
              <w:t>ём ёмкости проливов не более 30 м³ (п. 3.4)</w:t>
            </w:r>
          </w:p>
        </w:tc>
      </w:tr>
      <w:tr w:rsidR="00DA0435" w14:paraId="18AF5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17E3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49EB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Отвод ливневых и талых вод с площадок эстакад: проходимость лотков, колодцев, гидрозатворов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8862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Отвод обеспечен по проекту</w:t>
            </w:r>
          </w:p>
        </w:tc>
      </w:tr>
      <w:tr w:rsidR="00DA0435" w14:paraId="1AF2A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7748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DAD2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Ограждение каждого резервуарного парка (п. 3.12 СТУ): замкнутость по периметру, высот</w:t>
            </w:r>
            <w:r>
              <w:rPr>
                <w:sz w:val="24"/>
                <w:szCs w:val="24"/>
              </w:rPr>
              <w:t>а и целостность обвалования (стен), переходы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818F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Ограждение замкнутое, соответствует ГОСТ Р 53324-2009 и проекту</w:t>
            </w:r>
          </w:p>
        </w:tc>
      </w:tr>
      <w:tr w:rsidR="00DA0435" w14:paraId="45FC5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69DD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Р5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2AE0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Расстояния по п. 3.13 СТУ: между стенками всех пар соседних резервуаров в группе, между ближайшими резервуарами групп масел и присадок, от стенок резервуаров до подошвы внутренних откосов обвалования или ограждающих стен. Расстояния, при которых выполнен расчёт пожарного риска (п. 2.1.2 СТУ): от ПСК до сливо-наливной автомобильной эстакады, от резервуаров склада присадок и склада базовых масел и готовой продукции до насосной ГЖ, от эвакуационных выходов насосной ГЖ до сливо-наливных устройств эстакад и до оборудования подземной ёмкости для проливов.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B29B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Внутри группы не менее 3,0 м, между группами не менее 6,8 м, до обвалования или стены не менее 3 м. По п. 2.1.2 СТУ: от ПСК до эстакады не менее 26 м, от резервуаров до насосной ГЖ не менее 3,0 м, от эвакуационных выходов насосной ГЖ до сливо-наливных устройств не менее 4,5 м, до оборудования ёмкости проливов не менее 3,5 м. При меньших расстояниях расчёт риска к объекту неприменим (п. 1.8.4 СТУ).</w:t>
            </w:r>
          </w:p>
        </w:tc>
      </w:tr>
      <w:tr w:rsidR="00DA0435" w14:paraId="51E97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5D05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Р6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71D9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Подъезды (п. 3.14 СТУ): фактические стороны групп с подъездами; ширина проезжей части, покрытие, разворотные площадки; отсутствие препятствий (ограждений, складирования, стоянок,</w:t>
            </w:r>
            <w:r>
              <w:rPr>
                <w:sz w:val="24"/>
                <w:szCs w:val="24"/>
              </w:rPr>
              <w:t xml:space="preserve"> запертых шлагбаумов)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7A88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Подъезды к группе масел не менее чем с одной продольной и двух торцевых сторон, к группе присадок – с продольной, торцевой и большей части второй продольной стороны; параметры по проекту и разделу 8 СП 4.13130.2013</w:t>
            </w:r>
          </w:p>
        </w:tc>
      </w:tr>
      <w:tr w:rsidR="00DA0435" w14:paraId="4C6C1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CDD1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Р7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A9C2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Досягаемость резервуаров (п. 3.15 СТУ): определение по генплану для каждого резервуара ближайших позиций ПА на подъездах, расстояния до наиболее удалённой точки стенки и возможности подачи струй по всей окружности с учётом ТТХ техники гарнизона </w:t>
            </w:r>
            <w:r>
              <w:rPr>
                <w:sz w:val="24"/>
                <w:szCs w:val="24"/>
                <w:highlight w:val="yellow"/>
              </w:rPr>
              <w:t xml:space="preserve">[ТТХ лафетных стволов и пеноподъёмников – по сведениям подразделения пожарной охраны, приложение И]</w:t>
            </w:r>
            <w:r>
              <w:rPr>
                <w:sz w:val="24"/>
                <w:szCs w:val="24"/>
              </w:rPr>
              <w:t xml:space="preserve">; подтверждение для наиболее неблагоприятных резервуаров на пожарно-тактическом учении с участием подразделения пожарной охраны, в район выезда которого входит объект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5C4C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Для каждого резервуара в приложении Б заполнены графы «охлаждение передвижной техникой» и «тушение передвижной техникой» (да или нет) с обоснованием. Резервуары базовых масел и готовой продукции с отметкой «нет» проверяют по Р8 и (или) Р9; для резервуаров склада присадок отметка «нет» означает несоответствие п. 3.15 СТУ.</w:t>
            </w:r>
          </w:p>
        </w:tc>
      </w:tr>
      <w:tr w:rsidR="00DA0435" w14:paraId="4FD80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0586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Р8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D77D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Стационарная установка охлаждения (п. 3.16 СТУ) на каждом резервуаре базовых масел и готовой продукции с отметкой «охлаждение – нет»: наличие кольца орошения; вывод сухих трубопроводов за обвалование, если установка не присоединена к НПВ, или опытная подача от НПВ, если присоединена; головки </w:t>
            </w:r>
            <w:r>
              <w:rPr>
                <w:sz w:val="24"/>
                <w:szCs w:val="24"/>
                <w:highlight w:val="yellow"/>
              </w:rPr>
              <w:t xml:space="preserve">[тип, Ду – по проекту установки охлаждения]</w:t>
            </w:r>
            <w:r>
              <w:rPr>
                <w:sz w:val="24"/>
                <w:szCs w:val="24"/>
              </w:rPr>
              <w:t xml:space="preserve"> по ГОСТ Р 53279-2009, заглушки, маркировка номером резервуара; проверка расчёта расхода в проекте; опытная подача воды от ПА через сухой трубопровод при проектном давлении на вводе </w:t>
            </w:r>
            <w:r>
              <w:rPr>
                <w:sz w:val="24"/>
                <w:szCs w:val="24"/>
                <w:highlight w:val="yellow"/>
              </w:rPr>
              <w:t xml:space="preserve">[Р, МПа – по проекту установки охлаждения]</w:t>
            </w:r>
            <w:r>
              <w:rPr>
                <w:sz w:val="24"/>
                <w:szCs w:val="24"/>
              </w:rPr>
              <w:t xml:space="preserve"> с измерением расхода и осмотром орошения стенки; опорожнение после опыта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B1A9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Установка имеется; расход на кольцо не менее 0,5 л/с на 1 м длины окружности стенки; орошается вся окружность без сухих участков; расчётный общий расход, равный расходу на горящий резервуар и 0,2 л/(с·м) на половину окружности соседних, обеспечен запасом воды на 6 ч; герметичность</w:t>
            </w:r>
          </w:p>
        </w:tc>
      </w:tr>
      <w:tr w:rsidR="00DA0435" w14:paraId="6A304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AAA5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Р9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6441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Стационарное пенотушение (п. 3.17 СТУ) на каждом резервуаре базовых масел и готовой продукции с отметкой «тушение – нет»: наличие генераторов пены, пеносливов или иных устройств подачи пены;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исправность герметизирующих устройств; сухие трубопроводы за обвалованием с головками и заглушками; провер</w:t>
            </w:r>
            <w:r>
              <w:rPr>
                <w:sz w:val="24"/>
                <w:szCs w:val="24"/>
              </w:rPr>
              <w:t>ка проходимости подачей воды с отсоединением генератора или через контрольный выпуск перед ним (без подачи в резервуар)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E264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Устройства имеются и исправны; трубопровод проходим и герметичен; давление перед генератором не менее рабочего </w:t>
            </w:r>
            <w:r>
              <w:rPr>
                <w:sz w:val="24"/>
                <w:szCs w:val="24"/>
                <w:highlight w:val="yellow"/>
              </w:rPr>
              <w:t>[Р, МПа – по ТД генератор</w:t>
            </w:r>
            <w:r>
              <w:rPr>
                <w:sz w:val="24"/>
                <w:szCs w:val="24"/>
                <w:highlight w:val="yellow"/>
              </w:rPr>
              <w:t>а пены]</w:t>
            </w:r>
            <w:r>
              <w:rPr>
                <w:sz w:val="24"/>
                <w:szCs w:val="24"/>
              </w:rPr>
              <w:t xml:space="preserve">; интенсивность и время подачи раствора по проекту и СП 155.13130.2014 </w:t>
            </w:r>
            <w:r>
              <w:rPr>
                <w:sz w:val="24"/>
                <w:szCs w:val="24"/>
                <w:highlight w:val="yellow"/>
              </w:rPr>
              <w:t>[интенсивность, л/(с·м²), и время, мин – по проекту пенотушения]</w:t>
            </w:r>
          </w:p>
        </w:tc>
      </w:tr>
    </w:tbl>
    <w:p w14:paraId="5943C415" w14:textId="77777777" w:rsidR="00DA0435" w:rsidRDefault="00DA0435">
      <w:pPr>
        <w:spacing w:after="60"/>
      </w:pPr>
    </w:p>
    <w:p w14:paraId="17C63EEF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 xml:space="preserve">Примечание – Расход по п. 3.16 СТУ определяют по диаметрам из паспортов резервуаров: для горящего резервуара Q </w:t>
      </w:r>
      <w:r>
        <w:rPr>
          <w:sz w:val="24"/>
          <w:szCs w:val="24"/>
        </w:rPr>
        <w:t>= 0,5 × π × D, для каждого соседнего в группе Q = 0,2 × π × D / 2; общий расход равен их сумме, запас воды – общему расходу за 6 ч.</w:t>
      </w:r>
    </w:p>
    <w:p w14:paraId="2B69207B" w14:textId="77777777" w:rsidR="00DA0435" w:rsidRDefault="004872F7">
      <w:pPr>
        <w:pStyle w:val="2"/>
        <w:keepNext/>
        <w:spacing w:before="160" w:after="80"/>
        <w:ind w:firstLine="709"/>
      </w:pPr>
      <w:bookmarkStart w:id="32" w:name="_Toc242964705"/>
      <w:r>
        <w:t>13.3 Прочие компенсирующие мероприятия</w:t>
      </w:r>
      <w:bookmarkEnd w:id="32"/>
    </w:p>
    <w:p w14:paraId="7B0FD75C" w14:textId="77777777" w:rsidR="00DA0435" w:rsidRDefault="004872F7">
      <w:pPr>
        <w:keepNext/>
        <w:spacing w:before="240" w:after="0" w:line="240" w:lineRule="auto"/>
      </w:pPr>
      <w:r>
        <w:t>Таблица 13 – Проверка конструктивных и иных мероприятий СТУ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400"/>
        <w:gridCol w:w="3954"/>
      </w:tblGrid>
      <w:tr w:rsidR="00DA0435" w14:paraId="6304D0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5EBF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A533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Действие и объём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697A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</w:tr>
      <w:tr w:rsidR="00DA0435" w14:paraId="7FCE4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F17B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C915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Насосная ГЖ (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3.3, 3.4 СТУ): документальная проверка степени огнестойкости и класса конструктивной пожарной опасности; осмотр стен в сторону резервуаров и эстакад, дверей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02DE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Не ниже II степени, С0; стены в сторону резервуаров </w:t>
            </w:r>
            <w:r>
              <w:rPr>
                <w:sz w:val="24"/>
                <w:szCs w:val="24"/>
              </w:rPr>
              <w:t>глухие; в сторону эстакад и ёмкости проливов без окон; двери противопожарные 2-го типа с маркировкой, доводчиками, уплотнениями</w:t>
            </w:r>
          </w:p>
        </w:tc>
      </w:tr>
      <w:tr w:rsidR="00DA0435" w14:paraId="22948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6322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F235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Противопожарная стена 1-го типа между складом и цехом (п. 3.9 СТУ): документы, осмотр целостности, заполнения проёмов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B8F4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Стена 1-го типа; проёмы заполнены по проекту; нет </w:t>
            </w:r>
            <w:proofErr w:type="spellStart"/>
            <w:r>
              <w:rPr>
                <w:sz w:val="24"/>
                <w:szCs w:val="24"/>
              </w:rPr>
              <w:t>незаделанных</w:t>
            </w:r>
            <w:proofErr w:type="spellEnd"/>
            <w:r>
              <w:rPr>
                <w:sz w:val="24"/>
                <w:szCs w:val="24"/>
              </w:rPr>
              <w:t xml:space="preserve"> проходок</w:t>
            </w:r>
          </w:p>
        </w:tc>
      </w:tr>
      <w:tr w:rsidR="00DA0435" w14:paraId="3E8CB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958A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М3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BA19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Стена ПСК в сторону эстакады (п. 3.10 СТУ): документы, осмотр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3E9C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Предел огнестойкости не менее EI 45; заполнения проёмов противопожарные 2-го типа</w:t>
            </w:r>
          </w:p>
        </w:tc>
      </w:tr>
      <w:tr w:rsidR="00DA0435" w14:paraId="69046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7E65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D613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Участок зарядки аккумуляторов погрузчиков (пп. 3.7, 3.8 СТУ): число постов, тип аккумуляторов,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запуск аварийной вентиляции, расчёт категории производственного цеха, осмотр эвакуационны</w:t>
            </w:r>
            <w:r>
              <w:rPr>
                <w:sz w:val="24"/>
                <w:szCs w:val="24"/>
              </w:rPr>
              <w:t>х путей от участка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7563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Не более 10 постов; аккумуляторы гелевые;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аварийная вентиляция включается по проекту; категория цеха не опаснее В1; эвакуационные пути соответствуют МОПБ (ст. 52, 53 Федерального закона № 123-ФЗ)</w:t>
            </w:r>
          </w:p>
        </w:tc>
      </w:tr>
    </w:tbl>
    <w:p w14:paraId="699D0BAD" w14:textId="77777777" w:rsidR="00DA0435" w:rsidRDefault="00DA0435">
      <w:pPr>
        <w:spacing w:after="60"/>
      </w:pPr>
    </w:p>
    <w:p w14:paraId="48D5E78E" w14:textId="77777777" w:rsidR="00DA0435" w:rsidRDefault="004872F7">
      <w:pPr>
        <w:pStyle w:val="1"/>
        <w:keepNext/>
        <w:spacing w:before="240" w:after="120"/>
        <w:ind w:firstLine="709"/>
      </w:pPr>
      <w:bookmarkStart w:id="33" w:name="_Toc242964706"/>
      <w:r>
        <w:t>14 Комплексные сценарии</w:t>
      </w:r>
      <w:bookmarkEnd w:id="33"/>
    </w:p>
    <w:p w14:paraId="51210827" w14:textId="77777777" w:rsidR="00DA0435" w:rsidRDefault="004872F7">
      <w:pPr>
        <w:keepNext/>
        <w:spacing w:before="240" w:after="0" w:line="240" w:lineRule="auto"/>
      </w:pPr>
      <w:r>
        <w:t>Таблица 14 – Комплексные сценарии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000"/>
        <w:gridCol w:w="4454"/>
      </w:tblGrid>
      <w:tr w:rsidR="00DA0435" w14:paraId="2A9F5A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2AAA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933B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Исходное событие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0C62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Проверяемая цепочка</w:t>
            </w:r>
          </w:p>
        </w:tc>
      </w:tr>
      <w:tr w:rsidR="00DA0435" w14:paraId="6E856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59C4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К1 ПСК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8061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Автоматический ИП в каждой ЗКСПС; затем ручной ИП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E54B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СПС; индикация; через проектную задержку 3 мин плюс от 0 до 20 с (0115.010-АПС) запуск СОУЭ, отключение общеобменной вентиляции и закрытие клапанов, дымоудаление и подпор по зоне, управление лифтами и шторами; передача извещения (С8)</w:t>
            </w:r>
          </w:p>
        </w:tc>
      </w:tr>
      <w:tr w:rsidR="00DA0435" w14:paraId="6FB78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096C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К2 Насосная ГЖ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6094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Дымовой, линейный дымовой и ручной ИП по 0115.023-АПС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E6AE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СПС; пост наблюдения; люки дымоудаления и ворота по 0115.023-АОВ; отключение общеобменной вентиляции; обратные сигналы; АУП по матрице</w:t>
            </w:r>
          </w:p>
        </w:tc>
      </w:tr>
      <w:tr w:rsidR="00DA0435" w14:paraId="593BA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49A1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К3 Склад базовых масел (0943)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8C6D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Первый, затем второй </w:t>
            </w:r>
            <w:r>
              <w:rPr>
                <w:sz w:val="24"/>
                <w:szCs w:val="24"/>
              </w:rPr>
              <w:t>автоматический ИП; отдельно ручной ИП и дистанционный пуск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1EA0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С2000-БКИ и С2000-СП2; оповещатель; ШУПН или имитатор; обратный сигнал</w:t>
            </w:r>
          </w:p>
        </w:tc>
      </w:tr>
      <w:tr w:rsidR="00DA0435" w14:paraId="19FBB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55E7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К4 Каждая водяная и пенная секция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5C48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Срабатывание контрольного крана узла управления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0A1C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Узел управления и датчик давления; насосная</w:t>
            </w:r>
            <w:r>
              <w:rPr>
                <w:sz w:val="24"/>
                <w:szCs w:val="24"/>
              </w:rPr>
              <w:t xml:space="preserve"> станция и СПС; диспетчеризация; восстановление</w:t>
            </w:r>
          </w:p>
        </w:tc>
      </w:tr>
      <w:tr w:rsidR="00DA0435" w14:paraId="36939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5382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К5 Помещения № 216, 140, 141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793D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Один и два дымовых ИП, в том числе за подвесным потолком; дистанционный (ручной) пуск от ИПР-</w:t>
            </w:r>
            <w:proofErr w:type="spellStart"/>
            <w:r>
              <w:rPr>
                <w:sz w:val="24"/>
                <w:szCs w:val="24"/>
              </w:rPr>
              <w:t>Кск</w:t>
            </w:r>
            <w:proofErr w:type="spellEnd"/>
            <w:r>
              <w:rPr>
                <w:sz w:val="24"/>
                <w:szCs w:val="24"/>
              </w:rPr>
              <w:t>, в том числе при открытой двери; открытая дверь (в № 140 – каждая из двух)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FAC5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С2000-</w:t>
            </w:r>
            <w:r>
              <w:rPr>
                <w:sz w:val="24"/>
                <w:szCs w:val="24"/>
              </w:rPr>
              <w:t xml:space="preserve">АСПТ; С2000М и С2000-ПТ на КПП; табло и звуковой сигнал; закрытие </w:t>
            </w:r>
            <w:proofErr w:type="spellStart"/>
            <w:r>
              <w:rPr>
                <w:sz w:val="24"/>
                <w:szCs w:val="24"/>
              </w:rPr>
              <w:t>огнезадерживающих</w:t>
            </w:r>
            <w:proofErr w:type="spellEnd"/>
            <w:r>
              <w:rPr>
                <w:sz w:val="24"/>
                <w:szCs w:val="24"/>
              </w:rPr>
              <w:t xml:space="preserve"> клапанов до пуска; задержка 30 с; отмена кнопкой СБРОС; имитатор пуска; сигнализатор давления СДУ-М</w:t>
            </w:r>
          </w:p>
        </w:tc>
      </w:tr>
      <w:tr w:rsidR="00DA0435" w14:paraId="4743E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2EDE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К6 Дизель-генераторный зал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C936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Автоматический ИП зоны; дистанционный и ручной пуск </w:t>
            </w:r>
            <w:r>
              <w:rPr>
                <w:sz w:val="24"/>
                <w:szCs w:val="24"/>
                <w:highlight w:val="yellow"/>
              </w:rPr>
              <w:t>[последовательность – по проекту порошковой установки]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0896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Предпусковое оповещение; проектная задержка; имитатор пуска; индикация</w:t>
            </w:r>
          </w:p>
        </w:tc>
      </w:tr>
      <w:tr w:rsidR="00DA0435" w14:paraId="70A00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F61D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lastRenderedPageBreak/>
              <w:t>К7 Резервуарный парк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9288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Ручной ИП периметра парка (С7)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3CDE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СПС; «Пожар» на посту; пе</w:t>
            </w:r>
            <w:r>
              <w:rPr>
                <w:sz w:val="24"/>
                <w:szCs w:val="24"/>
              </w:rPr>
              <w:t>редача извещения в пожарную охрану; пуск насосов НПВ (если предусмотрен проектом НПВ); подключение ПА к сухим трубопроводам установок охлаждения (Р8) на учении; для периметра расширения склада базовых масел – пуск водяной завесы по К3</w:t>
            </w:r>
          </w:p>
        </w:tc>
      </w:tr>
      <w:tr w:rsidR="00DA0435" w14:paraId="45662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4FE2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К8 Отказ и резерв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7F5D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</w:t>
            </w:r>
            <w:r>
              <w:rPr>
                <w:sz w:val="24"/>
                <w:szCs w:val="24"/>
              </w:rPr>
              <w:t>теря связи или питания; работа от резервного источника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0003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Неисправность; индикация; резервирование; восстановление</w:t>
            </w:r>
          </w:p>
        </w:tc>
      </w:tr>
    </w:tbl>
    <w:p w14:paraId="7ACD129C" w14:textId="77777777" w:rsidR="00DA0435" w:rsidRDefault="00DA0435">
      <w:pPr>
        <w:spacing w:after="60"/>
      </w:pPr>
    </w:p>
    <w:p w14:paraId="284FDC7D" w14:textId="77777777" w:rsidR="00DA0435" w:rsidRDefault="004872F7">
      <w:pPr>
        <w:pStyle w:val="1"/>
        <w:keepNext/>
        <w:spacing w:before="240" w:after="120"/>
        <w:ind w:firstLine="709"/>
      </w:pPr>
      <w:bookmarkStart w:id="34" w:name="_Toc242964707"/>
      <w:r>
        <w:t>15 Проверка огнезащиты</w:t>
      </w:r>
      <w:bookmarkEnd w:id="34"/>
    </w:p>
    <w:p w14:paraId="1ACA7DF4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Проверку проводят для строительных конструкций и инженерного оборудования, требуемый предел огнестойкости которых обеспечен нанесённым или смонтированным средством огнезащиты. Объём проверки определяют по проекту огнезащиты и исполнительной документации с учётом МОПБ. Требуемый предел огнестойкости несущих элементов зданий II степени огнестойкости – R 90, зданий III степени огнестойкости – R 45, настилов бесчердачных покрытий – RE 15, ферм, балок и прогонов – R 15 (таблица 21 Федерального закона № 123-ФЗ). Конструкции, узлы опирания и крепления, обеспечивающие устойчивость противопожарных стен, должны иметь предел огнестойкости не ниже требуемого предела огнестойкости преграды. Проверку выполняют по п. 13 ППР, ГОСТ Р 59637-2021, СП 432.1325800.2019, для стальных конструкций также по СП 433.1325800.2019, ГОСТ Р 53295-2009, проекту и ТД изготовителя.</w:t>
      </w:r>
    </w:p>
    <w:p w14:paraId="654ECB9C" w14:textId="77777777" w:rsidR="00DA0435" w:rsidRDefault="004872F7">
      <w:pPr>
        <w:keepNext/>
        <w:spacing w:before="240" w:after="0" w:line="240" w:lineRule="auto"/>
      </w:pPr>
      <w:r>
        <w:t>Таблица 15 – Проверка огнезащиты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400"/>
        <w:gridCol w:w="3954"/>
      </w:tblGrid>
      <w:tr w:rsidR="00DA0435" w14:paraId="09AD1D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614F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DF8E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38FB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</w:tr>
      <w:tr w:rsidR="00DA0435" w14:paraId="13B64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CA0B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ОЗ1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DCF0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Составление ведомости огнезащиты по зданиям, осям и маркам конструкций: требуемый предел огнестойкости, тип и марка средства огнезащиты, приведённая толщина металла, проектная толщина слоя, грунт и покрывной слой, условия и срок эксплуатации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C8E9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Каждая защищённа</w:t>
            </w:r>
            <w:r>
              <w:rPr>
                <w:sz w:val="24"/>
                <w:szCs w:val="24"/>
              </w:rPr>
              <w:t>я конструкция однозначно связана с проектом огнезащиты, исполнительной схемой и документами на применённую систему</w:t>
            </w:r>
          </w:p>
        </w:tc>
      </w:tr>
      <w:tr w:rsidR="00DA0435" w14:paraId="08802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EC1D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ОЗ2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E47A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Проверка проекта огнезащиты, согласованных изменений, актов скрытых работ, журналов производства работ, сертификатов или деклараций, паспортов на партии материалов, протоколов контроля толщины и предыдущих проверок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F3AD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Материалы и все слои идентифицированы; совместимость, область применения, срок службы и соответствие требуемому пределу огнестойкости подтверждены документами</w:t>
            </w:r>
          </w:p>
        </w:tc>
      </w:tr>
      <w:tr w:rsidR="00DA0435" w14:paraId="55942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1146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ОЗ3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7F42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Осмотр доступных поверхностей колонн, балок, ферм, прогонов, связей, узлов, опор и крепежа, включая участки над подвесными потолками и в местах прокладки инженерных сетей; фиксация трещин, отслоений, вздутий, сколов, оголения основания, коррозии, следов увлажнения, перегрева, химического или механического воздействия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F56D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Огнезащита сплошная и сохранная на всём предусмотренном проектом участке; каждый дефект нанесён на схему и сфотографирован</w:t>
            </w:r>
          </w:p>
        </w:tc>
      </w:tr>
      <w:tr w:rsidR="00DA0435" w14:paraId="2D8EF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57FA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ОЗ4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E70B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Измерение сухой толщины окрасочной, обмазочной или штукатурной огнезащиты в точках, назначенных проектом и ТД, с отдельным учётом грунта и покрывного слоя; запись места, минимального, максимального и среднего значений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7413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Результаты в каждой контрольной зоне соответствуют проектной толщине для марки конструкции, приве</w:t>
            </w:r>
            <w:r>
              <w:rPr>
                <w:sz w:val="24"/>
                <w:szCs w:val="24"/>
              </w:rPr>
              <w:t>дённой толщины металла и требуемого предела огнестойкости</w:t>
            </w:r>
          </w:p>
        </w:tc>
      </w:tr>
      <w:tr w:rsidR="00DA0435" w14:paraId="41139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21FE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ОЗ4а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F65F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Назначение точек измерения толщины огнезащиты и нанесение их на исполнительную схему. В ПСК и АБК точки назначают отдельно в зонах склада готовой продукции (оси 1-23/А-Л), производственного цеха (оси 1-23/Л-Э), склада пустой тары (оси 3-15/Э-Я), расходного склада (оси 22-23/Л-У), административно-бытовой встройки (оси 1-3/Р-Я) и инженерного блока (оси 15-23/Э-Я). В насосной расходного склада ГЖ, насосной станции пожаротушения, котельной, на участке подготовки масла и в трансформаторной подстанции точки назначают на каждой предусмотренной проектом группе защищённых колонн, балок, ферм, прогонов, связей и узлов. На каждом выбранном элементе выполняют измерения не менее чем в пяти точках: у нижнего участка, в средней части, у верхнего участка или опорного узла, у стыка или крепления и на визуально наиболее тонком либо повреждённом участке. Для балок, ферм и прогонов точки располагают у обеих опор и в пролёте, для колонн – по высоте и на доступных гранях. Количество элементов и замеров принимают не ниже требований проекта огнезащиты и ТД применённого состава.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7AEA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Каждая точка имеет уникальный номер и привязку к зданию, осям, отметке, марке и поверхности конструкции. В протоколе приведены отдельные показания, минимальное и среднее значения; схема охватывает все типы огнезащиты и все здания, где она предусмотрена проектом.</w:t>
            </w:r>
          </w:p>
        </w:tc>
      </w:tr>
      <w:tr w:rsidR="00DA0435" w14:paraId="1C32D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F309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ОЗ5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7952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Проверка толщины и числа слоёв конструктивной, плитной и рулонной огнезащиты, перекрытия стыков, крепежа, каркаса, заполнения швов, примыканий, непрерывности в узлах; проверка недоступных мест по актам скрытых работ или контрольным вскрытиям с восстановлением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0D40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Исполнение соответствует проекту и ТД испытанной системы; нет раскрытых стыков, пустот, смещений и повреждений креплений</w:t>
            </w:r>
          </w:p>
        </w:tc>
      </w:tr>
      <w:tr w:rsidR="00DA0435" w14:paraId="5B626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8198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ОЗ6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7C8A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Проверка огнезащиты воздуховодов, кабелей и другого инженерного оборудования: толщина и непрерывность покрытия, бандажи и крепления, защита опор и подвесов, стыки и пересечения противопожарных преград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87CA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Применено проектное решение с требуемым пределом огнестойкости; проходки и примыкания без разрывов и </w:t>
            </w:r>
            <w:proofErr w:type="spellStart"/>
            <w:r>
              <w:rPr>
                <w:sz w:val="24"/>
                <w:szCs w:val="24"/>
              </w:rPr>
              <w:t>незаделанных</w:t>
            </w:r>
            <w:proofErr w:type="spellEnd"/>
            <w:r>
              <w:rPr>
                <w:sz w:val="24"/>
                <w:szCs w:val="24"/>
              </w:rPr>
              <w:t xml:space="preserve"> зазоров</w:t>
            </w:r>
          </w:p>
        </w:tc>
      </w:tr>
      <w:tr w:rsidR="00DA0435" w14:paraId="1B7A7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5F5D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ОЗ7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4713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Контроль адгезии, идентификация материала, отбор образцов и иные разрушающие проверки только по проекту или ТД либо для установления причины дефекта; восстановление мест контроля по технологии изготовителя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976A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Показатели соответствуют проекту и ТД; им</w:t>
            </w:r>
            <w:r>
              <w:rPr>
                <w:sz w:val="24"/>
                <w:szCs w:val="24"/>
              </w:rPr>
              <w:t>еется протокол метода; нарушенная огнезащита восстановлена</w:t>
            </w:r>
          </w:p>
        </w:tc>
      </w:tr>
    </w:tbl>
    <w:p w14:paraId="442D94C2" w14:textId="77777777" w:rsidR="00DA0435" w:rsidRDefault="00DA0435">
      <w:pPr>
        <w:spacing w:after="60"/>
      </w:pPr>
    </w:p>
    <w:p w14:paraId="23B0A5FA" w14:textId="77777777" w:rsidR="00DA0435" w:rsidRDefault="004872F7">
      <w:pPr>
        <w:spacing w:before="0" w:after="0" w:line="360" w:lineRule="auto"/>
        <w:ind w:firstLine="709"/>
        <w:jc w:val="both"/>
      </w:pPr>
      <w:r>
        <w:t>Результат «соответствует» устанавливают только при подтверждении состава и объёма огнезащиты, её целостности и контролируемых параметров. При отсутствии проекта огнезащиты либо невозможности связ</w:t>
      </w:r>
      <w:r>
        <w:t>ать применённое средство и толщину слоя с требуемым пределом огнестойкости положительное заключение до получения недостающего обоснования не оформляют. Огневые испытания строительных конструкций настоящей Программой не предусмотрены. Результаты оформляют а</w:t>
      </w:r>
      <w:r>
        <w:t xml:space="preserve">ктом контроля состояния </w:t>
      </w:r>
      <w:proofErr w:type="spellStart"/>
      <w:r>
        <w:t>огнезащищенных</w:t>
      </w:r>
      <w:proofErr w:type="spellEnd"/>
      <w:r>
        <w:t xml:space="preserve"> материалов и конструкций по приложению Б ГОСТ Р 59637-2021 (образец – приложение Ж, форма Ж.8) с указанием мест и характера повреждений и рекомендуемых сроков их устранения (п. 13 ППР).</w:t>
      </w:r>
    </w:p>
    <w:p w14:paraId="4ADC36F2" w14:textId="77777777" w:rsidR="00DA0435" w:rsidRDefault="004872F7">
      <w:pPr>
        <w:pStyle w:val="1"/>
        <w:keepNext/>
        <w:spacing w:before="240" w:after="120"/>
        <w:ind w:firstLine="709"/>
      </w:pPr>
      <w:bookmarkStart w:id="35" w:name="_Toc242964708"/>
      <w:r>
        <w:t>16 Проверка объёмно-планировочн</w:t>
      </w:r>
      <w:r>
        <w:t>ых решений</w:t>
      </w:r>
      <w:bookmarkEnd w:id="35"/>
    </w:p>
    <w:p w14:paraId="7D34B48E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Проверку выполняют визуально и инструментально по исполнительной документации и разделам 5.2, 9.2–9.4 МОПБ. Фактические размеры, расположение помещений и противопожарных преград, заполнение проёмов и узлы примыканий сопоставляют с утверждёнными </w:t>
      </w:r>
      <w:r>
        <w:t>проектными решениями. Недоступные места подтверждают исполнительными схемами и актами скрытых работ. Каждое выявленное отклонение заносят в лист замечаний (приложение Е).</w:t>
      </w:r>
    </w:p>
    <w:p w14:paraId="69FFB933" w14:textId="77777777" w:rsidR="00DA0435" w:rsidRDefault="004872F7">
      <w:pPr>
        <w:keepNext/>
        <w:spacing w:before="240" w:after="0" w:line="240" w:lineRule="auto"/>
      </w:pPr>
      <w:r>
        <w:t>Таблица 16 – Проверка объёмно-планировочных решений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400"/>
        <w:gridCol w:w="3954"/>
      </w:tblGrid>
      <w:tr w:rsidR="00DA0435" w14:paraId="7F7D0C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0BF0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E5AA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84E9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</w:tr>
      <w:tr w:rsidR="00DA0435" w14:paraId="0D5F8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4CE0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ОП1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FD08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Сверка размещения, габаритов и этажности зданий и встроек с разделом 5.2 МОПБ, включая ПСК, АБК и функциональные зоны в установленных осях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EE47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Фактические границы и назначение зон соответствуют исполнительным планам и МОПБ; неучтённые перепланировки отсутствую</w:t>
            </w:r>
            <w:r>
              <w:rPr>
                <w:sz w:val="24"/>
                <w:szCs w:val="24"/>
              </w:rPr>
              <w:t>т</w:t>
            </w:r>
          </w:p>
        </w:tc>
      </w:tr>
      <w:tr w:rsidR="00DA0435" w14:paraId="01BA6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FA51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ОП2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D7B5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Проверка деления зданий на пожарные отсеки и площадей отсеков: каждое здание принято одним пожарным отсеком; площадь ПСК и АБК около 18 040 м², насосной расходного склада ГЖ около 1650 м² (п. 1.11 СТУ), по 0115.023-АОВ – 1643,57 м²; площади остальных зданий по разделу 9.2 МОПБ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06DA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Количество и площадь пожарных отсеков соответствуют разделу 9.2 МОПБ и исполнительной документации</w:t>
            </w:r>
          </w:p>
        </w:tc>
      </w:tr>
      <w:tr w:rsidR="00DA0435" w14:paraId="76755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435A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ОП3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BCF6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Проверка противопожарных стен, перегородок и перекрытий, отделяющих складские помещения, помещения разных категорий, административно-бытовую встройку и инженерный блок; осмотр непрерывности преград по всей высоте, в том числе над подвесными потолками и под фальшполами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114B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Типы и пределы огнестойкости преград соответствуют проекту; отсутствуют разрывы, </w:t>
            </w:r>
            <w:proofErr w:type="spellStart"/>
            <w:r>
              <w:rPr>
                <w:sz w:val="24"/>
                <w:szCs w:val="24"/>
              </w:rPr>
              <w:t>незаделанные</w:t>
            </w:r>
            <w:proofErr w:type="spellEnd"/>
            <w:r>
              <w:rPr>
                <w:sz w:val="24"/>
                <w:szCs w:val="24"/>
              </w:rPr>
              <w:t xml:space="preserve"> зазоры и не </w:t>
            </w:r>
            <w:r>
              <w:rPr>
                <w:sz w:val="24"/>
                <w:szCs w:val="24"/>
              </w:rPr>
              <w:t>предусмотренные проектом проёмы</w:t>
            </w:r>
          </w:p>
        </w:tc>
      </w:tr>
      <w:tr w:rsidR="00DA0435" w14:paraId="3B540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C964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ОП4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DA57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Проверка противопожарных дверей, ворот, люков, окон и клапанов: тип заполнения, маркировка, самозакрывание и автоматическое закрывание изделий, эксплуатируемых в открытом положении; определение доли проёмов в каждой противопожарной преграде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19C4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Заполнения соответствуют проектным типам; устройства закрывания работоспособны; общая площадь проёмов не превышает 25 % площади преграды (ст. 88 Федерального закона № 123-ФЗ)</w:t>
            </w:r>
          </w:p>
        </w:tc>
      </w:tr>
      <w:tr w:rsidR="00DA0435" w14:paraId="6CC70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F6C9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ОП5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5719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Осмотр узлов сопряжения противопожарных преград с покрытием, наружными стенами и другими конструкциями, проходок инженерных коммуникаций; проверка отсутствия зазоров и наличия проектной огнезаделки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4539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Сопряжения и проходки выполнены непрерывно и имеют треб</w:t>
            </w:r>
            <w:r>
              <w:rPr>
                <w:sz w:val="24"/>
                <w:szCs w:val="24"/>
              </w:rPr>
              <w:t>уемый проектом предел огнестойкости; открытые отверстия и горючие заполнения отсутствуют</w:t>
            </w:r>
          </w:p>
        </w:tc>
      </w:tr>
      <w:tr w:rsidR="00DA0435" w14:paraId="407D4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2022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ОП6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869F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Проверка специальных решений МОПБ и СТУ: противопожарных стен склада готовой продукции (п. 3.9 СТУ); стен насосной расходного склада ГЖ со стороны групп резервуаров базовых масел и готовой продукции, парка присадок и сливо-наливных эстакад (п. 3.4 СТУ); стены ПСК и АБК со стороны автомобильной эстакады (п. 3.10 СТУ); двухметровых зон покрытия группы НГ вокруг зенитных фонарей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597C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Расположение, отсутствие или тип проёмов, пределы огнестойкости и материалы соответствуют пп. 9.3.5 и 9.4 МОПБ и СТУ; результаты в части СТУ переносят в М1–М3 и приложение А</w:t>
            </w:r>
          </w:p>
        </w:tc>
      </w:tr>
      <w:tr w:rsidR="00DA0435" w14:paraId="2EF2C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2AD0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ОП7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5BB4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Фиксация результатов на поэтажных планах и схемах с привязкой каждого отклонения к зданию, помещению, осям и отметке; приложение фотографий, обмеров и ссылок на исполнительные документы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EF17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По каждому проверенному решению имеется однозначная запись в журнале проверок и, при отклонении, в листе замечаний. Результат «соответствует» устанавливают только при отсутствии отклонений либо после их устранения и повторной проверки.</w:t>
            </w:r>
          </w:p>
        </w:tc>
      </w:tr>
    </w:tbl>
    <w:p w14:paraId="3404D237" w14:textId="77777777" w:rsidR="00DA0435" w:rsidRDefault="00DA0435">
      <w:pPr>
        <w:spacing w:after="60"/>
      </w:pPr>
    </w:p>
    <w:p w14:paraId="38016245" w14:textId="77777777" w:rsidR="00DA0435" w:rsidRDefault="004872F7">
      <w:pPr>
        <w:pStyle w:val="1"/>
        <w:keepNext/>
        <w:spacing w:before="240" w:after="120"/>
        <w:ind w:firstLine="709"/>
      </w:pPr>
      <w:bookmarkStart w:id="36" w:name="_Toc242964709"/>
      <w:r>
        <w:t>17 Оформление результатов</w:t>
      </w:r>
      <w:bookmarkEnd w:id="36"/>
    </w:p>
    <w:p w14:paraId="2823C630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На каждое действие делают запись в журнале проверок (приложение В): дата, система, проектное обозначение, зона или адрес, способ воздействия, требование (нормативный документ, проект или пункт СТУ), контрольное значение, фактическое значение, время реакции, СИ, исполнитель и свидетель. Фотографии, распечатки и файлы журналов событий, схемы контрольных точек прилагают к актам.</w:t>
      </w:r>
    </w:p>
    <w:p w14:paraId="7F76E019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t>По результатам оформляют:</w:t>
      </w:r>
    </w:p>
    <w:p w14:paraId="0E8015EC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акт комплексных испытаний СПЗ (приложение Г) с перечнем выполненных и невыполненных сценариев, отклонений, сро</w:t>
      </w:r>
      <w:r>
        <w:t>ков устранения и сведений о восстановлении всех отключённых цепей, арматуры и режимов автоматики;</w:t>
      </w:r>
    </w:p>
    <w:p w14:paraId="62D5B581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заполненную матрицу компенсирующих мероприятий СТУ (приложение А), ведомость резервуаров (приложение Б) и таблицу алгоритмов взаимодействия систем с отметками</w:t>
      </w:r>
      <w:r>
        <w:t xml:space="preserve"> о проверке (приложение К);</w:t>
      </w:r>
    </w:p>
    <w:p w14:paraId="3BA10D99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 xml:space="preserve">акт комплексных испытаний на работоспособность СПС по форме приложения В ГОСТ Р 59638-2021 (образец – приложение Ж, форма Ж.1);</w:t>
      </w:r>
    </w:p>
    <w:p w14:paraId="2C938A77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заключение о соответствии объекта требованиям СТУ (приложение Д) с выв</w:t>
      </w:r>
      <w:r>
        <w:t>одом по каждому пункту СТУ;</w:t>
      </w:r>
    </w:p>
    <w:p w14:paraId="3333AF94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акты и протоколы по остальным системам по образцам приложения Ж: СОУЭ (форма Ж.2), АУП (Ж.3), ВПВ (Ж.4), противодымная вентиляция (Ж.5), НПВ (Ж.6), стационарные установки охлаждения и пенотушения резервуаров (Ж.7), огнезащита (Ж</w:t>
      </w:r>
      <w:r>
        <w:t>.8);</w:t>
      </w:r>
    </w:p>
    <w:p w14:paraId="60E38B05" w14:textId="77777777" w:rsidR="00DA0435" w:rsidRDefault="004872F7">
      <w:pPr>
        <w:pStyle w:val="a4"/>
        <w:numPr>
          <w:ilvl w:val="0"/>
          <w:numId w:val="2"/>
        </w:numPr>
        <w:spacing w:before="0" w:after="0" w:line="360" w:lineRule="auto"/>
        <w:jc w:val="both"/>
      </w:pPr>
      <w:r>
        <w:t>ведомость дефектов с указанием пункта СТУ или проекта, требуемого и фактического значения, ответственного и срока устранения.</w:t>
      </w:r>
    </w:p>
    <w:p w14:paraId="145918E2" w14:textId="77777777" w:rsidR="00DA0435" w:rsidRDefault="004872F7">
      <w:pPr>
        <w:spacing w:before="0" w:after="0" w:line="360" w:lineRule="auto"/>
        <w:ind w:firstLine="709"/>
        <w:jc w:val="both"/>
      </w:pPr>
      <w:r>
        <w:t>Комиссия принимает только фактически проверенный объём. Каждое отклонение вносят в лист замечаний (приложение Е). Повторные п</w:t>
      </w:r>
      <w:r>
        <w:t xml:space="preserve">роверки </w:t>
      </w:r>
      <w:r>
        <w:lastRenderedPageBreak/>
        <w:t>оформляют отдельной записью. Сведения о проведённых проверках вносят в журнал эксплуатации систем противопожарной защиты.</w:t>
      </w:r>
    </w:p>
    <w:p w14:paraId="391C5651" w14:textId="77777777" w:rsidR="00DA0435" w:rsidRDefault="00DA0435">
      <w:pPr>
        <w:sectPr w:rsidR="00DA0435">
          <w:footerReference w:type="default" r:id="rId7"/>
          <w:pgSz w:w="11906" w:h="16838"/>
          <w:pgMar w:top="1134" w:right="850" w:bottom="1134" w:left="1701" w:header="708" w:footer="708" w:gutter="0"/>
          <w:pgNumType w:start="2"/>
          <w:cols w:space="720"/>
          <w:docGrid w:linePitch="360"/>
        </w:sectPr>
      </w:pPr>
    </w:p>
    <w:p w14:paraId="0F282E75" w14:textId="77777777" w:rsidR="00DA0435" w:rsidRDefault="004872F7">
      <w:pPr>
        <w:pStyle w:val="1"/>
        <w:pageBreakBefore/>
        <w:jc w:val="center"/>
      </w:pPr>
      <w:bookmarkStart w:id="37" w:name="_Toc242964710"/>
      <w:r>
        <w:lastRenderedPageBreak/>
        <w:t>Приложение А</w:t>
      </w:r>
      <w:bookmarkEnd w:id="37"/>
    </w:p>
    <w:p w14:paraId="138AE77E" w14:textId="77777777" w:rsidR="00DA0435" w:rsidRDefault="004872F7">
      <w:pPr>
        <w:keepNext/>
        <w:jc w:val="center"/>
      </w:pPr>
      <w:r>
        <w:t>(обязательное)</w:t>
      </w:r>
    </w:p>
    <w:p w14:paraId="52DF8DF6" w14:textId="77777777" w:rsidR="00DA0435" w:rsidRDefault="004872F7">
      <w:pPr>
        <w:keepNext/>
        <w:spacing w:before="60" w:after="160"/>
        <w:jc w:val="center"/>
      </w:pPr>
      <w:r>
        <w:rPr>
          <w:b/>
          <w:bCs/>
          <w:sz w:val="28"/>
          <w:szCs w:val="28"/>
        </w:rPr>
        <w:t>Матрица компенсирующих мероприятий СТУ и проверок</w:t>
      </w:r>
    </w:p>
    <w:tbl>
      <w:tblPr>
        <w:tblW w:w="14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6"/>
        <w:gridCol w:w="3556"/>
        <w:gridCol w:w="1276"/>
        <w:gridCol w:w="1965"/>
        <w:gridCol w:w="2576"/>
        <w:gridCol w:w="1834"/>
        <w:gridCol w:w="1884"/>
      </w:tblGrid>
      <w:tr w:rsidR="00DA0435" w14:paraId="6178B1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5F14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Пункт СТУ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5311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A11F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 проверки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FB77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E842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Контрольное значение (критерий)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FEAC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Фак­ти­чес­кое значение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E0F9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Со­от­ветс­твие</w:t>
            </w:r>
          </w:p>
        </w:tc>
      </w:tr>
      <w:tr w:rsidR="00DA0435" w14:paraId="1AA09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7FEC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2.1.3, 3.23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6AF1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Прибытие первых подразделений пожарной охраны не более 20 мин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84DF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2D3B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Расчёт или письмо гарнизона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00F8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Не более 20 мин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0B344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A0FE4" w14:textId="77777777" w:rsidR="00DA0435" w:rsidRDefault="00DA0435"/>
        </w:tc>
      </w:tr>
      <w:tr w:rsidR="00DA0435" w14:paraId="6C58D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7D86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2.1.4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646D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Сертификаты (декларации) на материалы и оборудование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90C1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086B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Документальная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E2B6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Документы имеются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4A680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4554B" w14:textId="77777777" w:rsidR="00DA0435" w:rsidRDefault="00DA0435"/>
        </w:tc>
      </w:tr>
      <w:tr w:rsidR="00DA0435" w14:paraId="36E90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9C7B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F808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АУП пенная под покрытием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2E56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П6, П4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888B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Расчёт, испытание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2F4D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0,22 л/(с·м²); 180 м²; 25 мин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85DDB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594C5" w14:textId="77777777" w:rsidR="00DA0435" w:rsidRDefault="00DA0435"/>
        </w:tc>
      </w:tr>
      <w:tr w:rsidR="00DA0435" w14:paraId="79338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BCF9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7FE8B" w14:textId="77777777" w:rsidR="00DA0435" w:rsidRDefault="004872F7">
            <w:pPr>
              <w:spacing w:before="0" w:after="0" w:line="240" w:lineRule="auto"/>
            </w:pPr>
            <w:proofErr w:type="spellStart"/>
            <w:r>
              <w:rPr>
                <w:sz w:val="24"/>
                <w:szCs w:val="24"/>
              </w:rPr>
              <w:t>Внутристеллажная</w:t>
            </w:r>
            <w:proofErr w:type="spellEnd"/>
            <w:r>
              <w:rPr>
                <w:sz w:val="24"/>
                <w:szCs w:val="24"/>
              </w:rPr>
              <w:t xml:space="preserve"> АУП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CEBC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EA7A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Замеры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2BAD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Уровни не более 5 м; оросители не более 3 м; экраны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77A29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67AD9" w14:textId="77777777" w:rsidR="00DA0435" w:rsidRDefault="00DA0435"/>
        </w:tc>
      </w:tr>
      <w:tr w:rsidR="00DA0435" w14:paraId="17A25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012E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2423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Пена низкой кратности 3 %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251E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DE22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Рефрактометр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A42C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3 %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04D6A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6D125" w14:textId="77777777" w:rsidR="00DA0435" w:rsidRDefault="00DA0435"/>
        </w:tc>
      </w:tr>
      <w:tr w:rsidR="00DA0435" w14:paraId="58442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3D9E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C5D5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Высота склада и хранения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5E9A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1D96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Лазерный дальномер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F0D2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Не более 13,7 м; не более 10,0 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77F5C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DB420" w14:textId="77777777" w:rsidR="00DA0435" w:rsidRDefault="00DA0435"/>
        </w:tc>
      </w:tr>
      <w:tr w:rsidR="00DA0435" w14:paraId="7E69A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194F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BA1D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АУП прочих помещений и зон по СП 5.13130.2009 с учётом п. 13.2.5 СП 155.13130.2014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C891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П1–П5, К4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475A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Испытание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32F6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проекту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EA683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6C17C" w14:textId="77777777" w:rsidR="00DA0435" w:rsidRDefault="00DA0435"/>
        </w:tc>
      </w:tr>
      <w:tr w:rsidR="00DA0435" w14:paraId="133BE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911D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2.2.6, 3.18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DE55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ВПВ, совмещённый с АУП; расход ВПВ склада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3B64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В1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3EDA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Испытание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0D3D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проекту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AE2F4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16A67" w14:textId="77777777" w:rsidR="00DA0435" w:rsidRDefault="00DA0435"/>
        </w:tc>
      </w:tr>
      <w:tr w:rsidR="00DA0435" w14:paraId="5C0FF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16EA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EA32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Линейные дымовые ИП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703A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35B9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Замер, активация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D350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От 0,1 до 0,6 м от перекрытия; 2 яруса при высоте более 12 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81579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CAB2F" w14:textId="77777777" w:rsidR="00DA0435" w:rsidRDefault="00DA0435"/>
        </w:tc>
      </w:tr>
      <w:tr w:rsidR="00DA0435" w14:paraId="12FD6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1B00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2.2.8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BD28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Вывод сигнала в пожарную охрану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7EC1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91BE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Испытание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035D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Приём подтверждён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DAF61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DD9E9" w14:textId="77777777" w:rsidR="00DA0435" w:rsidRDefault="00DA0435"/>
        </w:tc>
      </w:tr>
      <w:tr w:rsidR="00DA0435" w14:paraId="4A65F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127B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D8EB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Дымоудаление производственного цеха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7F5C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Д5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C356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ГОСТ Р 53300-2009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951A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проекту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F994A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8893E" w14:textId="77777777" w:rsidR="00DA0435" w:rsidRDefault="00DA0435"/>
        </w:tc>
      </w:tr>
      <w:tr w:rsidR="00DA0435" w14:paraId="72DCB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390F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3.3, 3.4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E19B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Насосная ГЖ: II, С0; глухие стены; двери 2-го типа; ёмкость проливов не более 30 м³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E741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М1, Р2, ОП6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7E60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Документы, осмотр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06E5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СТУ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4CFC0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2C6AD" w14:textId="77777777" w:rsidR="00DA0435" w:rsidRDefault="00DA0435"/>
        </w:tc>
      </w:tr>
      <w:tr w:rsidR="00DA0435" w14:paraId="693B5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29BD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0807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Трубопровод подключения ПА к АУП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CF90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П10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B147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Осмотр, подача от ПА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C90D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Наибольший расход секции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D54C2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96958" w14:textId="77777777" w:rsidR="00DA0435" w:rsidRDefault="00DA0435"/>
        </w:tc>
      </w:tr>
      <w:tr w:rsidR="00DA0435" w14:paraId="78EBF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411A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5925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ИПР по периметру парков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B5A8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С7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C1DB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Замер, активация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C01C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Не более 100 м; не менее 2; не более 5 м от обвалования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D9135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8442C" w14:textId="77777777" w:rsidR="00DA0435" w:rsidRDefault="00DA0435"/>
        </w:tc>
      </w:tr>
      <w:tr w:rsidR="00DA0435" w14:paraId="52CA2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FF4F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3.7, 3.8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673B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Зарядка аккумуляторов погрузчиков; эвакуация с участка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2EDB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6F12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Документы, испытание, осмотр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D62C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Гелевые АКБ; аварийная вентиляция; категория цеха не опаснее В1; пути эвакуации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3DD7D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4D2DD" w14:textId="77777777" w:rsidR="00DA0435" w:rsidRDefault="00DA0435"/>
        </w:tc>
      </w:tr>
      <w:tr w:rsidR="00DA0435" w14:paraId="73637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D6DB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7F40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Противопожарная стена 1-го типа склад/цех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9A0D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М2, ОП6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CFC7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Документы, осмотр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EA50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1-й тип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D7C59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81967" w14:textId="77777777" w:rsidR="00DA0435" w:rsidRDefault="00DA0435"/>
        </w:tc>
      </w:tr>
      <w:tr w:rsidR="00DA0435" w14:paraId="3B13F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C5A2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B6A7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Стена ПСК к эстакаде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FA74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М3, ОП6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11F0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Документы, осмотр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0B11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EI 45; заполнения 2-го типа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61C10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F7CCF" w14:textId="77777777" w:rsidR="00DA0435" w:rsidRDefault="00DA0435"/>
        </w:tc>
      </w:tr>
      <w:tr w:rsidR="00DA0435" w14:paraId="777BF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016F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D8C4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Площадь эстакад; планировка; отвод вод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C0A8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Р1–Р3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D1C2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Обмер, пролив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1EE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Не более 70 м² каждой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23A7E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AF027" w14:textId="77777777" w:rsidR="00DA0435" w:rsidRDefault="00DA0435"/>
        </w:tc>
      </w:tr>
      <w:tr w:rsidR="00DA0435" w14:paraId="31BC9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C95D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C351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Замкнутое ограждение парков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D75B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AD15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Осмотр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CDB5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ГОСТ Р 53324-2009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7FE1D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C6007" w14:textId="77777777" w:rsidR="00DA0435" w:rsidRDefault="00DA0435"/>
        </w:tc>
      </w:tr>
      <w:tr w:rsidR="00DA0435" w14:paraId="1BB38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981C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4C39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Расстояния между резервуарами и до обвалования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FCA2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AF54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Замер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0D76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Не менее 3,0 м; не менее 6,8 м; не менее 3 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52545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3BC82" w14:textId="77777777" w:rsidR="00DA0435" w:rsidRDefault="00DA0435"/>
        </w:tc>
      </w:tr>
      <w:tr w:rsidR="00DA0435" w14:paraId="548B5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3CB3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7E89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Подъезды к группам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3B94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7EEB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Осмотр, замер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E1AE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Стороны по СТУ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A0440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1F547" w14:textId="77777777" w:rsidR="00DA0435" w:rsidRDefault="00DA0435"/>
        </w:tc>
      </w:tr>
      <w:tr w:rsidR="00DA0435" w14:paraId="37351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89F3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3.15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FD9B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Охлаждение и тушение каждого резервуара передвижной техникой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117A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6428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Генплан, учение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235F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Приложение Б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D332C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11525" w14:textId="77777777" w:rsidR="00DA0435" w:rsidRDefault="00DA0435"/>
        </w:tc>
      </w:tr>
      <w:tr w:rsidR="00DA0435" w14:paraId="3B70B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3EC1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4C64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Стационарное охлаждение недоступных резервуаров базовых масел и готовой продукции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6A9A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6E68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Подача от ПА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581E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0,5 / 0,2 л/(</w:t>
            </w:r>
            <w:proofErr w:type="spellStart"/>
            <w:r>
              <w:rPr>
                <w:sz w:val="24"/>
                <w:szCs w:val="24"/>
              </w:rPr>
              <w:t>с·м</w:t>
            </w:r>
            <w:proofErr w:type="spellEnd"/>
            <w:r>
              <w:rPr>
                <w:sz w:val="24"/>
                <w:szCs w:val="24"/>
              </w:rPr>
              <w:t>); 6 ч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49C95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7E608" w14:textId="77777777" w:rsidR="00DA0435" w:rsidRDefault="00DA0435"/>
        </w:tc>
      </w:tr>
      <w:tr w:rsidR="00DA0435" w14:paraId="6037D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DD94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5AA8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Стационарное пенотушение недоступных резервуаров базовых масел и готовой продукции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BAAD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Р9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539E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Проходимость, осмотр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AC67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проекту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D30D4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70E2F" w14:textId="77777777" w:rsidR="00DA0435" w:rsidRDefault="00DA0435"/>
        </w:tc>
      </w:tr>
      <w:tr w:rsidR="00DA0435" w14:paraId="70D16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22CC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DCC0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СОУЭ 2-го типа в ПСК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9FA2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Э1–Э4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F2F9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ГОСТ Р 59639-2021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1AA3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СТУ и проекту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CE610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2CFFA" w14:textId="77777777" w:rsidR="00DA0435" w:rsidRDefault="00DA0435"/>
        </w:tc>
      </w:tr>
      <w:tr w:rsidR="00DA0435" w14:paraId="0982A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C229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3.20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86E2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Объёмно-планировочные и конструктивные решения по СП 2.13130.2012, СП 4.13130.2013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6797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ОП1–ОП6, М1–М3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F16B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Документы, осмотр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7125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МОПБ и проекту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785B9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1D62F" w14:textId="77777777" w:rsidR="00DA0435" w:rsidRDefault="00DA0435"/>
        </w:tc>
      </w:tr>
      <w:tr w:rsidR="00DA0435" w14:paraId="56854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EF08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3.21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E1A5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Противодымная защита по СП 7.13130.2013 с учётом СТУ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4AD4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Д1–Д5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96A4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ГОСТ Р 53300-2009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F9AB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проекту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FEFD2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016BD" w14:textId="77777777" w:rsidR="00DA0435" w:rsidRDefault="00DA0435"/>
        </w:tc>
      </w:tr>
      <w:tr w:rsidR="00DA0435" w14:paraId="0BAA3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AA5E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3.22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C560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ВПВ и НПВ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E329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В1–В3, Н1–Н4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7030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Испытание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AE97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 проекту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C8673" w14:textId="77777777" w:rsidR="00DA0435" w:rsidRDefault="00DA0435"/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ED766" w14:textId="77777777" w:rsidR="00DA0435" w:rsidRDefault="00DA0435"/>
        </w:tc>
      </w:tr>
    </w:tbl>
    <w:p w14:paraId="1B99DCF0" w14:textId="77777777" w:rsidR="00DA0435" w:rsidRDefault="00DA0435">
      <w:pPr>
        <w:spacing w:after="60"/>
      </w:pPr>
    </w:p>
    <w:p w14:paraId="78BD9D1B" w14:textId="77777777" w:rsidR="00DA0435" w:rsidRDefault="004872F7">
      <w:pPr>
        <w:pStyle w:val="1"/>
        <w:pageBreakBefore/>
        <w:jc w:val="center"/>
      </w:pPr>
      <w:bookmarkStart w:id="38" w:name="_Toc242964711"/>
      <w:r>
        <w:lastRenderedPageBreak/>
        <w:t>Приложение Б</w:t>
      </w:r>
      <w:bookmarkEnd w:id="38"/>
    </w:p>
    <w:p w14:paraId="1D40FE4F" w14:textId="77777777" w:rsidR="00DA0435" w:rsidRDefault="004872F7">
      <w:pPr>
        <w:keepNext/>
        <w:jc w:val="center"/>
      </w:pPr>
      <w:r>
        <w:t>(обязательное)</w:t>
      </w:r>
    </w:p>
    <w:p w14:paraId="6168ECF2" w14:textId="77777777" w:rsidR="00DA0435" w:rsidRDefault="004872F7">
      <w:pPr>
        <w:keepNext/>
        <w:spacing w:before="60" w:after="160"/>
        <w:jc w:val="center"/>
      </w:pPr>
      <w:r>
        <w:rPr>
          <w:b/>
          <w:bCs/>
          <w:sz w:val="28"/>
          <w:szCs w:val="28"/>
        </w:rPr>
        <w:t>Ведомость резервуаров (</w:t>
      </w:r>
      <w:proofErr w:type="spellStart"/>
      <w:r>
        <w:rPr>
          <w:b/>
          <w:bCs/>
          <w:sz w:val="28"/>
          <w:szCs w:val="28"/>
        </w:rPr>
        <w:t>пп</w:t>
      </w:r>
      <w:proofErr w:type="spellEnd"/>
      <w:r>
        <w:rPr>
          <w:b/>
          <w:bCs/>
          <w:sz w:val="28"/>
          <w:szCs w:val="28"/>
        </w:rPr>
        <w:t>. 3.13–3.17 СТУ)</w:t>
      </w:r>
    </w:p>
    <w:p w14:paraId="1156EE5D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 xml:space="preserve">Примечание – Пункты 3.16, 3.17 СТУ распространяются только на резервуары базовых масел и готовой продукции. Для резервуаров склада присадок отметка «нет» в графах охлаждения или тушения передвижной техникой означает несоответствие п. 3.15 СТУ. Число строк для резервуаров расширения принято по 0943-СПС из расчёта двух извещателей на резервуар и уточняется по проекту 0943. Номера и диаметры существующих резервуаров внесены по 0943-ТХ (лист 4) и сведениям об ОПО (рег. № А01-15065-0002). Номера резервуаров присадок 60 м³ внесены по схеме PFD 0943-ТХ, так как в сведениях об ОПО указаны только заводские номера. Отметка «место не занято» означает проектное место по п. 1.11 СТУ, на котором резервуар не установлен. ТК3307 и ТК3308 – новые резервуары по 0943-ТХ; их диаметр D на листе не указан и принят по типоразмеру 200 м³. Высоты резервуаров по сведениям об ОПО (12,0 и 9,7 м) и по разрезу 0943-ТХ (11,2 и 9,0 м) различаются. В проекте 0943 резервуары расширения обозначены по-разному: ТК3222 и ТК3223 по ТХ и ЭОМ, ТК3213 и ТК3214 по 0943-ГП (лист 4) и схемам P&amp;ID; соответствие этих номеров в источниках не указано. Диаметр D 9,53 м и высота 14,42 м резервуаров расширения приняты по 0943-ТХ (лист 4).</w:t>
      </w:r>
    </w:p>
    <w:tbl>
      <w:tblPr>
        <w:tblW w:w="14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"/>
        <w:gridCol w:w="1085"/>
        <w:gridCol w:w="968"/>
        <w:gridCol w:w="696"/>
        <w:gridCol w:w="1688"/>
        <w:gridCol w:w="1845"/>
        <w:gridCol w:w="1845"/>
        <w:gridCol w:w="1940"/>
        <w:gridCol w:w="1762"/>
        <w:gridCol w:w="1856"/>
      </w:tblGrid>
      <w:tr w:rsidR="00DA0435" w14:paraId="72577D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30F3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6BC25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Номер по ТХ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B6C2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Объём, м³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016B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D, м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527F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Позиция ПА, расстояние до дальней точки стенки, 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A869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Ох­лаж­де­ние пе­ред­виж­ной техникой (да/нет)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95B1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Тушение пе­ред­в</w:t>
            </w:r>
            <w:r>
              <w:rPr>
                <w:b/>
                <w:bCs/>
                <w:sz w:val="24"/>
                <w:szCs w:val="24"/>
              </w:rPr>
              <w:t>иж­ной техникой (да/нет)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8693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Мин. рас­сто­яние до соседнего / до об­ва­ло­ва­ния, м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8E6C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Стационарное охлаждение: есть/нет, Q факт, л/с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B2A6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Стационарное пенотушение: есть/нет; вывод</w:t>
            </w:r>
          </w:p>
        </w:tc>
      </w:tr>
      <w:tr w:rsidR="00DA0435" w14:paraId="0D41A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8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DD2EE" w14:textId="77777777" w:rsidR="00DA0435" w:rsidRDefault="004872F7">
            <w:pPr>
              <w:spacing w:before="0" w:after="0"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>Резервуарный склад базовых масел и готовой продукции (по п. 1.11 СТУ 33 места, 7800 м³; по ОПО установлено 18 резервуаров, по 0943-ТХ добавлены ТК3307 и ТК3308)</w:t>
            </w:r>
          </w:p>
        </w:tc>
      </w:tr>
      <w:tr w:rsidR="00DA0435" w14:paraId="6902D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B72D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0E77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ТК3202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B84E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6B49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7,94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AC572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56FE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36B7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F10BE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238BD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7A432" w14:textId="77777777" w:rsidR="00DA0435" w:rsidRDefault="00DA0435"/>
        </w:tc>
      </w:tr>
      <w:tr w:rsidR="00DA0435" w14:paraId="6A942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70D2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F57D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ТК3206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AD84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82D1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7,94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639D3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51A29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96DD0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69303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2BABF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3175D" w14:textId="77777777" w:rsidR="00DA0435" w:rsidRDefault="00DA0435"/>
        </w:tc>
      </w:tr>
      <w:tr w:rsidR="00DA0435" w14:paraId="4A8ED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A119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0EE7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ТК3207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9690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F1FE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7,94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81CD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72CD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0DC2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A6AAF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B7CFD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6CDB8" w14:textId="77777777" w:rsidR="00DA0435" w:rsidRDefault="00DA0435"/>
        </w:tc>
      </w:tr>
      <w:tr w:rsidR="00DA0435" w14:paraId="5C5FE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8CE5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0182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A528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CC2C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7,94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9664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54952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AA9F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7B7D6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44251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0F265" w14:textId="77777777" w:rsidR="00DA0435" w:rsidRDefault="00DA0435"/>
        </w:tc>
      </w:tr>
      <w:tr w:rsidR="00DA0435" w14:paraId="7021C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F025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AD2C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ТК3201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3DA3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7D20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1BAD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A024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649C3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8B44E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9CE7B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31CBA" w14:textId="77777777" w:rsidR="00DA0435" w:rsidRDefault="00DA0435"/>
        </w:tc>
      </w:tr>
      <w:tr w:rsidR="00DA0435" w14:paraId="4D57B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084B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FFF6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ТК3203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6D31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DC33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62FD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5A99D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8BE7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F60DA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35693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D14E8" w14:textId="77777777" w:rsidR="00DA0435" w:rsidRDefault="00DA0435"/>
        </w:tc>
      </w:tr>
      <w:tr w:rsidR="00DA0435" w14:paraId="2D7C1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FC5A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E0BD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ТК3204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8A96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7585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3DFF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4A81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1DA5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12C58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EFA6C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59BB88" w14:textId="77777777" w:rsidR="00DA0435" w:rsidRDefault="00DA0435"/>
        </w:tc>
      </w:tr>
      <w:tr w:rsidR="00DA0435" w14:paraId="3B8E6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F71D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E759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ТК3205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29FD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BB1F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7DC2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5824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3F43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E0AE6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4F6B1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8B5AD" w14:textId="77777777" w:rsidR="00DA0435" w:rsidRDefault="00DA0435"/>
        </w:tc>
      </w:tr>
      <w:tr w:rsidR="00DA0435" w14:paraId="0E295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9AD7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1AB6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ТК3209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8F56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AE3E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6084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98E0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B49E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F4A89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B29FC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67594" w14:textId="77777777" w:rsidR="00DA0435" w:rsidRDefault="00DA0435"/>
        </w:tc>
      </w:tr>
      <w:tr w:rsidR="00DA0435" w14:paraId="5259C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8484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A8CD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ABA6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EADA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8D980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CEAD3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98D00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30580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6EACC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A7225" w14:textId="77777777" w:rsidR="00DA0435" w:rsidRDefault="00DA0435"/>
        </w:tc>
      </w:tr>
      <w:tr w:rsidR="00DA0435" w14:paraId="25C6B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5718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1C4B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3F3C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DAD5B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63DA0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70309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C36ED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406F3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B84DA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45A3D" w14:textId="77777777" w:rsidR="00DA0435" w:rsidRDefault="00DA0435"/>
        </w:tc>
      </w:tr>
      <w:tr w:rsidR="00DA0435" w14:paraId="54229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E38E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8DD7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3F96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333C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6AAA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D42B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68C2E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C7EAC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49501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51F67" w14:textId="77777777" w:rsidR="00DA0435" w:rsidRDefault="00DA0435"/>
        </w:tc>
      </w:tr>
      <w:tr w:rsidR="00DA0435" w14:paraId="49B6A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1155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BFCC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C254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F9C6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F82C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87C42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3CEC3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FE011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39BC1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B2211" w14:textId="77777777" w:rsidR="00DA0435" w:rsidRDefault="00DA0435"/>
        </w:tc>
      </w:tr>
      <w:tr w:rsidR="00DA0435" w14:paraId="32680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4471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6EBA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A6FE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301C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8E100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C9A6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D8193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09170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82F89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456EF" w14:textId="77777777" w:rsidR="00DA0435" w:rsidRDefault="00DA0435"/>
        </w:tc>
      </w:tr>
      <w:tr w:rsidR="00DA0435" w14:paraId="45ADF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37AA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5525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51FE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6FA7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3EE5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A64A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4429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B98AA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C6442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F2226" w14:textId="77777777" w:rsidR="00DA0435" w:rsidRDefault="00DA0435"/>
        </w:tc>
      </w:tr>
      <w:tr w:rsidR="00DA0435" w14:paraId="7C88C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6032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328E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457C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7E91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6375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563C9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200C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53F5F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CC7E5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D98B8" w14:textId="77777777" w:rsidR="00DA0435" w:rsidRDefault="00DA0435"/>
        </w:tc>
      </w:tr>
      <w:tr w:rsidR="00DA0435" w14:paraId="3F1ED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BA49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6B79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DB0D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5D63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6BE1D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82DB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F5EE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8F3C6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CD8C2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45E9F" w14:textId="77777777" w:rsidR="00DA0435" w:rsidRDefault="00DA0435"/>
        </w:tc>
      </w:tr>
      <w:tr w:rsidR="00DA0435" w14:paraId="34B6F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EADC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DA9C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6DBC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A731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E986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A10E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6FAB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DB418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2E698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52205" w14:textId="77777777" w:rsidR="00DA0435" w:rsidRDefault="00DA0435"/>
        </w:tc>
      </w:tr>
      <w:tr w:rsidR="00DA0435" w14:paraId="25247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999A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95B9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C60B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8103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415B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18BE9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1243E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813A5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698D3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1C878" w14:textId="77777777" w:rsidR="00DA0435" w:rsidRDefault="00DA0435"/>
        </w:tc>
      </w:tr>
      <w:tr w:rsidR="00DA0435" w14:paraId="46580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E62B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CC8D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19DD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15B1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018E3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77149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1FFE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2D020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756F4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FCE3E" w14:textId="77777777" w:rsidR="00DA0435" w:rsidRDefault="00DA0435"/>
        </w:tc>
      </w:tr>
      <w:tr w:rsidR="00DA0435" w14:paraId="39A8B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AFD3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0EE1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AAA4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3D31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5FD0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825E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298C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D1624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72DDC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70F0A" w14:textId="77777777" w:rsidR="00DA0435" w:rsidRDefault="00DA0435"/>
        </w:tc>
      </w:tr>
      <w:tr w:rsidR="00DA0435" w14:paraId="3352C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F0B7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67E6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ТК3301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B665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30C2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5EC2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EED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80FDD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575FD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C498C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E4325" w14:textId="77777777" w:rsidR="00DA0435" w:rsidRDefault="00DA0435"/>
        </w:tc>
      </w:tr>
      <w:tr w:rsidR="00DA0435" w14:paraId="0D806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4A05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7871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ТК3302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554C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1C8E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44C3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D743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104D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3FE21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91725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9DA81" w14:textId="77777777" w:rsidR="00DA0435" w:rsidRDefault="00DA0435"/>
        </w:tc>
      </w:tr>
      <w:tr w:rsidR="00DA0435" w14:paraId="7703A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E732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3E3F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ТК3303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DB4A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750E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8055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1966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39EF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5864D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E1077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A6C91" w14:textId="77777777" w:rsidR="00DA0435" w:rsidRDefault="00DA0435"/>
        </w:tc>
      </w:tr>
      <w:tr w:rsidR="00DA0435" w14:paraId="5C88A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0710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C650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ТК3304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C3DF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316B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B0B0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1D26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14CE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0019F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B2A86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B1099" w14:textId="77777777" w:rsidR="00DA0435" w:rsidRDefault="00DA0435"/>
        </w:tc>
      </w:tr>
      <w:tr w:rsidR="00DA0435" w14:paraId="0D7E1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EA0E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E9FD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ТК3305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60B1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4419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59F6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08F2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FA99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B2148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8D645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0EC83" w14:textId="77777777" w:rsidR="00DA0435" w:rsidRDefault="00DA0435"/>
        </w:tc>
      </w:tr>
      <w:tr w:rsidR="00DA0435" w14:paraId="62F8C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C2C8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51FA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ТК3306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BC64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324D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9B7D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E2AC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C5B0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C041E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6B9B4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F212E" w14:textId="77777777" w:rsidR="00DA0435" w:rsidRDefault="00DA0435"/>
        </w:tc>
      </w:tr>
      <w:tr w:rsidR="00DA0435" w14:paraId="3C778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24FC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BD04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ТК3307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1E9D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3CF5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6235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64ED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B7BB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65E71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20704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408EE" w14:textId="77777777" w:rsidR="00DA0435" w:rsidRDefault="00DA0435"/>
        </w:tc>
      </w:tr>
      <w:tr w:rsidR="00DA0435" w14:paraId="5B9CD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8513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147D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ТК3308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E8D5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0912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5,64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D638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F19A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770E2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272CD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B2779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61051" w14:textId="77777777" w:rsidR="00DA0435" w:rsidRDefault="00DA0435"/>
        </w:tc>
      </w:tr>
      <w:tr w:rsidR="00DA0435" w14:paraId="24FAD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D87D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160C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9AC8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D47E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D63F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16AF3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0D32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16824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51947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7775B" w14:textId="77777777" w:rsidR="00DA0435" w:rsidRDefault="00DA0435"/>
        </w:tc>
      </w:tr>
      <w:tr w:rsidR="00DA0435" w14:paraId="01B87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7B7D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31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59EF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FF8A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28B1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FA1B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BBC9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E3E1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13819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1E9F3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90B70" w14:textId="77777777" w:rsidR="00DA0435" w:rsidRDefault="00DA0435"/>
        </w:tc>
      </w:tr>
      <w:tr w:rsidR="00DA0435" w14:paraId="26F04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3D0D3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11FF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3686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8D09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73242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FDC20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CA2C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D5607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A2B0D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269C3" w14:textId="77777777" w:rsidR="00DA0435" w:rsidRDefault="00DA0435"/>
        </w:tc>
      </w:tr>
      <w:tr w:rsidR="00DA0435" w14:paraId="6D613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A638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A508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0DE6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1039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2859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C3A1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C5ED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F2E94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AC0C0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16F8C" w14:textId="77777777" w:rsidR="00DA0435" w:rsidRDefault="00DA0435"/>
        </w:tc>
      </w:tr>
      <w:tr w:rsidR="00DA0435" w14:paraId="2A15C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8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A3025" w14:textId="77777777" w:rsidR="00DA0435" w:rsidRDefault="004872F7">
            <w:pPr>
              <w:spacing w:before="0" w:after="0"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>Резервуарный склад присадок (по п. 1.11 СТУ 12 мест, 780 м³; по ОПО установлено 11 резервуаров, 720 м³)</w:t>
            </w:r>
          </w:p>
        </w:tc>
      </w:tr>
      <w:tr w:rsidR="00DA0435" w14:paraId="7B61A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20B5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8D6A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ТК3101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F8F4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92D2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6033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62AE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986C3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3B74F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C550D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7973C" w14:textId="77777777" w:rsidR="00DA0435" w:rsidRDefault="00DA0435"/>
        </w:tc>
      </w:tr>
      <w:tr w:rsidR="00DA0435" w14:paraId="3DA61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7DF8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6C31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ТК3102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61D3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CCB0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5E73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520B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6167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83C87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6DF75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7723A" w14:textId="77777777" w:rsidR="00DA0435" w:rsidRDefault="00DA0435"/>
        </w:tc>
      </w:tr>
      <w:tr w:rsidR="00DA0435" w14:paraId="0353A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F1C0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3431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ТК3103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1773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732C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3,8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2CB50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E948D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5D2E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95836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9FD76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D7CA6" w14:textId="77777777" w:rsidR="00DA0435" w:rsidRDefault="00DA0435"/>
        </w:tc>
      </w:tr>
      <w:tr w:rsidR="00DA0435" w14:paraId="5D997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8D90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AA53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ТК3104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1EF8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EC3E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3,8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ED8D9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1EBC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FF1A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7BB16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12624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10353" w14:textId="77777777" w:rsidR="00DA0435" w:rsidRDefault="00DA0435"/>
        </w:tc>
      </w:tr>
      <w:tr w:rsidR="00DA0435" w14:paraId="46455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13E8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8B9F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ТК3105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38C1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2AAF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3,8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4D629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8D15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3C66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F486A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A0A0A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FDB1A" w14:textId="77777777" w:rsidR="00DA0435" w:rsidRDefault="00DA0435"/>
        </w:tc>
      </w:tr>
      <w:tr w:rsidR="00DA0435" w14:paraId="1D3F8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DA31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7555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ТК3106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2DC1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1B87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3,8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DA45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6568E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33ADD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5E962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717D0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95DC8" w14:textId="77777777" w:rsidR="00DA0435" w:rsidRDefault="00DA0435"/>
        </w:tc>
      </w:tr>
      <w:tr w:rsidR="00DA0435" w14:paraId="33ABF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5CE9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29E8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ТК3107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801D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CB2A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3,8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DDCF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31A6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94C2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C0189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3BE88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1587A" w14:textId="77777777" w:rsidR="00DA0435" w:rsidRDefault="00DA0435"/>
        </w:tc>
      </w:tr>
      <w:tr w:rsidR="00DA0435" w14:paraId="6A4ED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4645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9429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ТК3108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C08B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77CB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3,8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78A30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D1EE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6E74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4199D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76F0E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C4FD2" w14:textId="77777777" w:rsidR="00DA0435" w:rsidRDefault="00DA0435"/>
        </w:tc>
      </w:tr>
      <w:tr w:rsidR="00DA0435" w14:paraId="2C1B4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9068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C1BF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ТК3109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ACCE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33D2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3,8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D60A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1A09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A83FE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67787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417C4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063A4" w14:textId="77777777" w:rsidR="00DA0435" w:rsidRDefault="00DA0435"/>
        </w:tc>
      </w:tr>
      <w:tr w:rsidR="00DA0435" w14:paraId="7D13F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AB32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754D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ТК3110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E204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A41A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3,8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4898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D5AF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845F2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02AEF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BDA61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5A6FC" w14:textId="77777777" w:rsidR="00DA0435" w:rsidRDefault="00DA0435"/>
        </w:tc>
      </w:tr>
      <w:tr w:rsidR="00DA0435" w14:paraId="489A4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F397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BA57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ТК3111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7213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22AA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3,8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A085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E4DF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0DEB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C9C85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D8131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21DB3" w14:textId="77777777" w:rsidR="00DA0435" w:rsidRDefault="00DA0435"/>
        </w:tc>
      </w:tr>
      <w:tr w:rsidR="00DA0435" w14:paraId="53653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643A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E9D9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место не занято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F57C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67B0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A9562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1A24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B30D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CB684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2B1B5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838BB" w14:textId="77777777" w:rsidR="00DA0435" w:rsidRDefault="00DA0435"/>
        </w:tc>
      </w:tr>
      <w:tr w:rsidR="00DA0435" w14:paraId="030F6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8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7AC71" w14:textId="77777777" w:rsidR="00DA0435" w:rsidRDefault="004872F7">
            <w:pPr>
              <w:spacing w:before="0" w:after="0"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Резервуары расширения склада базовых масел по проекту 0943 (0943-ТХ, лист 4; 0943-НВК.2, лист 1)</w:t>
            </w:r>
            <w:r>
              <w:rPr>
                <w:b/>
                <w:bCs/>
                <w:sz w:val="24"/>
                <w:szCs w:val="24"/>
                <w:highlight w:val="yellow"/>
              </w:rPr>
              <w:t/>
            </w:r>
          </w:p>
        </w:tc>
      </w:tr>
      <w:tr w:rsidR="00DA0435" w14:paraId="45A17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1759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975E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ТК3222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D116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1782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9,53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A706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777F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1EFF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F70E1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A50A3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46272" w14:textId="77777777" w:rsidR="00DA0435" w:rsidRDefault="00DA0435"/>
        </w:tc>
      </w:tr>
      <w:tr w:rsidR="00DA0435" w14:paraId="32310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31C3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F7DB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ТК3223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5E33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A8EB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9,53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3001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74FDE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FC57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88EC6" w14:textId="77777777" w:rsidR="00DA0435" w:rsidRDefault="00DA043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A2284" w14:textId="77777777" w:rsidR="00DA0435" w:rsidRDefault="00DA0435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ADA99" w14:textId="77777777" w:rsidR="00DA0435" w:rsidRDefault="00DA0435"/>
        </w:tc>
      </w:tr>
    </w:tbl>
    <w:p w14:paraId="1DB4E0B3" w14:textId="77777777" w:rsidR="00DA0435" w:rsidRDefault="00DA0435">
      <w:pPr>
        <w:spacing w:after="60"/>
      </w:pPr>
    </w:p>
    <w:p w14:paraId="3F1CF4BD" w14:textId="77777777" w:rsidR="00DA0435" w:rsidRDefault="004872F7">
      <w:pPr>
        <w:pStyle w:val="1"/>
        <w:pageBreakBefore/>
        <w:jc w:val="center"/>
      </w:pPr>
      <w:bookmarkStart w:id="39" w:name="_Toc242964712"/>
      <w:r>
        <w:lastRenderedPageBreak/>
        <w:t>Приложение В</w:t>
      </w:r>
      <w:bookmarkEnd w:id="39"/>
    </w:p>
    <w:p w14:paraId="54E5DBF6" w14:textId="77777777" w:rsidR="00DA0435" w:rsidRDefault="004872F7">
      <w:pPr>
        <w:keepNext/>
        <w:jc w:val="center"/>
      </w:pPr>
      <w:r>
        <w:t>(рекомендуемое)</w:t>
      </w:r>
    </w:p>
    <w:p w14:paraId="11345C63" w14:textId="77777777" w:rsidR="00DA0435" w:rsidRDefault="004872F7">
      <w:pPr>
        <w:keepNext/>
        <w:spacing w:before="60" w:after="160"/>
        <w:jc w:val="center"/>
      </w:pPr>
      <w:r>
        <w:rPr>
          <w:b/>
          <w:bCs/>
          <w:sz w:val="28"/>
          <w:szCs w:val="28"/>
        </w:rPr>
        <w:t>Форма журнала проверок</w:t>
      </w:r>
    </w:p>
    <w:tbl>
      <w:tblPr>
        <w:tblW w:w="14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1297"/>
        <w:gridCol w:w="1432"/>
        <w:gridCol w:w="1821"/>
        <w:gridCol w:w="1608"/>
        <w:gridCol w:w="1694"/>
        <w:gridCol w:w="1522"/>
        <w:gridCol w:w="1078"/>
        <w:gridCol w:w="1228"/>
        <w:gridCol w:w="2090"/>
      </w:tblGrid>
      <w:tr w:rsidR="00DA0435" w14:paraId="67E59D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90AA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Дата, время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A3D1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 про­вер­ки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7BEA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Система, здание, зона / адрес, проектное обозначение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9F83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Способ воз­дей­ствия, меры бе­зо­пас­нос­ти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33C6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Требование: нормативный документ, проект, пункт СТУ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0212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Контрольное значение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43BF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Фактическое значение, время реакции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E57E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СИ (зав. №, поверка)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F8148" w14:textId="77777777" w:rsidR="00DA0435" w:rsidRDefault="004872F7">
            <w:pPr>
              <w:spacing w:before="0" w:after="0"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Со­от­вет-ствие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(да / нет)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F4F6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Ис­пол­ни­тель / свидетель; вос­ста­нов­ле­ние</w:t>
            </w:r>
          </w:p>
        </w:tc>
      </w:tr>
      <w:tr w:rsidR="00DA0435" w14:paraId="3F2E0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84478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79259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649C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860C2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4BEAD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3E8A3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07D5E" w14:textId="77777777" w:rsidR="00DA0435" w:rsidRDefault="00DA0435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667C47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A96D2" w14:textId="77777777" w:rsidR="00DA0435" w:rsidRDefault="00DA0435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8C6C4" w14:textId="77777777" w:rsidR="00DA0435" w:rsidRDefault="00DA0435"/>
        </w:tc>
      </w:tr>
      <w:tr w:rsidR="00DA0435" w14:paraId="3B116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59F73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2EAE6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A578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C3441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D582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BFFB9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E4C73" w14:textId="77777777" w:rsidR="00DA0435" w:rsidRDefault="00DA0435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7B583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B4559" w14:textId="77777777" w:rsidR="00DA0435" w:rsidRDefault="00DA0435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02A3F" w14:textId="77777777" w:rsidR="00DA0435" w:rsidRDefault="00DA0435"/>
        </w:tc>
      </w:tr>
      <w:tr w:rsidR="00DA0435" w14:paraId="0EF73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EB8E0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71FB2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7E3F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0DDE2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D0390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E8AB2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BB145" w14:textId="77777777" w:rsidR="00DA0435" w:rsidRDefault="00DA0435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C7F68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07C5F" w14:textId="77777777" w:rsidR="00DA0435" w:rsidRDefault="00DA0435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FF5D9" w14:textId="77777777" w:rsidR="00DA0435" w:rsidRDefault="00DA0435"/>
        </w:tc>
      </w:tr>
      <w:tr w:rsidR="00DA0435" w14:paraId="54368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0447C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01EEA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7ED6F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A9BE7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BA74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D93F7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2573B" w14:textId="77777777" w:rsidR="00DA0435" w:rsidRDefault="00DA0435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92682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72C49" w14:textId="77777777" w:rsidR="00DA0435" w:rsidRDefault="00DA0435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AA4F0" w14:textId="77777777" w:rsidR="00DA0435" w:rsidRDefault="00DA0435"/>
        </w:tc>
      </w:tr>
      <w:tr w:rsidR="00DA0435" w14:paraId="68408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3BBDF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B40F7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80D3D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097E7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0625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99341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2CA9B" w14:textId="77777777" w:rsidR="00DA0435" w:rsidRDefault="00DA0435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3534F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FBD9D" w14:textId="77777777" w:rsidR="00DA0435" w:rsidRDefault="00DA0435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A078D" w14:textId="77777777" w:rsidR="00DA0435" w:rsidRDefault="00DA0435"/>
        </w:tc>
      </w:tr>
      <w:tr w:rsidR="00DA0435" w14:paraId="6EBDC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9DB24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8B6B1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56A23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57F49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0BA5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92C2B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02691" w14:textId="77777777" w:rsidR="00DA0435" w:rsidRDefault="00DA0435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46451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93085" w14:textId="77777777" w:rsidR="00DA0435" w:rsidRDefault="00DA0435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747E4" w14:textId="77777777" w:rsidR="00DA0435" w:rsidRDefault="00DA0435"/>
        </w:tc>
      </w:tr>
      <w:tr w:rsidR="00DA0435" w14:paraId="6F9DE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2E932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8C8DB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E3B0D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C22C2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E5FC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DB721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7324C" w14:textId="77777777" w:rsidR="00DA0435" w:rsidRDefault="00DA0435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1681F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45749" w14:textId="77777777" w:rsidR="00DA0435" w:rsidRDefault="00DA0435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5662E" w14:textId="77777777" w:rsidR="00DA0435" w:rsidRDefault="00DA0435"/>
        </w:tc>
      </w:tr>
      <w:tr w:rsidR="00DA0435" w14:paraId="5F655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09AE9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388A2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D53DE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73B26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4FB6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E8C38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61158" w14:textId="77777777" w:rsidR="00DA0435" w:rsidRDefault="00DA0435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41E02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FFFAD" w14:textId="77777777" w:rsidR="00DA0435" w:rsidRDefault="00DA0435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E07E98" w14:textId="77777777" w:rsidR="00DA0435" w:rsidRDefault="00DA0435"/>
        </w:tc>
      </w:tr>
    </w:tbl>
    <w:p w14:paraId="4D219F4C" w14:textId="77777777" w:rsidR="00DA0435" w:rsidRDefault="00DA0435">
      <w:pPr>
        <w:spacing w:after="60"/>
      </w:pPr>
    </w:p>
    <w:p w14:paraId="1DE90865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 xml:space="preserve">Примечание – Графы «Требование» и «Контрольное значение» заполняют до начала испытаний по таблицам разделов 8–16 и приложению А. Графу «Соответствие» заполняют только по результатам сопоставления фактического значения с контрольным.</w:t>
      </w:r>
    </w:p>
    <w:p w14:paraId="0FF3BFBE" w14:textId="77777777" w:rsidR="00DA0435" w:rsidRDefault="00DA0435">
      <w:pPr>
        <w:sectPr w:rsidR="00DA0435">
          <w:footerReference w:type="default" r:id="rId8"/>
          <w:pgSz w:w="16838" w:h="11906" w:orient="landscape"/>
          <w:pgMar w:top="1701" w:right="1134" w:bottom="850" w:left="1134" w:header="708" w:footer="708" w:gutter="0"/>
          <w:cols w:space="720"/>
          <w:docGrid w:linePitch="360"/>
        </w:sectPr>
      </w:pPr>
    </w:p>
    <w:p w14:paraId="150FA694" w14:textId="77777777" w:rsidR="00DA0435" w:rsidRDefault="004872F7">
      <w:pPr>
        <w:pStyle w:val="1"/>
        <w:pageBreakBefore/>
        <w:jc w:val="center"/>
      </w:pPr>
      <w:bookmarkStart w:id="40" w:name="_Toc242964713"/>
      <w:r>
        <w:lastRenderedPageBreak/>
        <w:t>Приложение Г</w:t>
      </w:r>
      <w:bookmarkEnd w:id="40"/>
    </w:p>
    <w:p w14:paraId="14764B58" w14:textId="77777777" w:rsidR="00DA0435" w:rsidRDefault="004872F7">
      <w:pPr>
        <w:keepNext/>
        <w:jc w:val="center"/>
      </w:pPr>
      <w:r>
        <w:t>(рекомендуемое)</w:t>
      </w:r>
    </w:p>
    <w:p w14:paraId="19351EB3" w14:textId="77777777" w:rsidR="00DA0435" w:rsidRDefault="004872F7">
      <w:pPr>
        <w:keepNext/>
        <w:spacing w:before="60" w:after="160"/>
        <w:jc w:val="center"/>
      </w:pPr>
      <w:r>
        <w:rPr>
          <w:b/>
          <w:bCs/>
          <w:sz w:val="28"/>
          <w:szCs w:val="28"/>
        </w:rPr>
        <w:t>Форма акта комплексных испытаний систем противопожарной защиты</w:t>
      </w:r>
    </w:p>
    <w:p w14:paraId="25E7878E" w14:textId="77777777" w:rsidR="00DA0435" w:rsidRDefault="004872F7">
      <w:pPr>
        <w:spacing w:before="0" w:after="0" w:line="360" w:lineRule="auto"/>
        <w:ind w:firstLine="709"/>
        <w:jc w:val="both"/>
      </w:pPr>
      <w:r>
        <w:t>Комиссия в составе: председатель ________________; члены комиссии ________________ (должность, организация, Ф. И. О.)</w:t>
      </w:r>
    </w:p>
    <w:p w14:paraId="3E4813D9" w14:textId="77777777" w:rsidR="00DA0435" w:rsidRDefault="004872F7">
      <w:pPr>
        <w:spacing w:before="0" w:after="0" w:line="360" w:lineRule="auto"/>
        <w:ind w:firstLine="709"/>
        <w:jc w:val="both"/>
      </w:pPr>
      <w:r>
        <w:t>провела в период с «___» __________ 2026 г. по</w:t>
      </w:r>
      <w:r>
        <w:t xml:space="preserve"> «___» __________ 2026 г. комплексные испытания систем и средств противопожарной защиты на объекте «Завод по производству, хранению, отгрузке смазочных материалов» филиала ООО «ЛЛК-Интернешнл» в с. Ворсино по адресу: ________________ в соответствии с Прогр</w:t>
      </w:r>
      <w:r>
        <w:t xml:space="preserve">аммой </w:t>
      </w:r>
      <w:r>
        <w:rPr>
          <w:highlight w:val="yellow"/>
        </w:rPr>
        <w:t>[обозначение Программы]</w:t>
      </w:r>
      <w:r>
        <w:t xml:space="preserve"> и проектной документацией (шифры): ________________.</w:t>
      </w:r>
    </w:p>
    <w:p w14:paraId="6E2E4DB0" w14:textId="77777777" w:rsidR="00DA0435" w:rsidRDefault="004872F7">
      <w:pPr>
        <w:spacing w:before="0" w:after="0" w:line="360" w:lineRule="auto"/>
        <w:ind w:firstLine="709"/>
        <w:jc w:val="both"/>
      </w:pPr>
      <w:r>
        <w:t>1 Испытания проведены в объёме: ________________ (перечень выполненных разделов и сценариев; невыполненные – с указанием причины).</w:t>
      </w:r>
    </w:p>
    <w:p w14:paraId="01673B53" w14:textId="77777777" w:rsidR="00DA0435" w:rsidRDefault="004872F7">
      <w:pPr>
        <w:spacing w:before="0" w:after="0" w:line="360" w:lineRule="auto"/>
        <w:ind w:firstLine="709"/>
        <w:jc w:val="both"/>
      </w:pPr>
      <w:r>
        <w:t>2 Состав объекта соответствует (не соответ</w:t>
      </w:r>
      <w:r>
        <w:t>ствует) п. 1.11 СТУ: ________________.</w:t>
      </w:r>
    </w:p>
    <w:p w14:paraId="705B7F4B" w14:textId="77777777" w:rsidR="00DA0435" w:rsidRDefault="004872F7">
      <w:pPr>
        <w:spacing w:before="0" w:after="0" w:line="360" w:lineRule="auto"/>
        <w:ind w:firstLine="709"/>
        <w:jc w:val="both"/>
      </w:pPr>
      <w:r>
        <w:t>3 Результаты по системам (работоспособна / неработоспособна): СПС ______; СОУЭ ______; АУП ______; газовое пожаротушение ______; ВПВ ______; НПВ ______; противодымная вентиляция ______.</w:t>
      </w:r>
    </w:p>
    <w:p w14:paraId="012F5D88" w14:textId="77777777" w:rsidR="00DA0435" w:rsidRDefault="004872F7">
      <w:pPr>
        <w:spacing w:before="0" w:after="0" w:line="360" w:lineRule="auto"/>
        <w:ind w:firstLine="709"/>
        <w:jc w:val="both"/>
      </w:pPr>
      <w:r>
        <w:t>4 Компенсирующие мероприятия СТ</w:t>
      </w:r>
      <w:r>
        <w:t>У: выполнены / выполнены не в полном объёме (перечень пунктов СТУ с несоответствиями – по приложению А): ________________.</w:t>
      </w:r>
    </w:p>
    <w:p w14:paraId="1123DE09" w14:textId="77777777" w:rsidR="00DA0435" w:rsidRDefault="004872F7">
      <w:pPr>
        <w:spacing w:before="0" w:after="0" w:line="360" w:lineRule="auto"/>
        <w:ind w:firstLine="709"/>
        <w:jc w:val="both"/>
      </w:pPr>
      <w:r>
        <w:t>5 Выявленные дефекты и сроки устранения – по ведомости дефектов № ___.</w:t>
      </w:r>
    </w:p>
    <w:p w14:paraId="2809B885" w14:textId="77777777" w:rsidR="00DA0435" w:rsidRDefault="004872F7">
      <w:pPr>
        <w:spacing w:before="0" w:after="0" w:line="360" w:lineRule="auto"/>
        <w:ind w:firstLine="709"/>
        <w:jc w:val="both"/>
      </w:pPr>
      <w:r>
        <w:t>6 Отключённые цепи, арматура и режимы автоматики восстановлены</w:t>
      </w:r>
      <w:r>
        <w:t>, системы переведены в дежурный режим: «___» ______ 2026 г. ___ ч ___ мин.</w:t>
      </w:r>
    </w:p>
    <w:p w14:paraId="17F87C9B" w14:textId="77777777" w:rsidR="00DA0435" w:rsidRDefault="004872F7">
      <w:pPr>
        <w:spacing w:before="0" w:after="0" w:line="360" w:lineRule="auto"/>
        <w:ind w:firstLine="709"/>
        <w:jc w:val="both"/>
      </w:pPr>
      <w:r>
        <w:t>7 Приложения: матрица СТУ (приложение А), таблица алгоритмов взаимодействия систем (приложение К), заключение о соответствии требованиям СТУ (приложение Д), листы замечаний (приложе</w:t>
      </w:r>
      <w:r>
        <w:t>ние Е), акты и протоколы по системам (приложение Ж), ведомость резервуаров (приложение Б), журнал проверок, протоколы, фотоматериалы.</w:t>
      </w:r>
    </w:p>
    <w:p w14:paraId="32D0FD92" w14:textId="77777777" w:rsidR="00DA0435" w:rsidRDefault="004872F7">
      <w:pPr>
        <w:spacing w:before="0" w:after="0" w:line="360" w:lineRule="auto"/>
        <w:ind w:firstLine="709"/>
        <w:jc w:val="both"/>
      </w:pPr>
      <w:r>
        <w:t>Заключение комиссии: ________________________________________________.</w:t>
      </w:r>
    </w:p>
    <w:p w14:paraId="169C8F2A" w14:textId="77777777" w:rsidR="00DA0435" w:rsidRDefault="004872F7">
      <w:pPr>
        <w:spacing w:before="0" w:after="0" w:line="360" w:lineRule="auto"/>
        <w:ind w:firstLine="709"/>
        <w:jc w:val="both"/>
      </w:pPr>
      <w:r>
        <w:t>Председатель комиссии: ________________ / _________</w:t>
      </w:r>
      <w:r>
        <w:t>_______ /</w:t>
      </w:r>
    </w:p>
    <w:p w14:paraId="0F2CF42C" w14:textId="77777777" w:rsidR="00DA0435" w:rsidRDefault="004872F7">
      <w:pPr>
        <w:spacing w:before="0" w:after="0" w:line="360" w:lineRule="auto"/>
        <w:ind w:firstLine="709"/>
        <w:jc w:val="both"/>
      </w:pPr>
      <w:r>
        <w:t>Члены комиссии: ________________ / ________________ /</w:t>
      </w:r>
    </w:p>
    <w:p w14:paraId="4A9FF6C4" w14:textId="77777777" w:rsidR="00DA0435" w:rsidRDefault="004872F7">
      <w:pPr>
        <w:pStyle w:val="1"/>
        <w:pageBreakBefore/>
        <w:jc w:val="center"/>
      </w:pPr>
      <w:bookmarkStart w:id="41" w:name="_Toc242964714"/>
      <w:r>
        <w:lastRenderedPageBreak/>
        <w:t>Приложение Д</w:t>
      </w:r>
      <w:bookmarkEnd w:id="41"/>
    </w:p>
    <w:p w14:paraId="75CA96ED" w14:textId="77777777" w:rsidR="00DA0435" w:rsidRDefault="004872F7">
      <w:pPr>
        <w:keepNext/>
        <w:jc w:val="center"/>
      </w:pPr>
      <w:r>
        <w:t>(обязательное)</w:t>
      </w:r>
    </w:p>
    <w:p w14:paraId="780D02D2" w14:textId="77777777" w:rsidR="00DA0435" w:rsidRDefault="004872F7">
      <w:pPr>
        <w:keepNext/>
        <w:spacing w:before="60" w:after="160"/>
        <w:jc w:val="center"/>
      </w:pPr>
      <w:r>
        <w:rPr>
          <w:b/>
          <w:bCs/>
          <w:sz w:val="28"/>
          <w:szCs w:val="28"/>
        </w:rPr>
        <w:t>Форма заключения о соответствии объекта требованиям СТУ</w:t>
      </w:r>
    </w:p>
    <w:p w14:paraId="263234E4" w14:textId="77777777" w:rsidR="00DA0435" w:rsidRDefault="004872F7">
      <w:pPr>
        <w:spacing w:before="0" w:after="0" w:line="360" w:lineRule="auto"/>
        <w:ind w:firstLine="709"/>
        <w:jc w:val="both"/>
      </w:pPr>
      <w:r>
        <w:t>Объект: «Завод по производству, хранению, отгрузке смазочных материалов» филиала ООО «ЛЛК-Интернешнл» в с. В</w:t>
      </w:r>
      <w:r>
        <w:t>орсино. Основание: акт комплексных испытаний систем противопожарной защиты от «___» __________ 2026 г.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200"/>
        <w:gridCol w:w="3000"/>
        <w:gridCol w:w="2054"/>
      </w:tblGrid>
      <w:tr w:rsidR="00DA0435" w14:paraId="568343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3D96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Пункт СТУ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7542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5189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Фактическое состояние (ссылка на запись журнала, протокол, замер)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D355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Вывод: выполнено / не выполнено / не оценено</w:t>
            </w:r>
          </w:p>
        </w:tc>
      </w:tr>
      <w:tr w:rsidR="00DA0435" w14:paraId="55CA1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EE85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2.1.4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3414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Сертификаты (декларации) на материалы и оборудование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CBA3A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1370F" w14:textId="77777777" w:rsidR="00DA0435" w:rsidRDefault="00DA0435"/>
        </w:tc>
      </w:tr>
      <w:tr w:rsidR="00DA0435" w14:paraId="49632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1A0A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D2AE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АУП пенная под покрытием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6443B3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60B0E" w14:textId="77777777" w:rsidR="00DA0435" w:rsidRDefault="00DA0435"/>
        </w:tc>
      </w:tr>
      <w:tr w:rsidR="00DA0435" w14:paraId="4FFA5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231D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E9225" w14:textId="6FBA7D99" w:rsidR="00DA0435" w:rsidRDefault="004E0CD6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Внутристеллажная</w:t>
            </w:r>
            <w:r w:rsidR="004872F7">
              <w:rPr>
                <w:sz w:val="24"/>
                <w:szCs w:val="24"/>
              </w:rPr>
              <w:t xml:space="preserve"> АУП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9604C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008B2" w14:textId="77777777" w:rsidR="00DA0435" w:rsidRDefault="00DA0435"/>
        </w:tc>
      </w:tr>
      <w:tr w:rsidR="00DA0435" w14:paraId="522E6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5FF7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5DEA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Пена низкой кратности 3 %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C9560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B4762" w14:textId="77777777" w:rsidR="00DA0435" w:rsidRDefault="00DA0435"/>
        </w:tc>
      </w:tr>
      <w:tr w:rsidR="00DA0435" w14:paraId="5CB21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2F92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CABB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Высота склада и хранения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5BE23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C3960" w14:textId="77777777" w:rsidR="00DA0435" w:rsidRDefault="00DA0435"/>
        </w:tc>
      </w:tr>
      <w:tr w:rsidR="00DA0435" w14:paraId="0B901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1753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AECF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АУП прочих помещений и зон по СП 5.13130.2009 с учётом п. 13.2.5 СП 155.13130.2014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190BA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A16F8" w14:textId="77777777" w:rsidR="00DA0435" w:rsidRDefault="00DA0435"/>
        </w:tc>
      </w:tr>
      <w:tr w:rsidR="00DA0435" w14:paraId="00FCF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8539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2.2.6, 3.18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C073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ВПВ, совмещённый с АУП; расход ВПВ склада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DEC1A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7657A" w14:textId="77777777" w:rsidR="00DA0435" w:rsidRDefault="00DA0435"/>
        </w:tc>
      </w:tr>
      <w:tr w:rsidR="00DA0435" w14:paraId="1E745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5E01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260E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Линейные дымовые ИП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BF94E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80428" w14:textId="77777777" w:rsidR="00DA0435" w:rsidRDefault="00DA0435"/>
        </w:tc>
      </w:tr>
      <w:tr w:rsidR="00DA0435" w14:paraId="61642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C31F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2.2.8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7000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Вывод сигнала в пожарную охрану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88760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E3355" w14:textId="77777777" w:rsidR="00DA0435" w:rsidRDefault="00DA0435"/>
        </w:tc>
      </w:tr>
      <w:tr w:rsidR="00DA0435" w14:paraId="1DD66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5744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B630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Дымоудаление производственного цеха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2A7BC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9A6F2" w14:textId="77777777" w:rsidR="00DA0435" w:rsidRDefault="00DA0435"/>
        </w:tc>
      </w:tr>
      <w:tr w:rsidR="00DA0435" w14:paraId="5B5AA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C373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3.3, 3.4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F6DB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Насосная ГЖ: II, С0; глухие стены; двери 2-го типа; ёмкость проливов не более 30 м³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09716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11B21" w14:textId="77777777" w:rsidR="00DA0435" w:rsidRDefault="00DA0435"/>
        </w:tc>
      </w:tr>
      <w:tr w:rsidR="00DA0435" w14:paraId="2915A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1A4B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99EE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Трубопровод подключения ПА к АУП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2FA1D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1E25C" w14:textId="77777777" w:rsidR="00DA0435" w:rsidRDefault="00DA0435"/>
        </w:tc>
      </w:tr>
      <w:tr w:rsidR="00DA0435" w14:paraId="64859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511E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C20E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ИПР по периметру парков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7CBA9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CE8A4" w14:textId="77777777" w:rsidR="00DA0435" w:rsidRDefault="00DA0435"/>
        </w:tc>
      </w:tr>
      <w:tr w:rsidR="00DA0435" w14:paraId="3191B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2793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3.7, 3.8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1AF0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Зарядка аккумуляторов погрузчиков; эвакуация с участка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4EDF9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A2D1F" w14:textId="77777777" w:rsidR="00DA0435" w:rsidRDefault="00DA0435"/>
        </w:tc>
      </w:tr>
      <w:tr w:rsidR="00DA0435" w14:paraId="279F2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C0FE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B301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Противопожарная стена 1-го типа склад/цех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FCE86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2B60F" w14:textId="77777777" w:rsidR="00DA0435" w:rsidRDefault="00DA0435"/>
        </w:tc>
      </w:tr>
      <w:tr w:rsidR="00DA0435" w14:paraId="4F886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C356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9831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Стена ПСК к эстакаде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5E410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B1F30" w14:textId="77777777" w:rsidR="00DA0435" w:rsidRDefault="00DA0435"/>
        </w:tc>
      </w:tr>
      <w:tr w:rsidR="00DA0435" w14:paraId="56AE3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DF92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3.11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C551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Площадь эстакад; планировка; отвод вод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919DD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20A35" w14:textId="77777777" w:rsidR="00DA0435" w:rsidRDefault="00DA0435"/>
        </w:tc>
      </w:tr>
      <w:tr w:rsidR="00DA0435" w14:paraId="184D7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7594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8455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Замкнутое ограждение парков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81682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44A26" w14:textId="77777777" w:rsidR="00DA0435" w:rsidRDefault="00DA0435"/>
        </w:tc>
      </w:tr>
      <w:tr w:rsidR="00DA0435" w14:paraId="298A5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8E57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7241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Расстояния между резервуарами и до обвалования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FC8D8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8B526" w14:textId="77777777" w:rsidR="00DA0435" w:rsidRDefault="00DA0435"/>
        </w:tc>
      </w:tr>
      <w:tr w:rsidR="00DA0435" w14:paraId="4BDE0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9D3E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258A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Подъезды к группам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FA015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D4648" w14:textId="77777777" w:rsidR="00DA0435" w:rsidRDefault="00DA0435"/>
        </w:tc>
      </w:tr>
      <w:tr w:rsidR="00DA0435" w14:paraId="58516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01D7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6E1F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Охлаждение и тушение каждого резервуара передвижной техникой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810CE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998A2" w14:textId="77777777" w:rsidR="00DA0435" w:rsidRDefault="00DA0435"/>
        </w:tc>
      </w:tr>
      <w:tr w:rsidR="00DA0435" w14:paraId="1F368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1B07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CAA0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Стационарное охлаждение недоступных резервуаров базовых масел и готовой продукции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41A6D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68483" w14:textId="77777777" w:rsidR="00DA0435" w:rsidRDefault="00DA0435"/>
        </w:tc>
      </w:tr>
      <w:tr w:rsidR="00DA0435" w14:paraId="792CF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D540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CF48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Стационарное пенотушение недоступных резервуаров базовых масел и готовой продукции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D6EB3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CC7E1" w14:textId="77777777" w:rsidR="00DA0435" w:rsidRDefault="00DA0435"/>
        </w:tc>
      </w:tr>
      <w:tr w:rsidR="00DA0435" w14:paraId="38BA5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3890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3.19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D07F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СОУЭ 2-го типа в ПСК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8806D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3B7AE" w14:textId="77777777" w:rsidR="00DA0435" w:rsidRDefault="00DA0435"/>
        </w:tc>
      </w:tr>
      <w:tr w:rsidR="00DA0435" w14:paraId="6D0AF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35BA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3.20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008FC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Объёмно-планировочные и конструктивные решения по СП 2.13130.2012, СП 4.13130.2013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573ED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D36C6" w14:textId="77777777" w:rsidR="00DA0435" w:rsidRDefault="00DA0435"/>
        </w:tc>
      </w:tr>
      <w:tr w:rsidR="00DA0435" w14:paraId="5B554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50F2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3.21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36E6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Противодымная защита по СП 7.13130.2013 с учётом СТУ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090A8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A7271" w14:textId="77777777" w:rsidR="00DA0435" w:rsidRDefault="00DA0435"/>
        </w:tc>
      </w:tr>
      <w:tr w:rsidR="00DA0435" w14:paraId="7C30B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17CA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3.22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8BA5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ВПВ и НПВ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145CA" w14:textId="77777777" w:rsidR="00DA0435" w:rsidRDefault="00DA0435"/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F3A6A" w14:textId="77777777" w:rsidR="00DA0435" w:rsidRDefault="00DA0435"/>
        </w:tc>
      </w:tr>
    </w:tbl>
    <w:p w14:paraId="747D9FA0" w14:textId="77777777" w:rsidR="00DA0435" w:rsidRDefault="00DA0435">
      <w:pPr>
        <w:spacing w:after="60"/>
      </w:pPr>
    </w:p>
    <w:p w14:paraId="1261BA55" w14:textId="77777777" w:rsidR="00DA0435" w:rsidRDefault="004872F7">
      <w:pPr>
        <w:spacing w:before="0" w:after="0" w:line="360" w:lineRule="auto"/>
        <w:ind w:firstLine="709"/>
        <w:jc w:val="both"/>
      </w:pPr>
      <w:r>
        <w:t>Заключение: требования СТУ выполнены в полном объёме / выполнены, за исключением пунктов ________________ (нужное подчеркнуть). Несоответствия и сроки их устранения – по ведомости дефектов № ___. Пункты с выводом «не оценено» и недостающие для оценки докум</w:t>
      </w:r>
      <w:r>
        <w:t>енты: ________________.</w:t>
      </w:r>
    </w:p>
    <w:p w14:paraId="4A36166F" w14:textId="77777777" w:rsidR="00DA0435" w:rsidRDefault="004872F7">
      <w:pPr>
        <w:spacing w:before="0" w:after="0" w:line="360" w:lineRule="auto"/>
        <w:ind w:firstLine="709"/>
        <w:jc w:val="both"/>
      </w:pPr>
      <w:r>
        <w:t>Председатель комиссии: ________________ / ________________ /</w:t>
      </w:r>
    </w:p>
    <w:p w14:paraId="18078C13" w14:textId="77777777" w:rsidR="00DA0435" w:rsidRDefault="004872F7">
      <w:pPr>
        <w:spacing w:before="0" w:after="0" w:line="360" w:lineRule="auto"/>
        <w:ind w:firstLine="709"/>
        <w:jc w:val="both"/>
      </w:pPr>
      <w:r>
        <w:t>Члены комиссии: ________________ / ________________ /</w:t>
      </w:r>
    </w:p>
    <w:p w14:paraId="74957005" w14:textId="77777777" w:rsidR="00DA0435" w:rsidRDefault="004872F7">
      <w:pPr>
        <w:pStyle w:val="1"/>
        <w:pageBreakBefore/>
        <w:jc w:val="center"/>
      </w:pPr>
      <w:bookmarkStart w:id="42" w:name="_Toc242964715"/>
      <w:r>
        <w:lastRenderedPageBreak/>
        <w:t>Приложение Е</w:t>
      </w:r>
      <w:bookmarkEnd w:id="42"/>
    </w:p>
    <w:p w14:paraId="23F755B9" w14:textId="77777777" w:rsidR="00DA0435" w:rsidRDefault="004872F7">
      <w:pPr>
        <w:keepNext/>
        <w:jc w:val="center"/>
      </w:pPr>
      <w:r>
        <w:t>(обязательное)</w:t>
      </w:r>
    </w:p>
    <w:p w14:paraId="62A04EE1" w14:textId="77777777" w:rsidR="00DA0435" w:rsidRDefault="004872F7">
      <w:pPr>
        <w:keepNext/>
        <w:spacing w:before="60" w:after="160"/>
        <w:jc w:val="center"/>
      </w:pPr>
      <w:r>
        <w:rPr>
          <w:b/>
          <w:bCs/>
          <w:sz w:val="28"/>
          <w:szCs w:val="28"/>
        </w:rPr>
        <w:t>Форма листа замечаний</w:t>
      </w:r>
    </w:p>
    <w:p w14:paraId="3AFF022D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 xml:space="preserve">Лист замечаний оформляют на листах формата А4 по каждой системе или разделу проверки (в том числе по объёмно-планировочным решениям, раздел 16) и прикладывают к акту комплексных испытаний.</w:t>
      </w:r>
    </w:p>
    <w:p w14:paraId="64035C86" w14:textId="77777777" w:rsidR="00DA0435" w:rsidRDefault="004872F7">
      <w:pPr>
        <w:spacing w:before="0" w:after="0" w:line="360" w:lineRule="auto"/>
        <w:jc w:val="both"/>
      </w:pPr>
      <w:r>
        <w:t>Объект: «Завод по производству, хранению, отгрузке смазочных ма</w:t>
      </w:r>
      <w:r>
        <w:t>териалов» филиала ООО «ЛЛК-Интернешнл» в с. Ворсино</w:t>
      </w:r>
    </w:p>
    <w:p w14:paraId="70017B42" w14:textId="77777777" w:rsidR="00DA0435" w:rsidRDefault="004872F7">
      <w:pPr>
        <w:spacing w:before="0" w:after="0" w:line="360" w:lineRule="auto"/>
        <w:jc w:val="both"/>
      </w:pPr>
      <w:r>
        <w:t>Система (раздел проверки): ________________________   Дата: «___» __________ 2026 г.   Лист ___  Листов ___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1358"/>
        <w:gridCol w:w="1681"/>
        <w:gridCol w:w="1512"/>
        <w:gridCol w:w="1762"/>
        <w:gridCol w:w="1834"/>
        <w:gridCol w:w="857"/>
        <w:gridCol w:w="2182"/>
        <w:gridCol w:w="1658"/>
      </w:tblGrid>
      <w:tr w:rsidR="00DA0435" w14:paraId="6E6B8F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2997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6929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 про­вер­ки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2B0A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Здание, по­ме­ще­ние, оси, отметка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0C66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Выявленное отклонение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8F47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Требование: документ, пункт; контрольное значение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6CA1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Фак­ти­чес­кое зна­че­ние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417B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Фото, схе­ма №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DCFB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От­ветс­твен­ный, срок ус­тра­не­ния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7A25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От­мет­ка об ус­тра­не­нии</w:t>
            </w:r>
          </w:p>
        </w:tc>
      </w:tr>
      <w:tr w:rsidR="00DA0435" w14:paraId="40FC6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8FED9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59995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1BF4C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49C1A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574F4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47081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D0A15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8C656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D8AA3" w14:textId="77777777" w:rsidR="00DA0435" w:rsidRDefault="00DA0435"/>
        </w:tc>
      </w:tr>
      <w:tr w:rsidR="00DA0435" w14:paraId="3D76E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05DB6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7CB83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72381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9C734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C10B3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971C7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EB575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4455D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5BE01" w14:textId="77777777" w:rsidR="00DA0435" w:rsidRDefault="00DA0435"/>
        </w:tc>
      </w:tr>
      <w:tr w:rsidR="00DA0435" w14:paraId="48D22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35245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7D344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0CC5E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D04DE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0A6DE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E73FA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43C27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4613C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3160F" w14:textId="77777777" w:rsidR="00DA0435" w:rsidRDefault="00DA0435"/>
        </w:tc>
      </w:tr>
      <w:tr w:rsidR="00DA0435" w14:paraId="057EE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2F3C7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EEEA2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5B8C9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EBB48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37ED7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5D51A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CF57F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30C0A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19BB3" w14:textId="77777777" w:rsidR="00DA0435" w:rsidRDefault="00DA0435"/>
        </w:tc>
      </w:tr>
      <w:tr w:rsidR="00DA0435" w14:paraId="3C291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F137D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B8936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BBE8D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9EA36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ADBEE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409CA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83312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C0539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108BD" w14:textId="77777777" w:rsidR="00DA0435" w:rsidRDefault="00DA0435"/>
        </w:tc>
      </w:tr>
      <w:tr w:rsidR="00DA0435" w14:paraId="470EB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8A6D2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4768B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48B6F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61278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F43DB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B2696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43644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28627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14987" w14:textId="77777777" w:rsidR="00DA0435" w:rsidRDefault="00DA0435"/>
        </w:tc>
      </w:tr>
      <w:tr w:rsidR="00DA0435" w14:paraId="1BB0A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BDC8E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8F85F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D249C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2552D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A9DC1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2B913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2DE13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E6660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A6B3C" w14:textId="77777777" w:rsidR="00DA0435" w:rsidRDefault="00DA0435"/>
        </w:tc>
      </w:tr>
      <w:tr w:rsidR="00DA0435" w14:paraId="0A3AE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AD61A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4A12C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80D3F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0F1E5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CA706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059EF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70DF9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FF5BB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2CC78" w14:textId="77777777" w:rsidR="00DA0435" w:rsidRDefault="00DA0435"/>
        </w:tc>
      </w:tr>
      <w:tr w:rsidR="00DA0435" w14:paraId="67F6C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91DF8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F6885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97D59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AA0AA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271BA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1A97D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FEDBD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03085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23561" w14:textId="77777777" w:rsidR="00DA0435" w:rsidRDefault="00DA0435"/>
        </w:tc>
      </w:tr>
      <w:tr w:rsidR="00DA0435" w14:paraId="0C3A7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2DE68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ADCC1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38898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C0DB4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68E1A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661DF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58D77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0E5F9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34FD5" w14:textId="77777777" w:rsidR="00DA0435" w:rsidRDefault="00DA0435"/>
        </w:tc>
      </w:tr>
      <w:tr w:rsidR="00DA0435" w14:paraId="3C2EE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D0E46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97511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CB449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D4DAD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9DB1B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7A559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F41FD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36E16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32067" w14:textId="77777777" w:rsidR="00DA0435" w:rsidRDefault="00DA0435"/>
        </w:tc>
      </w:tr>
      <w:tr w:rsidR="00DA0435" w14:paraId="21E6A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3E371" w14:textId="77777777" w:rsidR="00DA0435" w:rsidRDefault="00DA043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94B21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40C2E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3F65C" w14:textId="77777777" w:rsidR="00DA0435" w:rsidRDefault="00DA0435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F035D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0B564" w14:textId="77777777" w:rsidR="00DA0435" w:rsidRDefault="00DA0435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B966C" w14:textId="77777777" w:rsidR="00DA0435" w:rsidRDefault="00DA0435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65F96" w14:textId="77777777" w:rsidR="00DA0435" w:rsidRDefault="00DA0435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DD9BC" w14:textId="77777777" w:rsidR="00DA0435" w:rsidRDefault="00DA0435"/>
        </w:tc>
      </w:tr>
    </w:tbl>
    <w:p w14:paraId="28649C1D" w14:textId="77777777" w:rsidR="00DA0435" w:rsidRDefault="00DA0435">
      <w:pPr>
        <w:spacing w:after="60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DA0435" w14:paraId="117BAFEC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C5DEC0" w14:textId="77777777" w:rsidR="00DA0435" w:rsidRDefault="004872F7">
            <w:pPr>
              <w:spacing w:before="0" w:after="0" w:line="240" w:lineRule="auto"/>
            </w:pPr>
            <w:r>
              <w:t>Замечания выявил:</w:t>
            </w:r>
          </w:p>
          <w:p w14:paraId="5FFF39E6" w14:textId="77777777" w:rsidR="00DA0435" w:rsidRDefault="004872F7">
            <w:pPr>
              <w:spacing w:before="0" w:after="0" w:line="240" w:lineRule="auto"/>
            </w:pPr>
            <w:r>
              <w:t>________________ / ________________ /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5D17B3" w14:textId="77777777" w:rsidR="00DA0435" w:rsidRDefault="004872F7">
            <w:pPr>
              <w:spacing w:before="0" w:after="0" w:line="240" w:lineRule="auto"/>
            </w:pPr>
            <w:r>
              <w:t>Замечания получил:</w:t>
            </w:r>
          </w:p>
          <w:p w14:paraId="5763247D" w14:textId="77777777" w:rsidR="00DA0435" w:rsidRDefault="004872F7">
            <w:pPr>
              <w:spacing w:before="0" w:after="0" w:line="240" w:lineRule="auto"/>
            </w:pPr>
            <w:r>
              <w:t>________________ / ________________ /</w:t>
            </w:r>
          </w:p>
        </w:tc>
      </w:tr>
    </w:tbl>
    <w:p w14:paraId="5118A269" w14:textId="77777777" w:rsidR="00DA0435" w:rsidRDefault="004872F7">
      <w:pPr>
        <w:pStyle w:val="1"/>
        <w:pageBreakBefore/>
        <w:jc w:val="center"/>
      </w:pPr>
      <w:bookmarkStart w:id="43" w:name="_Toc242964716"/>
      <w:r>
        <w:lastRenderedPageBreak/>
        <w:t>Приложение Ж</w:t>
      </w:r>
      <w:bookmarkEnd w:id="43"/>
    </w:p>
    <w:p w14:paraId="391B8065" w14:textId="77777777" w:rsidR="00DA0435" w:rsidRDefault="004872F7">
      <w:pPr>
        <w:keepNext/>
        <w:jc w:val="center"/>
      </w:pPr>
      <w:r>
        <w:t>(обязательное)</w:t>
      </w:r>
    </w:p>
    <w:p w14:paraId="6F196BE5" w14:textId="77777777" w:rsidR="00DA0435" w:rsidRDefault="004872F7">
      <w:pPr>
        <w:keepNext/>
        <w:spacing w:before="60" w:after="160"/>
        <w:jc w:val="center"/>
      </w:pPr>
      <w:r>
        <w:rPr>
          <w:b/>
          <w:bCs/>
          <w:sz w:val="28"/>
          <w:szCs w:val="28"/>
        </w:rPr>
        <w:t>Образцы актов и протоколов испытаний</w:t>
      </w:r>
    </w:p>
    <w:p w14:paraId="3D4D1BCA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В приложении приведены образцы актов и протоколов по каждой системе. Формы этих документов нормативными правовыми актами не утверждены. Национальные стандарты, применяемые на добровольной основе (ст. 26 Федерального закона от 29.06.2015 № 162-ФЗ «О стандартизации в Российской Федерации»), содержат рекомендуемые формы для СПС, СОУЭ, противодымной вентиляции и огнезащиты. Образцы Ж.1, Ж.2, Ж.5 и Ж.8 составлены по этим формам. Для АУП, ВПВ, НПВ и установок охлаждения и пенотушения резервуаров формы стандартами не установлены. Образцы Ж.3, Ж.4, Ж.6 и Ж.7 составлены по требованиям документов к содержанию результатов испытаний. При расхождении применяется форма действующей редакции стандарта.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054"/>
      </w:tblGrid>
      <w:tr w:rsidR="00DA0435" w14:paraId="532A19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FE7E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Форма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15D3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2EDC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Основание</w:t>
            </w:r>
          </w:p>
        </w:tc>
      </w:tr>
      <w:tr w:rsidR="00DA0435" w14:paraId="7EBD9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80F3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Ж.1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D67A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Акт комплексных испытаний на работоспособность СПС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D8ED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ГОСТ Р 59638-2021, приложение В (рекомендуемое)</w:t>
            </w:r>
          </w:p>
        </w:tc>
      </w:tr>
      <w:tr w:rsidR="00DA0435" w14:paraId="3F67A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5474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Ж.2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B66A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Акт комплексных испытаний на работоспособность СОУЭ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DC69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ГОСТ Р 59639-2021, приложение А, форма А.3 (рекомендуемая)</w:t>
            </w:r>
          </w:p>
        </w:tc>
      </w:tr>
      <w:tr w:rsidR="00DA0435" w14:paraId="60BBE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E533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Ж.3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B781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Акт испытаний АУП на работоспособность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9ED2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ГОСТ Р 59636-2021, раздел 8 (форма не установлена)</w:t>
            </w:r>
          </w:p>
        </w:tc>
      </w:tr>
      <w:tr w:rsidR="00DA0435" w14:paraId="59626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EF79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Ж.4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E4C5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Акт и протокол испытаний ВПВ на водоотдачу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3FE6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ГОСТ Р 59643-2021, 7.3.11.2, 7.3.11.3 (форма не устано</w:t>
            </w:r>
            <w:r>
              <w:rPr>
                <w:sz w:val="24"/>
                <w:szCs w:val="24"/>
              </w:rPr>
              <w:t>влена, состав сведений установлен)</w:t>
            </w:r>
          </w:p>
        </w:tc>
      </w:tr>
      <w:tr w:rsidR="00DA0435" w14:paraId="477B6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97A2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Ж.5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08051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Протокол приёмосдаточных (периодических) аэродинамических испытаний систем противодымной вентиляции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75BD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ГОСТ Р 53300-2009, приложение А (рекомендуемое)</w:t>
            </w:r>
          </w:p>
        </w:tc>
      </w:tr>
      <w:tr w:rsidR="00DA0435" w14:paraId="56784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0A00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Ж.6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8137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Акт проверки наружного противопожарного водоснабжения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0B8A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п. 48 ППР, СП 8.13130.2020 (форма не установлена; запись в журнал эксплуатации обязательна)</w:t>
            </w:r>
          </w:p>
        </w:tc>
      </w:tr>
      <w:tr w:rsidR="00DA0435" w14:paraId="0A44A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2BEF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Ж.7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62C4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Протокол испытаний стационарных установок охлаждения и пенотушения резервуара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D925B" w14:textId="77777777" w:rsidR="00DA0435" w:rsidRDefault="004872F7">
            <w:pPr>
              <w:spacing w:before="0" w:after="0" w:line="240" w:lineRule="auto"/>
            </w:pP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3.16, 3.17 СТУ (форма н</w:t>
            </w:r>
            <w:r>
              <w:rPr>
                <w:sz w:val="24"/>
                <w:szCs w:val="24"/>
              </w:rPr>
              <w:t>е установлена)</w:t>
            </w:r>
          </w:p>
        </w:tc>
      </w:tr>
      <w:tr w:rsidR="00DA0435" w14:paraId="1CA6C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826F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Ж.8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C8EAD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Акт контроля состояния </w:t>
            </w:r>
            <w:proofErr w:type="spellStart"/>
            <w:r>
              <w:rPr>
                <w:sz w:val="24"/>
                <w:szCs w:val="24"/>
              </w:rPr>
              <w:t>огнезащищенных</w:t>
            </w:r>
            <w:proofErr w:type="spellEnd"/>
            <w:r>
              <w:rPr>
                <w:sz w:val="24"/>
                <w:szCs w:val="24"/>
              </w:rPr>
              <w:t xml:space="preserve"> материалов и конструкций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A69B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ГОСТ Р 59637-2021, приложение Б (рекомендуемое); п. 13 ППР</w:t>
            </w:r>
          </w:p>
        </w:tc>
      </w:tr>
    </w:tbl>
    <w:p w14:paraId="45313C09" w14:textId="77777777" w:rsidR="00DA0435" w:rsidRDefault="00DA0435">
      <w:pPr>
        <w:spacing w:after="60"/>
      </w:pPr>
    </w:p>
    <w:p w14:paraId="0CD90E53" w14:textId="77777777" w:rsidR="00DA0435" w:rsidRDefault="004872F7">
      <w:pPr>
        <w:pStyle w:val="2"/>
        <w:pageBreakBefore/>
        <w:spacing w:after="80"/>
        <w:jc w:val="center"/>
      </w:pPr>
      <w:bookmarkStart w:id="44" w:name="_Toc242964717"/>
      <w:r>
        <w:lastRenderedPageBreak/>
        <w:t>Форма Ж.1 – Акт комплексных испытаний на работоспособность СПС</w:t>
      </w:r>
      <w:bookmarkEnd w:id="44"/>
    </w:p>
    <w:p w14:paraId="7E072C96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>Основание: ГОСТ Р 59638-2021, 6.2.6 и приложение В (рекомендуемое). Текст формы воспроизведён по приложению В; данные объекта внесены. Перечень несоответствий оформляют листом замечаний (прилож</w:t>
      </w:r>
      <w:r>
        <w:rPr>
          <w:sz w:val="24"/>
          <w:szCs w:val="24"/>
        </w:rPr>
        <w:t>ение Е) и прикладывают к акту.</w:t>
      </w:r>
    </w:p>
    <w:p w14:paraId="74467DA9" w14:textId="77777777" w:rsidR="00DA0435" w:rsidRDefault="004872F7">
      <w:pPr>
        <w:keepNext/>
        <w:jc w:val="center"/>
      </w:pPr>
      <w:r>
        <w:rPr>
          <w:b/>
          <w:bCs/>
          <w:sz w:val="28"/>
          <w:szCs w:val="28"/>
        </w:rPr>
        <w:t>АКТ</w:t>
      </w:r>
    </w:p>
    <w:p w14:paraId="4F4FB04F" w14:textId="77777777" w:rsidR="00DA0435" w:rsidRDefault="004872F7">
      <w:pPr>
        <w:keepNext/>
        <w:spacing w:after="120"/>
        <w:jc w:val="center"/>
      </w:pPr>
      <w:r>
        <w:rPr>
          <w:b/>
          <w:bCs/>
        </w:rPr>
        <w:t>комплексных испытаний на работоспособность СПС</w:t>
      </w:r>
    </w:p>
    <w:p w14:paraId="3F2BA08A" w14:textId="77777777" w:rsidR="00DA0435" w:rsidRDefault="004872F7">
      <w:pPr>
        <w:spacing w:before="0" w:after="0" w:line="360" w:lineRule="auto"/>
        <w:ind w:firstLine="709"/>
        <w:jc w:val="both"/>
      </w:pPr>
      <w:r>
        <w:t>Проведены комплексные испытания на работоспособность СПС ________________________________________________</w:t>
      </w:r>
    </w:p>
    <w:p w14:paraId="07BA9FCF" w14:textId="77777777" w:rsidR="00DA0435" w:rsidRDefault="004872F7">
      <w:pPr>
        <w:keepNext/>
        <w:spacing w:after="80"/>
        <w:jc w:val="center"/>
      </w:pPr>
      <w:r>
        <w:rPr>
          <w:sz w:val="24"/>
          <w:szCs w:val="24"/>
        </w:rPr>
        <w:t>(полное наименование юридического лица или фамилия и инициалы индиви</w:t>
      </w:r>
      <w:r>
        <w:rPr>
          <w:sz w:val="24"/>
          <w:szCs w:val="24"/>
        </w:rPr>
        <w:t>дуального предпринимателя, проводившего проверку (работы))</w:t>
      </w:r>
    </w:p>
    <w:p w14:paraId="1D917B3A" w14:textId="77777777" w:rsidR="00DA0435" w:rsidRDefault="004872F7">
      <w:pPr>
        <w:spacing w:before="0" w:after="0" w:line="360" w:lineRule="auto"/>
        <w:ind w:firstLine="709"/>
        <w:jc w:val="both"/>
      </w:pPr>
      <w:r>
        <w:t>на объекте: «Завод по производству, хранению, отгрузке смазочных материалов» филиала ООО «ЛЛК-Интернешнл» в с. Ворсино,</w:t>
      </w:r>
    </w:p>
    <w:p w14:paraId="71312E4B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расположенном по адресу: Калужская обл., Боровский р-н, с. Ворсино, Северная </w:t>
      </w:r>
      <w:r>
        <w:t>промышленная зона, владение 8.</w:t>
      </w:r>
    </w:p>
    <w:p w14:paraId="06C9E55E" w14:textId="77777777" w:rsidR="00DA0435" w:rsidRDefault="004872F7">
      <w:pPr>
        <w:spacing w:before="0" w:after="0" w:line="360" w:lineRule="auto"/>
        <w:ind w:firstLine="709"/>
        <w:jc w:val="both"/>
      </w:pPr>
      <w:r>
        <w:t>Комплексные испытания на работоспособность СПС проводились в период с «___» __________ 20__ г. по «___» __________ 20__ г. в соответствии с проектом № ________, выполненным ________________________________________________</w:t>
      </w:r>
    </w:p>
    <w:p w14:paraId="0A70ECD7" w14:textId="77777777" w:rsidR="00DA0435" w:rsidRDefault="004872F7">
      <w:pPr>
        <w:spacing w:before="0" w:after="0" w:line="360" w:lineRule="auto"/>
        <w:ind w:firstLine="709"/>
        <w:jc w:val="both"/>
      </w:pPr>
      <w:r>
        <w:t>В результате комплексных испытаний</w:t>
      </w:r>
      <w:r>
        <w:t xml:space="preserve"> на работоспособность СПС установлено: ________________________________________________</w:t>
      </w:r>
    </w:p>
    <w:p w14:paraId="293AB598" w14:textId="77777777" w:rsidR="00DA0435" w:rsidRDefault="004872F7">
      <w:pPr>
        <w:keepNext/>
        <w:spacing w:after="120"/>
        <w:jc w:val="center"/>
      </w:pPr>
      <w:r>
        <w:rPr>
          <w:sz w:val="24"/>
          <w:szCs w:val="24"/>
        </w:rPr>
        <w:t>(указывается работоспособность (неработоспособность) СПС)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DA0435" w14:paraId="27C8D10F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55589E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01357B6C" w14:textId="77777777" w:rsidR="00DA0435" w:rsidRDefault="004872F7">
            <w:pPr>
              <w:spacing w:before="0" w:after="0" w:line="240" w:lineRule="auto"/>
            </w:pPr>
            <w:r>
              <w:t>(должность)</w:t>
            </w:r>
          </w:p>
          <w:p w14:paraId="7BCC7F6D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6F416458" w14:textId="77777777" w:rsidR="00DA0435" w:rsidRDefault="004872F7">
            <w:pPr>
              <w:spacing w:before="0" w:after="0" w:line="240" w:lineRule="auto"/>
            </w:pPr>
            <w:r>
              <w:t>(фамилия и инициалы представителя заказчика)</w:t>
            </w:r>
          </w:p>
          <w:p w14:paraId="3AB370FD" w14:textId="77777777" w:rsidR="00DA0435" w:rsidRDefault="004872F7">
            <w:pPr>
              <w:spacing w:before="0" w:after="0" w:line="240" w:lineRule="auto"/>
            </w:pPr>
            <w:r>
              <w:t>«___» __________ 20__ г.</w:t>
            </w:r>
          </w:p>
          <w:p w14:paraId="11027ED7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27C8CB49" w14:textId="77777777" w:rsidR="00DA0435" w:rsidRDefault="004872F7">
            <w:pPr>
              <w:spacing w:before="0" w:after="0" w:line="240" w:lineRule="auto"/>
            </w:pPr>
            <w:r>
              <w:t>(подпись)</w:t>
            </w:r>
          </w:p>
          <w:p w14:paraId="5D2B6671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05DC5C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2CE39110" w14:textId="77777777" w:rsidR="00DA0435" w:rsidRDefault="004872F7">
            <w:pPr>
              <w:spacing w:before="0" w:after="0" w:line="240" w:lineRule="auto"/>
            </w:pPr>
            <w:r>
              <w:t>(должность)</w:t>
            </w:r>
          </w:p>
          <w:p w14:paraId="3140CBE9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1DDB6CDC" w14:textId="77777777" w:rsidR="00DA0435" w:rsidRDefault="004872F7">
            <w:pPr>
              <w:spacing w:before="0" w:after="0" w:line="240" w:lineRule="auto"/>
            </w:pPr>
            <w:r>
              <w:t>(фамилия и инициалы представителя подрядчика)</w:t>
            </w:r>
          </w:p>
          <w:p w14:paraId="05EBE4C7" w14:textId="77777777" w:rsidR="00DA0435" w:rsidRDefault="004872F7">
            <w:pPr>
              <w:spacing w:before="0" w:after="0" w:line="240" w:lineRule="auto"/>
            </w:pPr>
            <w:r>
              <w:t>«___» __________ 20__ г.</w:t>
            </w:r>
          </w:p>
          <w:p w14:paraId="45B46A41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355D0FCA" w14:textId="77777777" w:rsidR="00DA0435" w:rsidRDefault="004872F7">
            <w:pPr>
              <w:spacing w:before="0" w:after="0" w:line="240" w:lineRule="auto"/>
            </w:pPr>
            <w:r>
              <w:t>(подпись)</w:t>
            </w:r>
          </w:p>
          <w:p w14:paraId="4E33797F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</w:tr>
    </w:tbl>
    <w:p w14:paraId="5E08F0B5" w14:textId="77777777" w:rsidR="00DA0435" w:rsidRDefault="004872F7">
      <w:pPr>
        <w:pStyle w:val="2"/>
        <w:pageBreakBefore/>
        <w:spacing w:after="80"/>
        <w:jc w:val="center"/>
      </w:pPr>
      <w:bookmarkStart w:id="45" w:name="_Toc242964718"/>
      <w:r>
        <w:lastRenderedPageBreak/>
        <w:t>Форма Ж.2 – Акт комплексных испытаний на работоспособность СОУЭ</w:t>
      </w:r>
      <w:bookmarkEnd w:id="45"/>
    </w:p>
    <w:p w14:paraId="18073BCE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>Основание: ГОСТ Р 59639-2021, приложение А, форма А.3 (рекомендуемая). Текст формы воспроизведён по форме А.3; данные объекта внесены. Таблица измерения уровня звука в форму А.3 не входит и оф</w:t>
      </w:r>
      <w:r>
        <w:rPr>
          <w:sz w:val="24"/>
          <w:szCs w:val="24"/>
        </w:rPr>
        <w:t>ормляется приложением к акту по методике Б.4.1 ГОСТ Р 59639-2021.</w:t>
      </w:r>
    </w:p>
    <w:p w14:paraId="688DFE76" w14:textId="77777777" w:rsidR="00DA0435" w:rsidRDefault="004872F7">
      <w:pPr>
        <w:keepNext/>
        <w:jc w:val="center"/>
      </w:pPr>
      <w:r>
        <w:rPr>
          <w:b/>
          <w:bCs/>
          <w:sz w:val="28"/>
          <w:szCs w:val="28"/>
        </w:rPr>
        <w:t>АКТ</w:t>
      </w:r>
    </w:p>
    <w:p w14:paraId="2A67F0A6" w14:textId="77777777" w:rsidR="00DA0435" w:rsidRDefault="004872F7">
      <w:pPr>
        <w:keepNext/>
        <w:jc w:val="center"/>
      </w:pPr>
      <w:r>
        <w:rPr>
          <w:b/>
          <w:bCs/>
        </w:rPr>
        <w:t>комплексных испытаний на работоспособность</w:t>
      </w:r>
    </w:p>
    <w:p w14:paraId="7087ECD7" w14:textId="77777777" w:rsidR="00DA0435" w:rsidRDefault="004872F7">
      <w:pPr>
        <w:keepNext/>
        <w:spacing w:after="120"/>
        <w:jc w:val="center"/>
      </w:pPr>
      <w:r>
        <w:rPr>
          <w:b/>
          <w:bCs/>
        </w:rPr>
        <w:t>системы оповещения и управления эвакуацией людей при пожаре</w:t>
      </w:r>
    </w:p>
    <w:p w14:paraId="2995DA76" w14:textId="77777777" w:rsidR="00DA0435" w:rsidRDefault="004872F7">
      <w:pPr>
        <w:spacing w:before="0" w:after="0" w:line="360" w:lineRule="auto"/>
        <w:ind w:firstLine="709"/>
        <w:jc w:val="both"/>
      </w:pPr>
      <w:r>
        <w:t>Проведены комплексные испытания на работоспособность СОУЭ _________________________</w:t>
      </w:r>
      <w:r>
        <w:t>_______________________</w:t>
      </w:r>
    </w:p>
    <w:p w14:paraId="74EA9923" w14:textId="77777777" w:rsidR="00DA0435" w:rsidRDefault="004872F7">
      <w:pPr>
        <w:keepNext/>
        <w:spacing w:after="80"/>
        <w:jc w:val="center"/>
      </w:pPr>
      <w:r>
        <w:rPr>
          <w:sz w:val="24"/>
          <w:szCs w:val="24"/>
        </w:rPr>
        <w:t>(полное наименование юридического лица или фамилия и инициалы индивидуального предпринимателя, проводившего проверку (работы))</w:t>
      </w:r>
    </w:p>
    <w:p w14:paraId="6701BD5D" w14:textId="77777777" w:rsidR="00DA0435" w:rsidRDefault="004872F7">
      <w:pPr>
        <w:spacing w:before="0" w:after="0" w:line="360" w:lineRule="auto"/>
        <w:ind w:firstLine="709"/>
        <w:jc w:val="both"/>
      </w:pPr>
      <w:r>
        <w:t>на объекте: «Завод по производству, хранению, отгрузке смазочных материалов» филиала ООО «ЛЛК-Интернешнл»</w:t>
      </w:r>
      <w:r>
        <w:t xml:space="preserve"> в с. Ворсино,</w:t>
      </w:r>
    </w:p>
    <w:p w14:paraId="48CA771F" w14:textId="77777777" w:rsidR="00DA0435" w:rsidRDefault="004872F7">
      <w:pPr>
        <w:spacing w:before="0" w:after="0" w:line="360" w:lineRule="auto"/>
        <w:ind w:firstLine="709"/>
        <w:jc w:val="both"/>
      </w:pPr>
      <w:r>
        <w:t>расположенном по адресу: Калужская обл., Боровский р-н, с. Ворсино, Северная промышленная зона, владение 8.</w:t>
      </w:r>
    </w:p>
    <w:p w14:paraId="1A48AE0A" w14:textId="77777777" w:rsidR="00DA0435" w:rsidRDefault="004872F7">
      <w:pPr>
        <w:spacing w:before="0" w:after="0" w:line="360" w:lineRule="auto"/>
        <w:ind w:firstLine="709"/>
        <w:jc w:val="both"/>
      </w:pPr>
      <w:r>
        <w:t>Комплексные испытания на работоспособность СОУЭ проводились в период с «___» __________ 20__ г. по «___» __________ 20__ г. в соответ</w:t>
      </w:r>
      <w:r>
        <w:t>ствии с проектом № ________, выполненным ________________________________________________</w:t>
      </w:r>
    </w:p>
    <w:p w14:paraId="71497DF0" w14:textId="77777777" w:rsidR="00DA0435" w:rsidRDefault="004872F7">
      <w:pPr>
        <w:keepNext/>
        <w:spacing w:after="80"/>
        <w:jc w:val="center"/>
      </w:pPr>
      <w:r>
        <w:rPr>
          <w:sz w:val="24"/>
          <w:szCs w:val="24"/>
        </w:rPr>
        <w:t>(наименование проектировщика)</w:t>
      </w:r>
    </w:p>
    <w:p w14:paraId="2B7144E5" w14:textId="77777777" w:rsidR="00DA0435" w:rsidRDefault="004872F7">
      <w:pPr>
        <w:spacing w:before="0" w:after="0" w:line="360" w:lineRule="auto"/>
        <w:ind w:firstLine="709"/>
        <w:jc w:val="both"/>
      </w:pPr>
      <w:r>
        <w:t>В результате комплексных испытаний на работоспособность СОУЭ установлено: ________________________________________________</w:t>
      </w:r>
    </w:p>
    <w:p w14:paraId="336CBD77" w14:textId="77777777" w:rsidR="00DA0435" w:rsidRDefault="004872F7">
      <w:pPr>
        <w:keepNext/>
        <w:spacing w:after="120"/>
        <w:jc w:val="center"/>
      </w:pPr>
      <w:r>
        <w:rPr>
          <w:sz w:val="24"/>
          <w:szCs w:val="24"/>
        </w:rPr>
        <w:t xml:space="preserve">(указывается </w:t>
      </w:r>
      <w:r>
        <w:rPr>
          <w:sz w:val="24"/>
          <w:szCs w:val="24"/>
        </w:rPr>
        <w:t>работоспособность (неработоспособность) СОУЭ)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DA0435" w14:paraId="1752C5B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AD4183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2AB74324" w14:textId="77777777" w:rsidR="00DA0435" w:rsidRDefault="004872F7">
            <w:pPr>
              <w:spacing w:before="0" w:after="0" w:line="240" w:lineRule="auto"/>
            </w:pPr>
            <w:r>
              <w:t>(должность)</w:t>
            </w:r>
          </w:p>
          <w:p w14:paraId="53977BFE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757C96C9" w14:textId="77777777" w:rsidR="00DA0435" w:rsidRDefault="004872F7">
            <w:pPr>
              <w:spacing w:before="0" w:after="0" w:line="240" w:lineRule="auto"/>
            </w:pPr>
            <w:r>
              <w:t>(фамилия и инициалы представителя заказчика)</w:t>
            </w:r>
          </w:p>
          <w:p w14:paraId="47B1A337" w14:textId="77777777" w:rsidR="00DA0435" w:rsidRDefault="004872F7">
            <w:pPr>
              <w:spacing w:before="0" w:after="0" w:line="240" w:lineRule="auto"/>
            </w:pPr>
            <w:r>
              <w:t>«___» __________ 20__ г.</w:t>
            </w:r>
          </w:p>
          <w:p w14:paraId="04CF5B1D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21E70AC1" w14:textId="77777777" w:rsidR="00DA0435" w:rsidRDefault="004872F7">
            <w:pPr>
              <w:spacing w:before="0" w:after="0" w:line="240" w:lineRule="auto"/>
            </w:pPr>
            <w:r>
              <w:t>(подпись)</w:t>
            </w:r>
          </w:p>
          <w:p w14:paraId="37944FD4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C736F4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28941EA9" w14:textId="77777777" w:rsidR="00DA0435" w:rsidRDefault="004872F7">
            <w:pPr>
              <w:spacing w:before="0" w:after="0" w:line="240" w:lineRule="auto"/>
            </w:pPr>
            <w:r>
              <w:t>(должность)</w:t>
            </w:r>
          </w:p>
          <w:p w14:paraId="55690213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38817416" w14:textId="77777777" w:rsidR="00DA0435" w:rsidRDefault="004872F7">
            <w:pPr>
              <w:spacing w:before="0" w:after="0" w:line="240" w:lineRule="auto"/>
            </w:pPr>
            <w:r>
              <w:t>(фамилия и инициалы представителя подрядчика)</w:t>
            </w:r>
          </w:p>
          <w:p w14:paraId="594F3A05" w14:textId="77777777" w:rsidR="00DA0435" w:rsidRDefault="004872F7">
            <w:pPr>
              <w:spacing w:before="0" w:after="0" w:line="240" w:lineRule="auto"/>
            </w:pPr>
            <w:r>
              <w:t>«___» __________ 20__ г.</w:t>
            </w:r>
          </w:p>
          <w:p w14:paraId="4F71BD56" w14:textId="77777777" w:rsidR="00DA0435" w:rsidRDefault="004872F7">
            <w:pPr>
              <w:spacing w:before="0" w:after="0" w:line="240" w:lineRule="auto"/>
            </w:pPr>
            <w:r>
              <w:t>________________</w:t>
            </w:r>
          </w:p>
          <w:p w14:paraId="59797F2E" w14:textId="77777777" w:rsidR="00DA0435" w:rsidRDefault="004872F7">
            <w:pPr>
              <w:spacing w:before="0" w:after="0" w:line="240" w:lineRule="auto"/>
            </w:pPr>
            <w:r>
              <w:t>(подпись)</w:t>
            </w:r>
          </w:p>
          <w:p w14:paraId="2510F9FB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</w:tr>
    </w:tbl>
    <w:p w14:paraId="5D7895F0" w14:textId="77777777" w:rsidR="00DA0435" w:rsidRDefault="004872F7">
      <w:pPr>
        <w:keepNext/>
        <w:spacing w:before="0" w:after="0" w:line="360" w:lineRule="auto"/>
        <w:jc w:val="both"/>
      </w:pPr>
      <w:r>
        <w:lastRenderedPageBreak/>
        <w:t>Приложение к акту. Результаты измерения уровня звука (микрофон на высоте 1,5 м от пола, ГОСТ Р 59639-2021, Б.4.1)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"/>
        <w:gridCol w:w="1634"/>
        <w:gridCol w:w="1335"/>
        <w:gridCol w:w="1783"/>
        <w:gridCol w:w="1134"/>
        <w:gridCol w:w="1776"/>
        <w:gridCol w:w="1285"/>
      </w:tblGrid>
      <w:tr w:rsidR="00DA0435" w14:paraId="012FFF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CED7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E701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Здание, помещение (зона оповещения)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F841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Точка измерения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C313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Пос­то­ян­ный шум, </w:t>
            </w:r>
            <w:proofErr w:type="spellStart"/>
            <w:r>
              <w:rPr>
                <w:b/>
                <w:bCs/>
                <w:sz w:val="24"/>
                <w:szCs w:val="24"/>
              </w:rPr>
              <w:t>дБА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9CFC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Уровень звука при работе СОУЭ, </w:t>
            </w:r>
            <w:proofErr w:type="spellStart"/>
            <w:r>
              <w:rPr>
                <w:b/>
                <w:bCs/>
                <w:sz w:val="24"/>
                <w:szCs w:val="24"/>
              </w:rPr>
              <w:t>дБА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5886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Конт­роль­ное значение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E6907" w14:textId="77777777" w:rsidR="00DA0435" w:rsidRDefault="004872F7">
            <w:pPr>
              <w:spacing w:before="0" w:after="0"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Со­от­вет-ствие</w:t>
            </w:r>
            <w:proofErr w:type="spellEnd"/>
          </w:p>
        </w:tc>
      </w:tr>
      <w:tr w:rsidR="00DA0435" w14:paraId="214F2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2CC19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CB6B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A9BCF" w14:textId="77777777" w:rsidR="00DA0435" w:rsidRDefault="00DA0435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7FFA9" w14:textId="77777777" w:rsidR="00DA0435" w:rsidRDefault="00DA0435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7B75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20A68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60448" w14:textId="77777777" w:rsidR="00DA0435" w:rsidRDefault="00DA0435"/>
        </w:tc>
      </w:tr>
      <w:tr w:rsidR="00DA0435" w14:paraId="5179A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6252C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D079E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9EAFB" w14:textId="77777777" w:rsidR="00DA0435" w:rsidRDefault="00DA0435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8439A" w14:textId="77777777" w:rsidR="00DA0435" w:rsidRDefault="00DA0435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6291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22B8B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D6071" w14:textId="77777777" w:rsidR="00DA0435" w:rsidRDefault="00DA0435"/>
        </w:tc>
      </w:tr>
      <w:tr w:rsidR="00DA0435" w14:paraId="48EAD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C3D84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0D1F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49302" w14:textId="77777777" w:rsidR="00DA0435" w:rsidRDefault="00DA0435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85AC3" w14:textId="77777777" w:rsidR="00DA0435" w:rsidRDefault="00DA0435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EDD09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24EDA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7DDF4" w14:textId="77777777" w:rsidR="00DA0435" w:rsidRDefault="00DA0435"/>
        </w:tc>
      </w:tr>
      <w:tr w:rsidR="00DA0435" w14:paraId="56170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64DAC" w14:textId="77777777" w:rsidR="00DA0435" w:rsidRDefault="00DA043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EC2A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F8F84" w14:textId="77777777" w:rsidR="00DA0435" w:rsidRDefault="00DA0435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1698F" w14:textId="77777777" w:rsidR="00DA0435" w:rsidRDefault="00DA0435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B6C0B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C9459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3F691" w14:textId="77777777" w:rsidR="00DA0435" w:rsidRDefault="00DA0435"/>
        </w:tc>
      </w:tr>
    </w:tbl>
    <w:p w14:paraId="4CD4FC12" w14:textId="77777777" w:rsidR="00DA0435" w:rsidRDefault="00DA0435">
      <w:pPr>
        <w:spacing w:after="60"/>
      </w:pPr>
    </w:p>
    <w:p w14:paraId="21D726B1" w14:textId="77777777" w:rsidR="00DA0435" w:rsidRDefault="004872F7">
      <w:pPr>
        <w:pStyle w:val="2"/>
        <w:pageBreakBefore/>
        <w:spacing w:after="80"/>
        <w:jc w:val="center"/>
      </w:pPr>
      <w:bookmarkStart w:id="46" w:name="_Toc242964719"/>
      <w:r>
        <w:lastRenderedPageBreak/>
        <w:t>Форма Ж.3 – Акт испытаний АУП на работоспособность</w:t>
      </w:r>
      <w:bookmarkEnd w:id="46"/>
    </w:p>
    <w:p w14:paraId="55F41A35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>Основание: ГОСТ Р 59636-2021, раздел 8. Стандарт рекомендуемую форму не устанавливает; результаты, в том числе повторных испытаний, вносят в акт испытаний АУП.</w:t>
      </w:r>
    </w:p>
    <w:p w14:paraId="109E4F27" w14:textId="77777777" w:rsidR="00DA0435" w:rsidRDefault="004872F7">
      <w:pPr>
        <w:keepNext/>
        <w:jc w:val="center"/>
      </w:pPr>
      <w:r>
        <w:rPr>
          <w:b/>
          <w:bCs/>
          <w:sz w:val="28"/>
          <w:szCs w:val="28"/>
        </w:rPr>
        <w:t>АКТ</w:t>
      </w:r>
    </w:p>
    <w:p w14:paraId="244F543A" w14:textId="77777777" w:rsidR="00DA0435" w:rsidRDefault="004872F7">
      <w:pPr>
        <w:keepNext/>
        <w:spacing w:after="120"/>
        <w:jc w:val="center"/>
      </w:pPr>
      <w:r>
        <w:rPr>
          <w:b/>
          <w:bCs/>
        </w:rPr>
        <w:t>испытаний автоматической установки пожаротушения на работоспособность</w:t>
      </w:r>
    </w:p>
    <w:p w14:paraId="125EEC5F" w14:textId="77777777" w:rsidR="00DA0435" w:rsidRDefault="004872F7">
      <w:pPr>
        <w:spacing w:before="0" w:after="0" w:line="360" w:lineRule="auto"/>
        <w:ind w:firstLine="709"/>
        <w:jc w:val="both"/>
      </w:pPr>
      <w:r>
        <w:t>Установка (тип, проектное обозначение, защищаемые помещения): ________________________________________________</w:t>
      </w:r>
    </w:p>
    <w:p w14:paraId="5E9EADEF" w14:textId="77777777" w:rsidR="00DA0435" w:rsidRDefault="004872F7">
      <w:pPr>
        <w:spacing w:before="0" w:after="0" w:line="360" w:lineRule="auto"/>
        <w:ind w:firstLine="709"/>
        <w:jc w:val="both"/>
      </w:pPr>
      <w:r>
        <w:t>Проведены комплексные испытания на работоспособность установки ____________</w:t>
      </w:r>
      <w:r>
        <w:t>____________________________________</w:t>
      </w:r>
    </w:p>
    <w:p w14:paraId="08839739" w14:textId="77777777" w:rsidR="00DA0435" w:rsidRDefault="004872F7">
      <w:pPr>
        <w:keepNext/>
        <w:spacing w:after="80"/>
        <w:jc w:val="center"/>
      </w:pPr>
      <w:r>
        <w:rPr>
          <w:sz w:val="24"/>
          <w:szCs w:val="24"/>
        </w:rPr>
        <w:t>(полное наименование юридического лица или фамилия и инициалы индивидуального предпринимателя, проводившего испытания)</w:t>
      </w:r>
    </w:p>
    <w:p w14:paraId="3B4D20AD" w14:textId="77777777" w:rsidR="00DA0435" w:rsidRDefault="004872F7">
      <w:pPr>
        <w:spacing w:before="0" w:after="0" w:line="360" w:lineRule="auto"/>
        <w:ind w:firstLine="709"/>
        <w:jc w:val="both"/>
      </w:pPr>
      <w:r>
        <w:t>на объекте «Завод по производству, хранению, отгрузке смазочных материалов» филиала ООО «ЛЛК-Интерне</w:t>
      </w:r>
      <w:r>
        <w:t>шнл» в с. Ворсино, расположенном по адресу: Калужская обл., Боровский р-н, с. Ворсино, Северная промышленная зона, владение 8,</w:t>
      </w:r>
    </w:p>
    <w:p w14:paraId="18EB64D1" w14:textId="77777777" w:rsidR="00DA0435" w:rsidRDefault="004872F7">
      <w:pPr>
        <w:spacing w:before="0" w:after="0" w:line="360" w:lineRule="auto"/>
        <w:ind w:firstLine="709"/>
        <w:jc w:val="both"/>
      </w:pPr>
      <w:r>
        <w:t>в период с «___» __________ 2026 г. по «___» __________ 2026 г. в соответствии с проектом № ________, выполненным _______________</w:t>
      </w:r>
      <w:r>
        <w:t xml:space="preserve">_________, и Программой комплексных испытаний систем противопожарной защиты </w:t>
      </w:r>
      <w:r>
        <w:rPr>
          <w:highlight w:val="yellow"/>
        </w:rPr>
        <w:t>[обозначение Программы]</w:t>
      </w:r>
      <w:r>
        <w:t>.</w:t>
      </w:r>
    </w:p>
    <w:p w14:paraId="198762D8" w14:textId="77777777" w:rsidR="00DA0435" w:rsidRDefault="004872F7">
      <w:pPr>
        <w:keepNext/>
        <w:spacing w:before="0" w:after="0" w:line="360" w:lineRule="auto"/>
        <w:jc w:val="both"/>
      </w:pPr>
      <w:r>
        <w:t>Результаты испытаний: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"/>
        <w:gridCol w:w="1784"/>
        <w:gridCol w:w="667"/>
        <w:gridCol w:w="1358"/>
        <w:gridCol w:w="1523"/>
        <w:gridCol w:w="1834"/>
        <w:gridCol w:w="520"/>
        <w:gridCol w:w="1285"/>
      </w:tblGrid>
      <w:tr w:rsidR="00DA0435" w14:paraId="773A88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7C5C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BE7F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Секция (направление), помещение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EEC3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ОТВ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99D2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 про­вер­ки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EB57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 и контрольное значение (документ, пункт)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456F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Фак­ти­чес­кое значение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93F8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СИ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743A3" w14:textId="77777777" w:rsidR="00DA0435" w:rsidRDefault="004872F7">
            <w:pPr>
              <w:spacing w:before="0" w:after="0"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Со­от­вет-ствие</w:t>
            </w:r>
            <w:proofErr w:type="spellEnd"/>
          </w:p>
        </w:tc>
      </w:tr>
      <w:tr w:rsidR="00DA0435" w14:paraId="7842F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136C8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F6003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32643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FA3A5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5B979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92A33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4DF29" w14:textId="77777777" w:rsidR="00DA0435" w:rsidRDefault="00DA0435"/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212AC" w14:textId="77777777" w:rsidR="00DA0435" w:rsidRDefault="00DA0435"/>
        </w:tc>
      </w:tr>
      <w:tr w:rsidR="00DA0435" w14:paraId="460FB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D30C6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4F22C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B5E72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31ACD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7E6B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AD5D2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99CE0" w14:textId="77777777" w:rsidR="00DA0435" w:rsidRDefault="00DA0435"/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41112" w14:textId="77777777" w:rsidR="00DA0435" w:rsidRDefault="00DA0435"/>
        </w:tc>
      </w:tr>
      <w:tr w:rsidR="00DA0435" w14:paraId="66F5C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97705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7F70B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D6758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268AC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64FD2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1141D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D7ACC" w14:textId="77777777" w:rsidR="00DA0435" w:rsidRDefault="00DA0435"/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CAAEB" w14:textId="77777777" w:rsidR="00DA0435" w:rsidRDefault="00DA0435"/>
        </w:tc>
      </w:tr>
      <w:tr w:rsidR="00DA0435" w14:paraId="4EDA0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2076F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435D8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27783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FA07B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C318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4CD47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3F056" w14:textId="77777777" w:rsidR="00DA0435" w:rsidRDefault="00DA0435"/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80164" w14:textId="77777777" w:rsidR="00DA0435" w:rsidRDefault="00DA0435"/>
        </w:tc>
      </w:tr>
      <w:tr w:rsidR="00DA0435" w14:paraId="4A694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10B7A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1FFBE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CED40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65FD4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72EF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1A99A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433B0" w14:textId="77777777" w:rsidR="00DA0435" w:rsidRDefault="00DA0435"/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FD05D" w14:textId="77777777" w:rsidR="00DA0435" w:rsidRDefault="00DA0435"/>
        </w:tc>
      </w:tr>
      <w:tr w:rsidR="00DA0435" w14:paraId="4DE69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4DD61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DA1A9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FBEEB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BEDC7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DABC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4E6BC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49F87" w14:textId="77777777" w:rsidR="00DA0435" w:rsidRDefault="00DA0435"/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8C0BB" w14:textId="77777777" w:rsidR="00DA0435" w:rsidRDefault="00DA0435"/>
        </w:tc>
      </w:tr>
    </w:tbl>
    <w:p w14:paraId="2198171B" w14:textId="77777777" w:rsidR="00DA0435" w:rsidRDefault="00DA0435">
      <w:pPr>
        <w:spacing w:after="60"/>
      </w:pPr>
    </w:p>
    <w:p w14:paraId="62BB345C" w14:textId="77777777" w:rsidR="00DA0435" w:rsidRDefault="004872F7">
      <w:pPr>
        <w:spacing w:before="0" w:after="0" w:line="360" w:lineRule="auto"/>
        <w:ind w:firstLine="709"/>
        <w:jc w:val="both"/>
      </w:pPr>
      <w:r>
        <w:t>Заключение: установка работоспособна / неработоспособна (нужное подчеркнуть). Несоответствия: ________________________________.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DA0435" w14:paraId="377BD8D3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D48730" w14:textId="77777777" w:rsidR="00DA0435" w:rsidRDefault="004872F7">
            <w:pPr>
              <w:spacing w:before="0" w:after="0" w:line="240" w:lineRule="auto"/>
            </w:pPr>
            <w:r>
              <w:t>Представитель заказчика:</w:t>
            </w:r>
          </w:p>
          <w:p w14:paraId="6E530723" w14:textId="77777777" w:rsidR="00DA0435" w:rsidRDefault="004872F7">
            <w:pPr>
              <w:spacing w:before="0" w:after="0" w:line="240" w:lineRule="auto"/>
            </w:pPr>
            <w:r>
              <w:t>________________ (должность)</w:t>
            </w:r>
          </w:p>
          <w:p w14:paraId="0245CD98" w14:textId="77777777" w:rsidR="00DA0435" w:rsidRDefault="004872F7">
            <w:pPr>
              <w:spacing w:before="0" w:after="0" w:line="240" w:lineRule="auto"/>
            </w:pPr>
            <w:r>
              <w:lastRenderedPageBreak/>
              <w:t>________________ (фамилия и инициалы)</w:t>
            </w:r>
          </w:p>
          <w:p w14:paraId="4AECE7B5" w14:textId="77777777" w:rsidR="00DA0435" w:rsidRDefault="004872F7">
            <w:pPr>
              <w:spacing w:before="0" w:after="0" w:line="240" w:lineRule="auto"/>
            </w:pPr>
            <w:r>
              <w:t>________________ (подпись)</w:t>
            </w:r>
          </w:p>
          <w:p w14:paraId="7D81DA07" w14:textId="77777777" w:rsidR="00DA0435" w:rsidRDefault="004872F7">
            <w:pPr>
              <w:spacing w:before="0" w:after="0" w:line="240" w:lineRule="auto"/>
            </w:pPr>
            <w:r>
              <w:t>«___» ___</w:t>
            </w:r>
            <w:r>
              <w:t>_______ 2026 г.</w:t>
            </w:r>
          </w:p>
          <w:p w14:paraId="79963620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A765EF" w14:textId="77777777" w:rsidR="00DA0435" w:rsidRDefault="004872F7">
            <w:pPr>
              <w:spacing w:before="0" w:after="0" w:line="240" w:lineRule="auto"/>
            </w:pPr>
            <w:r>
              <w:lastRenderedPageBreak/>
              <w:t>Представитель подрядчика:</w:t>
            </w:r>
          </w:p>
          <w:p w14:paraId="3AFE427D" w14:textId="77777777" w:rsidR="00DA0435" w:rsidRDefault="004872F7">
            <w:pPr>
              <w:spacing w:before="0" w:after="0" w:line="240" w:lineRule="auto"/>
            </w:pPr>
            <w:r>
              <w:t>________________ (должность)</w:t>
            </w:r>
          </w:p>
          <w:p w14:paraId="474985E2" w14:textId="77777777" w:rsidR="00DA0435" w:rsidRDefault="004872F7">
            <w:pPr>
              <w:spacing w:before="0" w:after="0" w:line="240" w:lineRule="auto"/>
            </w:pPr>
            <w:r>
              <w:lastRenderedPageBreak/>
              <w:t>________________ (фамилия и инициалы)</w:t>
            </w:r>
          </w:p>
          <w:p w14:paraId="6AA20C16" w14:textId="77777777" w:rsidR="00DA0435" w:rsidRDefault="004872F7">
            <w:pPr>
              <w:spacing w:before="0" w:after="0" w:line="240" w:lineRule="auto"/>
            </w:pPr>
            <w:r>
              <w:t>________________ (подпись)</w:t>
            </w:r>
          </w:p>
          <w:p w14:paraId="65B691CA" w14:textId="77777777" w:rsidR="00DA0435" w:rsidRDefault="004872F7">
            <w:pPr>
              <w:spacing w:before="0" w:after="0" w:line="240" w:lineRule="auto"/>
            </w:pPr>
            <w:r>
              <w:t>«___» __________ 2026 г.</w:t>
            </w:r>
          </w:p>
          <w:p w14:paraId="2803DE82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</w:tr>
    </w:tbl>
    <w:p w14:paraId="2539E7F4" w14:textId="77777777" w:rsidR="00DA0435" w:rsidRDefault="004872F7">
      <w:pPr>
        <w:pStyle w:val="2"/>
        <w:pageBreakBefore/>
        <w:spacing w:after="80"/>
        <w:jc w:val="center"/>
      </w:pPr>
      <w:bookmarkStart w:id="47" w:name="_Toc242964720"/>
      <w:r>
        <w:lastRenderedPageBreak/>
        <w:t>Форма Ж.4 – Акт и протокол испытаний ВПВ на водоотдачу</w:t>
      </w:r>
      <w:bookmarkEnd w:id="47"/>
    </w:p>
    <w:p w14:paraId="39843230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>Основание: ГОСТ Р 59643-2021, 7.3.11.2 (состав акта) и 7.3.11.3 (состав протокола). Стандарт форму не устанавливает; перечень сведений и граф соответствует 7.3.11.2 и 7.3.11.3. Акт подписывают члены комиссии, протокол – участники испытания.</w:t>
      </w:r>
    </w:p>
    <w:p w14:paraId="1F863E45" w14:textId="77777777" w:rsidR="00DA0435" w:rsidRDefault="004872F7">
      <w:pPr>
        <w:keepNext/>
        <w:jc w:val="center"/>
      </w:pPr>
      <w:r>
        <w:rPr>
          <w:b/>
          <w:bCs/>
          <w:sz w:val="28"/>
          <w:szCs w:val="28"/>
        </w:rPr>
        <w:t>АКТ (ПРОТОКОЛ)</w:t>
      </w:r>
    </w:p>
    <w:p w14:paraId="7C0FA6F1" w14:textId="77777777" w:rsidR="00DA0435" w:rsidRDefault="004872F7">
      <w:pPr>
        <w:keepNext/>
        <w:spacing w:after="120"/>
        <w:jc w:val="center"/>
      </w:pPr>
      <w:r>
        <w:rPr>
          <w:b/>
          <w:bCs/>
        </w:rPr>
        <w:t>испытаний внутреннего противопожарного водопровода на водоотдачу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54"/>
      </w:tblGrid>
      <w:tr w:rsidR="00DA0435" w14:paraId="6C1D32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46F7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Сведение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6566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DA0435" w14:paraId="1629A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6124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Дата, время и место испытаний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7B8CF" w14:textId="77777777" w:rsidR="00DA0435" w:rsidRDefault="00DA0435"/>
        </w:tc>
      </w:tr>
      <w:tr w:rsidR="00DA0435" w14:paraId="389FA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8001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Наименование здания или его части, ограниченной противопожарными стенами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85C74" w14:textId="77777777" w:rsidR="00DA0435" w:rsidRDefault="00DA0435"/>
        </w:tc>
      </w:tr>
      <w:tr w:rsidR="00DA0435" w14:paraId="3B693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70C6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Организация, обслуживающая ВПВ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3C494" w14:textId="77777777" w:rsidR="00DA0435" w:rsidRDefault="00DA0435"/>
        </w:tc>
      </w:tr>
      <w:tr w:rsidR="00DA0435" w14:paraId="35BB6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9EDF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Номера стояков и ПК по гидравлической схеме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BFAA5" w14:textId="77777777" w:rsidR="00DA0435" w:rsidRDefault="00DA0435"/>
        </w:tc>
      </w:tr>
      <w:tr w:rsidR="00DA0435" w14:paraId="48247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DA9F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Тип клапана ПК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F8C40" w14:textId="77777777" w:rsidR="00DA0435" w:rsidRDefault="00DA0435"/>
        </w:tc>
      </w:tr>
      <w:tr w:rsidR="00DA0435" w14:paraId="4D29C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97A5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Тип ручного пожарного ствола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85E64" w14:textId="77777777" w:rsidR="00DA0435" w:rsidRDefault="00DA0435"/>
        </w:tc>
      </w:tr>
      <w:tr w:rsidR="00DA0435" w14:paraId="752DD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9EA1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Длина и диаметр пожарного рукава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5EA65" w14:textId="77777777" w:rsidR="00DA0435" w:rsidRDefault="00DA0435"/>
        </w:tc>
      </w:tr>
      <w:tr w:rsidR="00DA0435" w14:paraId="16FD3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1E5C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Количество и номера одновременно испытываемых ПК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8901A" w14:textId="77777777" w:rsidR="00DA0435" w:rsidRDefault="00DA0435"/>
        </w:tc>
      </w:tr>
      <w:tr w:rsidR="00DA0435" w14:paraId="0464F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BEED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Тип насоса (насосной установки)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676B6" w14:textId="77777777" w:rsidR="00DA0435" w:rsidRDefault="00DA0435"/>
        </w:tc>
      </w:tr>
      <w:tr w:rsidR="00DA0435" w14:paraId="2FFA2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DD10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Минимально допустимое давление у клапана или ствола диктующего ПК при наибольшем водопотреблении на хозяйственные нужды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8E4B1" w14:textId="77777777" w:rsidR="00DA0435" w:rsidRDefault="00DA0435"/>
        </w:tc>
      </w:tr>
    </w:tbl>
    <w:p w14:paraId="2B396B90" w14:textId="77777777" w:rsidR="00DA0435" w:rsidRDefault="00DA0435">
      <w:pPr>
        <w:spacing w:after="60"/>
      </w:pPr>
    </w:p>
    <w:p w14:paraId="54E04B5A" w14:textId="77777777" w:rsidR="00DA0435" w:rsidRDefault="004872F7">
      <w:pPr>
        <w:keepNext/>
        <w:spacing w:before="0" w:after="0" w:line="360" w:lineRule="auto"/>
        <w:jc w:val="both"/>
      </w:pPr>
      <w:r>
        <w:t>Результаты измерений: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"/>
        <w:gridCol w:w="913"/>
        <w:gridCol w:w="2523"/>
        <w:gridCol w:w="1747"/>
        <w:gridCol w:w="1653"/>
        <w:gridCol w:w="1660"/>
        <w:gridCol w:w="1285"/>
      </w:tblGrid>
      <w:tr w:rsidR="00DA0435" w14:paraId="2F9A7A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7A5F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5FE1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ПК (стояк, номер)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2B07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Давление у клапана ПК при наибольшем хо­зяй­ствен­ном во­до­пот­реб­ле­нии: допустимое / измеренное, МПа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9CBA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Расход: требуемый / из­ме­рен­ный (расчётный), л/с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7C05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Высота ком­пак­тной струи, м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B3D7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 (СП 10.13130.2020, проект)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31431" w14:textId="77777777" w:rsidR="00DA0435" w:rsidRDefault="004872F7">
            <w:pPr>
              <w:spacing w:before="0" w:after="0"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Со­от­вет-ствие</w:t>
            </w:r>
            <w:proofErr w:type="spellEnd"/>
          </w:p>
        </w:tc>
      </w:tr>
      <w:tr w:rsidR="00DA0435" w14:paraId="3EB4A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D9DB7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84B6D" w14:textId="77777777" w:rsidR="00DA0435" w:rsidRDefault="00DA0435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2552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ADBF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48DBC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E2F53" w14:textId="77777777" w:rsidR="00DA0435" w:rsidRDefault="00DA0435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A6EAD" w14:textId="77777777" w:rsidR="00DA0435" w:rsidRDefault="00DA0435"/>
        </w:tc>
      </w:tr>
      <w:tr w:rsidR="00DA0435" w14:paraId="747FE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AB480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B6C69" w14:textId="77777777" w:rsidR="00DA0435" w:rsidRDefault="00DA0435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AF72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8422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E8160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603FC" w14:textId="77777777" w:rsidR="00DA0435" w:rsidRDefault="00DA0435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3B8A8" w14:textId="77777777" w:rsidR="00DA0435" w:rsidRDefault="00DA0435"/>
        </w:tc>
      </w:tr>
      <w:tr w:rsidR="00DA0435" w14:paraId="63533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4D95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3F53D" w14:textId="77777777" w:rsidR="00DA0435" w:rsidRDefault="00DA0435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41C4D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E621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67F20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7B5E2" w14:textId="77777777" w:rsidR="00DA0435" w:rsidRDefault="00DA0435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96EFA" w14:textId="77777777" w:rsidR="00DA0435" w:rsidRDefault="00DA0435"/>
        </w:tc>
      </w:tr>
      <w:tr w:rsidR="00DA0435" w14:paraId="2918E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86BA4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63556" w14:textId="77777777" w:rsidR="00DA0435" w:rsidRDefault="00DA0435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91E6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F25B6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692FB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1752E" w14:textId="77777777" w:rsidR="00DA0435" w:rsidRDefault="00DA0435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96948" w14:textId="77777777" w:rsidR="00DA0435" w:rsidRDefault="00DA0435"/>
        </w:tc>
      </w:tr>
    </w:tbl>
    <w:p w14:paraId="3C69F0AE" w14:textId="77777777" w:rsidR="00DA0435" w:rsidRDefault="00DA0435">
      <w:pPr>
        <w:spacing w:after="60"/>
      </w:pPr>
    </w:p>
    <w:p w14:paraId="4743224B" w14:textId="77777777" w:rsidR="00DA0435" w:rsidRDefault="004872F7">
      <w:pPr>
        <w:spacing w:before="0" w:after="0" w:line="360" w:lineRule="auto"/>
        <w:ind w:firstLine="709"/>
        <w:jc w:val="both"/>
      </w:pPr>
      <w:r>
        <w:t>Выводы: ________________________________________________</w:t>
      </w:r>
    </w:p>
    <w:p w14:paraId="75878457" w14:textId="77777777" w:rsidR="00DA0435" w:rsidRDefault="004872F7">
      <w:pPr>
        <w:spacing w:before="0" w:after="0" w:line="360" w:lineRule="auto"/>
        <w:ind w:firstLine="709"/>
        <w:jc w:val="both"/>
      </w:pPr>
      <w:r>
        <w:t>Подписи членов комиссии (участников испытаний): ________________ / ________________ /</w:t>
      </w:r>
    </w:p>
    <w:p w14:paraId="6AECE96D" w14:textId="77777777" w:rsidR="00DA0435" w:rsidRDefault="004872F7">
      <w:pPr>
        <w:pStyle w:val="2"/>
        <w:pageBreakBefore/>
        <w:spacing w:after="80"/>
        <w:jc w:val="center"/>
      </w:pPr>
      <w:bookmarkStart w:id="48" w:name="_Toc242964721"/>
      <w:r>
        <w:lastRenderedPageBreak/>
        <w:t>Форма Ж.5 – Протокол аэродинамических испытаний систем противодымной вентиляции</w:t>
      </w:r>
      <w:bookmarkEnd w:id="48"/>
    </w:p>
    <w:p w14:paraId="1DC3E320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>Основание: ГОСТ Р 53300-2009, 7.1 и приложение А (рекомендуемое). Разделы 1–6 и таблицы 1–3 соответствуют приложению А; блок подписей в форме приложения А не приведён и добавлен для оформления протокола.</w:t>
      </w:r>
    </w:p>
    <w:p w14:paraId="7EED0515" w14:textId="77777777" w:rsidR="00DA0435" w:rsidRDefault="004872F7">
      <w:pPr>
        <w:keepNext/>
        <w:jc w:val="center"/>
      </w:pPr>
      <w:r>
        <w:rPr>
          <w:b/>
          <w:bCs/>
          <w:sz w:val="28"/>
          <w:szCs w:val="28"/>
        </w:rPr>
        <w:t>ПРОТОКОЛ</w:t>
      </w:r>
    </w:p>
    <w:p w14:paraId="65E8FB40" w14:textId="77777777" w:rsidR="00DA0435" w:rsidRDefault="004872F7">
      <w:pPr>
        <w:keepNext/>
        <w:spacing w:after="120"/>
        <w:jc w:val="center"/>
      </w:pPr>
      <w:r>
        <w:rPr>
          <w:b/>
          <w:bCs/>
        </w:rPr>
        <w:t>приёмосдаточных (периодических) аэродинамич</w:t>
      </w:r>
      <w:r>
        <w:rPr>
          <w:b/>
          <w:bCs/>
        </w:rPr>
        <w:t>еских испытаний систем противодымной вентиляции</w:t>
      </w:r>
    </w:p>
    <w:p w14:paraId="35FBB392" w14:textId="77777777" w:rsidR="00DA0435" w:rsidRDefault="004872F7">
      <w:pPr>
        <w:spacing w:before="0" w:after="0" w:line="360" w:lineRule="auto"/>
        <w:ind w:firstLine="709"/>
        <w:jc w:val="both"/>
      </w:pPr>
      <w:r>
        <w:t>1 Объект приёмки: ________________________ (здание, системы, проектные обозначения).</w:t>
      </w:r>
    </w:p>
    <w:p w14:paraId="1424C268" w14:textId="77777777" w:rsidR="00DA0435" w:rsidRDefault="004872F7">
      <w:pPr>
        <w:spacing w:before="0" w:after="0" w:line="360" w:lineRule="auto"/>
        <w:ind w:firstLine="709"/>
        <w:jc w:val="both"/>
      </w:pPr>
      <w:r>
        <w:t>2 Цель приёмки: определение соответствия систем противодымной вентиляции требованиям проекта и нормативных документов.</w:t>
      </w:r>
    </w:p>
    <w:p w14:paraId="6142C581" w14:textId="77777777" w:rsidR="00DA0435" w:rsidRDefault="004872F7">
      <w:pPr>
        <w:spacing w:before="0" w:after="0" w:line="360" w:lineRule="auto"/>
        <w:ind w:firstLine="709"/>
        <w:jc w:val="both"/>
      </w:pPr>
      <w:r>
        <w:t>3 Ме</w:t>
      </w:r>
      <w:r>
        <w:t>тод приёмки: ________________________ (по ГОСТ Р 53300-2009).</w:t>
      </w:r>
    </w:p>
    <w:p w14:paraId="599FC8C4" w14:textId="77777777" w:rsidR="00DA0435" w:rsidRDefault="004872F7">
      <w:pPr>
        <w:spacing w:before="0" w:after="0" w:line="360" w:lineRule="auto"/>
        <w:ind w:firstLine="709"/>
        <w:jc w:val="both"/>
      </w:pPr>
      <w:r>
        <w:t>4 Процедура приёмки: ________________________ (условия испытаний, применённые СИ).</w:t>
      </w:r>
    </w:p>
    <w:p w14:paraId="61E5FE6A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t>5 Результаты приёмки</w:t>
      </w:r>
    </w:p>
    <w:p w14:paraId="4F5E01F9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t>5.1 Перечень оцениваемых показателей и результаты оценки (таблица 1)</w:t>
      </w:r>
    </w:p>
    <w:p w14:paraId="647E82A6" w14:textId="77777777" w:rsidR="00DA0435" w:rsidRDefault="004872F7">
      <w:pPr>
        <w:keepNext/>
        <w:spacing w:before="240" w:after="0" w:line="240" w:lineRule="auto"/>
        <w:jc w:val="both"/>
      </w:pPr>
      <w:r>
        <w:t xml:space="preserve">Таблица 1 – Перечень </w:t>
      </w:r>
      <w:r>
        <w:t>оцениваемых показателей и результаты оценки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2300"/>
        <w:gridCol w:w="2000"/>
        <w:gridCol w:w="1954"/>
      </w:tblGrid>
      <w:tr w:rsidR="00DA0435" w14:paraId="559454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7084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63E5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 оценки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1D38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Методика контроля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C2ED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ED23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Заключение о соответствии</w:t>
            </w:r>
          </w:p>
        </w:tc>
      </w:tr>
      <w:tr w:rsidR="00DA0435" w14:paraId="16D3E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C434D" w14:textId="77777777" w:rsidR="00DA0435" w:rsidRDefault="00DA0435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EA3F6" w14:textId="77777777" w:rsidR="00DA0435" w:rsidRDefault="00DA0435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4D6AD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CA189" w14:textId="77777777" w:rsidR="00DA0435" w:rsidRDefault="00DA0435"/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DD3D1" w14:textId="77777777" w:rsidR="00DA0435" w:rsidRDefault="00DA0435"/>
        </w:tc>
      </w:tr>
      <w:tr w:rsidR="00DA0435" w14:paraId="7CC44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9F11A" w14:textId="77777777" w:rsidR="00DA0435" w:rsidRDefault="00DA0435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35773" w14:textId="77777777" w:rsidR="00DA0435" w:rsidRDefault="00DA0435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EAAEC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FF8E5" w14:textId="77777777" w:rsidR="00DA0435" w:rsidRDefault="00DA0435"/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C6F3C" w14:textId="77777777" w:rsidR="00DA0435" w:rsidRDefault="00DA0435"/>
        </w:tc>
      </w:tr>
      <w:tr w:rsidR="00DA0435" w14:paraId="2D0D8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50198" w14:textId="77777777" w:rsidR="00DA0435" w:rsidRDefault="00DA0435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AEC3A" w14:textId="77777777" w:rsidR="00DA0435" w:rsidRDefault="00DA0435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535E7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1A7AC" w14:textId="77777777" w:rsidR="00DA0435" w:rsidRDefault="00DA0435"/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A59A2" w14:textId="77777777" w:rsidR="00DA0435" w:rsidRDefault="00DA0435"/>
        </w:tc>
      </w:tr>
    </w:tbl>
    <w:p w14:paraId="7B31B8E6" w14:textId="77777777" w:rsidR="00DA0435" w:rsidRDefault="00DA0435">
      <w:pPr>
        <w:spacing w:after="60"/>
      </w:pPr>
    </w:p>
    <w:p w14:paraId="3D8F36BB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t>5.2 Основные результаты испытаний систем вытяжной противодымной вентиляции (таблица 2)</w:t>
      </w:r>
    </w:p>
    <w:p w14:paraId="3A33826B" w14:textId="77777777" w:rsidR="00DA0435" w:rsidRDefault="004872F7">
      <w:pPr>
        <w:keepNext/>
        <w:spacing w:before="240" w:after="0" w:line="240" w:lineRule="auto"/>
        <w:jc w:val="both"/>
      </w:pPr>
      <w:r>
        <w:t>Таблица 2 – Основные результаты испытаний систем вытяжной противодымной вентиляции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"/>
        <w:gridCol w:w="1740"/>
        <w:gridCol w:w="597"/>
        <w:gridCol w:w="2284"/>
        <w:gridCol w:w="1439"/>
        <w:gridCol w:w="1904"/>
        <w:gridCol w:w="1128"/>
      </w:tblGrid>
      <w:tr w:rsidR="00DA0435" w14:paraId="256F94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F1E9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5208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Проектное обоз­на­че­ние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ECD0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CD06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Фун­кци­ональ­ное назначение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2C15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Расход проектный, м³/ч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F6DCE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Рас</w:t>
            </w:r>
            <w:r>
              <w:rPr>
                <w:b/>
                <w:bCs/>
                <w:sz w:val="24"/>
                <w:szCs w:val="24"/>
              </w:rPr>
              <w:t>ход фак­ти­чес­кий, м³/ч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4842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Невязка, %</w:t>
            </w:r>
          </w:p>
        </w:tc>
      </w:tr>
      <w:tr w:rsidR="00DA0435" w14:paraId="2CA32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E10E2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A8E88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AEED7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99CA1" w14:textId="77777777" w:rsidR="00DA0435" w:rsidRDefault="00DA0435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A7CF9" w14:textId="77777777" w:rsidR="00DA0435" w:rsidRDefault="00DA0435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8FD93" w14:textId="77777777" w:rsidR="00DA0435" w:rsidRDefault="00DA0435"/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4D52E" w14:textId="77777777" w:rsidR="00DA0435" w:rsidRDefault="00DA0435"/>
        </w:tc>
      </w:tr>
      <w:tr w:rsidR="00DA0435" w14:paraId="1F3E8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1819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55C6A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73130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6E0BF" w14:textId="77777777" w:rsidR="00DA0435" w:rsidRDefault="00DA0435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8BEDA" w14:textId="77777777" w:rsidR="00DA0435" w:rsidRDefault="00DA0435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E8544" w14:textId="77777777" w:rsidR="00DA0435" w:rsidRDefault="00DA0435"/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B53E6" w14:textId="77777777" w:rsidR="00DA0435" w:rsidRDefault="00DA0435"/>
        </w:tc>
      </w:tr>
      <w:tr w:rsidR="00DA0435" w14:paraId="76908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BDB2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3A8A3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9288A" w14:textId="77777777" w:rsidR="00DA0435" w:rsidRDefault="00DA043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5203B" w14:textId="77777777" w:rsidR="00DA0435" w:rsidRDefault="00DA0435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25911" w14:textId="77777777" w:rsidR="00DA0435" w:rsidRDefault="00DA0435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FAEB9" w14:textId="77777777" w:rsidR="00DA0435" w:rsidRDefault="00DA0435"/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EEF56" w14:textId="77777777" w:rsidR="00DA0435" w:rsidRDefault="00DA0435"/>
        </w:tc>
      </w:tr>
    </w:tbl>
    <w:p w14:paraId="20B5612B" w14:textId="77777777" w:rsidR="00DA0435" w:rsidRDefault="00DA0435">
      <w:pPr>
        <w:spacing w:after="60"/>
      </w:pPr>
    </w:p>
    <w:p w14:paraId="695D7461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lastRenderedPageBreak/>
        <w:t>5.3 Основные результаты испытаний систем приточной противодымной вентиляции (таблица 3)</w:t>
      </w:r>
    </w:p>
    <w:p w14:paraId="41468B33" w14:textId="77777777" w:rsidR="00DA0435" w:rsidRDefault="004872F7">
      <w:pPr>
        <w:keepNext/>
        <w:spacing w:before="240" w:after="0" w:line="240" w:lineRule="auto"/>
        <w:jc w:val="both"/>
      </w:pPr>
      <w:r>
        <w:t>Таблица 3 – Основные результаты испытаний систем приточной противодымной вентиляции</w:t>
      </w:r>
    </w:p>
    <w:tbl>
      <w:tblPr>
        <w:tblW w:w="9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7"/>
        <w:gridCol w:w="458"/>
        <w:gridCol w:w="1609"/>
        <w:gridCol w:w="1074"/>
        <w:gridCol w:w="1316"/>
        <w:gridCol w:w="1090"/>
        <w:gridCol w:w="1331"/>
        <w:gridCol w:w="1230"/>
      </w:tblGrid>
      <w:tr w:rsidR="00DA0435" w14:paraId="32D717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6F4D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Про­ек­тное обоз­на­че­ние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B1F9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6BA2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Фун­кци­ональ­ное наз­на­че­ние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FE75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Дав­ле­ние про­ек­тное, Па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A126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Дав­ле­ние фак­ти­чес­кое, Па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FC1B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Ско­рость про­ек­тная, м/с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694D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Ско­рость фак­ти­чес­кая, м/с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7F6E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Зак­лю­че­ние</w:t>
            </w:r>
          </w:p>
        </w:tc>
      </w:tr>
      <w:tr w:rsidR="00DA0435" w14:paraId="7A9E0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0CD62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3CDB2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6D5C6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3BD13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93D35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DFE66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54CA6" w14:textId="77777777" w:rsidR="00DA0435" w:rsidRDefault="00DA0435"/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A3B9F" w14:textId="77777777" w:rsidR="00DA0435" w:rsidRDefault="00DA0435"/>
        </w:tc>
      </w:tr>
      <w:tr w:rsidR="00DA0435" w14:paraId="5AAC5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813A2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5EA9E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69527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4C645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71B63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26208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7A82B" w14:textId="77777777" w:rsidR="00DA0435" w:rsidRDefault="00DA0435"/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B5C99" w14:textId="77777777" w:rsidR="00DA0435" w:rsidRDefault="00DA0435"/>
        </w:tc>
      </w:tr>
      <w:tr w:rsidR="00DA0435" w14:paraId="74C9F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FA92F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A45A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E8F0D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2C3D5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FA19D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7D8B4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154F9" w14:textId="77777777" w:rsidR="00DA0435" w:rsidRDefault="00DA0435"/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5974B" w14:textId="77777777" w:rsidR="00DA0435" w:rsidRDefault="00DA0435"/>
        </w:tc>
      </w:tr>
    </w:tbl>
    <w:p w14:paraId="027B861E" w14:textId="77777777" w:rsidR="00DA0435" w:rsidRDefault="00DA0435">
      <w:pPr>
        <w:spacing w:after="60"/>
      </w:pPr>
    </w:p>
    <w:p w14:paraId="57D4D4FC" w14:textId="77777777" w:rsidR="00DA0435" w:rsidRDefault="004872F7">
      <w:pPr>
        <w:spacing w:before="0" w:after="0" w:line="360" w:lineRule="auto"/>
        <w:ind w:firstLine="709"/>
        <w:jc w:val="both"/>
      </w:pPr>
      <w:r>
        <w:t>6 Выводы: ________________________________________________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DA0435" w14:paraId="4EBB352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FBA836" w14:textId="77777777" w:rsidR="00DA0435" w:rsidRDefault="004872F7">
            <w:pPr>
              <w:spacing w:before="0" w:after="0" w:line="240" w:lineRule="auto"/>
            </w:pPr>
            <w:r>
              <w:t>Представитель заказчика:</w:t>
            </w:r>
          </w:p>
          <w:p w14:paraId="4370CFDF" w14:textId="77777777" w:rsidR="00DA0435" w:rsidRDefault="004872F7">
            <w:pPr>
              <w:spacing w:before="0" w:after="0" w:line="240" w:lineRule="auto"/>
            </w:pPr>
            <w:r>
              <w:t>________________ (должность)</w:t>
            </w:r>
          </w:p>
          <w:p w14:paraId="59E376F3" w14:textId="77777777" w:rsidR="00DA0435" w:rsidRDefault="004872F7">
            <w:pPr>
              <w:spacing w:before="0" w:after="0" w:line="240" w:lineRule="auto"/>
            </w:pPr>
            <w:r>
              <w:t>________________ (фамилия и инициалы)</w:t>
            </w:r>
          </w:p>
          <w:p w14:paraId="0657396C" w14:textId="77777777" w:rsidR="00DA0435" w:rsidRDefault="004872F7">
            <w:pPr>
              <w:spacing w:before="0" w:after="0" w:line="240" w:lineRule="auto"/>
            </w:pPr>
            <w:r>
              <w:t>________________ (подпись)</w:t>
            </w:r>
          </w:p>
          <w:p w14:paraId="5B42A259" w14:textId="77777777" w:rsidR="00DA0435" w:rsidRDefault="004872F7">
            <w:pPr>
              <w:spacing w:before="0" w:after="0" w:line="240" w:lineRule="auto"/>
            </w:pPr>
            <w:r>
              <w:t>«___» __________ 2026 г.</w:t>
            </w:r>
          </w:p>
          <w:p w14:paraId="265B206D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F7C540" w14:textId="77777777" w:rsidR="00DA0435" w:rsidRDefault="004872F7">
            <w:pPr>
              <w:spacing w:before="0" w:after="0" w:line="240" w:lineRule="auto"/>
            </w:pPr>
            <w:r>
              <w:t>Представитель испытательной организации:</w:t>
            </w:r>
          </w:p>
          <w:p w14:paraId="0C56DEF3" w14:textId="77777777" w:rsidR="00DA0435" w:rsidRDefault="004872F7">
            <w:pPr>
              <w:spacing w:before="0" w:after="0" w:line="240" w:lineRule="auto"/>
            </w:pPr>
            <w:r>
              <w:t>________________ (должность)</w:t>
            </w:r>
          </w:p>
          <w:p w14:paraId="7BB3DAAE" w14:textId="77777777" w:rsidR="00DA0435" w:rsidRDefault="004872F7">
            <w:pPr>
              <w:spacing w:before="0" w:after="0" w:line="240" w:lineRule="auto"/>
            </w:pPr>
            <w:r>
              <w:t>________________ (фамилия и инициалы)</w:t>
            </w:r>
          </w:p>
          <w:p w14:paraId="3DD92D36" w14:textId="77777777" w:rsidR="00DA0435" w:rsidRDefault="004872F7">
            <w:pPr>
              <w:spacing w:before="0" w:after="0" w:line="240" w:lineRule="auto"/>
            </w:pPr>
            <w:r>
              <w:t>________________ (подпись)</w:t>
            </w:r>
          </w:p>
          <w:p w14:paraId="4FA84EF4" w14:textId="77777777" w:rsidR="00DA0435" w:rsidRDefault="004872F7">
            <w:pPr>
              <w:spacing w:before="0" w:after="0" w:line="240" w:lineRule="auto"/>
            </w:pPr>
            <w:r>
              <w:t>«___» __________ 2026 г.</w:t>
            </w:r>
          </w:p>
          <w:p w14:paraId="06E9B46C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</w:tr>
    </w:tbl>
    <w:p w14:paraId="7EF3E40C" w14:textId="77777777" w:rsidR="00DA0435" w:rsidRDefault="004872F7">
      <w:pPr>
        <w:pStyle w:val="2"/>
        <w:pageBreakBefore/>
        <w:spacing w:after="80"/>
        <w:jc w:val="center"/>
      </w:pPr>
      <w:bookmarkStart w:id="49" w:name="_Toc242964722"/>
      <w:r>
        <w:lastRenderedPageBreak/>
        <w:t>Форма Ж.6 – Акт проверки наружного противопожарного водоснабжения</w:t>
      </w:r>
      <w:bookmarkEnd w:id="49"/>
    </w:p>
    <w:p w14:paraId="6D80A55B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 xml:space="preserve">Основание: п. 48 ППР, СП 8.13130.2020. По п. 48 ППР водоотдачу проверяют не реже 2 раз в год, результаты, помимо акта, вносят в журнал эксплуатации систем противопожарной защиты. Форма акта нормативными документами не установлена.</w:t>
      </w:r>
    </w:p>
    <w:p w14:paraId="7B547DC7" w14:textId="77777777" w:rsidR="00DA0435" w:rsidRDefault="004872F7">
      <w:pPr>
        <w:keepNext/>
        <w:jc w:val="center"/>
      </w:pPr>
      <w:r>
        <w:rPr>
          <w:b/>
          <w:bCs/>
          <w:sz w:val="28"/>
          <w:szCs w:val="28"/>
        </w:rPr>
        <w:t>АКТ</w:t>
      </w:r>
    </w:p>
    <w:p w14:paraId="736A46E2" w14:textId="77777777" w:rsidR="00DA0435" w:rsidRDefault="004872F7">
      <w:pPr>
        <w:keepNext/>
        <w:spacing w:after="120"/>
        <w:jc w:val="center"/>
      </w:pPr>
      <w:r>
        <w:rPr>
          <w:b/>
          <w:bCs/>
        </w:rPr>
        <w:t>проверки наружного противопожарного водоснабжения (водоотдачи сети)</w:t>
      </w:r>
    </w:p>
    <w:p w14:paraId="4F2E353A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Комиссия провела проверку источников наружного противопожарного водоснабжения объекта «Завод по производству, хранению, отгрузке смазочных материалов» филиала ООО «ЛЛК-Интернешнл» в с. Ворсино, расположенном по адресу: Калужская обл., Боровский р-н, с. Ворсино, Северная промышленная зона, владение 8, «___» __________ 2026 г. Способ измерения: ________________ (колонка, рукавная линия, ствол с насадком диаметром ___ мм / расходомер). Требуемый расход на наружное пожаротушение: 40 л/с (0115.000-АПТ).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"/>
        <w:gridCol w:w="2351"/>
        <w:gridCol w:w="1185"/>
        <w:gridCol w:w="1391"/>
        <w:gridCol w:w="1569"/>
        <w:gridCol w:w="955"/>
        <w:gridCol w:w="1536"/>
        <w:gridCol w:w="1285"/>
      </w:tblGrid>
      <w:tr w:rsidR="00DA0435" w14:paraId="7138CC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CC5E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185A9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Гидрант (источник), мес­то­по­ло­же­ние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1949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Ди­аметр сети, мм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D2F0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Состояние: указатель, подъезд, колодец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1194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Сво­бод­ный напор, м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3591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Расход, л/с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D85D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Контрольное значение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49C31" w14:textId="77777777" w:rsidR="00DA0435" w:rsidRDefault="004872F7">
            <w:pPr>
              <w:spacing w:before="0" w:after="0"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Со­от­вет-</w:t>
            </w:r>
            <w:r>
              <w:rPr>
                <w:b/>
                <w:bCs/>
                <w:sz w:val="24"/>
                <w:szCs w:val="24"/>
              </w:rPr>
              <w:t>ствие</w:t>
            </w:r>
            <w:proofErr w:type="spellEnd"/>
          </w:p>
        </w:tc>
      </w:tr>
      <w:tr w:rsidR="00DA0435" w14:paraId="3BF53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7CB3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BFF48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D421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E9EB6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BAB45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65946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B98CA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1465D" w14:textId="77777777" w:rsidR="00DA0435" w:rsidRDefault="00DA0435"/>
        </w:tc>
      </w:tr>
      <w:tr w:rsidR="00DA0435" w14:paraId="7BF0E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B0C3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0FA16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7293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4C2F9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8B9CE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CC42A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E5F2C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5D248" w14:textId="77777777" w:rsidR="00DA0435" w:rsidRDefault="00DA0435"/>
        </w:tc>
      </w:tr>
      <w:tr w:rsidR="00DA0435" w14:paraId="6B3A8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1DDF2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C6E3F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E3ED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E147A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459B8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2DA08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35E37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240BE" w14:textId="77777777" w:rsidR="00DA0435" w:rsidRDefault="00DA0435"/>
        </w:tc>
      </w:tr>
      <w:tr w:rsidR="00DA0435" w14:paraId="2AC5F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3427E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AB89C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91489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599C6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8F7C6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665A2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5D7B0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03AA0" w14:textId="77777777" w:rsidR="00DA0435" w:rsidRDefault="00DA0435"/>
        </w:tc>
      </w:tr>
      <w:tr w:rsidR="00DA0435" w14:paraId="1C8EC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8AC4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604B8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7FFA63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55F09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BC983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EABCF" w14:textId="77777777" w:rsidR="00DA0435" w:rsidRDefault="00DA0435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222E7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1D7C0" w14:textId="77777777" w:rsidR="00DA0435" w:rsidRDefault="00DA0435"/>
        </w:tc>
      </w:tr>
    </w:tbl>
    <w:p w14:paraId="2C6D8F73" w14:textId="77777777" w:rsidR="00DA0435" w:rsidRDefault="00DA0435">
      <w:pPr>
        <w:spacing w:after="60"/>
      </w:pPr>
    </w:p>
    <w:p w14:paraId="0224F49D" w14:textId="77777777" w:rsidR="00DA0435" w:rsidRDefault="004872F7">
      <w:pPr>
        <w:spacing w:before="0" w:after="0" w:line="360" w:lineRule="auto"/>
        <w:ind w:firstLine="709"/>
        <w:jc w:val="both"/>
      </w:pPr>
      <w:r>
        <w:t>Суммарный расход при одновременной работе ___ гидрантов: ___ л/с (требуется не менее 40 л/с). Выводы: ________________________________.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DA0435" w14:paraId="51ED9D8F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C8E999" w14:textId="77777777" w:rsidR="00DA0435" w:rsidRDefault="004872F7">
            <w:pPr>
              <w:spacing w:before="0" w:after="0" w:line="240" w:lineRule="auto"/>
            </w:pPr>
            <w:r>
              <w:t>Представитель заказчика:</w:t>
            </w:r>
          </w:p>
          <w:p w14:paraId="5CB6861F" w14:textId="77777777" w:rsidR="00DA0435" w:rsidRDefault="004872F7">
            <w:pPr>
              <w:spacing w:before="0" w:after="0" w:line="240" w:lineRule="auto"/>
            </w:pPr>
            <w:r>
              <w:t>________________ (должность)</w:t>
            </w:r>
          </w:p>
          <w:p w14:paraId="6144478C" w14:textId="77777777" w:rsidR="00DA0435" w:rsidRDefault="004872F7">
            <w:pPr>
              <w:spacing w:before="0" w:after="0" w:line="240" w:lineRule="auto"/>
            </w:pPr>
            <w:r>
              <w:t>________________ (фамилия и инициалы)</w:t>
            </w:r>
          </w:p>
          <w:p w14:paraId="1379C278" w14:textId="77777777" w:rsidR="00DA0435" w:rsidRDefault="004872F7">
            <w:pPr>
              <w:spacing w:before="0" w:after="0" w:line="240" w:lineRule="auto"/>
            </w:pPr>
            <w:r>
              <w:t>________________ (подпись)</w:t>
            </w:r>
          </w:p>
          <w:p w14:paraId="41262BB1" w14:textId="77777777" w:rsidR="00DA0435" w:rsidRDefault="004872F7">
            <w:pPr>
              <w:spacing w:before="0" w:after="0" w:line="240" w:lineRule="auto"/>
            </w:pPr>
            <w:r>
              <w:t>«</w:t>
            </w:r>
            <w:r>
              <w:t>___» __________ 2026 г.</w:t>
            </w:r>
          </w:p>
          <w:p w14:paraId="706704AF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2B902E" w14:textId="77777777" w:rsidR="00DA0435" w:rsidRDefault="004872F7">
            <w:pPr>
              <w:spacing w:before="0" w:after="0" w:line="240" w:lineRule="auto"/>
            </w:pPr>
            <w:r>
              <w:t>Представитель подрядчика:</w:t>
            </w:r>
          </w:p>
          <w:p w14:paraId="1147100D" w14:textId="77777777" w:rsidR="00DA0435" w:rsidRDefault="004872F7">
            <w:pPr>
              <w:spacing w:before="0" w:after="0" w:line="240" w:lineRule="auto"/>
            </w:pPr>
            <w:r>
              <w:t>________________ (должность)</w:t>
            </w:r>
          </w:p>
          <w:p w14:paraId="6E3F864E" w14:textId="77777777" w:rsidR="00DA0435" w:rsidRDefault="004872F7">
            <w:pPr>
              <w:spacing w:before="0" w:after="0" w:line="240" w:lineRule="auto"/>
            </w:pPr>
            <w:r>
              <w:t>________________ (фамилия и инициалы)</w:t>
            </w:r>
          </w:p>
          <w:p w14:paraId="16105866" w14:textId="77777777" w:rsidR="00DA0435" w:rsidRDefault="004872F7">
            <w:pPr>
              <w:spacing w:before="0" w:after="0" w:line="240" w:lineRule="auto"/>
            </w:pPr>
            <w:r>
              <w:t>________________ (подпись)</w:t>
            </w:r>
          </w:p>
          <w:p w14:paraId="0C1BF07D" w14:textId="77777777" w:rsidR="00DA0435" w:rsidRDefault="004872F7">
            <w:pPr>
              <w:spacing w:before="0" w:after="0" w:line="240" w:lineRule="auto"/>
            </w:pPr>
            <w:r>
              <w:t>«___» __________ 2026 г.</w:t>
            </w:r>
          </w:p>
          <w:p w14:paraId="26E59E10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</w:tr>
    </w:tbl>
    <w:p w14:paraId="23C2574F" w14:textId="77777777" w:rsidR="00DA0435" w:rsidRDefault="004872F7">
      <w:pPr>
        <w:pStyle w:val="2"/>
        <w:pageBreakBefore/>
        <w:spacing w:after="80"/>
        <w:jc w:val="center"/>
      </w:pPr>
      <w:bookmarkStart w:id="50" w:name="_Toc242964723"/>
      <w:r>
        <w:lastRenderedPageBreak/>
        <w:t>Форма Ж.7 – Протокол испытаний стационарных установок охлаждения и пенотуш</w:t>
      </w:r>
      <w:r>
        <w:t>ения резервуара</w:t>
      </w:r>
      <w:bookmarkEnd w:id="50"/>
    </w:p>
    <w:p w14:paraId="719C3BCD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 xml:space="preserve">Основание: </w:t>
      </w:r>
      <w:proofErr w:type="spellStart"/>
      <w:r>
        <w:rPr>
          <w:sz w:val="24"/>
          <w:szCs w:val="24"/>
        </w:rPr>
        <w:t>пп</w:t>
      </w:r>
      <w:proofErr w:type="spellEnd"/>
      <w:r>
        <w:rPr>
          <w:sz w:val="24"/>
          <w:szCs w:val="24"/>
        </w:rPr>
        <w:t>. 3.15–3.17 СТУ; проверки Р8, Р9 раздела 13. Рекомендуемая форма нормативными документами не установлена.</w:t>
      </w:r>
    </w:p>
    <w:p w14:paraId="11AF19F7" w14:textId="77777777" w:rsidR="00DA0435" w:rsidRDefault="004872F7">
      <w:pPr>
        <w:keepNext/>
        <w:jc w:val="center"/>
      </w:pPr>
      <w:r>
        <w:rPr>
          <w:b/>
          <w:bCs/>
          <w:sz w:val="28"/>
          <w:szCs w:val="28"/>
        </w:rPr>
        <w:t>ПРОТОКОЛ</w:t>
      </w:r>
    </w:p>
    <w:p w14:paraId="0583E131" w14:textId="77777777" w:rsidR="00DA0435" w:rsidRDefault="004872F7">
      <w:pPr>
        <w:keepNext/>
        <w:spacing w:after="120"/>
        <w:jc w:val="center"/>
      </w:pPr>
      <w:r>
        <w:rPr>
          <w:b/>
          <w:bCs/>
        </w:rPr>
        <w:t>испытаний стационарных установок охлаждения и пенотушения резервуара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54"/>
      </w:tblGrid>
      <w:tr w:rsidR="00DA0435" w14:paraId="507059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2BAB7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Сведение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1D4D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DA0435" w14:paraId="3DD83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2E84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Дата, температура наружного воздуха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61BE0" w14:textId="77777777" w:rsidR="00DA0435" w:rsidRDefault="00DA0435"/>
        </w:tc>
      </w:tr>
      <w:tr w:rsidR="00DA0435" w14:paraId="335E3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976B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Резервуар: номер по ТХ, группа, объём, м³, диаметр D, м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C7D43" w14:textId="77777777" w:rsidR="00DA0435" w:rsidRDefault="00DA0435"/>
        </w:tc>
      </w:tr>
      <w:tr w:rsidR="00DA0435" w14:paraId="49D18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89779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Основание для оснащения (отметка «нет» в графах охлаждения / тушения приложения Б)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7E1E3" w14:textId="77777777" w:rsidR="00DA0435" w:rsidRDefault="00DA0435"/>
        </w:tc>
      </w:tr>
      <w:tr w:rsidR="00DA0435" w14:paraId="04834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A06DE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Источник подачи (ПА, марка, производительность насоса)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62B99" w14:textId="77777777" w:rsidR="00DA0435" w:rsidRDefault="00DA0435"/>
        </w:tc>
      </w:tr>
      <w:tr w:rsidR="00DA0435" w14:paraId="464DB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24E0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 xml:space="preserve">Сухой трубопровод: вывод за обвалование, тип и </w:t>
            </w:r>
            <w:proofErr w:type="spellStart"/>
            <w:r>
              <w:rPr>
                <w:sz w:val="24"/>
                <w:szCs w:val="24"/>
              </w:rPr>
              <w:t>Ду</w:t>
            </w:r>
            <w:proofErr w:type="spellEnd"/>
            <w:r>
              <w:rPr>
                <w:sz w:val="24"/>
                <w:szCs w:val="24"/>
              </w:rPr>
              <w:t xml:space="preserve"> головок, заглушки, маркировка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7D907" w14:textId="77777777" w:rsidR="00DA0435" w:rsidRDefault="00DA0435"/>
        </w:tc>
      </w:tr>
    </w:tbl>
    <w:p w14:paraId="2EB5D4CD" w14:textId="77777777" w:rsidR="00DA0435" w:rsidRDefault="00DA0435">
      <w:pPr>
        <w:spacing w:after="60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3300"/>
        <w:gridCol w:w="2400"/>
        <w:gridCol w:w="2000"/>
        <w:gridCol w:w="1204"/>
      </w:tblGrid>
      <w:tr w:rsidR="00DA0435" w14:paraId="3AFF26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18CA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D7D6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145C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Контрольное значение (СТУ, проект)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F410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Фактическое значение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DAF69" w14:textId="77777777" w:rsidR="00DA0435" w:rsidRDefault="004872F7">
            <w:pPr>
              <w:spacing w:before="0" w:after="0"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Соответ-ствие</w:t>
            </w:r>
            <w:proofErr w:type="spellEnd"/>
          </w:p>
        </w:tc>
      </w:tr>
      <w:tr w:rsidR="00DA0435" w14:paraId="15E52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6E22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E0EE4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Давление на вводе установки охлаждения, МПа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E00D0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  <w:highlight w:val="yellow"/>
              </w:rPr>
              <w:t>[по проекту установки охлаждения]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23069" w14:textId="77777777" w:rsidR="00DA0435" w:rsidRDefault="00DA0435"/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807EE" w14:textId="77777777" w:rsidR="00DA0435" w:rsidRDefault="00DA0435"/>
        </w:tc>
      </w:tr>
      <w:tr w:rsidR="00DA0435" w14:paraId="250F6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70CE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65EC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Расход на кольцо орошения, л/с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F750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не менее 0,5 × π × D = ___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95AF2" w14:textId="77777777" w:rsidR="00DA0435" w:rsidRDefault="00DA0435"/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2C1BE" w14:textId="77777777" w:rsidR="00DA0435" w:rsidRDefault="00DA0435"/>
        </w:tc>
      </w:tr>
      <w:tr w:rsidR="00DA0435" w14:paraId="53975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ACEDB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E7C73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Орошение стенки по всей окружности (неорошаемые участки, засоры)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9404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без неорошаемых участков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3272D" w14:textId="77777777" w:rsidR="00DA0435" w:rsidRDefault="00DA0435"/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2C549" w14:textId="77777777" w:rsidR="00DA0435" w:rsidRDefault="00DA0435"/>
        </w:tc>
      </w:tr>
      <w:tr w:rsidR="00DA0435" w14:paraId="5662A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DD27F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1513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Герметичность трубопроводов и соединений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58737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утечки отсутствуют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139D2" w14:textId="77777777" w:rsidR="00DA0435" w:rsidRDefault="00DA0435"/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41C68" w14:textId="77777777" w:rsidR="00DA0435" w:rsidRDefault="00DA0435"/>
        </w:tc>
      </w:tr>
      <w:tr w:rsidR="00DA0435" w14:paraId="1B0EB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DFBE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4E09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Запас воды на охлаждение горящего и соседних резервуаров на 6 ч, м³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82838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  <w:highlight w:val="yellow"/>
              </w:rPr>
              <w:t>[объём, м³ – расчёт по п. 3.16 СТУ и примечанию к таблице 12]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BA476" w14:textId="77777777" w:rsidR="00DA0435" w:rsidRDefault="00DA0435"/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144F1" w14:textId="77777777" w:rsidR="00DA0435" w:rsidRDefault="00DA0435"/>
        </w:tc>
      </w:tr>
      <w:tr w:rsidR="00DA0435" w14:paraId="047B6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4D75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64FE5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Пенотушение: тип и количество ГПС (</w:t>
            </w:r>
            <w:proofErr w:type="spellStart"/>
            <w:r>
              <w:rPr>
                <w:sz w:val="24"/>
                <w:szCs w:val="24"/>
              </w:rPr>
              <w:t>пеносливов</w:t>
            </w:r>
            <w:proofErr w:type="spellEnd"/>
            <w:r>
              <w:rPr>
                <w:sz w:val="24"/>
                <w:szCs w:val="24"/>
              </w:rPr>
              <w:t>), исправность герметизирующих устройств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3C082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  <w:highlight w:val="yellow"/>
              </w:rPr>
              <w:t>[по проекту пенотушения]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D1D87" w14:textId="77777777" w:rsidR="00DA0435" w:rsidRDefault="00DA0435"/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2D03D" w14:textId="77777777" w:rsidR="00DA0435" w:rsidRDefault="00DA0435"/>
        </w:tc>
      </w:tr>
      <w:tr w:rsidR="00DA0435" w14:paraId="119A8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933B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1D32A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Пенотушение: проходимость сухого трубопровода, давление перед генератором (без подачи в резервуар), МПа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ECA5F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  <w:highlight w:val="yellow"/>
              </w:rPr>
              <w:t>[по ТД генератора пены]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68FBB" w14:textId="77777777" w:rsidR="00DA0435" w:rsidRDefault="00DA0435"/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4BE04" w14:textId="77777777" w:rsidR="00DA0435" w:rsidRDefault="00DA0435"/>
        </w:tc>
      </w:tr>
      <w:tr w:rsidR="00DA0435" w14:paraId="5070B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3A4B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2212B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Опорожнение сухих трубопроводов, установка заглушек после испытаний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F6D06" w14:textId="77777777" w:rsidR="00DA0435" w:rsidRDefault="004872F7">
            <w:pPr>
              <w:spacing w:before="0" w:after="0" w:line="240" w:lineRule="auto"/>
            </w:pPr>
            <w:r>
              <w:rPr>
                <w:sz w:val="24"/>
                <w:szCs w:val="24"/>
              </w:rPr>
              <w:t>выполнено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6696E" w14:textId="77777777" w:rsidR="00DA0435" w:rsidRDefault="00DA0435"/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76A2B" w14:textId="77777777" w:rsidR="00DA0435" w:rsidRDefault="00DA0435"/>
        </w:tc>
      </w:tr>
    </w:tbl>
    <w:p w14:paraId="0F707D1B" w14:textId="77777777" w:rsidR="00DA0435" w:rsidRDefault="00DA0435">
      <w:pPr>
        <w:spacing w:after="60"/>
      </w:pPr>
    </w:p>
    <w:p w14:paraId="697C3C96" w14:textId="77777777" w:rsidR="00DA0435" w:rsidRDefault="004872F7">
      <w:pPr>
        <w:spacing w:before="0" w:after="0" w:line="360" w:lineRule="auto"/>
        <w:ind w:firstLine="709"/>
        <w:jc w:val="both"/>
      </w:pPr>
      <w:r>
        <w:t>Выводы: установка охлаждения соответствует / не соответствует п. 3.16 СТУ; устройства пенотушения соответствуют / не соответствуют п. 3.17 СТУ. Замечания: ________________.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DA0435" w14:paraId="0C93423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2D4724" w14:textId="77777777" w:rsidR="00DA0435" w:rsidRDefault="004872F7">
            <w:pPr>
              <w:spacing w:before="0" w:after="0" w:line="240" w:lineRule="auto"/>
            </w:pPr>
            <w:r>
              <w:t>П</w:t>
            </w:r>
            <w:r>
              <w:t>редставитель заказчика:</w:t>
            </w:r>
          </w:p>
          <w:p w14:paraId="0A0F2B90" w14:textId="77777777" w:rsidR="00DA0435" w:rsidRDefault="004872F7">
            <w:pPr>
              <w:spacing w:before="0" w:after="0" w:line="240" w:lineRule="auto"/>
            </w:pPr>
            <w:r>
              <w:t>________________ (должность)</w:t>
            </w:r>
          </w:p>
          <w:p w14:paraId="0306F3FB" w14:textId="77777777" w:rsidR="00DA0435" w:rsidRDefault="004872F7">
            <w:pPr>
              <w:spacing w:before="0" w:after="0" w:line="240" w:lineRule="auto"/>
            </w:pPr>
            <w:r>
              <w:t>________________ (фамилия и инициалы)</w:t>
            </w:r>
          </w:p>
          <w:p w14:paraId="3CCA8E4B" w14:textId="77777777" w:rsidR="00DA0435" w:rsidRDefault="004872F7">
            <w:pPr>
              <w:spacing w:before="0" w:after="0" w:line="240" w:lineRule="auto"/>
            </w:pPr>
            <w:r>
              <w:t>________________ (подпись)</w:t>
            </w:r>
          </w:p>
          <w:p w14:paraId="41C1B03C" w14:textId="77777777" w:rsidR="00DA0435" w:rsidRDefault="004872F7">
            <w:pPr>
              <w:spacing w:before="0" w:after="0" w:line="240" w:lineRule="auto"/>
            </w:pPr>
            <w:r>
              <w:t>«___» __________ 2026 г.</w:t>
            </w:r>
          </w:p>
          <w:p w14:paraId="3E92C83C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1888DB" w14:textId="77777777" w:rsidR="00DA0435" w:rsidRDefault="004872F7">
            <w:pPr>
              <w:spacing w:before="0" w:after="0" w:line="240" w:lineRule="auto"/>
            </w:pPr>
            <w:r>
              <w:t>Представитель подрядчика:</w:t>
            </w:r>
          </w:p>
          <w:p w14:paraId="6846F1FA" w14:textId="77777777" w:rsidR="00DA0435" w:rsidRDefault="004872F7">
            <w:pPr>
              <w:spacing w:before="0" w:after="0" w:line="240" w:lineRule="auto"/>
            </w:pPr>
            <w:r>
              <w:t>________________ (должность)</w:t>
            </w:r>
          </w:p>
          <w:p w14:paraId="04BDFB69" w14:textId="77777777" w:rsidR="00DA0435" w:rsidRDefault="004872F7">
            <w:pPr>
              <w:spacing w:before="0" w:after="0" w:line="240" w:lineRule="auto"/>
            </w:pPr>
            <w:r>
              <w:t>________________ (фамилия и инициалы)</w:t>
            </w:r>
          </w:p>
          <w:p w14:paraId="07629ABA" w14:textId="77777777" w:rsidR="00DA0435" w:rsidRDefault="004872F7">
            <w:pPr>
              <w:spacing w:before="0" w:after="0" w:line="240" w:lineRule="auto"/>
            </w:pPr>
            <w:r>
              <w:t>________________ (подпись)</w:t>
            </w:r>
          </w:p>
          <w:p w14:paraId="6CD69228" w14:textId="77777777" w:rsidR="00DA0435" w:rsidRDefault="004872F7">
            <w:pPr>
              <w:spacing w:before="0" w:after="0" w:line="240" w:lineRule="auto"/>
            </w:pPr>
            <w:r>
              <w:t>«___» __________ 2026 г.</w:t>
            </w:r>
          </w:p>
          <w:p w14:paraId="7EB1F865" w14:textId="77777777" w:rsidR="00DA0435" w:rsidRDefault="004872F7">
            <w:pPr>
              <w:spacing w:before="0" w:after="0" w:line="240" w:lineRule="auto"/>
            </w:pPr>
            <w:r>
              <w:t>М. П.</w:t>
            </w:r>
          </w:p>
        </w:tc>
      </w:tr>
    </w:tbl>
    <w:p w14:paraId="0860E845" w14:textId="77777777" w:rsidR="00DA0435" w:rsidRDefault="004872F7">
      <w:pPr>
        <w:pStyle w:val="2"/>
        <w:pageBreakBefore/>
        <w:spacing w:after="80"/>
        <w:jc w:val="center"/>
      </w:pPr>
      <w:bookmarkStart w:id="51" w:name="_Toc242964724"/>
      <w:r>
        <w:lastRenderedPageBreak/>
        <w:t xml:space="preserve">Форма Ж.8 – Акт контроля состояния </w:t>
      </w:r>
      <w:proofErr w:type="spellStart"/>
      <w:r>
        <w:t>огнезащищенных</w:t>
      </w:r>
      <w:proofErr w:type="spellEnd"/>
      <w:r>
        <w:t xml:space="preserve"> материалов и конструкций</w:t>
      </w:r>
      <w:bookmarkEnd w:id="51"/>
    </w:p>
    <w:p w14:paraId="08BB44D5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 xml:space="preserve">Основание: ГОСТ Р 59637-2021, приложение Б (рекомендуемое); п. 13 ППР. Пункты 1–12 соответствуют приложению Б ГОСТ Р 59637-2021. Таблица к пункту 11 содержит сведения, которые по п. 13 ППР указывают в акте (протоколе): места повреждений, характер повреждений, рекомендуемые сроки устранения. Проверки ОЗ1–ОЗ7 выполняют по разделу 15.</w:t>
      </w:r>
    </w:p>
    <w:p w14:paraId="134C67D6" w14:textId="77777777" w:rsidR="00DA0435" w:rsidRDefault="004872F7">
      <w:pPr>
        <w:keepNext/>
        <w:jc w:val="center"/>
      </w:pPr>
      <w:r>
        <w:rPr>
          <w:b/>
          <w:bCs/>
          <w:sz w:val="28"/>
          <w:szCs w:val="28"/>
        </w:rPr>
        <w:t>АКТ</w:t>
      </w:r>
    </w:p>
    <w:p w14:paraId="75384904" w14:textId="77777777" w:rsidR="00DA0435" w:rsidRDefault="004872F7">
      <w:pPr>
        <w:keepNext/>
        <w:jc w:val="center"/>
      </w:pPr>
      <w:r>
        <w:rPr>
          <w:b/>
          <w:bCs/>
        </w:rPr>
        <w:t xml:space="preserve">контроля состояния </w:t>
      </w:r>
      <w:proofErr w:type="spellStart"/>
      <w:r>
        <w:rPr>
          <w:b/>
          <w:bCs/>
        </w:rPr>
        <w:t>огнезащищенных</w:t>
      </w:r>
      <w:proofErr w:type="spellEnd"/>
      <w:r>
        <w:rPr>
          <w:b/>
          <w:bCs/>
        </w:rPr>
        <w:t xml:space="preserve"> материалов и конструкций</w:t>
      </w:r>
    </w:p>
    <w:p w14:paraId="0B561B36" w14:textId="77777777" w:rsidR="00DA0435" w:rsidRDefault="004872F7">
      <w:pPr>
        <w:keepNext/>
        <w:spacing w:after="120"/>
        <w:jc w:val="center"/>
      </w:pPr>
      <w:r>
        <w:t>от «___» __________ 20__ г.</w:t>
      </w:r>
    </w:p>
    <w:p w14:paraId="015EAABB" w14:textId="77777777" w:rsidR="00DA0435" w:rsidRDefault="004872F7">
      <w:pPr>
        <w:spacing w:before="0" w:after="0" w:line="360" w:lineRule="auto"/>
        <w:ind w:firstLine="709"/>
        <w:jc w:val="both"/>
      </w:pPr>
      <w:r>
        <w:t>1 Наименование и адрес объекта огнезащиты: «Завод по производству, хранению, отгрузке смазочных материалов» филиала ООО «ЛЛК-Интернешнл» в с. Ворсино; Калужская обл., Боровский р-н, с. Ворсино, Северная промышленная зона, владение 8; здание: ______________</w:t>
      </w:r>
      <w:r>
        <w:t>__.</w:t>
      </w:r>
    </w:p>
    <w:p w14:paraId="27C87FAF" w14:textId="77777777" w:rsidR="00DA0435" w:rsidRDefault="004872F7">
      <w:pPr>
        <w:spacing w:before="0" w:after="0" w:line="360" w:lineRule="auto"/>
        <w:ind w:firstLine="709"/>
        <w:jc w:val="both"/>
      </w:pPr>
      <w:r>
        <w:t>2 Производитель огнезащитных работ, номер лицензии: ________________________________.</w:t>
      </w:r>
    </w:p>
    <w:p w14:paraId="51D71572" w14:textId="77777777" w:rsidR="00DA0435" w:rsidRDefault="004872F7">
      <w:pPr>
        <w:spacing w:before="0" w:after="0" w:line="360" w:lineRule="auto"/>
        <w:ind w:firstLine="709"/>
        <w:jc w:val="both"/>
      </w:pPr>
      <w:r>
        <w:t>3 Дата выполнения работ, сведения об акте сдачи-приемки: ________________________________.</w:t>
      </w:r>
    </w:p>
    <w:p w14:paraId="435E9696" w14:textId="77777777" w:rsidR="00DA0435" w:rsidRDefault="004872F7">
      <w:pPr>
        <w:spacing w:before="0" w:after="0" w:line="360" w:lineRule="auto"/>
        <w:ind w:firstLine="709"/>
        <w:jc w:val="both"/>
      </w:pPr>
      <w:r>
        <w:t>4 Вид и площадь защищенных конструкций и материалов: ______________________</w:t>
      </w:r>
      <w:r>
        <w:t>__________.</w:t>
      </w:r>
    </w:p>
    <w:p w14:paraId="1EC3C452" w14:textId="77777777" w:rsidR="00DA0435" w:rsidRDefault="004872F7">
      <w:pPr>
        <w:spacing w:before="0" w:after="0" w:line="360" w:lineRule="auto"/>
        <w:ind w:firstLine="709"/>
        <w:jc w:val="both"/>
      </w:pPr>
      <w:r>
        <w:t>5 Наименование средства огнезащиты, техническая документация: ________________________________.</w:t>
      </w:r>
    </w:p>
    <w:p w14:paraId="574F50BC" w14:textId="77777777" w:rsidR="00DA0435" w:rsidRDefault="004872F7">
      <w:pPr>
        <w:spacing w:before="0" w:after="0" w:line="360" w:lineRule="auto"/>
        <w:ind w:firstLine="709"/>
        <w:jc w:val="both"/>
      </w:pPr>
      <w:r>
        <w:t>6 Номер сертификата соответствия, срок действия: ________________________________.</w:t>
      </w:r>
    </w:p>
    <w:p w14:paraId="18D91910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7 Фактический расход (поглощение) огнезащитного состава, толщина </w:t>
      </w:r>
      <w:r>
        <w:t>нанесенного огнезащитного материала: ________________________________.</w:t>
      </w:r>
    </w:p>
    <w:p w14:paraId="5BA32957" w14:textId="77777777" w:rsidR="00DA0435" w:rsidRDefault="004872F7">
      <w:pPr>
        <w:spacing w:before="0" w:after="0" w:line="360" w:lineRule="auto"/>
        <w:ind w:firstLine="709"/>
        <w:jc w:val="both"/>
      </w:pPr>
      <w:r>
        <w:t>8 Установленный срок службы нанесенного средства огнезащиты и срок его эксплуатации на объекте огнезащиты: ________________________________.</w:t>
      </w:r>
    </w:p>
    <w:p w14:paraId="1D75E718" w14:textId="77777777" w:rsidR="00DA0435" w:rsidRDefault="004872F7">
      <w:pPr>
        <w:spacing w:before="0" w:after="0" w:line="360" w:lineRule="auto"/>
        <w:ind w:firstLine="709"/>
        <w:jc w:val="both"/>
      </w:pPr>
      <w:r>
        <w:t>9 Требования пожарной безопасности, предъявл</w:t>
      </w:r>
      <w:r>
        <w:t>яемые к защищенным конструкциям и материалам: ________________________________.</w:t>
      </w:r>
    </w:p>
    <w:p w14:paraId="4F2F3A31" w14:textId="77777777" w:rsidR="00DA0435" w:rsidRDefault="004872F7">
      <w:pPr>
        <w:spacing w:before="0" w:after="0" w:line="360" w:lineRule="auto"/>
        <w:ind w:firstLine="709"/>
        <w:jc w:val="both"/>
      </w:pPr>
      <w:r>
        <w:t>10 Условия эксплуатации средства огнезащиты и их соответствие требованиям технической документации: ________________________________.</w:t>
      </w:r>
    </w:p>
    <w:p w14:paraId="61D845A9" w14:textId="77777777" w:rsidR="00DA0435" w:rsidRDefault="004872F7">
      <w:pPr>
        <w:keepNext/>
        <w:spacing w:before="0" w:after="0" w:line="360" w:lineRule="auto"/>
        <w:ind w:firstLine="709"/>
        <w:jc w:val="both"/>
      </w:pPr>
      <w:r>
        <w:lastRenderedPageBreak/>
        <w:t xml:space="preserve">11 Результаты контроля состояния </w:t>
      </w:r>
      <w:proofErr w:type="spellStart"/>
      <w:r>
        <w:t>огнезащищ</w:t>
      </w:r>
      <w:r>
        <w:t>енных</w:t>
      </w:r>
      <w:proofErr w:type="spellEnd"/>
      <w:r>
        <w:t xml:space="preserve"> конструкций и материалов (результаты визуального осмотра и измерений толщины; толщиномер – зав. №, поверка: ________________):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"/>
        <w:gridCol w:w="1045"/>
        <w:gridCol w:w="1748"/>
        <w:gridCol w:w="1556"/>
        <w:gridCol w:w="1511"/>
        <w:gridCol w:w="1720"/>
        <w:gridCol w:w="1965"/>
        <w:gridCol w:w="2237"/>
        <w:gridCol w:w="1285"/>
      </w:tblGrid>
      <w:tr w:rsidR="00DA0435" w14:paraId="5F229E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558C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 точ­ки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AE7B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Здание, оси, отметка (место)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7234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Марка конс­трук­ции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13A8D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Тре­бу­емый пре­дел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0127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Про­ек­тная тол­щи­на, мм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0E72C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Из­ме­рен­ная тол­щи­на: наи­мень­шая / сред­няя, мм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1669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Пов­реж­де­ния: наличие и характер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88B82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Ре­ко­мен­ду­емый срок ус­тра­не­ния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CFB54" w14:textId="77777777" w:rsidR="00DA0435" w:rsidRDefault="004872F7">
            <w:pPr>
              <w:spacing w:before="0" w:after="0"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Со­от­вет-ствие</w:t>
            </w:r>
            <w:proofErr w:type="spellEnd"/>
          </w:p>
        </w:tc>
      </w:tr>
      <w:tr w:rsidR="00DA0435" w14:paraId="4E1A2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759EE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1D22E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91CEF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7B7CA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2BEB5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B2F66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62975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13955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144D4" w14:textId="77777777" w:rsidR="00DA0435" w:rsidRDefault="00DA0435"/>
        </w:tc>
      </w:tr>
      <w:tr w:rsidR="00DA0435" w14:paraId="2E527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9CA66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6A389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CC1F8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A2309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EBEE0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D7077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05DF2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0E927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D47A5" w14:textId="77777777" w:rsidR="00DA0435" w:rsidRDefault="00DA0435"/>
        </w:tc>
      </w:tr>
      <w:tr w:rsidR="00DA0435" w14:paraId="1D8FD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58BEF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624F2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41894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FB63D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F1F26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AB83E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AE849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DF01D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18031" w14:textId="77777777" w:rsidR="00DA0435" w:rsidRDefault="00DA0435"/>
        </w:tc>
      </w:tr>
      <w:tr w:rsidR="00DA0435" w14:paraId="457D1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44ABC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3D82E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913EE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E8CA5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66119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7B6AD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7E655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C42C5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A24A8" w14:textId="77777777" w:rsidR="00DA0435" w:rsidRDefault="00DA0435"/>
        </w:tc>
      </w:tr>
      <w:tr w:rsidR="00DA0435" w14:paraId="50C2A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B6B81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8242E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0DD57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E82A46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A86D7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39D8D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013F2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A1025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A1E21" w14:textId="77777777" w:rsidR="00DA0435" w:rsidRDefault="00DA0435"/>
        </w:tc>
      </w:tr>
      <w:tr w:rsidR="00DA0435" w14:paraId="4843F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8BA30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BB75A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5D176" w14:textId="77777777" w:rsidR="00DA0435" w:rsidRDefault="00DA0435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16692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8CC8D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C0B12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1A72D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749EE" w14:textId="77777777" w:rsidR="00DA0435" w:rsidRDefault="00DA0435"/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C0E79" w14:textId="77777777" w:rsidR="00DA0435" w:rsidRDefault="00DA0435"/>
        </w:tc>
      </w:tr>
    </w:tbl>
    <w:p w14:paraId="72833DC9" w14:textId="77777777" w:rsidR="00DA0435" w:rsidRDefault="00DA0435">
      <w:pPr>
        <w:spacing w:after="60"/>
      </w:pPr>
    </w:p>
    <w:p w14:paraId="2FE63019" w14:textId="77777777" w:rsidR="00DA0435" w:rsidRDefault="004872F7">
      <w:pPr>
        <w:spacing w:before="0" w:after="0" w:line="360" w:lineRule="auto"/>
        <w:ind w:firstLine="709"/>
        <w:jc w:val="both"/>
      </w:pPr>
      <w:r>
        <w:t>12 Выводы и предложения: ________________________________________________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DA0435" w14:paraId="408A2539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CFEE19" w14:textId="77777777" w:rsidR="00DA0435" w:rsidRDefault="004872F7">
            <w:pPr>
              <w:spacing w:before="0" w:after="0" w:line="240" w:lineRule="auto"/>
            </w:pPr>
            <w:r>
              <w:t>Представитель эксплуатирующей организации:</w:t>
            </w:r>
          </w:p>
          <w:p w14:paraId="3FEE05B5" w14:textId="77777777" w:rsidR="00DA0435" w:rsidRDefault="004872F7">
            <w:pPr>
              <w:spacing w:before="0" w:after="0" w:line="240" w:lineRule="auto"/>
            </w:pPr>
            <w:r>
              <w:t>________________ (должность)</w:t>
            </w:r>
          </w:p>
          <w:p w14:paraId="295DB551" w14:textId="77777777" w:rsidR="00DA0435" w:rsidRDefault="004872F7">
            <w:pPr>
              <w:spacing w:before="0" w:after="0" w:line="240" w:lineRule="auto"/>
            </w:pPr>
            <w:r>
              <w:t>________________ (фамилия и инициалы)</w:t>
            </w:r>
          </w:p>
          <w:p w14:paraId="0B019F9F" w14:textId="77777777" w:rsidR="00DA0435" w:rsidRDefault="004872F7">
            <w:pPr>
              <w:spacing w:before="0" w:after="0" w:line="240" w:lineRule="auto"/>
            </w:pPr>
            <w:r>
              <w:t>________________ (подпись)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555D45" w14:textId="77777777" w:rsidR="00DA0435" w:rsidRDefault="004872F7">
            <w:pPr>
              <w:spacing w:before="0" w:after="0" w:line="240" w:lineRule="auto"/>
            </w:pPr>
            <w:r>
              <w:t>Представитель организации, выполнившей контроль:</w:t>
            </w:r>
          </w:p>
          <w:p w14:paraId="5DE7F6FB" w14:textId="77777777" w:rsidR="00DA0435" w:rsidRDefault="004872F7">
            <w:pPr>
              <w:spacing w:before="0" w:after="0" w:line="240" w:lineRule="auto"/>
            </w:pPr>
            <w:r>
              <w:t>________________ (должность)</w:t>
            </w:r>
          </w:p>
          <w:p w14:paraId="26FAF000" w14:textId="77777777" w:rsidR="00DA0435" w:rsidRDefault="004872F7">
            <w:pPr>
              <w:spacing w:before="0" w:after="0" w:line="240" w:lineRule="auto"/>
            </w:pPr>
            <w:r>
              <w:t>________________ (фамилия и инициалы)</w:t>
            </w:r>
          </w:p>
          <w:p w14:paraId="03D5EA4C" w14:textId="77777777" w:rsidR="00DA0435" w:rsidRDefault="004872F7">
            <w:pPr>
              <w:spacing w:before="0" w:after="0" w:line="240" w:lineRule="auto"/>
            </w:pPr>
            <w:r>
              <w:t>________________ (подпись)</w:t>
            </w:r>
          </w:p>
        </w:tc>
      </w:tr>
    </w:tbl>
    <w:p w14:paraId="0EC2DDB7" w14:textId="77777777" w:rsidR="00DA0435" w:rsidRDefault="004872F7">
      <w:pPr>
        <w:pStyle w:val="1"/>
        <w:pageBreakBefore/>
        <w:jc w:val="center"/>
      </w:pPr>
      <w:bookmarkStart w:id="52" w:name="_Toc242964725"/>
      <w:r>
        <w:lastRenderedPageBreak/>
        <w:t>Приложение И</w:t>
      </w:r>
      <w:bookmarkEnd w:id="52"/>
    </w:p>
    <w:p w14:paraId="64C07F6F" w14:textId="77777777" w:rsidR="00DA0435" w:rsidRDefault="004872F7">
      <w:pPr>
        <w:keepNext/>
        <w:jc w:val="center"/>
      </w:pPr>
      <w:r>
        <w:t>(справочное)</w:t>
      </w:r>
    </w:p>
    <w:p w14:paraId="47E5A9E1" w14:textId="77777777" w:rsidR="00DA0435" w:rsidRDefault="004872F7">
      <w:pPr>
        <w:keepNext/>
        <w:spacing w:before="60" w:after="160"/>
        <w:jc w:val="center"/>
      </w:pPr>
      <w:r>
        <w:rPr>
          <w:b/>
          <w:bCs/>
          <w:sz w:val="28"/>
          <w:szCs w:val="28"/>
        </w:rPr>
        <w:t>Перечень исходных данных, подлежащих представлению до испытаний</w:t>
      </w:r>
    </w:p>
    <w:p w14:paraId="50B2ED6F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И.1 Реестр проектной и рабочей документации объекта с шифрами и действующими редакциями комплектов.</w:t>
      </w:r>
    </w:p>
    <w:p w14:paraId="7B4BAD36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И.2 Действующая редакция СТУ с отметками о согласовании, комплект СТУ, на который ссылается 0943-НВК.2 (п. 2.3.2), с номером, датой и редакцией, сведения об изменениях СТУ (при наличии), расчёт пожарного риска, в том числе с учётом расширения склада базовых масел по проекту 0943, раздел «Мероприятия по обеспечению пожарной безопасности».</w:t>
      </w:r>
    </w:p>
    <w:p w14:paraId="2140F46B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И.3 Сведения о железнодорожной сливной эстакаде, которая указана в 0115.000-АПТ и 0115.023-АПС, но отсутствует в п. 1.11 СТУ: построена ли она и учтена ли в расчёте пожарного риска или в изменении СТУ.</w:t>
      </w:r>
    </w:p>
    <w:p w14:paraId="53ED73D4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И.4 Генеральный план с проездами, подъездами к резервуарным паркам и площадками для установки ПА.</w:t>
      </w:r>
    </w:p>
    <w:p w14:paraId="57816661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И.5 Технологическая схема резервуарных парков с номерами, объёмами, диаметрами и высотами резервуаров (в том числе резервуаров расширения по проекту 0943) и классами взрывоопасных зон, паспорта резервуаров.</w:t>
      </w:r>
    </w:p>
    <w:p w14:paraId="1A417354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И.6 Проектная документация ограждений (обвалования) резервуарных парков: высота, конструкция, переходы (пп. 3.12, 3.13 СТУ).</w:t>
      </w:r>
    </w:p>
    <w:p w14:paraId="5BF21A0E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И.7 Проектная документация сливо-наливных эстакад в части границ площадок слива-налива, планировки, лотков, ёмкости для проливов и отвода стоков (пп. 3.4, 3.11 СТУ).</w:t>
      </w:r>
    </w:p>
    <w:p w14:paraId="71DE824B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И.8 Проектная документация стационарных установок охлаждения и пенотушения резервуаров и сухих трубопроводов с гидравлическим расчётом (пп. 3.16, 3.17 СТУ), ТД генераторов пены.</w:t>
      </w:r>
    </w:p>
    <w:p w14:paraId="00397714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И.9 Проектная документация НПВ: тип сети и проектное давление, схема сети с гидрантами ПГ1–ПГ10, расчётное число одновременно используемых гидрантов, уставки регуляторов давления P9907, P9908, алгоритм пуска насосов при отборе воды из гидрантов, требуемый объём противопожарного запаса воды и расчётное время, устройства неприкосновенности запаса.</w:t>
      </w:r>
    </w:p>
    <w:p w14:paraId="3799E93F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И.10 Комплекты 0115.032-АПТ1, 0115.032-АПТ2 (насосная станция пожаротушения) и 0115.000-АПТ1 (пенотушение эстакад), в том числе лист 6 (TUN-PSO-TEC-DRW-710086), на который ссылается 0115.023-АПС по приборам ARK и GB1, а также недостающие листы 10 (пояснительная записка), 4 (спецификация) и 5 (передан незаполненным) комплекта 0115.000-АПТ, по которым уточняют объём баков и резервный запас пенообразователя, уставки датчиков давления и сведения об испытательном (обводном) трубопроводе насосной станции.</w:t>
      </w:r>
    </w:p>
    <w:p w14:paraId="2695EB75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И.11 Гидравлический расчёт ВПВ ПСК с указанием диктующих пожарных кранов (значения длины компактной струи, расхода и напора на листах 4, 6, 7 и на листе 5 0115.000-АПТ.ПЗ различаются).</w:t>
      </w:r>
    </w:p>
    <w:p w14:paraId="6076BA00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И.12 Проектная документация пенной дренчерной установки участка подготовки масла, рабочая документация порошковой установки дизель-генераторного зала, в том числе лист 3 «Схемы подключения шлейфов АУПТ» с алгоритмом и задержками пуска (представлен только проект стадии П без шифра), паспорта модулей порошкового пожаротушения с параметрами пусковой цепи.</w:t>
      </w:r>
    </w:p>
    <w:p w14:paraId="45CA6B51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И.13 По 0115.010-ГПТ: исполнительная конфигурация С2000-АСПТ, паспорта модулей МПА-NVC1230 и подтверждение принятого запаса Novec 1230, который в пояснительной записке (лист 7) указан равным 41 кг, а в спецификации (листы 5–6) – 66 и 43 кг. Руководства на модуль и на привод EA45M получены 16.10.2026. По рабочей документации 0115.010-ГПТ (AFC) в помещениях № 216 и № 141 предусмотрены модули МПА-NVC1230 (42-52-50), в помещении № 140 – МПА-NVC1230 (42-106-50), что соответствует РЭ. В 0887-ПБ.АУГПТ (стадия П) помещение № 216 названо серверной, модуль обозначен МПА-NVC1230 (25-52-50), на структурной схеме – МПА-NVC1230 (25-106-50), на аксонометрии – МПА-NVC1230-52л с заправкой 30 кг; эти данные относятся к проектной стадии. Действующим проектным источником принята рабочая документация 0115.010-ГПТ (AFC), а фактическое оборудование подтверждают исполнительной документацией и осмотром.</w:t>
      </w:r>
    </w:p>
    <w:p w14:paraId="0183C9B0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И.14 Проектная документация вентиляции и дымоудаления ПСК (0115.010-ОВ2, 0115.010-АОВ1), в том числе противодымной вентиляции производственного цеха (п. 3.2 СТУ), огнезадерживающих клапанов помещений № 216, 140, 141 и удаления ГОТВ, раздел ОВ насосной ГЖ, комплект 0115.023-АОВ в полном объёме, в первую очередь листы 6–13, 16, 27 и спецификация (на листах 8 и 9 со схемами управления и внешних соединений люков дымоудаления должны быть приведены сигналы положения люков), а также комплект АОВ2 с приборами «Сигнал-10», С2000-СП1, С2000-БКИ, на который ссылается 0115.023-АОВ.</w:t>
      </w:r>
    </w:p>
    <w:p w14:paraId="37DD0E73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И.15 Проектная документация СОУЭ (0115.0101.0102-СОУЭ, 0115.010-СОУЭ, 0115.023-СОУЭ), в том числе перечень дверей, разблокируемых при пожаре через СКУД, и их связь с СПС, документация на оповещение, на которую ссылается 0115.010-АПС (лист 4): насосной станции пожаротушения – 0115.032-АПТ2, участка подготовки масла – 0115.042-ОПС, котельной – 0115.041-ОПС, а также проектная документация пожарной сигнализации КПП, водогрейной котельной, участка подготовки масла и трансформаторной подстанции (0115.0101.0102-АПС, 0115.041-ОПС, 0115.042-ОПС), при этом по подстанции в комплектах приведён только шкаф TC7 отключения потребителей.</w:t>
      </w:r>
    </w:p>
    <w:p w14:paraId="36801D62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И.16 Исполнительная конфигурация приборов «Орион» (разделы, задержки, адреса), сведения о канале передачи извещений о пожаре, принимающем пульте пожарной охраны и контакте её дежурного для тестовой передачи (договор или письмо принимающей стороны), расчёт ёмкости аккумуляторных батарей (при наличии).</w:t>
      </w:r>
    </w:p>
    <w:p w14:paraId="6BF4021B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И.17 Проект 0943 «Расширение склада базовых масел» в полном объёме: АПТ водяной завесы, документация шкафа управления ШУПН2З1-ПНЛА-140.</w:t>
      </w:r>
    </w:p>
    <w:p w14:paraId="0B01A6EB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И.18 Исполнительная документация по всем системам противопожарной защиты: исполнительные схемы, списки ЗКСПС и адресов, акты пусконаладочных работ и приёмки.</w:t>
      </w:r>
    </w:p>
    <w:p w14:paraId="596D486E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И.19 Сертификаты (декларации) соответствия, действующие на момент строительства, и паспорта в объёме п. 2.1.4 СТУ на оборудование СПС, СОУЭ, АУП, ГПТ и противодымной вентиляции, противопожарные двери, ворота, шторы, люки и клапаны, средства огнезащиты, отделочные и теплоизоляционные материалы, заполнения проёмов в противопожарных стенах, пожарную технику, пенообразователь, насосы, генераторы пены, пеносмесители (дозаторы) SM9901, SM9902.</w:t>
      </w:r>
    </w:p>
    <w:p w14:paraId="5080939A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И.20 Исполнительные архитектурно-строительные чертежи (или графическая часть раздела МОПБ) с противопожарными преградами и заполнением проёмов, акты скрытых работ на заделку проходок.</w:t>
      </w:r>
    </w:p>
    <w:p w14:paraId="6FAB6D82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И.21 Расчёт категории производственного цеха по взрывопожарной и пожарной опасности, по участку зарядки аккумуляторов погрузчиков – тип аккумуляторов и проект аварийной вентиляции (пп. 3.7, 3.8 СТУ).</w:t>
      </w:r>
    </w:p>
    <w:p w14:paraId="1E950A04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И.22 Проект огнезащиты, исполнительные схемы, акты скрытых работ, журналы производства работ, техническая документация на средства огнезащиты, сертификаты и паспорта партий, протоколы контроля толщины, сведения об исполнителе работ (лицензия МЧС России), акт сдачи-приёмки.</w:t>
      </w:r>
    </w:p>
    <w:p w14:paraId="56AE039C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И.23 ТТХ пожарной техники подразделения, в район выезда которого входит объект (производительность насосов ПА, тип и Ду соединительных головок, лафетные стволы и пеноподъёмники, число ПА), и время прибытия подразделения (письмо гарнизона или расчёт).</w:t>
      </w:r>
    </w:p>
    <w:p w14:paraId="6CCD4E70" w14:textId="77777777" w:rsidR="00DA0435" w:rsidRDefault="004872F7">
      <w:pPr>
        <w:spacing w:before="0" w:after="0" w:line="360" w:lineRule="auto"/>
        <w:ind w:firstLine="709"/>
        <w:jc w:val="both"/>
      </w:pPr>
      <w:r>
        <w:t xml:space="preserve">И.24 Эксплуатационная документация: журнал эксплуатации систем противопожарной защиты, акты проверок по п. 54 ППР, договор на техническое обслуживание, инструкции по эксплуатации систем.</w:t>
      </w:r>
    </w:p>
    <w:p w14:paraId="1B470591" w14:textId="77777777" w:rsidR="00DA0435" w:rsidRDefault="00DA0435">
      <w:pPr>
        <w:sectPr w:rsidR="00DA0435">
          <w:footerReference w:type="default" r:id="rId9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0EAD4E4A" w14:textId="77777777" w:rsidR="00DA0435" w:rsidRDefault="004872F7">
      <w:pPr>
        <w:pStyle w:val="1"/>
        <w:pageBreakBefore/>
        <w:jc w:val="center"/>
      </w:pPr>
      <w:bookmarkStart w:id="53" w:name="_Toc242964726"/>
      <w:r>
        <w:lastRenderedPageBreak/>
        <w:t>Приложение К</w:t>
      </w:r>
      <w:bookmarkEnd w:id="53"/>
    </w:p>
    <w:p w14:paraId="29A132B8" w14:textId="77777777" w:rsidR="00DA0435" w:rsidRDefault="004872F7">
      <w:pPr>
        <w:keepNext/>
        <w:jc w:val="center"/>
      </w:pPr>
      <w:r>
        <w:t>(рекомендуемое)</w:t>
      </w:r>
    </w:p>
    <w:p w14:paraId="28237B69" w14:textId="77777777" w:rsidR="00DA0435" w:rsidRDefault="004872F7">
      <w:pPr>
        <w:keepNext/>
        <w:spacing w:before="60" w:after="160"/>
        <w:jc w:val="center"/>
      </w:pPr>
      <w:r>
        <w:rPr>
          <w:b/>
          <w:bCs/>
          <w:sz w:val="28"/>
          <w:szCs w:val="28"/>
        </w:rPr>
        <w:t>Форма таблицы алгоритмов взаимодействия систем противопожарной защиты</w:t>
      </w:r>
    </w:p>
    <w:tbl>
      <w:tblPr>
        <w:tblW w:w="14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"/>
        <w:gridCol w:w="1092"/>
        <w:gridCol w:w="2111"/>
        <w:gridCol w:w="1403"/>
        <w:gridCol w:w="1942"/>
        <w:gridCol w:w="1361"/>
        <w:gridCol w:w="1593"/>
        <w:gridCol w:w="1358"/>
        <w:gridCol w:w="1511"/>
        <w:gridCol w:w="1407"/>
      </w:tblGrid>
      <w:tr w:rsidR="00DA0435" w14:paraId="51A87C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2385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77F14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Здание, ЗКСПС, адрес и тип ИП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2DB4A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Условие фор­ми­ро­ва­ния сигнала («Внимание», «Пожар», число ИП)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36220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Прибор, выход (реле, адрес, цифровое сообщение)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840F6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Команда и исполнительное устройство (система, проектное обозначение)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10751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За­дер­жка по про­ек­ту, с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28245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Обратный сигнал и место отображения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C74B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 про­вер­ки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6A703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Про­ек­тная ссылка (лист, позиция)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1F4C8" w14:textId="77777777" w:rsidR="00DA0435" w:rsidRDefault="004872F7"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Ре­зуль­тат про­вер­ки</w:t>
            </w:r>
          </w:p>
        </w:tc>
      </w:tr>
      <w:tr w:rsidR="00DA0435" w14:paraId="26A06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F8D55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DDAB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D248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E4A46" w14:textId="77777777" w:rsidR="00DA0435" w:rsidRDefault="00DA0435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41800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99729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8CD98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427EC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C4B33" w14:textId="77777777" w:rsidR="00DA0435" w:rsidRDefault="00DA0435"/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D9B6C" w14:textId="77777777" w:rsidR="00DA0435" w:rsidRDefault="00DA0435"/>
        </w:tc>
      </w:tr>
      <w:tr w:rsidR="00DA0435" w14:paraId="748F2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54135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3729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FA05D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7C848" w14:textId="77777777" w:rsidR="00DA0435" w:rsidRDefault="00DA0435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B4A58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00A28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2617F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30B1F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E70C3" w14:textId="77777777" w:rsidR="00DA0435" w:rsidRDefault="00DA0435"/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8D424" w14:textId="77777777" w:rsidR="00DA0435" w:rsidRDefault="00DA0435"/>
        </w:tc>
      </w:tr>
      <w:tr w:rsidR="00DA0435" w14:paraId="0C6B0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83E04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FF865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90578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3B112" w14:textId="77777777" w:rsidR="00DA0435" w:rsidRDefault="00DA0435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CEFA2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1E980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7B090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D4EB7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1AA7B" w14:textId="77777777" w:rsidR="00DA0435" w:rsidRDefault="00DA0435"/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60F05" w14:textId="77777777" w:rsidR="00DA0435" w:rsidRDefault="00DA0435"/>
        </w:tc>
      </w:tr>
      <w:tr w:rsidR="00DA0435" w14:paraId="1AF9F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28F87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8EC6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14A3C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9D74E" w14:textId="77777777" w:rsidR="00DA0435" w:rsidRDefault="00DA0435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0C0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0516E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0ADF8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EE819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ADB3B" w14:textId="77777777" w:rsidR="00DA0435" w:rsidRDefault="00DA0435"/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9193C" w14:textId="77777777" w:rsidR="00DA0435" w:rsidRDefault="00DA0435"/>
        </w:tc>
      </w:tr>
      <w:tr w:rsidR="00DA0435" w14:paraId="0F975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830CE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4F353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7A29A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5CA8E" w14:textId="77777777" w:rsidR="00DA0435" w:rsidRDefault="00DA0435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896E8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21CA4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1C207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D6986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61191" w14:textId="77777777" w:rsidR="00DA0435" w:rsidRDefault="00DA0435"/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CEA5A" w14:textId="77777777" w:rsidR="00DA0435" w:rsidRDefault="00DA0435"/>
        </w:tc>
      </w:tr>
      <w:tr w:rsidR="00DA0435" w14:paraId="0AB6A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A5FED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EE1AF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4E791" w14:textId="77777777" w:rsidR="00DA0435" w:rsidRDefault="00DA043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47C39" w14:textId="77777777" w:rsidR="00DA0435" w:rsidRDefault="00DA0435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E4251" w14:textId="77777777" w:rsidR="00DA0435" w:rsidRDefault="00DA04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2EC52" w14:textId="77777777" w:rsidR="00DA0435" w:rsidRDefault="00DA0435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11042" w14:textId="77777777" w:rsidR="00DA0435" w:rsidRDefault="00DA0435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9813B" w14:textId="77777777" w:rsidR="00DA0435" w:rsidRDefault="00DA0435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F7253" w14:textId="77777777" w:rsidR="00DA0435" w:rsidRDefault="00DA0435"/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1B557" w14:textId="77777777" w:rsidR="00DA0435" w:rsidRDefault="00DA0435"/>
        </w:tc>
      </w:tr>
    </w:tbl>
    <w:p w14:paraId="1C22D757" w14:textId="77777777" w:rsidR="00DA0435" w:rsidRDefault="00DA0435">
      <w:pPr>
        <w:spacing w:after="60"/>
      </w:pPr>
    </w:p>
    <w:p w14:paraId="7FABD335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>Примечания</w:t>
      </w:r>
    </w:p>
    <w:p w14:paraId="7DD297B4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>1 Таблицу составляют по проектной и рабочей документации на СПС, СОУЭ, АУП, противодымную вентиляцию и противопожарное водоснабжение до начала испытаний (ГОСТ Р 59638-2021, Б.4.2). Каждая строка соответствует одной связи «событие – команда – обратный сигна</w:t>
      </w:r>
      <w:r>
        <w:rPr>
          <w:sz w:val="24"/>
          <w:szCs w:val="24"/>
        </w:rPr>
        <w:t>л». Графу «Результат проверки» заполняют по записи журнала проверок с указанием её номера.</w:t>
      </w:r>
    </w:p>
    <w:p w14:paraId="1312D38C" w14:textId="77777777" w:rsidR="00DA0435" w:rsidRDefault="004872F7">
      <w:pPr>
        <w:spacing w:before="0" w:after="0" w:line="360" w:lineRule="auto"/>
        <w:ind w:firstLine="709"/>
        <w:jc w:val="both"/>
      </w:pPr>
      <w:r>
        <w:rPr>
          <w:sz w:val="24"/>
          <w:szCs w:val="24"/>
        </w:rPr>
        <w:t xml:space="preserve">2 Исходные данные для заполнения таблицы приведены в проектной документации. Выходы С2000-КПБ в КПП и шкафах TC1–TC4, TC7, в том числе управление лифтом (CSB5) и отключение потребителей ТП (CSB9–CSB11), и релейные выходы «Сигнал-20П» ARK1 (TC6), ARK2 (TC5), ARK3 (TC8) и ARK4 (TC3, пом. 140, сигнал пропадания питания щита 1.3АВР) приведены в 0115.010-АПС (лист 4) и 0115.023-АПС. Адреса насосной ГЖ А01.041–А01.043 (положение клапанов ПЕ1–ПЕ6) и А01.045–А01.047 (щит ЩС, пульт люков ПУ-1, привод ворот, частотные преобразователи вентиляторов В1, В2) приведены в 0115.023-АОВ (листы 24, 25). Адреса А01.040 (регуляторы температуры) и А01.101–А01.103 (тепловентиляторы ТВ-1…ТВ-9) включают в таблицу, только если эти устройства отключаются при пожаре. Реле отключения вентиляции приборов С2000-АСПТ № 50, 53, 54 приведены в 0115.010-ГПТ (листы 8, 14, 19–21, задание Зд5), выход второй группы контактов реле «Пожар» С2000-АСПТ на ПЦН – на листе 8 того же комплекта. Отключение вентиляции лаборатории ПСК по сигналу «Пожар» выполняется через реле К1–К3: блокируются вентиляторы В12, В12р, В17, В17р, В28, В28р, В30, В30р, В18, В20, на контроллер передаётся сигнал «Пожар» (0115.010-АОВ, листы 2, 3). Выходы С2000-СП2 и входы С2000-АР8 водяной завесы приведены в 0943-СПС. Проектная задержка команд по 0115.010-АПС составляет 3 мин плюс от 0 до 20 с после сигнала «Признак пожара».</w:t>
      </w:r>
    </w:p>
    <w:sectPr w:rsidR="00DA0435">
      <w:footerReference w:type="default" r:id="rId10"/>
      <w:pgSz w:w="16838" w:h="11906" w:orient="landscape"/>
      <w:pgMar w:top="1701" w:right="1134" w:bottom="8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3D08D" w14:textId="77777777" w:rsidR="004872F7" w:rsidRDefault="004872F7">
      <w:r>
        <w:separator/>
      </w:r>
    </w:p>
  </w:endnote>
  <w:endnote w:type="continuationSeparator" w:id="0">
    <w:p w14:paraId="3DDCFE2C" w14:textId="77777777" w:rsidR="004872F7" w:rsidRDefault="00487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C9256" w14:textId="77777777" w:rsidR="00DA0435" w:rsidRDefault="004872F7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C00BB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AEA22" w14:textId="77777777" w:rsidR="00DA0435" w:rsidRDefault="004872F7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C00BB">
      <w:rPr>
        <w:noProof/>
        <w:sz w:val="24"/>
        <w:szCs w:val="24"/>
      </w:rPr>
      <w:t>39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6088F" w14:textId="77777777" w:rsidR="00DA0435" w:rsidRDefault="004872F7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C00BB">
      <w:rPr>
        <w:noProof/>
        <w:sz w:val="24"/>
        <w:szCs w:val="24"/>
      </w:rPr>
      <w:t>47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33043" w14:textId="77777777" w:rsidR="00DA0435" w:rsidRDefault="004872F7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C00BB">
      <w:rPr>
        <w:noProof/>
        <w:sz w:val="24"/>
        <w:szCs w:val="24"/>
      </w:rPr>
      <w:t>68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65AB4" w14:textId="77777777" w:rsidR="004872F7" w:rsidRDefault="004872F7">
      <w:r>
        <w:separator/>
      </w:r>
    </w:p>
  </w:footnote>
  <w:footnote w:type="continuationSeparator" w:id="0">
    <w:p w14:paraId="52E00CBA" w14:textId="77777777" w:rsidR="004872F7" w:rsidRDefault="00487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45EE"/>
    <w:multiLevelType w:val="hybridMultilevel"/>
    <w:tmpl w:val="08C6FF22"/>
    <w:lvl w:ilvl="0" w:tplc="743204E2">
      <w:start w:val="1"/>
      <w:numFmt w:val="russianLower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97C85E62">
      <w:numFmt w:val="decimal"/>
      <w:lvlText w:val=""/>
      <w:lvlJc w:val="left"/>
    </w:lvl>
    <w:lvl w:ilvl="2" w:tplc="415EFD84">
      <w:numFmt w:val="decimal"/>
      <w:lvlText w:val=""/>
      <w:lvlJc w:val="left"/>
    </w:lvl>
    <w:lvl w:ilvl="3" w:tplc="4A68E906">
      <w:numFmt w:val="decimal"/>
      <w:lvlText w:val=""/>
      <w:lvlJc w:val="left"/>
    </w:lvl>
    <w:lvl w:ilvl="4" w:tplc="3836C4A0">
      <w:numFmt w:val="decimal"/>
      <w:lvlText w:val=""/>
      <w:lvlJc w:val="left"/>
    </w:lvl>
    <w:lvl w:ilvl="5" w:tplc="AE52FB96">
      <w:numFmt w:val="decimal"/>
      <w:lvlText w:val=""/>
      <w:lvlJc w:val="left"/>
    </w:lvl>
    <w:lvl w:ilvl="6" w:tplc="45A897A0">
      <w:numFmt w:val="decimal"/>
      <w:lvlText w:val=""/>
      <w:lvlJc w:val="left"/>
    </w:lvl>
    <w:lvl w:ilvl="7" w:tplc="47920D00">
      <w:numFmt w:val="decimal"/>
      <w:lvlText w:val=""/>
      <w:lvlJc w:val="left"/>
    </w:lvl>
    <w:lvl w:ilvl="8" w:tplc="FD5A20AA">
      <w:numFmt w:val="decimal"/>
      <w:lvlText w:val=""/>
      <w:lvlJc w:val="left"/>
    </w:lvl>
  </w:abstractNum>
  <w:abstractNum w:abstractNumId="1" w15:restartNumberingAfterBreak="0">
    <w:nsid w:val="19B44ADD"/>
    <w:multiLevelType w:val="hybridMultilevel"/>
    <w:tmpl w:val="A926B9F8"/>
    <w:lvl w:ilvl="0" w:tplc="D0A6FD26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2DE61D48">
      <w:numFmt w:val="decimal"/>
      <w:lvlText w:val=""/>
      <w:lvlJc w:val="left"/>
    </w:lvl>
    <w:lvl w:ilvl="2" w:tplc="BF825A24">
      <w:numFmt w:val="decimal"/>
      <w:lvlText w:val=""/>
      <w:lvlJc w:val="left"/>
    </w:lvl>
    <w:lvl w:ilvl="3" w:tplc="687AA6AA">
      <w:numFmt w:val="decimal"/>
      <w:lvlText w:val=""/>
      <w:lvlJc w:val="left"/>
    </w:lvl>
    <w:lvl w:ilvl="4" w:tplc="598CAD62">
      <w:numFmt w:val="decimal"/>
      <w:lvlText w:val=""/>
      <w:lvlJc w:val="left"/>
    </w:lvl>
    <w:lvl w:ilvl="5" w:tplc="3724D21A">
      <w:numFmt w:val="decimal"/>
      <w:lvlText w:val=""/>
      <w:lvlJc w:val="left"/>
    </w:lvl>
    <w:lvl w:ilvl="6" w:tplc="C14C1012">
      <w:numFmt w:val="decimal"/>
      <w:lvlText w:val=""/>
      <w:lvlJc w:val="left"/>
    </w:lvl>
    <w:lvl w:ilvl="7" w:tplc="C346E5C0">
      <w:numFmt w:val="decimal"/>
      <w:lvlText w:val=""/>
      <w:lvlJc w:val="left"/>
    </w:lvl>
    <w:lvl w:ilvl="8" w:tplc="BB3ECAC8">
      <w:numFmt w:val="decimal"/>
      <w:lvlText w:val=""/>
      <w:lvlJc w:val="left"/>
    </w:lvl>
  </w:abstractNum>
  <w:abstractNum w:abstractNumId="2" w15:restartNumberingAfterBreak="0">
    <w:nsid w:val="1F257DE5"/>
    <w:multiLevelType w:val="hybridMultilevel"/>
    <w:tmpl w:val="F90255A4"/>
    <w:lvl w:ilvl="0" w:tplc="C9402C64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42F667FC">
      <w:numFmt w:val="decimal"/>
      <w:lvlText w:val=""/>
      <w:lvlJc w:val="left"/>
    </w:lvl>
    <w:lvl w:ilvl="2" w:tplc="AA86827A">
      <w:numFmt w:val="decimal"/>
      <w:lvlText w:val=""/>
      <w:lvlJc w:val="left"/>
    </w:lvl>
    <w:lvl w:ilvl="3" w:tplc="EB4AF6B4">
      <w:numFmt w:val="decimal"/>
      <w:lvlText w:val=""/>
      <w:lvlJc w:val="left"/>
    </w:lvl>
    <w:lvl w:ilvl="4" w:tplc="11F0877C">
      <w:numFmt w:val="decimal"/>
      <w:lvlText w:val=""/>
      <w:lvlJc w:val="left"/>
    </w:lvl>
    <w:lvl w:ilvl="5" w:tplc="39B656D2">
      <w:numFmt w:val="decimal"/>
      <w:lvlText w:val=""/>
      <w:lvlJc w:val="left"/>
    </w:lvl>
    <w:lvl w:ilvl="6" w:tplc="50B483D4">
      <w:numFmt w:val="decimal"/>
      <w:lvlText w:val=""/>
      <w:lvlJc w:val="left"/>
    </w:lvl>
    <w:lvl w:ilvl="7" w:tplc="C590DBDE">
      <w:numFmt w:val="decimal"/>
      <w:lvlText w:val=""/>
      <w:lvlJc w:val="left"/>
    </w:lvl>
    <w:lvl w:ilvl="8" w:tplc="636EF81C">
      <w:numFmt w:val="decimal"/>
      <w:lvlText w:val=""/>
      <w:lvlJc w:val="left"/>
    </w:lvl>
  </w:abstractNum>
  <w:abstractNum w:abstractNumId="3" w15:restartNumberingAfterBreak="0">
    <w:nsid w:val="32CD288C"/>
    <w:multiLevelType w:val="hybridMultilevel"/>
    <w:tmpl w:val="73FC2922"/>
    <w:lvl w:ilvl="0" w:tplc="4CEE9F56">
      <w:start w:val="1"/>
      <w:numFmt w:val="russianLower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44AA8922">
      <w:numFmt w:val="decimal"/>
      <w:lvlText w:val=""/>
      <w:lvlJc w:val="left"/>
    </w:lvl>
    <w:lvl w:ilvl="2" w:tplc="77DCB628">
      <w:numFmt w:val="decimal"/>
      <w:lvlText w:val=""/>
      <w:lvlJc w:val="left"/>
    </w:lvl>
    <w:lvl w:ilvl="3" w:tplc="96969E66">
      <w:numFmt w:val="decimal"/>
      <w:lvlText w:val=""/>
      <w:lvlJc w:val="left"/>
    </w:lvl>
    <w:lvl w:ilvl="4" w:tplc="164A7DE4">
      <w:numFmt w:val="decimal"/>
      <w:lvlText w:val=""/>
      <w:lvlJc w:val="left"/>
    </w:lvl>
    <w:lvl w:ilvl="5" w:tplc="FE5483AA">
      <w:numFmt w:val="decimal"/>
      <w:lvlText w:val=""/>
      <w:lvlJc w:val="left"/>
    </w:lvl>
    <w:lvl w:ilvl="6" w:tplc="7286F63E">
      <w:numFmt w:val="decimal"/>
      <w:lvlText w:val=""/>
      <w:lvlJc w:val="left"/>
    </w:lvl>
    <w:lvl w:ilvl="7" w:tplc="2F5C506C">
      <w:numFmt w:val="decimal"/>
      <w:lvlText w:val=""/>
      <w:lvlJc w:val="left"/>
    </w:lvl>
    <w:lvl w:ilvl="8" w:tplc="C4BC0AB0">
      <w:numFmt w:val="decimal"/>
      <w:lvlText w:val=""/>
      <w:lvlJc w:val="left"/>
    </w:lvl>
  </w:abstractNum>
  <w:abstractNum w:abstractNumId="4" w15:restartNumberingAfterBreak="0">
    <w:nsid w:val="38960700"/>
    <w:multiLevelType w:val="hybridMultilevel"/>
    <w:tmpl w:val="8056C962"/>
    <w:lvl w:ilvl="0" w:tplc="69789920">
      <w:start w:val="1"/>
      <w:numFmt w:val="bullet"/>
      <w:suff w:val="space"/>
      <w:lvlText w:val="–"/>
      <w:lvlJc w:val="left"/>
      <w:pPr>
        <w:ind w:left="720" w:hanging="360"/>
      </w:pPr>
    </w:lvl>
    <w:lvl w:ilvl="1" w:tplc="E2EE819C">
      <w:start w:val="1"/>
      <w:numFmt w:val="bullet"/>
      <w:lvlText w:val="–"/>
      <w:lvlJc w:val="left"/>
      <w:pPr>
        <w:ind w:left="1440" w:hanging="360"/>
      </w:pPr>
    </w:lvl>
    <w:lvl w:ilvl="2" w:tplc="B45498A2">
      <w:start w:val="1"/>
      <w:numFmt w:val="bullet"/>
      <w:lvlText w:val="–"/>
      <w:lvlJc w:val="left"/>
      <w:pPr>
        <w:ind w:left="2160" w:hanging="360"/>
      </w:pPr>
    </w:lvl>
    <w:lvl w:ilvl="3" w:tplc="E4CAC352">
      <w:start w:val="1"/>
      <w:numFmt w:val="bullet"/>
      <w:lvlText w:val="–"/>
      <w:lvlJc w:val="left"/>
      <w:pPr>
        <w:ind w:left="2880" w:hanging="360"/>
      </w:pPr>
    </w:lvl>
    <w:lvl w:ilvl="4" w:tplc="DC32E5D8">
      <w:start w:val="1"/>
      <w:numFmt w:val="bullet"/>
      <w:lvlText w:val="–"/>
      <w:lvlJc w:val="left"/>
      <w:pPr>
        <w:ind w:left="3600" w:hanging="360"/>
      </w:pPr>
    </w:lvl>
    <w:lvl w:ilvl="5" w:tplc="5686C356">
      <w:start w:val="1"/>
      <w:numFmt w:val="bullet"/>
      <w:lvlText w:val="–"/>
      <w:lvlJc w:val="left"/>
      <w:pPr>
        <w:ind w:left="4320" w:hanging="360"/>
      </w:pPr>
    </w:lvl>
    <w:lvl w:ilvl="6" w:tplc="4AC6FD14">
      <w:start w:val="1"/>
      <w:numFmt w:val="bullet"/>
      <w:lvlText w:val="–"/>
      <w:lvlJc w:val="left"/>
      <w:pPr>
        <w:ind w:left="5040" w:hanging="360"/>
      </w:pPr>
    </w:lvl>
    <w:lvl w:ilvl="7" w:tplc="6F964258">
      <w:start w:val="1"/>
      <w:numFmt w:val="bullet"/>
      <w:lvlText w:val="–"/>
      <w:lvlJc w:val="left"/>
      <w:pPr>
        <w:ind w:left="5760" w:hanging="360"/>
      </w:pPr>
    </w:lvl>
    <w:lvl w:ilvl="8" w:tplc="9050E970">
      <w:start w:val="1"/>
      <w:numFmt w:val="bullet"/>
      <w:lvlText w:val="–"/>
      <w:lvlJc w:val="left"/>
      <w:pPr>
        <w:ind w:left="6480" w:hanging="360"/>
      </w:pPr>
    </w:lvl>
  </w:abstractNum>
  <w:abstractNum w:abstractNumId="5" w15:restartNumberingAfterBreak="0">
    <w:nsid w:val="56E43EB5"/>
    <w:multiLevelType w:val="hybridMultilevel"/>
    <w:tmpl w:val="BF12D12E"/>
    <w:lvl w:ilvl="0" w:tplc="4762D6A8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A45275D0">
      <w:numFmt w:val="decimal"/>
      <w:lvlText w:val=""/>
      <w:lvlJc w:val="left"/>
    </w:lvl>
    <w:lvl w:ilvl="2" w:tplc="12664F40">
      <w:numFmt w:val="decimal"/>
      <w:lvlText w:val=""/>
      <w:lvlJc w:val="left"/>
    </w:lvl>
    <w:lvl w:ilvl="3" w:tplc="BFFE0D32">
      <w:numFmt w:val="decimal"/>
      <w:lvlText w:val=""/>
      <w:lvlJc w:val="left"/>
    </w:lvl>
    <w:lvl w:ilvl="4" w:tplc="A972E782">
      <w:numFmt w:val="decimal"/>
      <w:lvlText w:val=""/>
      <w:lvlJc w:val="left"/>
    </w:lvl>
    <w:lvl w:ilvl="5" w:tplc="F53814D2">
      <w:numFmt w:val="decimal"/>
      <w:lvlText w:val=""/>
      <w:lvlJc w:val="left"/>
    </w:lvl>
    <w:lvl w:ilvl="6" w:tplc="0FC0B314">
      <w:numFmt w:val="decimal"/>
      <w:lvlText w:val=""/>
      <w:lvlJc w:val="left"/>
    </w:lvl>
    <w:lvl w:ilvl="7" w:tplc="9F24C97A">
      <w:numFmt w:val="decimal"/>
      <w:lvlText w:val=""/>
      <w:lvlJc w:val="left"/>
    </w:lvl>
    <w:lvl w:ilvl="8" w:tplc="0518D970">
      <w:numFmt w:val="decimal"/>
      <w:lvlText w:val=""/>
      <w:lvlJc w:val="left"/>
    </w:lvl>
  </w:abstractNum>
  <w:abstractNum w:abstractNumId="6" w15:restartNumberingAfterBreak="0">
    <w:nsid w:val="75076CC5"/>
    <w:multiLevelType w:val="hybridMultilevel"/>
    <w:tmpl w:val="1E646850"/>
    <w:lvl w:ilvl="0" w:tplc="2B6655D2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EAB81EB2">
      <w:numFmt w:val="decimal"/>
      <w:lvlText w:val=""/>
      <w:lvlJc w:val="left"/>
    </w:lvl>
    <w:lvl w:ilvl="2" w:tplc="FFE239E2">
      <w:numFmt w:val="decimal"/>
      <w:lvlText w:val=""/>
      <w:lvlJc w:val="left"/>
    </w:lvl>
    <w:lvl w:ilvl="3" w:tplc="DE6201B6">
      <w:numFmt w:val="decimal"/>
      <w:lvlText w:val=""/>
      <w:lvlJc w:val="left"/>
    </w:lvl>
    <w:lvl w:ilvl="4" w:tplc="156E8AA8">
      <w:numFmt w:val="decimal"/>
      <w:lvlText w:val=""/>
      <w:lvlJc w:val="left"/>
    </w:lvl>
    <w:lvl w:ilvl="5" w:tplc="B468A5C2">
      <w:numFmt w:val="decimal"/>
      <w:lvlText w:val=""/>
      <w:lvlJc w:val="left"/>
    </w:lvl>
    <w:lvl w:ilvl="6" w:tplc="AEA6C24E">
      <w:numFmt w:val="decimal"/>
      <w:lvlText w:val=""/>
      <w:lvlJc w:val="left"/>
    </w:lvl>
    <w:lvl w:ilvl="7" w:tplc="CD6E8E12">
      <w:numFmt w:val="decimal"/>
      <w:lvlText w:val=""/>
      <w:lvlJc w:val="left"/>
    </w:lvl>
    <w:lvl w:ilvl="8" w:tplc="E070E4F8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autoHyphenation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435"/>
    <w:rsid w:val="004872F7"/>
    <w:rsid w:val="004E0CD6"/>
    <w:rsid w:val="007753E4"/>
    <w:rsid w:val="007C00BB"/>
    <w:rsid w:val="00DA0435"/>
    <w:rsid w:val="00FF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6FF83"/>
  <w15:docId w15:val="{EBA395E4-7185-4039-9842-FCE2AF52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uppressAutoHyphens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uppressAutoHyphens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C00B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C00B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68</Pages>
  <Words>16295</Words>
  <Characters>92887</Characters>
  <Application>Microsoft Office Word</Application>
  <DocSecurity>0</DocSecurity>
  <Lines>774</Lines>
  <Paragraphs>217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комплексных испытаний систем противопожарной защиты</vt:lpstr>
    </vt:vector>
  </TitlesOfParts>
  <Company/>
  <LinksUpToDate>false</LinksUpToDate>
  <CharactersWithSpaces>108965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комплексных испытаний систем противопожарной защиты</dc:title>
  <dc:creator>ЛЛК-Интернешнл, филиал в с. Ворсино</dc:creator>
  <cp:lastModifiedBy>Валерий</cp:lastModifiedBy>
  <cp:revision>3</cp:revision>
  <dcterms:created xsi:type="dcterms:W3CDTF">2026-10-15T10:13:00Z</dcterms:created>
  <dcterms:modified xsi:type="dcterms:W3CDTF">2026-10-16T06:24:00Z</dcterms:modified>
</cp:coreProperties>
</file>