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1315C" w14:textId="19424366" w:rsidR="0003225F" w:rsidRPr="00FB0231" w:rsidRDefault="00A03BB0" w:rsidP="0003225F">
      <w:pPr>
        <w:pStyle w:val="Tiny"/>
        <w:rPr>
          <w:sz w:val="28"/>
        </w:rPr>
      </w:pPr>
      <w:r w:rsidRPr="00FB0231">
        <w:rPr>
          <w:noProof/>
          <w:lang w:eastAsia="en-GB"/>
        </w:rPr>
        <w:drawing>
          <wp:inline distT="0" distB="0" distL="0" distR="0" wp14:anchorId="41C3C512" wp14:editId="0E6C0973">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r w:rsidR="0003225F" w:rsidRPr="00FB0231">
        <w:rPr>
          <w:sz w:val="28"/>
        </w:rPr>
        <w:t xml:space="preserve"> </w:t>
      </w:r>
      <w:r w:rsidR="00BB229B" w:rsidRPr="00FB0231">
        <w:rPr>
          <w:sz w:val="28"/>
        </w:rPr>
        <w:t>School of Computing and Creative Technologies</w:t>
      </w:r>
    </w:p>
    <w:p w14:paraId="57DF6C4A" w14:textId="77777777" w:rsidR="0003225F" w:rsidRPr="00FB0231" w:rsidRDefault="0003225F" w:rsidP="0003225F">
      <w:pPr>
        <w:rPr>
          <w:b/>
          <w:sz w:val="28"/>
        </w:rPr>
      </w:pPr>
    </w:p>
    <w:p w14:paraId="314A32DE" w14:textId="428FC556" w:rsidR="0003225F" w:rsidRPr="00FB0231" w:rsidRDefault="0003225F" w:rsidP="0003225F">
      <w:pPr>
        <w:rPr>
          <w:b/>
          <w:sz w:val="28"/>
        </w:rPr>
      </w:pPr>
      <w:r w:rsidRPr="00FB0231">
        <w:rPr>
          <w:b/>
          <w:sz w:val="28"/>
        </w:rPr>
        <w:t>Assessment Specification</w:t>
      </w:r>
    </w:p>
    <w:p w14:paraId="068E3C47" w14:textId="77777777" w:rsidR="00836013" w:rsidRPr="00FB0231" w:rsidRDefault="00836013" w:rsidP="00B21C12"/>
    <w:p w14:paraId="19AB2A2A" w14:textId="77777777" w:rsidR="0003225F" w:rsidRPr="00F05896" w:rsidRDefault="0003225F" w:rsidP="00167FF4">
      <w:pPr>
        <w:pStyle w:val="Heading2"/>
        <w:rPr>
          <w:sz w:val="32"/>
          <w:szCs w:val="24"/>
        </w:rPr>
      </w:pPr>
      <w:bookmarkStart w:id="0" w:name="_Toc172199729"/>
      <w:r w:rsidRPr="00F05896">
        <w:rPr>
          <w:sz w:val="32"/>
          <w:szCs w:val="24"/>
        </w:rPr>
        <w:t>Module Details</w:t>
      </w:r>
      <w:bookmarkEnd w:id="0"/>
    </w:p>
    <w:tbl>
      <w:tblPr>
        <w:tblStyle w:val="TableGrid"/>
        <w:tblW w:w="0" w:type="auto"/>
        <w:tblLook w:val="04A0" w:firstRow="1" w:lastRow="0" w:firstColumn="1" w:lastColumn="0" w:noHBand="0" w:noVBand="1"/>
      </w:tblPr>
      <w:tblGrid>
        <w:gridCol w:w="3823"/>
        <w:gridCol w:w="6237"/>
      </w:tblGrid>
      <w:tr w:rsidR="0003225F" w:rsidRPr="00FB0231" w14:paraId="075EA69B" w14:textId="77777777" w:rsidTr="151F5931">
        <w:tc>
          <w:tcPr>
            <w:tcW w:w="3823" w:type="dxa"/>
          </w:tcPr>
          <w:p w14:paraId="567D53D7" w14:textId="77777777" w:rsidR="0003225F" w:rsidRPr="00FB0231" w:rsidRDefault="0003225F" w:rsidP="0003225F">
            <w:pPr>
              <w:rPr>
                <w:b/>
                <w:lang w:val="en-US"/>
              </w:rPr>
            </w:pPr>
            <w:r w:rsidRPr="00FB0231">
              <w:rPr>
                <w:b/>
                <w:lang w:val="en-US"/>
              </w:rPr>
              <w:t>Module Code</w:t>
            </w:r>
          </w:p>
        </w:tc>
        <w:tc>
          <w:tcPr>
            <w:tcW w:w="6237" w:type="dxa"/>
          </w:tcPr>
          <w:p w14:paraId="21063CFE" w14:textId="1E47802A" w:rsidR="00730FE4" w:rsidRPr="00FB0231" w:rsidRDefault="000A3847" w:rsidP="151F5931">
            <w:pPr>
              <w:rPr>
                <w:lang w:val="en-US"/>
              </w:rPr>
            </w:pPr>
            <w:r>
              <w:rPr>
                <w:lang w:val="en-US"/>
              </w:rPr>
              <w:t>UFC</w:t>
            </w:r>
            <w:r w:rsidR="00EE512E">
              <w:rPr>
                <w:lang w:val="en-US"/>
              </w:rPr>
              <w:t>FVQ</w:t>
            </w:r>
            <w:r>
              <w:rPr>
                <w:lang w:val="en-US"/>
              </w:rPr>
              <w:t>-15-M</w:t>
            </w:r>
          </w:p>
        </w:tc>
      </w:tr>
      <w:tr w:rsidR="0003225F" w:rsidRPr="00FB0231" w14:paraId="447F9832" w14:textId="77777777" w:rsidTr="151F5931">
        <w:tc>
          <w:tcPr>
            <w:tcW w:w="3823" w:type="dxa"/>
          </w:tcPr>
          <w:p w14:paraId="552A42FA" w14:textId="77777777" w:rsidR="0003225F" w:rsidRPr="00FB0231" w:rsidRDefault="0003225F" w:rsidP="0003225F">
            <w:pPr>
              <w:rPr>
                <w:b/>
                <w:lang w:val="en-US"/>
              </w:rPr>
            </w:pPr>
            <w:r w:rsidRPr="00FB0231">
              <w:rPr>
                <w:b/>
                <w:lang w:val="en-US"/>
              </w:rPr>
              <w:t>Module Title</w:t>
            </w:r>
          </w:p>
        </w:tc>
        <w:tc>
          <w:tcPr>
            <w:tcW w:w="6237" w:type="dxa"/>
          </w:tcPr>
          <w:p w14:paraId="51585346" w14:textId="6824A6A7" w:rsidR="00730FE4" w:rsidRPr="00FB0231" w:rsidRDefault="000A3847" w:rsidP="151F5931">
            <w:pPr>
              <w:rPr>
                <w:lang w:val="en-US"/>
              </w:rPr>
            </w:pPr>
            <w:r>
              <w:rPr>
                <w:lang w:val="en-US"/>
              </w:rPr>
              <w:t>Programming for Data Science</w:t>
            </w:r>
          </w:p>
        </w:tc>
      </w:tr>
      <w:tr w:rsidR="0003225F" w:rsidRPr="00FB0231" w14:paraId="0B54012F" w14:textId="77777777" w:rsidTr="151F5931">
        <w:tc>
          <w:tcPr>
            <w:tcW w:w="3823" w:type="dxa"/>
          </w:tcPr>
          <w:p w14:paraId="6DFE81FD" w14:textId="77777777" w:rsidR="0003225F" w:rsidRPr="00FB0231" w:rsidRDefault="0003225F" w:rsidP="0003225F">
            <w:pPr>
              <w:rPr>
                <w:b/>
                <w:lang w:val="en-US"/>
              </w:rPr>
            </w:pPr>
            <w:r w:rsidRPr="00FB0231">
              <w:rPr>
                <w:b/>
                <w:lang w:val="en-US"/>
              </w:rPr>
              <w:t>Module Leader</w:t>
            </w:r>
          </w:p>
        </w:tc>
        <w:tc>
          <w:tcPr>
            <w:tcW w:w="6237" w:type="dxa"/>
          </w:tcPr>
          <w:p w14:paraId="57CDC038" w14:textId="6A327F6F" w:rsidR="00730FE4" w:rsidRPr="00FB0231" w:rsidRDefault="000A3847" w:rsidP="151F5931">
            <w:pPr>
              <w:rPr>
                <w:lang w:val="en-US"/>
              </w:rPr>
            </w:pPr>
            <w:r>
              <w:rPr>
                <w:lang w:val="en-US"/>
              </w:rPr>
              <w:t>Dr David Wyatt</w:t>
            </w:r>
            <w:r w:rsidR="00EE512E">
              <w:rPr>
                <w:lang w:val="en-US"/>
              </w:rPr>
              <w:t xml:space="preserve">; Dr Jan Van </w:t>
            </w:r>
            <w:r w:rsidR="00F05896">
              <w:rPr>
                <w:lang w:val="en-US"/>
              </w:rPr>
              <w:t>l</w:t>
            </w:r>
            <w:r w:rsidR="00EE512E">
              <w:rPr>
                <w:lang w:val="en-US"/>
              </w:rPr>
              <w:t>ent</w:t>
            </w:r>
          </w:p>
        </w:tc>
      </w:tr>
      <w:tr w:rsidR="0003225F" w:rsidRPr="00FB0231" w14:paraId="660F72A0" w14:textId="77777777" w:rsidTr="151F5931">
        <w:tc>
          <w:tcPr>
            <w:tcW w:w="3823" w:type="dxa"/>
          </w:tcPr>
          <w:p w14:paraId="30BE1D93" w14:textId="77777777" w:rsidR="0003225F" w:rsidRPr="00FB0231" w:rsidRDefault="0003225F" w:rsidP="0003225F">
            <w:pPr>
              <w:rPr>
                <w:b/>
                <w:lang w:val="en-US"/>
              </w:rPr>
            </w:pPr>
            <w:r w:rsidRPr="00FB0231">
              <w:rPr>
                <w:b/>
                <w:lang w:val="en-US"/>
              </w:rPr>
              <w:t>Module Tutors</w:t>
            </w:r>
          </w:p>
        </w:tc>
        <w:tc>
          <w:tcPr>
            <w:tcW w:w="6237" w:type="dxa"/>
          </w:tcPr>
          <w:p w14:paraId="08815E68" w14:textId="39C6276E" w:rsidR="00730FE4" w:rsidRPr="00FB0231" w:rsidRDefault="00A872CE" w:rsidP="0003225F">
            <w:pPr>
              <w:rPr>
                <w:lang w:val="en-US"/>
              </w:rPr>
            </w:pPr>
            <w:r>
              <w:rPr>
                <w:lang w:val="en-US"/>
              </w:rPr>
              <w:t xml:space="preserve">Dr Eman Qaddoumi; Dr Mahmoud </w:t>
            </w:r>
            <w:proofErr w:type="spellStart"/>
            <w:r>
              <w:rPr>
                <w:lang w:val="en-US"/>
              </w:rPr>
              <w:t>Elbattah</w:t>
            </w:r>
            <w:proofErr w:type="spellEnd"/>
          </w:p>
        </w:tc>
      </w:tr>
      <w:tr w:rsidR="0003225F" w:rsidRPr="00FB0231" w14:paraId="4336112A" w14:textId="77777777" w:rsidTr="151F5931">
        <w:tc>
          <w:tcPr>
            <w:tcW w:w="3823" w:type="dxa"/>
          </w:tcPr>
          <w:p w14:paraId="79AD62D3" w14:textId="77777777" w:rsidR="0003225F" w:rsidRPr="00FB0231" w:rsidRDefault="0003225F" w:rsidP="0003225F">
            <w:pPr>
              <w:rPr>
                <w:b/>
                <w:lang w:val="en-US"/>
              </w:rPr>
            </w:pPr>
            <w:r w:rsidRPr="00FB0231">
              <w:rPr>
                <w:b/>
                <w:lang w:val="en-US"/>
              </w:rPr>
              <w:t>Year</w:t>
            </w:r>
          </w:p>
        </w:tc>
        <w:tc>
          <w:tcPr>
            <w:tcW w:w="6237" w:type="dxa"/>
          </w:tcPr>
          <w:p w14:paraId="0BB53EC7" w14:textId="01D5297F" w:rsidR="00730FE4" w:rsidRPr="00FB0231" w:rsidRDefault="000A3847" w:rsidP="151F5931">
            <w:pPr>
              <w:rPr>
                <w:lang w:val="en-US"/>
              </w:rPr>
            </w:pPr>
            <w:r>
              <w:rPr>
                <w:lang w:val="en-US"/>
              </w:rPr>
              <w:t>2024</w:t>
            </w:r>
          </w:p>
        </w:tc>
      </w:tr>
      <w:tr w:rsidR="0003225F" w:rsidRPr="00FB0231" w14:paraId="3C42ED0C" w14:textId="77777777" w:rsidTr="151F5931">
        <w:tc>
          <w:tcPr>
            <w:tcW w:w="3823" w:type="dxa"/>
          </w:tcPr>
          <w:p w14:paraId="0C3D4CEE" w14:textId="3B503725" w:rsidR="0003225F" w:rsidRPr="00FB0231" w:rsidRDefault="00BB229B" w:rsidP="0003225F">
            <w:pPr>
              <w:rPr>
                <w:b/>
                <w:lang w:val="en-US"/>
              </w:rPr>
            </w:pPr>
            <w:r w:rsidRPr="00FB0231">
              <w:rPr>
                <w:b/>
                <w:lang w:val="en-US"/>
              </w:rPr>
              <w:t>Task</w:t>
            </w:r>
          </w:p>
        </w:tc>
        <w:tc>
          <w:tcPr>
            <w:tcW w:w="6237" w:type="dxa"/>
          </w:tcPr>
          <w:p w14:paraId="26BD03AE" w14:textId="69A5936C" w:rsidR="00730FE4" w:rsidRPr="00FB0231" w:rsidRDefault="000A3847" w:rsidP="151F5931">
            <w:pPr>
              <w:rPr>
                <w:lang w:val="en-US"/>
              </w:rPr>
            </w:pPr>
            <w:r>
              <w:rPr>
                <w:lang w:val="en-US"/>
              </w:rPr>
              <w:t>1</w:t>
            </w:r>
          </w:p>
        </w:tc>
      </w:tr>
      <w:tr w:rsidR="00167FF4" w:rsidRPr="00FB0231" w14:paraId="5CD949C1" w14:textId="77777777" w:rsidTr="151F5931">
        <w:tc>
          <w:tcPr>
            <w:tcW w:w="3823" w:type="dxa"/>
          </w:tcPr>
          <w:p w14:paraId="6E8CC018" w14:textId="77777777" w:rsidR="00167FF4" w:rsidRPr="00FB0231" w:rsidRDefault="00167FF4" w:rsidP="0003225F">
            <w:pPr>
              <w:rPr>
                <w:b/>
                <w:lang w:val="en-US"/>
              </w:rPr>
            </w:pPr>
            <w:r w:rsidRPr="00FB0231">
              <w:rPr>
                <w:b/>
                <w:lang w:val="en-US"/>
              </w:rPr>
              <w:t>Total number of assessments for this module</w:t>
            </w:r>
          </w:p>
        </w:tc>
        <w:tc>
          <w:tcPr>
            <w:tcW w:w="6237" w:type="dxa"/>
          </w:tcPr>
          <w:p w14:paraId="28B257A6" w14:textId="10158F79" w:rsidR="00167FF4" w:rsidRPr="00FB0231" w:rsidRDefault="000A3847" w:rsidP="0003225F">
            <w:pPr>
              <w:rPr>
                <w:lang w:val="en-US"/>
              </w:rPr>
            </w:pPr>
            <w:r>
              <w:rPr>
                <w:lang w:val="en-US"/>
              </w:rPr>
              <w:t>1</w:t>
            </w:r>
          </w:p>
        </w:tc>
      </w:tr>
      <w:tr w:rsidR="0003225F" w:rsidRPr="00FB0231" w14:paraId="65202E80" w14:textId="77777777" w:rsidTr="151F5931">
        <w:tc>
          <w:tcPr>
            <w:tcW w:w="3823" w:type="dxa"/>
          </w:tcPr>
          <w:p w14:paraId="16EF51C6" w14:textId="77777777" w:rsidR="0003225F" w:rsidRPr="00FB0231" w:rsidRDefault="0003225F" w:rsidP="0003225F">
            <w:pPr>
              <w:rPr>
                <w:b/>
                <w:lang w:val="en-US"/>
              </w:rPr>
            </w:pPr>
            <w:r w:rsidRPr="00FB0231">
              <w:rPr>
                <w:b/>
                <w:lang w:val="en-US"/>
              </w:rPr>
              <w:t>Weighting</w:t>
            </w:r>
          </w:p>
        </w:tc>
        <w:tc>
          <w:tcPr>
            <w:tcW w:w="6237" w:type="dxa"/>
          </w:tcPr>
          <w:p w14:paraId="7620D88A" w14:textId="03912112" w:rsidR="00730FE4" w:rsidRPr="00FB0231" w:rsidRDefault="000A3847" w:rsidP="151F5931">
            <w:pPr>
              <w:rPr>
                <w:lang w:val="en-US"/>
              </w:rPr>
            </w:pPr>
            <w:r>
              <w:rPr>
                <w:lang w:val="en-US"/>
              </w:rPr>
              <w:t>100%</w:t>
            </w:r>
          </w:p>
        </w:tc>
      </w:tr>
    </w:tbl>
    <w:p w14:paraId="78175CF2" w14:textId="77777777" w:rsidR="0003225F" w:rsidRPr="00FB0231" w:rsidRDefault="0003225F" w:rsidP="0003225F">
      <w:pPr>
        <w:rPr>
          <w:lang w:val="en-US"/>
        </w:rPr>
      </w:pPr>
    </w:p>
    <w:p w14:paraId="3355B25E" w14:textId="77777777" w:rsidR="0003225F" w:rsidRPr="00F05896" w:rsidRDefault="0003225F" w:rsidP="0003225F">
      <w:pPr>
        <w:pStyle w:val="Heading2"/>
        <w:rPr>
          <w:sz w:val="32"/>
          <w:szCs w:val="24"/>
        </w:rPr>
      </w:pPr>
      <w:bookmarkStart w:id="1" w:name="_Toc172199730"/>
      <w:r w:rsidRPr="00F05896">
        <w:rPr>
          <w:sz w:val="32"/>
          <w:szCs w:val="24"/>
        </w:rPr>
        <w:t>Dates</w:t>
      </w:r>
      <w:bookmarkEnd w:id="1"/>
    </w:p>
    <w:tbl>
      <w:tblPr>
        <w:tblStyle w:val="TableGrid"/>
        <w:tblW w:w="0" w:type="auto"/>
        <w:tblLook w:val="04A0" w:firstRow="1" w:lastRow="0" w:firstColumn="1" w:lastColumn="0" w:noHBand="0" w:noVBand="1"/>
      </w:tblPr>
      <w:tblGrid>
        <w:gridCol w:w="3823"/>
        <w:gridCol w:w="5193"/>
      </w:tblGrid>
      <w:tr w:rsidR="0094229B" w:rsidRPr="00FB0231" w14:paraId="2A62EC29" w14:textId="77777777" w:rsidTr="151F5931">
        <w:tc>
          <w:tcPr>
            <w:tcW w:w="3823" w:type="dxa"/>
          </w:tcPr>
          <w:p w14:paraId="79A87CC3" w14:textId="77777777" w:rsidR="0094229B" w:rsidRPr="00FB0231" w:rsidRDefault="0094229B" w:rsidP="00F537EE">
            <w:pPr>
              <w:rPr>
                <w:b/>
                <w:lang w:val="en-US"/>
              </w:rPr>
            </w:pPr>
            <w:r w:rsidRPr="00FB0231">
              <w:rPr>
                <w:b/>
                <w:lang w:val="en-US"/>
              </w:rPr>
              <w:t>Date issued to students</w:t>
            </w:r>
          </w:p>
        </w:tc>
        <w:tc>
          <w:tcPr>
            <w:tcW w:w="5193" w:type="dxa"/>
          </w:tcPr>
          <w:p w14:paraId="4FC74305" w14:textId="616051EB" w:rsidR="00730FE4" w:rsidRPr="00FB0231" w:rsidRDefault="001E688A" w:rsidP="151F5931">
            <w:pPr>
              <w:rPr>
                <w:lang w:val="en-US"/>
              </w:rPr>
            </w:pPr>
            <w:r>
              <w:rPr>
                <w:lang w:val="en-US"/>
              </w:rPr>
              <w:t>4</w:t>
            </w:r>
            <w:r w:rsidRPr="001E688A">
              <w:rPr>
                <w:vertAlign w:val="superscript"/>
                <w:lang w:val="en-US"/>
              </w:rPr>
              <w:t>th</w:t>
            </w:r>
            <w:r>
              <w:rPr>
                <w:lang w:val="en-US"/>
              </w:rPr>
              <w:t xml:space="preserve"> November 2024</w:t>
            </w:r>
          </w:p>
        </w:tc>
      </w:tr>
      <w:tr w:rsidR="0094229B" w:rsidRPr="00FB0231" w14:paraId="6AB462B7" w14:textId="77777777" w:rsidTr="151F5931">
        <w:tc>
          <w:tcPr>
            <w:tcW w:w="3823" w:type="dxa"/>
          </w:tcPr>
          <w:p w14:paraId="300AB677" w14:textId="77777777" w:rsidR="0094229B" w:rsidRPr="00FB0231" w:rsidRDefault="0094229B" w:rsidP="00F537EE">
            <w:pPr>
              <w:rPr>
                <w:b/>
                <w:lang w:val="en-US"/>
              </w:rPr>
            </w:pPr>
            <w:r w:rsidRPr="00FB0231">
              <w:rPr>
                <w:b/>
                <w:lang w:val="en-US"/>
              </w:rPr>
              <w:t>Date to be returned to students</w:t>
            </w:r>
          </w:p>
        </w:tc>
        <w:tc>
          <w:tcPr>
            <w:tcW w:w="5193" w:type="dxa"/>
          </w:tcPr>
          <w:p w14:paraId="2606B758" w14:textId="5D8E1C1F" w:rsidR="00730FE4" w:rsidRPr="00485B6C" w:rsidRDefault="00DE4EEB" w:rsidP="00F537EE">
            <w:pPr>
              <w:rPr>
                <w:color w:val="FF0000"/>
                <w:lang w:val="en-US"/>
              </w:rPr>
            </w:pPr>
            <w:r>
              <w:rPr>
                <w:lang w:val="en-US"/>
              </w:rPr>
              <w:t>1</w:t>
            </w:r>
            <w:r w:rsidR="00C50832">
              <w:rPr>
                <w:lang w:val="en-US"/>
              </w:rPr>
              <w:t>3</w:t>
            </w:r>
            <w:r w:rsidR="00C50832" w:rsidRPr="00C50832">
              <w:rPr>
                <w:vertAlign w:val="superscript"/>
                <w:lang w:val="en-US"/>
              </w:rPr>
              <w:t>th</w:t>
            </w:r>
            <w:r w:rsidR="00C50832">
              <w:rPr>
                <w:lang w:val="en-US"/>
              </w:rPr>
              <w:t xml:space="preserve"> Febr</w:t>
            </w:r>
            <w:r w:rsidR="00485B6C" w:rsidRPr="00485B6C">
              <w:rPr>
                <w:lang w:val="en-US"/>
              </w:rPr>
              <w:t>uary 2025</w:t>
            </w:r>
          </w:p>
        </w:tc>
      </w:tr>
      <w:tr w:rsidR="0094229B" w:rsidRPr="00FB0231" w14:paraId="416FFF62" w14:textId="77777777" w:rsidTr="151F5931">
        <w:tc>
          <w:tcPr>
            <w:tcW w:w="3823" w:type="dxa"/>
          </w:tcPr>
          <w:p w14:paraId="253BE5B7" w14:textId="77777777" w:rsidR="0094229B" w:rsidRPr="00FB0231" w:rsidRDefault="0094229B" w:rsidP="00F537EE">
            <w:pPr>
              <w:rPr>
                <w:b/>
                <w:lang w:val="en-US"/>
              </w:rPr>
            </w:pPr>
            <w:r w:rsidRPr="00FB0231">
              <w:rPr>
                <w:b/>
                <w:lang w:val="en-US"/>
              </w:rPr>
              <w:t>Submission Date</w:t>
            </w:r>
          </w:p>
        </w:tc>
        <w:tc>
          <w:tcPr>
            <w:tcW w:w="5193" w:type="dxa"/>
          </w:tcPr>
          <w:p w14:paraId="05E87227" w14:textId="4E525D63" w:rsidR="00730FE4" w:rsidRPr="00FB0231" w:rsidRDefault="007E01EE" w:rsidP="151F5931">
            <w:pPr>
              <w:rPr>
                <w:lang w:val="en-US"/>
              </w:rPr>
            </w:pPr>
            <w:r>
              <w:rPr>
                <w:lang w:val="en-US"/>
              </w:rPr>
              <w:t>16</w:t>
            </w:r>
            <w:r w:rsidR="001E688A" w:rsidRPr="001E688A">
              <w:rPr>
                <w:vertAlign w:val="superscript"/>
                <w:lang w:val="en-US"/>
              </w:rPr>
              <w:t>th</w:t>
            </w:r>
            <w:r w:rsidR="001E688A">
              <w:rPr>
                <w:lang w:val="en-US"/>
              </w:rPr>
              <w:t xml:space="preserve"> </w:t>
            </w:r>
            <w:r>
              <w:rPr>
                <w:lang w:val="en-US"/>
              </w:rPr>
              <w:t>January</w:t>
            </w:r>
            <w:r w:rsidR="001E688A">
              <w:rPr>
                <w:lang w:val="en-US"/>
              </w:rPr>
              <w:t xml:space="preserve"> 202</w:t>
            </w:r>
            <w:r>
              <w:rPr>
                <w:lang w:val="en-US"/>
              </w:rPr>
              <w:t>5</w:t>
            </w:r>
          </w:p>
        </w:tc>
      </w:tr>
      <w:tr w:rsidR="0094229B" w:rsidRPr="00FB0231" w14:paraId="7505AA2E" w14:textId="77777777" w:rsidTr="151F5931">
        <w:tc>
          <w:tcPr>
            <w:tcW w:w="3823" w:type="dxa"/>
          </w:tcPr>
          <w:p w14:paraId="00A53BCE" w14:textId="77777777" w:rsidR="0094229B" w:rsidRPr="00FB0231" w:rsidRDefault="0094229B" w:rsidP="00F537EE">
            <w:pPr>
              <w:rPr>
                <w:b/>
                <w:lang w:val="en-US"/>
              </w:rPr>
            </w:pPr>
            <w:r w:rsidRPr="00FB0231">
              <w:rPr>
                <w:b/>
                <w:lang w:val="en-US"/>
              </w:rPr>
              <w:t>Submission Place</w:t>
            </w:r>
          </w:p>
        </w:tc>
        <w:tc>
          <w:tcPr>
            <w:tcW w:w="5193" w:type="dxa"/>
          </w:tcPr>
          <w:p w14:paraId="5DF40236" w14:textId="53A45FE5" w:rsidR="00730FE4" w:rsidRPr="00FB0231" w:rsidRDefault="001E688A" w:rsidP="151F5931">
            <w:pPr>
              <w:rPr>
                <w:lang w:val="en-US"/>
              </w:rPr>
            </w:pPr>
            <w:r>
              <w:rPr>
                <w:lang w:val="en-US"/>
              </w:rPr>
              <w:t>GitHub Classroom</w:t>
            </w:r>
          </w:p>
        </w:tc>
      </w:tr>
      <w:tr w:rsidR="0094229B" w:rsidRPr="00FB0231" w14:paraId="0AB5B288" w14:textId="77777777" w:rsidTr="151F5931">
        <w:tc>
          <w:tcPr>
            <w:tcW w:w="3823" w:type="dxa"/>
          </w:tcPr>
          <w:p w14:paraId="755EA6D6" w14:textId="77777777" w:rsidR="0094229B" w:rsidRPr="00FB0231" w:rsidRDefault="0094229B" w:rsidP="00F537EE">
            <w:pPr>
              <w:rPr>
                <w:b/>
                <w:lang w:val="en-US"/>
              </w:rPr>
            </w:pPr>
            <w:r w:rsidRPr="00FB0231">
              <w:rPr>
                <w:b/>
                <w:lang w:val="en-US"/>
              </w:rPr>
              <w:t>Submission Time</w:t>
            </w:r>
          </w:p>
        </w:tc>
        <w:tc>
          <w:tcPr>
            <w:tcW w:w="5193" w:type="dxa"/>
          </w:tcPr>
          <w:p w14:paraId="4B3350F5" w14:textId="2DCDEEBC" w:rsidR="00730FE4" w:rsidRPr="00FB0231" w:rsidRDefault="001E688A" w:rsidP="151F5931">
            <w:pPr>
              <w:rPr>
                <w:lang w:val="en-US"/>
              </w:rPr>
            </w:pPr>
            <w:r>
              <w:rPr>
                <w:lang w:val="en-US"/>
              </w:rPr>
              <w:t>2pm</w:t>
            </w:r>
          </w:p>
        </w:tc>
      </w:tr>
      <w:tr w:rsidR="005E49C1" w:rsidRPr="00FB0231" w14:paraId="559CF1FF" w14:textId="77777777" w:rsidTr="151F5931">
        <w:tc>
          <w:tcPr>
            <w:tcW w:w="3823" w:type="dxa"/>
          </w:tcPr>
          <w:p w14:paraId="778EB19E" w14:textId="77777777" w:rsidR="005E49C1" w:rsidRPr="00FB0231" w:rsidRDefault="005E49C1" w:rsidP="00F537EE">
            <w:pPr>
              <w:rPr>
                <w:b/>
                <w:lang w:val="en-US"/>
              </w:rPr>
            </w:pPr>
            <w:r w:rsidRPr="00FB0231">
              <w:rPr>
                <w:b/>
                <w:lang w:val="en-US"/>
              </w:rPr>
              <w:t>Submission Notes</w:t>
            </w:r>
          </w:p>
        </w:tc>
        <w:tc>
          <w:tcPr>
            <w:tcW w:w="5193" w:type="dxa"/>
          </w:tcPr>
          <w:p w14:paraId="2DC40FC0" w14:textId="64ED069C" w:rsidR="00167FF4" w:rsidRPr="00FB0231" w:rsidRDefault="0088400D" w:rsidP="151F5931">
            <w:pPr>
              <w:rPr>
                <w:lang w:val="en-US"/>
              </w:rPr>
            </w:pPr>
            <w:r>
              <w:rPr>
                <w:lang w:val="en-US"/>
              </w:rPr>
              <w:t>This assessment qualifies for a 48</w:t>
            </w:r>
            <w:r w:rsidR="006E3EC0">
              <w:rPr>
                <w:lang w:val="en-US"/>
              </w:rPr>
              <w:t>-</w:t>
            </w:r>
            <w:r>
              <w:rPr>
                <w:lang w:val="en-US"/>
              </w:rPr>
              <w:t>hour late submission</w:t>
            </w:r>
            <w:r w:rsidR="006E3EC0">
              <w:rPr>
                <w:lang w:val="en-US"/>
              </w:rPr>
              <w:t xml:space="preserve"> window extension</w:t>
            </w:r>
            <w:r w:rsidR="00013DE2">
              <w:rPr>
                <w:lang w:val="en-US"/>
              </w:rPr>
              <w:t xml:space="preserve">, i.e. 2pm on </w:t>
            </w:r>
            <w:r w:rsidR="007E01EE">
              <w:rPr>
                <w:lang w:val="en-US"/>
              </w:rPr>
              <w:t>18</w:t>
            </w:r>
            <w:r w:rsidR="007E01EE" w:rsidRPr="007E01EE">
              <w:rPr>
                <w:vertAlign w:val="superscript"/>
                <w:lang w:val="en-US"/>
              </w:rPr>
              <w:t>th</w:t>
            </w:r>
            <w:r w:rsidR="00013DE2">
              <w:rPr>
                <w:lang w:val="en-US"/>
              </w:rPr>
              <w:t xml:space="preserve"> </w:t>
            </w:r>
            <w:r w:rsidR="007E01EE">
              <w:rPr>
                <w:lang w:val="en-US"/>
              </w:rPr>
              <w:t>January</w:t>
            </w:r>
            <w:r w:rsidR="00013DE2">
              <w:rPr>
                <w:lang w:val="en-US"/>
              </w:rPr>
              <w:t xml:space="preserve"> 202</w:t>
            </w:r>
            <w:r w:rsidR="007E01EE">
              <w:rPr>
                <w:lang w:val="en-US"/>
              </w:rPr>
              <w:t>5</w:t>
            </w:r>
            <w:r w:rsidR="006E3EC0">
              <w:rPr>
                <w:lang w:val="en-US"/>
              </w:rPr>
              <w:t>.</w:t>
            </w:r>
          </w:p>
        </w:tc>
      </w:tr>
    </w:tbl>
    <w:p w14:paraId="00FC94CA" w14:textId="77777777" w:rsidR="00167FF4" w:rsidRPr="00FB0231" w:rsidRDefault="00167FF4" w:rsidP="00167FF4"/>
    <w:p w14:paraId="74E4B1FE" w14:textId="77777777" w:rsidR="00167FF4" w:rsidRPr="00F05896" w:rsidRDefault="00167FF4" w:rsidP="00167FF4">
      <w:pPr>
        <w:pStyle w:val="Heading2"/>
        <w:rPr>
          <w:sz w:val="32"/>
          <w:szCs w:val="24"/>
        </w:rPr>
      </w:pPr>
      <w:bookmarkStart w:id="2" w:name="_Toc172199731"/>
      <w:r w:rsidRPr="00F05896">
        <w:rPr>
          <w:sz w:val="32"/>
          <w:szCs w:val="24"/>
        </w:rPr>
        <w:t>Feedback</w:t>
      </w:r>
      <w:bookmarkEnd w:id="2"/>
    </w:p>
    <w:tbl>
      <w:tblPr>
        <w:tblStyle w:val="TableGrid"/>
        <w:tblW w:w="0" w:type="auto"/>
        <w:tblLook w:val="04A0" w:firstRow="1" w:lastRow="0" w:firstColumn="1" w:lastColumn="0" w:noHBand="0" w:noVBand="1"/>
      </w:tblPr>
      <w:tblGrid>
        <w:gridCol w:w="3823"/>
        <w:gridCol w:w="5193"/>
      </w:tblGrid>
      <w:tr w:rsidR="00167FF4" w:rsidRPr="00FB0231" w14:paraId="46A106BF" w14:textId="77777777" w:rsidTr="00167FF4">
        <w:tc>
          <w:tcPr>
            <w:tcW w:w="3823" w:type="dxa"/>
          </w:tcPr>
          <w:p w14:paraId="048D485A" w14:textId="77777777" w:rsidR="00167FF4" w:rsidRPr="00FB0231" w:rsidRDefault="00167FF4" w:rsidP="00167FF4">
            <w:pPr>
              <w:rPr>
                <w:b/>
                <w:lang w:val="en-US"/>
              </w:rPr>
            </w:pPr>
            <w:r w:rsidRPr="00FB0231">
              <w:rPr>
                <w:b/>
                <w:lang w:val="en-US"/>
              </w:rPr>
              <w:t>Feedback provision will be</w:t>
            </w:r>
          </w:p>
        </w:tc>
        <w:tc>
          <w:tcPr>
            <w:tcW w:w="5193" w:type="dxa"/>
          </w:tcPr>
          <w:p w14:paraId="441722DB" w14:textId="69609B0C" w:rsidR="00167FF4" w:rsidRPr="00FB0231" w:rsidRDefault="00485B6C" w:rsidP="00167FF4">
            <w:pPr>
              <w:rPr>
                <w:lang w:val="en-US"/>
              </w:rPr>
            </w:pPr>
            <w:r>
              <w:rPr>
                <w:lang w:val="en-US"/>
              </w:rPr>
              <w:t xml:space="preserve">Annotated </w:t>
            </w:r>
            <w:proofErr w:type="spellStart"/>
            <w:r>
              <w:rPr>
                <w:lang w:val="en-US"/>
              </w:rPr>
              <w:t>Jupyter</w:t>
            </w:r>
            <w:proofErr w:type="spellEnd"/>
            <w:r>
              <w:rPr>
                <w:lang w:val="en-US"/>
              </w:rPr>
              <w:t xml:space="preserve"> Notebook submissions committed to student’s GitHub Repository</w:t>
            </w:r>
          </w:p>
        </w:tc>
      </w:tr>
    </w:tbl>
    <w:p w14:paraId="2A8CA966" w14:textId="77777777" w:rsidR="00167FF4" w:rsidRPr="00FB0231" w:rsidRDefault="00167FF4" w:rsidP="00167FF4">
      <w:pPr>
        <w:rPr>
          <w:lang w:val="en-US"/>
        </w:rPr>
      </w:pPr>
    </w:p>
    <w:p w14:paraId="714B89FD" w14:textId="77777777" w:rsidR="00167FF4" w:rsidRPr="00FB0231" w:rsidRDefault="00167FF4">
      <w:pPr>
        <w:spacing w:after="160" w:line="259" w:lineRule="auto"/>
        <w:contextualSpacing w:val="0"/>
        <w:rPr>
          <w:rFonts w:ascii="Georgia" w:hAnsi="Georgia"/>
          <w:b/>
          <w:color w:val="4472C4" w:themeColor="accent1"/>
          <w:sz w:val="32"/>
          <w:lang w:val="en-US"/>
        </w:rPr>
      </w:pPr>
      <w:r w:rsidRPr="00FB0231">
        <w:br w:type="page"/>
      </w:r>
    </w:p>
    <w:p w14:paraId="79F9AA3D" w14:textId="77777777" w:rsidR="00850C23" w:rsidRDefault="00294AD8" w:rsidP="0091219D">
      <w:pPr>
        <w:pStyle w:val="Heading1"/>
        <w:spacing w:after="0"/>
      </w:pPr>
      <w:bookmarkStart w:id="3" w:name="_Toc172199732"/>
      <w:r w:rsidRPr="00FB0231">
        <w:lastRenderedPageBreak/>
        <w:t>Contents</w:t>
      </w:r>
      <w:bookmarkEnd w:id="3"/>
    </w:p>
    <w:sdt>
      <w:sdtPr>
        <w:rPr>
          <w:rFonts w:ascii="Tahoma" w:eastAsia="Calibri" w:hAnsi="Tahoma" w:cs="Tahoma"/>
          <w:color w:val="auto"/>
          <w:sz w:val="22"/>
          <w:szCs w:val="22"/>
          <w:lang w:val="en-GB"/>
        </w:rPr>
        <w:id w:val="609244619"/>
        <w:docPartObj>
          <w:docPartGallery w:val="Table of Contents"/>
          <w:docPartUnique/>
        </w:docPartObj>
      </w:sdtPr>
      <w:sdtEndPr>
        <w:rPr>
          <w:b/>
          <w:bCs/>
          <w:noProof/>
        </w:rPr>
      </w:sdtEndPr>
      <w:sdtContent>
        <w:p w14:paraId="6767709B" w14:textId="15580169" w:rsidR="00904994" w:rsidRDefault="00731FBB" w:rsidP="00E40CA7">
          <w:pPr>
            <w:pStyle w:val="TOCHeading"/>
            <w:rPr>
              <w:rFonts w:asciiTheme="minorHAnsi" w:eastAsiaTheme="minorEastAsia" w:hAnsiTheme="minorHAnsi" w:cstheme="minorBidi"/>
              <w:noProof/>
              <w:kern w:val="2"/>
              <w:sz w:val="24"/>
              <w:szCs w:val="24"/>
              <w:lang w:eastAsia="en-GB"/>
              <w14:ligatures w14:val="standardContextual"/>
            </w:rPr>
          </w:pPr>
          <w:r w:rsidRPr="00FB0231">
            <w:fldChar w:fldCharType="begin"/>
          </w:r>
          <w:r w:rsidRPr="00FB0231">
            <w:instrText xml:space="preserve"> TOC \o "1-3" \h \z \u </w:instrText>
          </w:r>
          <w:r w:rsidRPr="00FB0231">
            <w:fldChar w:fldCharType="separate"/>
          </w:r>
        </w:p>
        <w:p w14:paraId="0657E62B" w14:textId="3B6E48A0" w:rsidR="00904994" w:rsidRDefault="00904994">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3" w:history="1">
            <w:r w:rsidRPr="00A131CD">
              <w:rPr>
                <w:rStyle w:val="Hyperlink"/>
                <w:noProof/>
              </w:rPr>
              <w:t>Section 1:</w:t>
            </w:r>
            <w:r>
              <w:rPr>
                <w:rFonts w:asciiTheme="minorHAnsi" w:eastAsiaTheme="minorEastAsia" w:hAnsiTheme="minorHAnsi" w:cstheme="minorBidi"/>
                <w:noProof/>
                <w:kern w:val="2"/>
                <w:sz w:val="24"/>
                <w:szCs w:val="24"/>
                <w:lang w:eastAsia="en-GB"/>
                <w14:ligatures w14:val="standardContextual"/>
              </w:rPr>
              <w:tab/>
            </w:r>
            <w:r w:rsidRPr="00A131CD">
              <w:rPr>
                <w:rStyle w:val="Hyperlink"/>
                <w:noProof/>
              </w:rPr>
              <w:t>Overview of Assessment</w:t>
            </w:r>
            <w:r>
              <w:rPr>
                <w:noProof/>
                <w:webHidden/>
              </w:rPr>
              <w:tab/>
            </w:r>
            <w:r>
              <w:rPr>
                <w:noProof/>
                <w:webHidden/>
              </w:rPr>
              <w:fldChar w:fldCharType="begin"/>
            </w:r>
            <w:r>
              <w:rPr>
                <w:noProof/>
                <w:webHidden/>
              </w:rPr>
              <w:instrText xml:space="preserve"> PAGEREF _Toc172199733 \h </w:instrText>
            </w:r>
            <w:r>
              <w:rPr>
                <w:noProof/>
                <w:webHidden/>
              </w:rPr>
            </w:r>
            <w:r>
              <w:rPr>
                <w:noProof/>
                <w:webHidden/>
              </w:rPr>
              <w:fldChar w:fldCharType="separate"/>
            </w:r>
            <w:r w:rsidR="0091219D">
              <w:rPr>
                <w:noProof/>
                <w:webHidden/>
              </w:rPr>
              <w:t>2</w:t>
            </w:r>
            <w:r>
              <w:rPr>
                <w:noProof/>
                <w:webHidden/>
              </w:rPr>
              <w:fldChar w:fldCharType="end"/>
            </w:r>
          </w:hyperlink>
        </w:p>
        <w:p w14:paraId="7525BCC2" w14:textId="38336BFA" w:rsidR="00904994" w:rsidRDefault="00904994">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4" w:history="1">
            <w:r w:rsidRPr="00A131CD">
              <w:rPr>
                <w:rStyle w:val="Hyperlink"/>
                <w:noProof/>
              </w:rPr>
              <w:t>Section 2:</w:t>
            </w:r>
            <w:r>
              <w:rPr>
                <w:rFonts w:asciiTheme="minorHAnsi" w:eastAsiaTheme="minorEastAsia" w:hAnsiTheme="minorHAnsi" w:cstheme="minorBidi"/>
                <w:noProof/>
                <w:kern w:val="2"/>
                <w:sz w:val="24"/>
                <w:szCs w:val="24"/>
                <w:lang w:eastAsia="en-GB"/>
                <w14:ligatures w14:val="standardContextual"/>
              </w:rPr>
              <w:tab/>
            </w:r>
            <w:r w:rsidRPr="00A131CD">
              <w:rPr>
                <w:rStyle w:val="Hyperlink"/>
                <w:noProof/>
              </w:rPr>
              <w:t>Task Specification</w:t>
            </w:r>
            <w:r>
              <w:rPr>
                <w:noProof/>
                <w:webHidden/>
              </w:rPr>
              <w:tab/>
            </w:r>
            <w:r>
              <w:rPr>
                <w:noProof/>
                <w:webHidden/>
              </w:rPr>
              <w:fldChar w:fldCharType="begin"/>
            </w:r>
            <w:r>
              <w:rPr>
                <w:noProof/>
                <w:webHidden/>
              </w:rPr>
              <w:instrText xml:space="preserve"> PAGEREF _Toc172199734 \h </w:instrText>
            </w:r>
            <w:r>
              <w:rPr>
                <w:noProof/>
                <w:webHidden/>
              </w:rPr>
            </w:r>
            <w:r>
              <w:rPr>
                <w:noProof/>
                <w:webHidden/>
              </w:rPr>
              <w:fldChar w:fldCharType="separate"/>
            </w:r>
            <w:r w:rsidR="0091219D">
              <w:rPr>
                <w:noProof/>
                <w:webHidden/>
              </w:rPr>
              <w:t>3</w:t>
            </w:r>
            <w:r>
              <w:rPr>
                <w:noProof/>
                <w:webHidden/>
              </w:rPr>
              <w:fldChar w:fldCharType="end"/>
            </w:r>
          </w:hyperlink>
        </w:p>
        <w:p w14:paraId="43C76712" w14:textId="5EDC4160" w:rsidR="00904994" w:rsidRDefault="00904994">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5" w:history="1">
            <w:r w:rsidRPr="00A131CD">
              <w:rPr>
                <w:rStyle w:val="Hyperlink"/>
                <w:noProof/>
              </w:rPr>
              <w:t>Section 3:</w:t>
            </w:r>
            <w:r>
              <w:rPr>
                <w:rFonts w:asciiTheme="minorHAnsi" w:eastAsiaTheme="minorEastAsia" w:hAnsiTheme="minorHAnsi" w:cstheme="minorBidi"/>
                <w:noProof/>
                <w:kern w:val="2"/>
                <w:sz w:val="24"/>
                <w:szCs w:val="24"/>
                <w:lang w:eastAsia="en-GB"/>
                <w14:ligatures w14:val="standardContextual"/>
              </w:rPr>
              <w:tab/>
            </w:r>
            <w:r w:rsidRPr="00A131CD">
              <w:rPr>
                <w:rStyle w:val="Hyperlink"/>
                <w:noProof/>
              </w:rPr>
              <w:t>Deliverables</w:t>
            </w:r>
            <w:r>
              <w:rPr>
                <w:noProof/>
                <w:webHidden/>
              </w:rPr>
              <w:tab/>
            </w:r>
            <w:r>
              <w:rPr>
                <w:noProof/>
                <w:webHidden/>
              </w:rPr>
              <w:fldChar w:fldCharType="begin"/>
            </w:r>
            <w:r>
              <w:rPr>
                <w:noProof/>
                <w:webHidden/>
              </w:rPr>
              <w:instrText xml:space="preserve"> PAGEREF _Toc172199735 \h </w:instrText>
            </w:r>
            <w:r>
              <w:rPr>
                <w:noProof/>
                <w:webHidden/>
              </w:rPr>
            </w:r>
            <w:r>
              <w:rPr>
                <w:noProof/>
                <w:webHidden/>
              </w:rPr>
              <w:fldChar w:fldCharType="separate"/>
            </w:r>
            <w:r w:rsidR="0091219D">
              <w:rPr>
                <w:noProof/>
                <w:webHidden/>
              </w:rPr>
              <w:t>8</w:t>
            </w:r>
            <w:r>
              <w:rPr>
                <w:noProof/>
                <w:webHidden/>
              </w:rPr>
              <w:fldChar w:fldCharType="end"/>
            </w:r>
          </w:hyperlink>
        </w:p>
        <w:p w14:paraId="53C9FC79" w14:textId="1908A34E" w:rsidR="00904994" w:rsidRDefault="00904994">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6" w:history="1">
            <w:r w:rsidRPr="00A131CD">
              <w:rPr>
                <w:rStyle w:val="Hyperlink"/>
                <w:noProof/>
              </w:rPr>
              <w:t>Section 4:</w:t>
            </w:r>
            <w:r>
              <w:rPr>
                <w:rFonts w:asciiTheme="minorHAnsi" w:eastAsiaTheme="minorEastAsia" w:hAnsiTheme="minorHAnsi" w:cstheme="minorBidi"/>
                <w:noProof/>
                <w:kern w:val="2"/>
                <w:sz w:val="24"/>
                <w:szCs w:val="24"/>
                <w:lang w:eastAsia="en-GB"/>
                <w14:ligatures w14:val="standardContextual"/>
              </w:rPr>
              <w:tab/>
            </w:r>
            <w:r w:rsidRPr="00A131CD">
              <w:rPr>
                <w:rStyle w:val="Hyperlink"/>
                <w:noProof/>
              </w:rPr>
              <w:t>Marking Criteria</w:t>
            </w:r>
            <w:r>
              <w:rPr>
                <w:noProof/>
                <w:webHidden/>
              </w:rPr>
              <w:tab/>
            </w:r>
            <w:r>
              <w:rPr>
                <w:noProof/>
                <w:webHidden/>
              </w:rPr>
              <w:fldChar w:fldCharType="begin"/>
            </w:r>
            <w:r>
              <w:rPr>
                <w:noProof/>
                <w:webHidden/>
              </w:rPr>
              <w:instrText xml:space="preserve"> PAGEREF _Toc172199736 \h </w:instrText>
            </w:r>
            <w:r>
              <w:rPr>
                <w:noProof/>
                <w:webHidden/>
              </w:rPr>
            </w:r>
            <w:r>
              <w:rPr>
                <w:noProof/>
                <w:webHidden/>
              </w:rPr>
              <w:fldChar w:fldCharType="separate"/>
            </w:r>
            <w:r w:rsidR="0091219D">
              <w:rPr>
                <w:noProof/>
                <w:webHidden/>
              </w:rPr>
              <w:t>8</w:t>
            </w:r>
            <w:r>
              <w:rPr>
                <w:noProof/>
                <w:webHidden/>
              </w:rPr>
              <w:fldChar w:fldCharType="end"/>
            </w:r>
          </w:hyperlink>
        </w:p>
        <w:p w14:paraId="06E78D1F" w14:textId="383D5F33" w:rsidR="00904994" w:rsidRDefault="00904994">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7" w:history="1">
            <w:r w:rsidRPr="00A131CD">
              <w:rPr>
                <w:rStyle w:val="Hyperlink"/>
                <w:noProof/>
              </w:rPr>
              <w:t xml:space="preserve">Section 5: </w:t>
            </w:r>
            <w:r>
              <w:rPr>
                <w:rFonts w:asciiTheme="minorHAnsi" w:eastAsiaTheme="minorEastAsia" w:hAnsiTheme="minorHAnsi" w:cstheme="minorBidi"/>
                <w:noProof/>
                <w:kern w:val="2"/>
                <w:sz w:val="24"/>
                <w:szCs w:val="24"/>
                <w:lang w:eastAsia="en-GB"/>
                <w14:ligatures w14:val="standardContextual"/>
              </w:rPr>
              <w:tab/>
            </w:r>
            <w:r w:rsidRPr="00A131CD">
              <w:rPr>
                <w:rStyle w:val="Hyperlink"/>
                <w:noProof/>
              </w:rPr>
              <w:t>Feedback mechanisms</w:t>
            </w:r>
            <w:r>
              <w:rPr>
                <w:noProof/>
                <w:webHidden/>
              </w:rPr>
              <w:tab/>
            </w:r>
            <w:r>
              <w:rPr>
                <w:noProof/>
                <w:webHidden/>
              </w:rPr>
              <w:fldChar w:fldCharType="begin"/>
            </w:r>
            <w:r>
              <w:rPr>
                <w:noProof/>
                <w:webHidden/>
              </w:rPr>
              <w:instrText xml:space="preserve"> PAGEREF _Toc172199737 \h </w:instrText>
            </w:r>
            <w:r>
              <w:rPr>
                <w:noProof/>
                <w:webHidden/>
              </w:rPr>
            </w:r>
            <w:r>
              <w:rPr>
                <w:noProof/>
                <w:webHidden/>
              </w:rPr>
              <w:fldChar w:fldCharType="separate"/>
            </w:r>
            <w:r w:rsidR="0091219D">
              <w:rPr>
                <w:noProof/>
                <w:webHidden/>
              </w:rPr>
              <w:t>10</w:t>
            </w:r>
            <w:r>
              <w:rPr>
                <w:noProof/>
                <w:webHidden/>
              </w:rPr>
              <w:fldChar w:fldCharType="end"/>
            </w:r>
          </w:hyperlink>
        </w:p>
        <w:p w14:paraId="57A16CAC" w14:textId="52B05A8C" w:rsidR="00731FBB" w:rsidRPr="00E40CA7" w:rsidRDefault="00904994" w:rsidP="00E40CA7">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2199738" w:history="1">
            <w:r w:rsidRPr="00A131CD">
              <w:rPr>
                <w:rStyle w:val="Hyperlink"/>
                <w:noProof/>
              </w:rPr>
              <w:t xml:space="preserve">Section 6: </w:t>
            </w:r>
            <w:r w:rsidR="00E40CA7">
              <w:rPr>
                <w:rStyle w:val="Hyperlink"/>
                <w:noProof/>
              </w:rPr>
              <w:t xml:space="preserve">    </w:t>
            </w:r>
            <w:r w:rsidRPr="00A131CD">
              <w:rPr>
                <w:rStyle w:val="Hyperlink"/>
                <w:noProof/>
              </w:rPr>
              <w:t>Appendices</w:t>
            </w:r>
            <w:r>
              <w:rPr>
                <w:noProof/>
                <w:webHidden/>
              </w:rPr>
              <w:tab/>
            </w:r>
            <w:r>
              <w:rPr>
                <w:noProof/>
                <w:webHidden/>
              </w:rPr>
              <w:fldChar w:fldCharType="begin"/>
            </w:r>
            <w:r>
              <w:rPr>
                <w:noProof/>
                <w:webHidden/>
              </w:rPr>
              <w:instrText xml:space="preserve"> PAGEREF _Toc172199738 \h </w:instrText>
            </w:r>
            <w:r>
              <w:rPr>
                <w:noProof/>
                <w:webHidden/>
              </w:rPr>
            </w:r>
            <w:r>
              <w:rPr>
                <w:noProof/>
                <w:webHidden/>
              </w:rPr>
              <w:fldChar w:fldCharType="separate"/>
            </w:r>
            <w:r w:rsidR="0091219D">
              <w:rPr>
                <w:noProof/>
                <w:webHidden/>
              </w:rPr>
              <w:t>10</w:t>
            </w:r>
            <w:r>
              <w:rPr>
                <w:noProof/>
                <w:webHidden/>
              </w:rPr>
              <w:fldChar w:fldCharType="end"/>
            </w:r>
          </w:hyperlink>
          <w:r w:rsidR="00731FBB" w:rsidRPr="00FB0231">
            <w:rPr>
              <w:b/>
              <w:bCs/>
              <w:noProof/>
            </w:rPr>
            <w:fldChar w:fldCharType="end"/>
          </w:r>
        </w:p>
      </w:sdtContent>
    </w:sdt>
    <w:p w14:paraId="4DB1C6BD" w14:textId="77777777" w:rsidR="00E40CA7" w:rsidRDefault="00E40CA7" w:rsidP="00D168E8">
      <w:pPr>
        <w:pStyle w:val="Heading1"/>
      </w:pPr>
      <w:bookmarkStart w:id="4" w:name="_Toc172199733"/>
    </w:p>
    <w:p w14:paraId="412D5B67" w14:textId="6971CC26" w:rsidR="00D168E8" w:rsidRPr="00FB0231" w:rsidRDefault="00D168E8" w:rsidP="00D168E8">
      <w:pPr>
        <w:pStyle w:val="Heading1"/>
      </w:pPr>
      <w:r w:rsidRPr="00FB0231">
        <w:t>Section 1:</w:t>
      </w:r>
      <w:r w:rsidRPr="00FB0231">
        <w:tab/>
        <w:t>Overview of Assessment</w:t>
      </w:r>
      <w:bookmarkEnd w:id="4"/>
    </w:p>
    <w:p w14:paraId="1CFD6CEB" w14:textId="0E436F3F" w:rsidR="000A3847" w:rsidRDefault="00D168E8" w:rsidP="00F86E61">
      <w:pPr>
        <w:jc w:val="both"/>
      </w:pPr>
      <w:r w:rsidRPr="00FB0231">
        <w:t xml:space="preserve">This </w:t>
      </w:r>
      <w:r w:rsidR="004D0E09">
        <w:t>assessment</w:t>
      </w:r>
      <w:r w:rsidRPr="00FB0231">
        <w:t xml:space="preserve"> assesses the following module learning outcomes:</w:t>
      </w:r>
    </w:p>
    <w:p w14:paraId="04186287" w14:textId="6B259CCE" w:rsidR="00A03BB0" w:rsidRPr="00FB0231" w:rsidRDefault="00D168E8" w:rsidP="00F86E61">
      <w:pPr>
        <w:jc w:val="both"/>
      </w:pPr>
      <w:r w:rsidRPr="00FB0231">
        <w:t xml:space="preserve"> </w:t>
      </w:r>
    </w:p>
    <w:p w14:paraId="0392F197" w14:textId="22CBFA10" w:rsidR="000A3847" w:rsidRDefault="00904994" w:rsidP="00F86E61">
      <w:pPr>
        <w:tabs>
          <w:tab w:val="left" w:pos="2835"/>
        </w:tabs>
        <w:ind w:left="720"/>
        <w:jc w:val="both"/>
      </w:pPr>
      <w:r>
        <w:t xml:space="preserve">MO1 </w:t>
      </w:r>
      <w:r w:rsidR="000A3847" w:rsidRPr="00C13A0C">
        <w:t>Apply the principles of programming and data management to solve problems</w:t>
      </w:r>
      <w:r w:rsidR="000A3847">
        <w:t>.</w:t>
      </w:r>
    </w:p>
    <w:p w14:paraId="5E18AB0A" w14:textId="32CBC605" w:rsidR="00EE512E" w:rsidRDefault="00EE512E" w:rsidP="00EE512E">
      <w:pPr>
        <w:tabs>
          <w:tab w:val="left" w:pos="2835"/>
        </w:tabs>
        <w:ind w:left="720"/>
        <w:jc w:val="both"/>
      </w:pPr>
      <w:r>
        <w:t xml:space="preserve">MO2 </w:t>
      </w:r>
      <w:r w:rsidRPr="00EE512E">
        <w:t>Demonstrate the use of an object-oriented paradigm when solving software problems</w:t>
      </w:r>
      <w:r>
        <w:t>.</w:t>
      </w:r>
    </w:p>
    <w:p w14:paraId="374AD558" w14:textId="098BC981" w:rsidR="000A3847" w:rsidRDefault="00904994" w:rsidP="00F86E61">
      <w:pPr>
        <w:tabs>
          <w:tab w:val="left" w:pos="2835"/>
        </w:tabs>
        <w:ind w:left="720"/>
        <w:jc w:val="both"/>
      </w:pPr>
      <w:r>
        <w:t>MO</w:t>
      </w:r>
      <w:r w:rsidR="00EE512E">
        <w:t>3</w:t>
      </w:r>
      <w:r w:rsidR="000A3847">
        <w:t xml:space="preserve"> </w:t>
      </w:r>
      <w:r w:rsidR="000A3847" w:rsidRPr="00C13A0C">
        <w:t>Design and implement algorithms for numerical analysis</w:t>
      </w:r>
      <w:r w:rsidR="000A3847">
        <w:t>.</w:t>
      </w:r>
    </w:p>
    <w:p w14:paraId="4CE7603E" w14:textId="2D90A6D9" w:rsidR="000A3847" w:rsidRDefault="00904994" w:rsidP="00F86E61">
      <w:pPr>
        <w:tabs>
          <w:tab w:val="left" w:pos="2835"/>
        </w:tabs>
        <w:ind w:left="720"/>
        <w:jc w:val="both"/>
      </w:pPr>
      <w:r>
        <w:t>MO</w:t>
      </w:r>
      <w:r w:rsidR="00EE512E">
        <w:t>4</w:t>
      </w:r>
      <w:r w:rsidR="000A3847">
        <w:t xml:space="preserve"> </w:t>
      </w:r>
      <w:r w:rsidR="000A3847" w:rsidRPr="00C13A0C">
        <w:t>Demonstrate the use of proactive error handling techniques to address software reliability and program vulnerability issues</w:t>
      </w:r>
      <w:r w:rsidR="000A3847">
        <w:t>.</w:t>
      </w:r>
    </w:p>
    <w:p w14:paraId="63640B1B" w14:textId="2096A117" w:rsidR="000A3847" w:rsidRDefault="00904994" w:rsidP="00F86E61">
      <w:pPr>
        <w:tabs>
          <w:tab w:val="left" w:pos="2835"/>
        </w:tabs>
        <w:ind w:left="720"/>
        <w:jc w:val="both"/>
      </w:pPr>
      <w:r>
        <w:t>MO</w:t>
      </w:r>
      <w:r w:rsidR="00EE512E">
        <w:t>5</w:t>
      </w:r>
      <w:r w:rsidR="000A3847">
        <w:t xml:space="preserve"> </w:t>
      </w:r>
      <w:r w:rsidR="000A3847" w:rsidRPr="00C13A0C">
        <w:t>Critique and reflect on alternative solutions to a given problem or on their own work in a constructive way</w:t>
      </w:r>
      <w:r w:rsidR="000A3847">
        <w:t>.</w:t>
      </w:r>
    </w:p>
    <w:p w14:paraId="100AE9D2" w14:textId="43DCA6AF" w:rsidR="000A3847" w:rsidRDefault="00904994" w:rsidP="00F86E61">
      <w:pPr>
        <w:tabs>
          <w:tab w:val="left" w:pos="2835"/>
        </w:tabs>
        <w:ind w:left="720"/>
        <w:jc w:val="both"/>
      </w:pPr>
      <w:r>
        <w:t>MO</w:t>
      </w:r>
      <w:r w:rsidR="00EE512E">
        <w:t>6</w:t>
      </w:r>
      <w:r w:rsidR="000A3847">
        <w:t xml:space="preserve"> </w:t>
      </w:r>
      <w:r w:rsidR="000A3847" w:rsidRPr="00C13A0C">
        <w:t>Undertake independent research activities with relation to innovative approaches to data science problem solving</w:t>
      </w:r>
      <w:r w:rsidR="000A3847">
        <w:t>.</w:t>
      </w:r>
    </w:p>
    <w:p w14:paraId="0DB8DD0E" w14:textId="4CD8FD98" w:rsidR="000A3847" w:rsidRDefault="00904994" w:rsidP="00F86E61">
      <w:pPr>
        <w:tabs>
          <w:tab w:val="left" w:pos="2835"/>
        </w:tabs>
        <w:ind w:left="720"/>
        <w:jc w:val="both"/>
      </w:pPr>
      <w:r>
        <w:t>MO</w:t>
      </w:r>
      <w:r w:rsidR="00EE512E">
        <w:t>7</w:t>
      </w:r>
      <w:r w:rsidR="000A3847">
        <w:t xml:space="preserve"> </w:t>
      </w:r>
      <w:r w:rsidR="000A3847" w:rsidRPr="00C13A0C">
        <w:t>Demonstrate the use of Data Visualisation techniques for supporting numerical data analysis</w:t>
      </w:r>
      <w:r w:rsidR="000A3847">
        <w:t>.</w:t>
      </w:r>
    </w:p>
    <w:p w14:paraId="158BCB05" w14:textId="159E2C61" w:rsidR="00EE512E" w:rsidRDefault="00EE512E" w:rsidP="00F86E61">
      <w:pPr>
        <w:tabs>
          <w:tab w:val="left" w:pos="2835"/>
        </w:tabs>
        <w:ind w:left="720"/>
        <w:jc w:val="both"/>
      </w:pPr>
      <w:r>
        <w:t xml:space="preserve">MO8 </w:t>
      </w:r>
      <w:r w:rsidRPr="00EE512E">
        <w:t>Demonstrate the use of a version control system (such as Git) as part of an integrated development process</w:t>
      </w:r>
      <w:r>
        <w:t>.</w:t>
      </w:r>
    </w:p>
    <w:p w14:paraId="09D770AC" w14:textId="77777777" w:rsidR="00A03BB0" w:rsidRPr="00FB0231" w:rsidRDefault="00A03BB0" w:rsidP="00F86E61">
      <w:pPr>
        <w:jc w:val="both"/>
      </w:pPr>
    </w:p>
    <w:p w14:paraId="1182DD64" w14:textId="3246C5B0" w:rsidR="000A3847" w:rsidRDefault="00D168E8" w:rsidP="00F86E61">
      <w:pPr>
        <w:jc w:val="both"/>
      </w:pPr>
      <w:r w:rsidRPr="00FB0231">
        <w:t xml:space="preserve">The </w:t>
      </w:r>
      <w:r w:rsidR="004D0E09">
        <w:t>assessment</w:t>
      </w:r>
      <w:r w:rsidRPr="00FB0231">
        <w:t xml:space="preserve"> is worth </w:t>
      </w:r>
      <w:r w:rsidR="000A3847">
        <w:t xml:space="preserve">100% </w:t>
      </w:r>
      <w:r w:rsidRPr="00FB0231">
        <w:t>of the overall mark for the module.</w:t>
      </w:r>
      <w:r w:rsidR="00EE512E">
        <w:t xml:space="preserve"> </w:t>
      </w:r>
      <w:r w:rsidR="005C245E">
        <w:t>The</w:t>
      </w:r>
      <w:r w:rsidRPr="00FB0231">
        <w:t xml:space="preserve"> </w:t>
      </w:r>
      <w:r w:rsidR="004D0E09">
        <w:t>assessment</w:t>
      </w:r>
      <w:r w:rsidRPr="00FB0231">
        <w:t xml:space="preserve"> </w:t>
      </w:r>
      <w:r w:rsidR="00E4257B">
        <w:t>is made up of three different parts</w:t>
      </w:r>
      <w:r w:rsidR="000A3847">
        <w:t>:</w:t>
      </w:r>
      <w:r w:rsidR="000A3847" w:rsidRPr="000A3847">
        <w:t xml:space="preserve"> </w:t>
      </w:r>
    </w:p>
    <w:p w14:paraId="2691F34E" w14:textId="77777777" w:rsidR="000A3847" w:rsidRDefault="000A3847" w:rsidP="00F86E61">
      <w:pPr>
        <w:ind w:left="720"/>
        <w:jc w:val="both"/>
      </w:pPr>
    </w:p>
    <w:p w14:paraId="0953EBF7" w14:textId="503F46F5" w:rsidR="000A3847" w:rsidRDefault="000A3847" w:rsidP="00F86E61">
      <w:pPr>
        <w:ind w:left="720"/>
        <w:jc w:val="both"/>
      </w:pPr>
      <w:r>
        <w:t>1.</w:t>
      </w:r>
      <w:r>
        <w:tab/>
        <w:t>Develop a set of functions to solve a programming problem using ONLY built-in Python functions and data structures.</w:t>
      </w:r>
    </w:p>
    <w:p w14:paraId="739026C3" w14:textId="77777777" w:rsidR="000A3847" w:rsidRDefault="000A3847" w:rsidP="00F86E61">
      <w:pPr>
        <w:ind w:left="720"/>
        <w:jc w:val="both"/>
      </w:pPr>
      <w:r>
        <w:t>2.</w:t>
      </w:r>
      <w:r>
        <w:tab/>
        <w:t>Perform basic data analysis of a given dataset and identify an “interesting” pattern or trend within the data.</w:t>
      </w:r>
    </w:p>
    <w:p w14:paraId="2A4E1BDA" w14:textId="39526D8C" w:rsidR="00D168E8" w:rsidRPr="00FB0231" w:rsidRDefault="000A3847" w:rsidP="00F86E61">
      <w:pPr>
        <w:ind w:left="720"/>
        <w:jc w:val="both"/>
        <w:rPr>
          <w:color w:val="FF0000"/>
        </w:rPr>
      </w:pPr>
      <w:r>
        <w:t>3.</w:t>
      </w:r>
      <w:r>
        <w:tab/>
        <w:t>Write a reflective report about the process you followed while developing solutions to the two main sets of programming tasks</w:t>
      </w:r>
      <w:r w:rsidR="004D0E09">
        <w:t xml:space="preserve"> listed above</w:t>
      </w:r>
    </w:p>
    <w:p w14:paraId="118F534A" w14:textId="77777777" w:rsidR="00A03BB0" w:rsidRPr="00FB0231" w:rsidRDefault="00A03BB0" w:rsidP="00F86E61">
      <w:pPr>
        <w:jc w:val="both"/>
      </w:pPr>
    </w:p>
    <w:p w14:paraId="427AF03C" w14:textId="0180AA9F" w:rsidR="00D168E8" w:rsidRPr="00FB0231" w:rsidRDefault="00D168E8" w:rsidP="00F86E61">
      <w:pPr>
        <w:jc w:val="both"/>
      </w:pPr>
      <w:r w:rsidRPr="00FB0231">
        <w:t xml:space="preserve">The </w:t>
      </w:r>
      <w:r w:rsidR="004D0E09">
        <w:t>assessment</w:t>
      </w:r>
      <w:r w:rsidRPr="00FB0231">
        <w:t xml:space="preserve"> is described in more detail in section 2.</w:t>
      </w:r>
    </w:p>
    <w:p w14:paraId="015F0A0A" w14:textId="77777777" w:rsidR="00A03BB0" w:rsidRPr="00FB0231" w:rsidRDefault="00A03BB0" w:rsidP="00F86E61">
      <w:pPr>
        <w:jc w:val="both"/>
      </w:pPr>
    </w:p>
    <w:p w14:paraId="3610C5C0" w14:textId="6570B4E2" w:rsidR="00D168E8" w:rsidRPr="00FB0231" w:rsidRDefault="00D168E8" w:rsidP="00F86E61">
      <w:pPr>
        <w:jc w:val="both"/>
      </w:pPr>
      <w:r w:rsidRPr="00FB0231">
        <w:t>This is a</w:t>
      </w:r>
      <w:r w:rsidR="000A3847">
        <w:t>n individual</w:t>
      </w:r>
      <w:r w:rsidRPr="00FB0231">
        <w:rPr>
          <w:color w:val="FF0000"/>
        </w:rPr>
        <w:t xml:space="preserve"> </w:t>
      </w:r>
      <w:r w:rsidR="004D0E09">
        <w:t>assessment</w:t>
      </w:r>
      <w:r w:rsidRPr="00FB0231">
        <w:t>.</w:t>
      </w:r>
    </w:p>
    <w:p w14:paraId="3C7F1F5B" w14:textId="77777777" w:rsidR="00A03BB0" w:rsidRPr="00FB0231" w:rsidRDefault="00A03BB0" w:rsidP="00F86E61">
      <w:pPr>
        <w:jc w:val="both"/>
      </w:pPr>
    </w:p>
    <w:p w14:paraId="7499612F" w14:textId="36A08333" w:rsidR="00D168E8" w:rsidRPr="000A3847" w:rsidRDefault="00D168E8" w:rsidP="00F86E61">
      <w:pPr>
        <w:jc w:val="both"/>
      </w:pPr>
      <w:r w:rsidRPr="00FB0231">
        <w:t xml:space="preserve">Working on this </w:t>
      </w:r>
      <w:r w:rsidR="004D0E09">
        <w:t>assessment</w:t>
      </w:r>
      <w:r w:rsidRPr="00FB0231">
        <w:t xml:space="preserve"> will help you to</w:t>
      </w:r>
      <w:r w:rsidR="000A3847">
        <w:t xml:space="preserve"> practise your Python programming skills and use your knowledge of Data Science libraries to perform an investigation of a dataset to find an interesting pattern or trend.</w:t>
      </w:r>
      <w:r w:rsidRPr="00FB0231">
        <w:rPr>
          <w:color w:val="FF0000"/>
        </w:rPr>
        <w:t xml:space="preserve"> </w:t>
      </w:r>
      <w:r w:rsidRPr="000A3847">
        <w:t xml:space="preserve">If you have questions about this </w:t>
      </w:r>
      <w:r w:rsidR="004D0E09">
        <w:t>assessment</w:t>
      </w:r>
      <w:r w:rsidRPr="000A3847">
        <w:t>, please post them to the discussion board on Blackboard.</w:t>
      </w:r>
    </w:p>
    <w:p w14:paraId="173D23F6" w14:textId="77777777" w:rsidR="008162D9" w:rsidRPr="00FB0231" w:rsidRDefault="008162D9" w:rsidP="00D168E8">
      <w:pPr>
        <w:rPr>
          <w:color w:val="FF0000"/>
        </w:rPr>
      </w:pPr>
    </w:p>
    <w:p w14:paraId="59EE42BE" w14:textId="56749163" w:rsidR="00E115D4" w:rsidRDefault="00E115D4">
      <w:pPr>
        <w:spacing w:after="160" w:line="259" w:lineRule="auto"/>
        <w:contextualSpacing w:val="0"/>
        <w:rPr>
          <w:color w:val="FF0000"/>
        </w:rPr>
      </w:pPr>
      <w:r>
        <w:rPr>
          <w:color w:val="FF0000"/>
        </w:rPr>
        <w:br w:type="page"/>
      </w:r>
    </w:p>
    <w:p w14:paraId="50FA6678" w14:textId="77777777" w:rsidR="00B44B81" w:rsidRPr="00FB0231" w:rsidRDefault="00B44B81" w:rsidP="00D168E8">
      <w:pPr>
        <w:rPr>
          <w:color w:val="FF0000"/>
        </w:rPr>
      </w:pPr>
    </w:p>
    <w:p w14:paraId="3B322B21" w14:textId="77777777" w:rsidR="00D168E8" w:rsidRDefault="00D168E8" w:rsidP="00D168E8">
      <w:pPr>
        <w:pStyle w:val="Heading1"/>
      </w:pPr>
      <w:bookmarkStart w:id="5" w:name="_Toc172199734"/>
      <w:r w:rsidRPr="00FB0231">
        <w:t>Section 2:</w:t>
      </w:r>
      <w:r w:rsidRPr="00FB0231">
        <w:tab/>
        <w:t>Task Specification</w:t>
      </w:r>
      <w:bookmarkEnd w:id="5"/>
    </w:p>
    <w:p w14:paraId="160F8993" w14:textId="1A75118F" w:rsidR="006B5925" w:rsidRDefault="00F86E61" w:rsidP="00F86E61">
      <w:pPr>
        <w:jc w:val="both"/>
        <w:rPr>
          <w:lang w:val="en-US"/>
        </w:rPr>
      </w:pPr>
      <w:r>
        <w:rPr>
          <w:lang w:val="en-US"/>
        </w:rPr>
        <w:t xml:space="preserve">This </w:t>
      </w:r>
      <w:r w:rsidR="004D0E09">
        <w:rPr>
          <w:lang w:val="en-US"/>
        </w:rPr>
        <w:t>assessment</w:t>
      </w:r>
      <w:r>
        <w:rPr>
          <w:lang w:val="en-US"/>
        </w:rPr>
        <w:t xml:space="preserve"> is split into three parts. </w:t>
      </w:r>
    </w:p>
    <w:p w14:paraId="21971734" w14:textId="77777777" w:rsidR="006B5925" w:rsidRDefault="006B5925" w:rsidP="00F86E61">
      <w:pPr>
        <w:jc w:val="both"/>
        <w:rPr>
          <w:lang w:val="en-US"/>
        </w:rPr>
      </w:pPr>
    </w:p>
    <w:p w14:paraId="08296725" w14:textId="115C5EC9" w:rsidR="006B5925" w:rsidRPr="00F86E61" w:rsidRDefault="00F86E61" w:rsidP="006B5925">
      <w:pPr>
        <w:jc w:val="both"/>
        <w:rPr>
          <w:lang w:val="en-US"/>
        </w:rPr>
      </w:pPr>
      <w:r>
        <w:rPr>
          <w:lang w:val="en-US"/>
        </w:rPr>
        <w:t xml:space="preserve">The first two parts include a set of related programming tasks for you to complete. </w:t>
      </w:r>
      <w:r w:rsidR="006B5925">
        <w:rPr>
          <w:lang w:val="en-US"/>
        </w:rPr>
        <w:t>You</w:t>
      </w:r>
      <w:r w:rsidR="006B5925" w:rsidRPr="00F86E61">
        <w:rPr>
          <w:lang w:val="en-US"/>
        </w:rPr>
        <w:t xml:space="preserve"> are expected to follow appropriate coding standards</w:t>
      </w:r>
      <w:r w:rsidR="006B5925">
        <w:rPr>
          <w:lang w:val="en-US"/>
        </w:rPr>
        <w:t xml:space="preserve"> </w:t>
      </w:r>
      <w:r w:rsidR="006B5925" w:rsidRPr="00F86E61">
        <w:rPr>
          <w:lang w:val="en-US"/>
        </w:rPr>
        <w:t xml:space="preserve">such as code commenting, </w:t>
      </w:r>
      <w:r w:rsidR="00E4257B">
        <w:rPr>
          <w:lang w:val="en-US"/>
        </w:rPr>
        <w:t xml:space="preserve">use of </w:t>
      </w:r>
      <w:r w:rsidR="006B5925" w:rsidRPr="00F86E61">
        <w:rPr>
          <w:lang w:val="en-US"/>
        </w:rPr>
        <w:t>docstrings, consistent identifier naming, code readability, and appropriate use of data structures.</w:t>
      </w:r>
      <w:r w:rsidR="006B5925">
        <w:rPr>
          <w:lang w:val="en-US"/>
        </w:rPr>
        <w:t xml:space="preserve"> You will be provided with a template document for each part.</w:t>
      </w:r>
    </w:p>
    <w:p w14:paraId="7F9E115D" w14:textId="77777777" w:rsidR="006B5925" w:rsidRDefault="006B5925" w:rsidP="00F86E61">
      <w:pPr>
        <w:jc w:val="both"/>
        <w:rPr>
          <w:lang w:val="en-US"/>
        </w:rPr>
      </w:pPr>
    </w:p>
    <w:p w14:paraId="164BF1AE" w14:textId="774E717F" w:rsidR="00F86E61" w:rsidRDefault="00F86E61" w:rsidP="00F86E61">
      <w:pPr>
        <w:jc w:val="both"/>
        <w:rPr>
          <w:lang w:val="en-US"/>
        </w:rPr>
      </w:pPr>
      <w:r>
        <w:rPr>
          <w:lang w:val="en-US"/>
        </w:rPr>
        <w:t xml:space="preserve">The final part requires you to reflect on your experiences </w:t>
      </w:r>
      <w:r w:rsidR="00EB5FDF">
        <w:rPr>
          <w:lang w:val="en-US"/>
        </w:rPr>
        <w:t xml:space="preserve">working on this </w:t>
      </w:r>
      <w:r w:rsidR="004D0E09">
        <w:rPr>
          <w:lang w:val="en-US"/>
        </w:rPr>
        <w:t>assessment</w:t>
      </w:r>
      <w:r>
        <w:rPr>
          <w:lang w:val="en-US"/>
        </w:rPr>
        <w:t xml:space="preserve"> making extensive use of your reflective journal</w:t>
      </w:r>
      <w:r w:rsidR="006B5925">
        <w:rPr>
          <w:lang w:val="en-US"/>
        </w:rPr>
        <w:t xml:space="preserve"> to write a report </w:t>
      </w:r>
      <w:r w:rsidR="006B5925" w:rsidRPr="006B5925">
        <w:rPr>
          <w:lang w:val="en-US"/>
        </w:rPr>
        <w:t xml:space="preserve">to identify </w:t>
      </w:r>
      <w:r w:rsidR="006B5925">
        <w:rPr>
          <w:lang w:val="en-US"/>
        </w:rPr>
        <w:t>any</w:t>
      </w:r>
      <w:r w:rsidR="006B5925" w:rsidRPr="006B5925">
        <w:rPr>
          <w:lang w:val="en-US"/>
        </w:rPr>
        <w:t xml:space="preserve"> strengths/weaknesses of your approach to your coding tasks.</w:t>
      </w:r>
      <w:r w:rsidR="006B5925">
        <w:rPr>
          <w:lang w:val="en-US"/>
        </w:rPr>
        <w:t xml:space="preserve"> A template document will be provided for you to use for this part of the </w:t>
      </w:r>
      <w:r w:rsidR="004D0E09">
        <w:rPr>
          <w:lang w:val="en-US"/>
        </w:rPr>
        <w:t>assessment</w:t>
      </w:r>
      <w:r w:rsidR="006B5925">
        <w:rPr>
          <w:lang w:val="en-US"/>
        </w:rPr>
        <w:t>.</w:t>
      </w:r>
    </w:p>
    <w:p w14:paraId="244C0D0D" w14:textId="77777777" w:rsidR="00810872" w:rsidRDefault="00810872" w:rsidP="00F86E61">
      <w:pPr>
        <w:jc w:val="both"/>
        <w:rPr>
          <w:lang w:val="en-US"/>
        </w:rPr>
      </w:pPr>
    </w:p>
    <w:p w14:paraId="7767D605" w14:textId="68CF3994" w:rsidR="00810872" w:rsidRDefault="00810872" w:rsidP="00F86E61">
      <w:pPr>
        <w:jc w:val="both"/>
        <w:rPr>
          <w:lang w:val="en-US"/>
        </w:rPr>
      </w:pPr>
      <w:r>
        <w:rPr>
          <w:lang w:val="en-US"/>
        </w:rPr>
        <w:t>Part 1 is expected to take around 1</w:t>
      </w:r>
      <w:r w:rsidR="008336CC">
        <w:rPr>
          <w:lang w:val="en-US"/>
        </w:rPr>
        <w:t>4</w:t>
      </w:r>
      <w:r>
        <w:rPr>
          <w:lang w:val="en-US"/>
        </w:rPr>
        <w:t xml:space="preserve"> hours to complete. Part 2 is expected to take approximately 1</w:t>
      </w:r>
      <w:r w:rsidR="008336CC">
        <w:rPr>
          <w:lang w:val="en-US"/>
        </w:rPr>
        <w:t>2</w:t>
      </w:r>
      <w:r>
        <w:rPr>
          <w:lang w:val="en-US"/>
        </w:rPr>
        <w:t xml:space="preserve"> hours to complete. Part 3 is expected to take approximately </w:t>
      </w:r>
      <w:r w:rsidR="008336CC">
        <w:rPr>
          <w:lang w:val="en-US"/>
        </w:rPr>
        <w:t>4</w:t>
      </w:r>
      <w:r>
        <w:rPr>
          <w:lang w:val="en-US"/>
        </w:rPr>
        <w:t xml:space="preserve"> hours to complete.</w:t>
      </w:r>
    </w:p>
    <w:p w14:paraId="15366E7D" w14:textId="77777777" w:rsidR="00200097" w:rsidRDefault="00200097" w:rsidP="00F86E61">
      <w:pPr>
        <w:jc w:val="both"/>
        <w:rPr>
          <w:lang w:val="en-US"/>
        </w:rPr>
      </w:pPr>
    </w:p>
    <w:p w14:paraId="0CB45E0A" w14:textId="61AAEBAF" w:rsidR="00200097" w:rsidRDefault="00200097" w:rsidP="00F86E61">
      <w:pPr>
        <w:jc w:val="both"/>
      </w:pPr>
      <w:r>
        <w:t xml:space="preserve">All the files required to complete this assessment are available through the GitHub Classroom interface. To access them you will need to create a GitHub account, join the GitHub Classroom set-up for this course and clone the GitHub repository created for you by GitHub Classroom to your local machine. You will be shown how </w:t>
      </w:r>
      <w:r w:rsidRPr="00200097">
        <w:t xml:space="preserve">to complete </w:t>
      </w:r>
      <w:r>
        <w:t xml:space="preserve">this </w:t>
      </w:r>
      <w:r w:rsidRPr="00200097">
        <w:t xml:space="preserve">during one of </w:t>
      </w:r>
      <w:r>
        <w:t>the w</w:t>
      </w:r>
      <w:r w:rsidRPr="00200097">
        <w:t>orkshop</w:t>
      </w:r>
      <w:r>
        <w:t xml:space="preserve"> sessions</w:t>
      </w:r>
      <w:r w:rsidRPr="00200097">
        <w:t>.</w:t>
      </w:r>
    </w:p>
    <w:p w14:paraId="0FDA8AB4" w14:textId="3C3DE269" w:rsidR="00904994" w:rsidRPr="00904994" w:rsidRDefault="00904994" w:rsidP="00904994">
      <w:pPr>
        <w:pStyle w:val="Heading2"/>
      </w:pPr>
      <w:r>
        <w:t>Part 1</w:t>
      </w:r>
    </w:p>
    <w:p w14:paraId="4ED40584" w14:textId="4D675D0A" w:rsidR="00904994" w:rsidRDefault="00904994" w:rsidP="00904994">
      <w:pPr>
        <w:pStyle w:val="ListParagraph"/>
        <w:numPr>
          <w:ilvl w:val="0"/>
          <w:numId w:val="7"/>
        </w:numPr>
        <w:jc w:val="both"/>
      </w:pPr>
      <w:r>
        <w:t xml:space="preserve">This </w:t>
      </w:r>
      <w:r>
        <w:rPr>
          <w:lang w:val="en-GB"/>
        </w:rPr>
        <w:t>part</w:t>
      </w:r>
      <w:r>
        <w:t xml:space="preserve"> focuses on using Python to calculate a set of </w:t>
      </w:r>
      <w:r w:rsidR="0069749C">
        <w:rPr>
          <w:rStyle w:val="normaltextrun"/>
          <w:rFonts w:cs="Calibri"/>
          <w:color w:val="000000"/>
          <w:bdr w:val="none" w:sz="0" w:space="0" w:color="auto" w:frame="1"/>
        </w:rPr>
        <w:t>Pearson Correlation Coefficients</w:t>
      </w:r>
      <w:r w:rsidR="0069749C">
        <w:rPr>
          <w:rStyle w:val="normaltextrun"/>
          <w:rFonts w:cs="Calibri"/>
          <w:color w:val="000000"/>
          <w:bdr w:val="none" w:sz="0" w:space="0" w:color="auto" w:frame="1"/>
          <w:lang w:val="en-GB"/>
        </w:rPr>
        <w:t xml:space="preserve"> </w:t>
      </w:r>
      <w:r>
        <w:t xml:space="preserve">for a given dataset using </w:t>
      </w:r>
      <w:r w:rsidRPr="00D7766C">
        <w:rPr>
          <w:u w:val="single"/>
        </w:rPr>
        <w:t>ONLY</w:t>
      </w:r>
      <w:r>
        <w:t xml:space="preserve"> built-in functions and data structures.</w:t>
      </w:r>
    </w:p>
    <w:p w14:paraId="36E47F02" w14:textId="194476B5" w:rsidR="00904994" w:rsidRDefault="00904994" w:rsidP="00904994">
      <w:pPr>
        <w:pStyle w:val="ListParagraph"/>
        <w:numPr>
          <w:ilvl w:val="1"/>
          <w:numId w:val="7"/>
        </w:numPr>
        <w:jc w:val="both"/>
      </w:pPr>
      <w:r>
        <w:t>For P</w:t>
      </w:r>
      <w:r>
        <w:rPr>
          <w:lang w:val="en-GB"/>
        </w:rPr>
        <w:t>art</w:t>
      </w:r>
      <w:r>
        <w:t xml:space="preserve"> 1, you </w:t>
      </w:r>
      <w:r>
        <w:rPr>
          <w:b/>
          <w:bCs/>
          <w:u w:val="single"/>
        </w:rPr>
        <w:t>MUST N</w:t>
      </w:r>
      <w:r w:rsidRPr="008863DB">
        <w:rPr>
          <w:b/>
          <w:bCs/>
          <w:u w:val="single"/>
        </w:rPr>
        <w:t>OT</w:t>
      </w:r>
      <w:r>
        <w:t xml:space="preserve"> import any Python library functions. This means you cannot use Python </w:t>
      </w:r>
      <w:r w:rsidR="00E4257B">
        <w:rPr>
          <w:lang w:val="en-GB"/>
        </w:rPr>
        <w:t xml:space="preserve">built-in </w:t>
      </w:r>
      <w:r>
        <w:t xml:space="preserve">modules such as </w:t>
      </w:r>
      <w:r w:rsidRPr="00476A4D">
        <w:rPr>
          <w:i/>
          <w:iCs/>
        </w:rPr>
        <w:t>math</w:t>
      </w:r>
      <w:r w:rsidR="0091219D" w:rsidRPr="0091219D">
        <w:rPr>
          <w:lang w:val="en-GB"/>
        </w:rPr>
        <w:t>,</w:t>
      </w:r>
      <w:r w:rsidRPr="0091219D">
        <w:t xml:space="preserve"> </w:t>
      </w:r>
      <w:r w:rsidRPr="00B11E89">
        <w:rPr>
          <w:i/>
          <w:iCs/>
        </w:rPr>
        <w:t>csv</w:t>
      </w:r>
      <w:r>
        <w:t xml:space="preserve"> or </w:t>
      </w:r>
      <w:r w:rsidR="00E4257B">
        <w:rPr>
          <w:lang w:val="en-GB"/>
        </w:rPr>
        <w:t xml:space="preserve">external </w:t>
      </w:r>
      <w:r>
        <w:t xml:space="preserve">libraries such as </w:t>
      </w:r>
      <w:r w:rsidR="0091219D" w:rsidRPr="00D7766C">
        <w:rPr>
          <w:i/>
          <w:iCs/>
        </w:rPr>
        <w:t>SciPy</w:t>
      </w:r>
      <w:r w:rsidR="0091219D" w:rsidRPr="0091219D">
        <w:t>,</w:t>
      </w:r>
      <w:r w:rsidR="0091219D" w:rsidRPr="0091219D">
        <w:rPr>
          <w:lang w:val="en-GB"/>
        </w:rPr>
        <w:t xml:space="preserve"> </w:t>
      </w:r>
      <w:r w:rsidRPr="00B11E89">
        <w:rPr>
          <w:i/>
          <w:iCs/>
        </w:rPr>
        <w:t>Pandas</w:t>
      </w:r>
      <w:r>
        <w:t xml:space="preserve"> or </w:t>
      </w:r>
      <w:r w:rsidRPr="00B11E89">
        <w:rPr>
          <w:i/>
          <w:iCs/>
        </w:rPr>
        <w:t>NumPy</w:t>
      </w:r>
      <w:r>
        <w:t>.</w:t>
      </w:r>
    </w:p>
    <w:p w14:paraId="76E93256" w14:textId="47095BC6" w:rsidR="00904994" w:rsidRDefault="00904994" w:rsidP="00904994">
      <w:pPr>
        <w:pStyle w:val="ListParagraph"/>
        <w:numPr>
          <w:ilvl w:val="0"/>
          <w:numId w:val="7"/>
        </w:numPr>
        <w:jc w:val="both"/>
      </w:pPr>
      <w:r>
        <w:t xml:space="preserve">To print the </w:t>
      </w:r>
      <w:r w:rsidR="0069749C">
        <w:rPr>
          <w:rStyle w:val="normaltextrun"/>
          <w:rFonts w:cs="Calibri"/>
          <w:color w:val="000000"/>
          <w:bdr w:val="none" w:sz="0" w:space="0" w:color="auto" w:frame="1"/>
        </w:rPr>
        <w:t>Pearson Correlation Coefficient</w:t>
      </w:r>
      <w:r w:rsidR="0069749C">
        <w:rPr>
          <w:rStyle w:val="normaltextrun"/>
          <w:rFonts w:cs="Calibri"/>
          <w:color w:val="000000"/>
          <w:bdr w:val="none" w:sz="0" w:space="0" w:color="auto" w:frame="1"/>
          <w:lang w:val="en-GB"/>
        </w:rPr>
        <w:t xml:space="preserve"> </w:t>
      </w:r>
      <w:r>
        <w:t xml:space="preserve">for a given pair of Python Lists, it would be very easy to use the </w:t>
      </w:r>
      <w:r w:rsidR="0069749C">
        <w:rPr>
          <w:rStyle w:val="normaltextrun"/>
          <w:rFonts w:cs="Calibri"/>
          <w:b/>
          <w:bCs/>
          <w:i/>
          <w:iCs/>
          <w:color w:val="000000"/>
          <w:bdr w:val="none" w:sz="0" w:space="0" w:color="auto" w:frame="1"/>
        </w:rPr>
        <w:t>pearsonr</w:t>
      </w:r>
      <w:r w:rsidRPr="00F87FD8">
        <w:rPr>
          <w:b/>
          <w:bCs/>
          <w:i/>
          <w:iCs/>
        </w:rPr>
        <w:t>()</w:t>
      </w:r>
      <w:r>
        <w:t xml:space="preserve"> function provided in the SciPy library. However, this </w:t>
      </w:r>
      <w:r w:rsidR="00F86E61">
        <w:rPr>
          <w:lang w:val="en-GB"/>
        </w:rPr>
        <w:t xml:space="preserve">part of the </w:t>
      </w:r>
      <w:r w:rsidR="004D0E09">
        <w:rPr>
          <w:lang w:val="en-GB"/>
        </w:rPr>
        <w:t>assessment</w:t>
      </w:r>
      <w:r>
        <w:t xml:space="preserve"> is designed to assess your coding abilities and by preventing you from using this function you are forced to gain a deeper understanding of how to complete </w:t>
      </w:r>
      <w:r w:rsidR="00E4257B">
        <w:rPr>
          <w:lang w:val="en-GB"/>
        </w:rPr>
        <w:t>the</w:t>
      </w:r>
      <w:r>
        <w:t xml:space="preserve"> task. </w:t>
      </w:r>
      <w:r w:rsidR="00E4257B">
        <w:rPr>
          <w:lang w:val="en-GB"/>
        </w:rPr>
        <w:t>You</w:t>
      </w:r>
      <w:r>
        <w:t xml:space="preserve"> will need to develop your own algorithm. Try typing “</w:t>
      </w:r>
      <w:r w:rsidR="0069749C">
        <w:rPr>
          <w:lang w:val="en-GB"/>
        </w:rPr>
        <w:t>c</w:t>
      </w:r>
      <w:r w:rsidR="0069749C">
        <w:rPr>
          <w:rStyle w:val="normaltextrun"/>
          <w:rFonts w:cs="Calibri"/>
          <w:color w:val="000000"/>
          <w:bdr w:val="none" w:sz="0" w:space="0" w:color="auto" w:frame="1"/>
        </w:rPr>
        <w:t>alculate Pearson Correlation Coefficient by hand</w:t>
      </w:r>
      <w:r>
        <w:t>” into your favourite search engine.</w:t>
      </w:r>
    </w:p>
    <w:p w14:paraId="6B3CF970" w14:textId="7D9439F7" w:rsidR="00904994" w:rsidRPr="00794AEF" w:rsidRDefault="00904994" w:rsidP="00904994">
      <w:pPr>
        <w:pStyle w:val="ListParagraph"/>
        <w:numPr>
          <w:ilvl w:val="0"/>
          <w:numId w:val="7"/>
        </w:numPr>
        <w:jc w:val="both"/>
      </w:pPr>
      <w:r>
        <w:rPr>
          <w:rStyle w:val="normaltextrun"/>
          <w:rFonts w:cs="Calibri"/>
          <w:color w:val="000000"/>
          <w:shd w:val="clear" w:color="auto" w:fill="FFFFFF"/>
        </w:rPr>
        <w:t xml:space="preserve">There is a single </w:t>
      </w:r>
      <w:r w:rsidR="006B5925">
        <w:rPr>
          <w:rStyle w:val="normaltextrun"/>
          <w:rFonts w:cs="Calibri"/>
          <w:color w:val="000000"/>
          <w:shd w:val="clear" w:color="auto" w:fill="FFFFFF"/>
          <w:lang w:val="en-GB"/>
        </w:rPr>
        <w:t xml:space="preserve">CSV </w:t>
      </w:r>
      <w:r>
        <w:rPr>
          <w:rStyle w:val="normaltextrun"/>
          <w:rFonts w:cs="Calibri"/>
          <w:color w:val="000000"/>
          <w:shd w:val="clear" w:color="auto" w:fill="FFFFFF"/>
        </w:rPr>
        <w:t xml:space="preserve">data file available </w:t>
      </w:r>
      <w:r w:rsidR="00C55BDE">
        <w:rPr>
          <w:rStyle w:val="normaltextrun"/>
          <w:rFonts w:cs="Calibri"/>
          <w:color w:val="000000"/>
          <w:shd w:val="clear" w:color="auto" w:fill="FFFFFF"/>
        </w:rPr>
        <w:t xml:space="preserve">in your GitHub repository </w:t>
      </w:r>
      <w:r>
        <w:rPr>
          <w:rStyle w:val="normaltextrun"/>
          <w:rFonts w:cs="Calibri"/>
          <w:color w:val="000000"/>
          <w:shd w:val="clear" w:color="auto" w:fill="FFFFFF"/>
        </w:rPr>
        <w:t xml:space="preserve">for use in this </w:t>
      </w:r>
      <w:r>
        <w:rPr>
          <w:rStyle w:val="normaltextrun"/>
          <w:rFonts w:cs="Calibri"/>
          <w:color w:val="000000"/>
          <w:shd w:val="clear" w:color="auto" w:fill="FFFFFF"/>
          <w:lang w:val="en-GB"/>
        </w:rPr>
        <w:t xml:space="preserve">part of the </w:t>
      </w:r>
      <w:r w:rsidR="004D0E09">
        <w:rPr>
          <w:rStyle w:val="normaltextrun"/>
          <w:rFonts w:cs="Calibri"/>
          <w:color w:val="000000"/>
          <w:shd w:val="clear" w:color="auto" w:fill="FFFFFF"/>
          <w:lang w:val="en-GB"/>
        </w:rPr>
        <w:t>assessment</w:t>
      </w:r>
      <w:r w:rsidR="006B5925">
        <w:rPr>
          <w:rStyle w:val="normaltextrun"/>
          <w:rFonts w:cs="Calibri"/>
          <w:color w:val="000000"/>
          <w:shd w:val="clear" w:color="auto" w:fill="FFFFFF"/>
          <w:lang w:val="en-GB"/>
        </w:rPr>
        <w:t xml:space="preserve"> - </w:t>
      </w:r>
      <w:r w:rsidR="006B5925">
        <w:rPr>
          <w:b/>
          <w:bCs/>
          <w:i/>
          <w:iCs/>
          <w:lang w:val="en-GB"/>
        </w:rPr>
        <w:t>part_</w:t>
      </w:r>
      <w:r w:rsidR="006B5925">
        <w:rPr>
          <w:b/>
          <w:bCs/>
          <w:i/>
          <w:iCs/>
        </w:rPr>
        <w:t>1</w:t>
      </w:r>
      <w:r w:rsidR="006B5925" w:rsidRPr="00033741">
        <w:rPr>
          <w:b/>
          <w:bCs/>
          <w:i/>
          <w:iCs/>
        </w:rPr>
        <w:t>.csv</w:t>
      </w:r>
      <w:r>
        <w:rPr>
          <w:rStyle w:val="normaltextrun"/>
          <w:rFonts w:cs="Calibri"/>
          <w:color w:val="000000"/>
          <w:shd w:val="clear" w:color="auto" w:fill="FFFFFF"/>
        </w:rPr>
        <w:t xml:space="preserve">. </w:t>
      </w:r>
      <w:r w:rsidR="00DB2B83">
        <w:rPr>
          <w:rStyle w:val="normaltextrun"/>
          <w:rFonts w:cs="Calibri"/>
          <w:color w:val="000000"/>
          <w:shd w:val="clear" w:color="auto" w:fill="FFFFFF"/>
          <w:lang w:val="en-GB"/>
        </w:rPr>
        <w:t>T</w:t>
      </w:r>
      <w:r w:rsidR="00DB2B83" w:rsidRPr="00DB2B83">
        <w:rPr>
          <w:rFonts w:cs="Calibri"/>
          <w:color w:val="000000"/>
          <w:shd w:val="clear" w:color="auto" w:fill="FFFFFF"/>
          <w:lang w:val="en-GB"/>
        </w:rPr>
        <w:t>he file contains a record of US police criminal incidents for the year 2015.</w:t>
      </w:r>
    </w:p>
    <w:p w14:paraId="72529AB8" w14:textId="4D3AE839" w:rsidR="00794AEF" w:rsidRDefault="00794AEF" w:rsidP="00904994">
      <w:pPr>
        <w:pStyle w:val="ListParagraph"/>
        <w:numPr>
          <w:ilvl w:val="0"/>
          <w:numId w:val="7"/>
        </w:numPr>
        <w:jc w:val="both"/>
      </w:pPr>
      <w:r>
        <w:rPr>
          <w:lang w:val="en-GB"/>
        </w:rPr>
        <w:t xml:space="preserve">In addition, you </w:t>
      </w:r>
      <w:r w:rsidR="00EB5FDF">
        <w:rPr>
          <w:lang w:val="en-GB"/>
        </w:rPr>
        <w:t>have been</w:t>
      </w:r>
      <w:r>
        <w:rPr>
          <w:lang w:val="en-GB"/>
        </w:rPr>
        <w:t xml:space="preserve"> provided with a </w:t>
      </w:r>
      <w:proofErr w:type="spellStart"/>
      <w:r w:rsidRPr="00794AEF">
        <w:rPr>
          <w:lang w:val="en-GB"/>
        </w:rPr>
        <w:t>Jupyter</w:t>
      </w:r>
      <w:proofErr w:type="spellEnd"/>
      <w:r w:rsidRPr="00794AEF">
        <w:rPr>
          <w:lang w:val="en-GB"/>
        </w:rPr>
        <w:t xml:space="preserve"> Notebook template</w:t>
      </w:r>
      <w:r>
        <w:rPr>
          <w:lang w:val="en-GB"/>
        </w:rPr>
        <w:t xml:space="preserve">, </w:t>
      </w:r>
      <w:r w:rsidRPr="00794AEF">
        <w:rPr>
          <w:b/>
          <w:bCs/>
          <w:i/>
          <w:iCs/>
          <w:lang w:val="en-GB"/>
        </w:rPr>
        <w:t>Part_</w:t>
      </w:r>
      <w:proofErr w:type="gramStart"/>
      <w:r w:rsidRPr="00794AEF">
        <w:rPr>
          <w:b/>
          <w:bCs/>
          <w:i/>
          <w:iCs/>
          <w:lang w:val="en-GB"/>
        </w:rPr>
        <w:t>1.ipynb</w:t>
      </w:r>
      <w:proofErr w:type="gramEnd"/>
      <w:r>
        <w:rPr>
          <w:lang w:val="en-GB"/>
        </w:rPr>
        <w:t xml:space="preserve">, which </w:t>
      </w:r>
      <w:r w:rsidR="00E4257B">
        <w:rPr>
          <w:lang w:val="en-GB"/>
        </w:rPr>
        <w:t>MUST</w:t>
      </w:r>
      <w:r>
        <w:rPr>
          <w:lang w:val="en-GB"/>
        </w:rPr>
        <w:t xml:space="preserve"> be used to complete the 5 tasks described below.</w:t>
      </w:r>
    </w:p>
    <w:p w14:paraId="400226D9" w14:textId="77777777" w:rsidR="00904994" w:rsidRPr="00244B10" w:rsidRDefault="00904994" w:rsidP="00904994">
      <w:pPr>
        <w:pStyle w:val="ListParagraph"/>
        <w:jc w:val="both"/>
      </w:pPr>
    </w:p>
    <w:tbl>
      <w:tblPr>
        <w:tblStyle w:val="GridTable4"/>
        <w:tblW w:w="9639" w:type="dxa"/>
        <w:jc w:val="center"/>
        <w:tblLook w:val="04A0" w:firstRow="1" w:lastRow="0" w:firstColumn="1" w:lastColumn="0" w:noHBand="0" w:noVBand="1"/>
      </w:tblPr>
      <w:tblGrid>
        <w:gridCol w:w="828"/>
        <w:gridCol w:w="2476"/>
        <w:gridCol w:w="5218"/>
        <w:gridCol w:w="1117"/>
      </w:tblGrid>
      <w:tr w:rsidR="00904994" w14:paraId="2776B7B7" w14:textId="77777777" w:rsidTr="00BF30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42F5FFA1" w14:textId="77777777" w:rsidR="00904994" w:rsidRDefault="00904994" w:rsidP="000519F3">
            <w:pPr>
              <w:pStyle w:val="ListParagraph"/>
              <w:ind w:left="0"/>
              <w:jc w:val="center"/>
            </w:pPr>
            <w:r>
              <w:t>ID</w:t>
            </w:r>
          </w:p>
        </w:tc>
        <w:tc>
          <w:tcPr>
            <w:tcW w:w="2476" w:type="dxa"/>
          </w:tcPr>
          <w:p w14:paraId="725CA0EC" w14:textId="77777777" w:rsidR="00904994" w:rsidRDefault="00904994" w:rsidP="000519F3">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5218" w:type="dxa"/>
          </w:tcPr>
          <w:p w14:paraId="66966AFA" w14:textId="77777777" w:rsidR="00904994" w:rsidRDefault="00904994" w:rsidP="000519F3">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117" w:type="dxa"/>
          </w:tcPr>
          <w:p w14:paraId="3392F2BB" w14:textId="77777777" w:rsidR="00904994" w:rsidRDefault="00904994" w:rsidP="000519F3">
            <w:pPr>
              <w:pStyle w:val="ListParagraph"/>
              <w:ind w:left="0"/>
              <w:jc w:val="center"/>
              <w:cnfStyle w:val="100000000000" w:firstRow="1" w:lastRow="0" w:firstColumn="0" w:lastColumn="0" w:oddVBand="0" w:evenVBand="0" w:oddHBand="0" w:evenHBand="0" w:firstRowFirstColumn="0" w:firstRowLastColumn="0" w:lastRowFirstColumn="0" w:lastRowLastColumn="0"/>
            </w:pPr>
            <w:r>
              <w:t>Marks Available</w:t>
            </w:r>
          </w:p>
        </w:tc>
      </w:tr>
      <w:tr w:rsidR="00904994" w14:paraId="64D12CDB" w14:textId="77777777" w:rsidTr="00BF30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072C1C6" w14:textId="1962630A" w:rsidR="00904994" w:rsidRPr="00904994" w:rsidRDefault="00904994" w:rsidP="000519F3">
            <w:pPr>
              <w:pStyle w:val="ListParagraph"/>
              <w:ind w:left="0"/>
              <w:jc w:val="center"/>
              <w:rPr>
                <w:sz w:val="20"/>
                <w:szCs w:val="20"/>
                <w:lang w:val="en-GB"/>
              </w:rPr>
            </w:pPr>
            <w:r>
              <w:rPr>
                <w:sz w:val="20"/>
                <w:szCs w:val="20"/>
                <w:lang w:val="en-GB"/>
              </w:rPr>
              <w:t>Task 1</w:t>
            </w:r>
          </w:p>
        </w:tc>
        <w:tc>
          <w:tcPr>
            <w:tcW w:w="2476" w:type="dxa"/>
            <w:vAlign w:val="center"/>
          </w:tcPr>
          <w:p w14:paraId="1D8077B0" w14:textId="77777777" w:rsidR="00904994"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read a single specified column of data from a CSV file</w:t>
            </w:r>
          </w:p>
        </w:tc>
        <w:tc>
          <w:tcPr>
            <w:tcW w:w="5218" w:type="dxa"/>
            <w:vAlign w:val="center"/>
          </w:tcPr>
          <w:p w14:paraId="647C5B99" w14:textId="5CDA229A" w:rsidR="00904994" w:rsidRPr="00D42812"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rPr>
                <w:b/>
                <w:bCs/>
              </w:rPr>
            </w:pPr>
            <w:r>
              <w:t xml:space="preserve">The function should accept two parameters: the data file name and a column number. The column number specifies which of the columns to read. It can range between 0 and n-1 (where n is the number of columns). The function should return two values: the column name and a List containing all the specified column’s data values. You should use the </w:t>
            </w:r>
            <w:r>
              <w:rPr>
                <w:b/>
                <w:bCs/>
                <w:i/>
                <w:iCs/>
                <w:lang w:val="en-GB"/>
              </w:rPr>
              <w:t>part_1</w:t>
            </w:r>
            <w:r w:rsidRPr="008F1AAB">
              <w:rPr>
                <w:b/>
                <w:bCs/>
                <w:i/>
                <w:iCs/>
              </w:rPr>
              <w:t>.csv</w:t>
            </w:r>
            <w:r>
              <w:t xml:space="preserve"> data file to test your function but y</w:t>
            </w:r>
            <w:r w:rsidRPr="00BE6B3D">
              <w:t>our function should also work for other CSV files</w:t>
            </w:r>
            <w:r>
              <w:t>. An illustration of this is given in</w:t>
            </w:r>
            <w:r w:rsidR="00C209D2">
              <w:rPr>
                <w:lang w:val="en-GB"/>
              </w:rPr>
              <w:t xml:space="preserve"> the</w:t>
            </w:r>
            <w:r w:rsidR="00C209D2" w:rsidRPr="00C209D2">
              <w:t xml:space="preserve"> </w:t>
            </w:r>
            <w:r w:rsidR="00C209D2" w:rsidRPr="003B0CFC">
              <w:rPr>
                <w:i/>
                <w:iCs/>
              </w:rPr>
              <w:t>Column Extraction</w:t>
            </w:r>
            <w:r w:rsidR="00C209D2" w:rsidRPr="003B0CFC">
              <w:rPr>
                <w:i/>
                <w:iCs/>
                <w:lang w:val="en-GB"/>
              </w:rPr>
              <w:t xml:space="preserve"> Example</w:t>
            </w:r>
            <w:r w:rsidR="00C209D2">
              <w:rPr>
                <w:lang w:val="en-GB"/>
              </w:rPr>
              <w:t xml:space="preserve"> section below</w:t>
            </w:r>
            <w:r>
              <w:t>.</w:t>
            </w:r>
          </w:p>
        </w:tc>
        <w:tc>
          <w:tcPr>
            <w:tcW w:w="1117" w:type="dxa"/>
            <w:vAlign w:val="center"/>
          </w:tcPr>
          <w:p w14:paraId="11D2F36C" w14:textId="6EDB469C" w:rsidR="00904994" w:rsidRPr="00A42E94" w:rsidRDefault="00A42E94" w:rsidP="000519F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Pr>
                <w:b/>
                <w:bCs/>
                <w:sz w:val="20"/>
                <w:szCs w:val="20"/>
                <w:lang w:val="en-GB"/>
              </w:rPr>
              <w:t>8</w:t>
            </w:r>
          </w:p>
        </w:tc>
      </w:tr>
      <w:tr w:rsidR="00904994" w14:paraId="3E1C3491" w14:textId="77777777" w:rsidTr="00BF3022">
        <w:trPr>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7B2B75B" w14:textId="6A599611" w:rsidR="00904994" w:rsidRPr="00904994" w:rsidRDefault="00904994" w:rsidP="000519F3">
            <w:pPr>
              <w:pStyle w:val="ListParagraph"/>
              <w:ind w:left="0"/>
              <w:jc w:val="center"/>
              <w:rPr>
                <w:sz w:val="20"/>
                <w:szCs w:val="20"/>
                <w:lang w:val="en-GB"/>
              </w:rPr>
            </w:pPr>
            <w:r>
              <w:rPr>
                <w:sz w:val="20"/>
                <w:szCs w:val="20"/>
                <w:lang w:val="en-GB"/>
              </w:rPr>
              <w:lastRenderedPageBreak/>
              <w:t>Task 2</w:t>
            </w:r>
          </w:p>
        </w:tc>
        <w:tc>
          <w:tcPr>
            <w:tcW w:w="2476" w:type="dxa"/>
            <w:vAlign w:val="center"/>
          </w:tcPr>
          <w:p w14:paraId="2E310A2E" w14:textId="77777777" w:rsidR="00904994" w:rsidRDefault="00904994" w:rsidP="000519F3">
            <w:pPr>
              <w:pStyle w:val="ListParagraph"/>
              <w:ind w:left="0"/>
              <w:jc w:val="both"/>
              <w:cnfStyle w:val="000000000000" w:firstRow="0" w:lastRow="0" w:firstColumn="0" w:lastColumn="0" w:oddVBand="0" w:evenVBand="0" w:oddHBand="0" w:evenHBand="0" w:firstRowFirstColumn="0" w:firstRowLastColumn="0" w:lastRowFirstColumn="0" w:lastRowLastColumn="0"/>
            </w:pPr>
            <w:r>
              <w:t>Develop a function to read CSV data from a file into memory</w:t>
            </w:r>
          </w:p>
        </w:tc>
        <w:tc>
          <w:tcPr>
            <w:tcW w:w="5218" w:type="dxa"/>
            <w:vAlign w:val="center"/>
          </w:tcPr>
          <w:p w14:paraId="2A6064AC" w14:textId="79C98C92" w:rsidR="00904994" w:rsidRPr="00C209D2" w:rsidRDefault="00904994" w:rsidP="000519F3">
            <w:pPr>
              <w:pStyle w:val="ListParagraph"/>
              <w:ind w:left="0"/>
              <w:jc w:val="both"/>
              <w:cnfStyle w:val="000000000000" w:firstRow="0" w:lastRow="0" w:firstColumn="0" w:lastColumn="0" w:oddVBand="0" w:evenVBand="0" w:oddHBand="0" w:evenHBand="0" w:firstRowFirstColumn="0" w:firstRowLastColumn="0" w:lastRowFirstColumn="0" w:lastRowLastColumn="0"/>
              <w:rPr>
                <w:lang w:val="en-GB"/>
              </w:rPr>
            </w:pPr>
            <w:r>
              <w:t xml:space="preserve">The </w:t>
            </w:r>
            <w:r>
              <w:rPr>
                <w:b/>
                <w:bCs/>
                <w:i/>
                <w:iCs/>
                <w:lang w:val="en-GB"/>
              </w:rPr>
              <w:t>part_</w:t>
            </w:r>
            <w:r>
              <w:rPr>
                <w:b/>
                <w:bCs/>
                <w:i/>
                <w:iCs/>
              </w:rPr>
              <w:t>1</w:t>
            </w:r>
            <w:r w:rsidRPr="00DE4E88">
              <w:rPr>
                <w:b/>
                <w:bCs/>
                <w:i/>
                <w:iCs/>
              </w:rPr>
              <w:t>.</w:t>
            </w:r>
            <w:r>
              <w:rPr>
                <w:b/>
                <w:bCs/>
                <w:i/>
                <w:iCs/>
              </w:rPr>
              <w:t>csv</w:t>
            </w:r>
            <w:r>
              <w:t xml:space="preserve"> data file contains several columns of data values. This function should accept a single parameter: the data file name. It should make use of the function developed in </w:t>
            </w:r>
            <w:r>
              <w:rPr>
                <w:lang w:val="en-GB"/>
              </w:rPr>
              <w:t>Task 1</w:t>
            </w:r>
            <w:r>
              <w:t xml:space="preserve"> to read all columns of data from the data file and add them to a Dictionary data structure. The Dictionary should contain one entry for each column in the CSV data file.</w:t>
            </w:r>
            <w:r w:rsidR="00C209D2">
              <w:rPr>
                <w:lang w:val="en-GB"/>
              </w:rPr>
              <w:t xml:space="preserve"> </w:t>
            </w:r>
            <w:r w:rsidR="00C209D2">
              <w:t>An illustration of this is given in</w:t>
            </w:r>
            <w:r w:rsidR="00C209D2">
              <w:rPr>
                <w:lang w:val="en-GB"/>
              </w:rPr>
              <w:t xml:space="preserve"> the</w:t>
            </w:r>
            <w:r w:rsidR="00C209D2" w:rsidRPr="00C209D2">
              <w:t xml:space="preserve"> </w:t>
            </w:r>
            <w:r w:rsidR="00C209D2" w:rsidRPr="003B0CFC">
              <w:rPr>
                <w:i/>
                <w:iCs/>
              </w:rPr>
              <w:t>In-Memory Data Structure Example</w:t>
            </w:r>
            <w:r w:rsidR="00C209D2">
              <w:rPr>
                <w:lang w:val="en-GB"/>
              </w:rPr>
              <w:t xml:space="preserve"> section below</w:t>
            </w:r>
            <w:r w:rsidR="00C209D2">
              <w:t>.</w:t>
            </w:r>
          </w:p>
        </w:tc>
        <w:tc>
          <w:tcPr>
            <w:tcW w:w="1117" w:type="dxa"/>
            <w:vAlign w:val="center"/>
          </w:tcPr>
          <w:p w14:paraId="4F02EBC8" w14:textId="01B2E94D" w:rsidR="00904994" w:rsidRPr="00A42E94" w:rsidRDefault="00A42E94" w:rsidP="000519F3">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Pr>
                <w:b/>
                <w:bCs/>
                <w:sz w:val="20"/>
                <w:szCs w:val="20"/>
                <w:lang w:val="en-GB"/>
              </w:rPr>
              <w:t>8</w:t>
            </w:r>
          </w:p>
        </w:tc>
      </w:tr>
      <w:tr w:rsidR="00904994" w14:paraId="0D84A29E" w14:textId="77777777" w:rsidTr="00BF30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14:paraId="5B198181" w14:textId="2CA2254F" w:rsidR="00904994" w:rsidRPr="00904994" w:rsidRDefault="00904994" w:rsidP="000519F3">
            <w:pPr>
              <w:pStyle w:val="ListParagraph"/>
              <w:ind w:left="0"/>
              <w:jc w:val="center"/>
              <w:rPr>
                <w:sz w:val="20"/>
                <w:szCs w:val="20"/>
                <w:lang w:val="en-GB"/>
              </w:rPr>
            </w:pPr>
            <w:r>
              <w:rPr>
                <w:sz w:val="20"/>
                <w:szCs w:val="20"/>
                <w:lang w:val="en-GB"/>
              </w:rPr>
              <w:t>Task 3</w:t>
            </w:r>
          </w:p>
        </w:tc>
        <w:tc>
          <w:tcPr>
            <w:tcW w:w="2476" w:type="dxa"/>
            <w:vAlign w:val="center"/>
          </w:tcPr>
          <w:p w14:paraId="7C8A221A" w14:textId="658FEB26" w:rsidR="00904994"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Develop a function to calculate the </w:t>
            </w:r>
            <w:r w:rsidR="0069749C">
              <w:rPr>
                <w:rStyle w:val="normaltextrun"/>
                <w:rFonts w:cs="Calibri"/>
                <w:color w:val="000000"/>
                <w:bdr w:val="none" w:sz="0" w:space="0" w:color="auto" w:frame="1"/>
              </w:rPr>
              <w:t>Pearson Correlation Coefficient</w:t>
            </w:r>
            <w:r w:rsidR="0069749C">
              <w:rPr>
                <w:rStyle w:val="normaltextrun"/>
                <w:rFonts w:cs="Calibri"/>
                <w:color w:val="000000"/>
                <w:bdr w:val="none" w:sz="0" w:space="0" w:color="auto" w:frame="1"/>
                <w:lang w:val="en-GB"/>
              </w:rPr>
              <w:t xml:space="preserve"> </w:t>
            </w:r>
            <w:r>
              <w:t xml:space="preserve">for two lists of data </w:t>
            </w:r>
          </w:p>
        </w:tc>
        <w:tc>
          <w:tcPr>
            <w:tcW w:w="5218" w:type="dxa"/>
            <w:vAlign w:val="center"/>
          </w:tcPr>
          <w:p w14:paraId="5A4B4365" w14:textId="59CE42B4" w:rsidR="00904994"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calculate the </w:t>
            </w:r>
            <w:r w:rsidR="0069749C">
              <w:rPr>
                <w:rStyle w:val="normaltextrun"/>
                <w:rFonts w:cs="Calibri"/>
                <w:color w:val="000000"/>
                <w:bdr w:val="none" w:sz="0" w:space="0" w:color="auto" w:frame="1"/>
              </w:rPr>
              <w:t>Pearson Correlation Coefficient</w:t>
            </w:r>
            <w:r w:rsidR="0069749C">
              <w:rPr>
                <w:rStyle w:val="normaltextrun"/>
                <w:rFonts w:cs="Calibri"/>
                <w:color w:val="000000"/>
                <w:bdr w:val="none" w:sz="0" w:space="0" w:color="auto" w:frame="1"/>
                <w:lang w:val="en-GB"/>
              </w:rPr>
              <w:t xml:space="preserve"> </w:t>
            </w:r>
            <w:r>
              <w:t xml:space="preserve">for two lists of data. The function should take two lists of data (of equal length) as parameters. The function should ensure that the lists are of equal length otherwise raise an error. The function should return the calculated coefficient value. </w:t>
            </w:r>
          </w:p>
        </w:tc>
        <w:tc>
          <w:tcPr>
            <w:tcW w:w="1117" w:type="dxa"/>
            <w:vAlign w:val="center"/>
          </w:tcPr>
          <w:p w14:paraId="14654E97" w14:textId="77777777" w:rsidR="00904994" w:rsidRPr="00360402" w:rsidRDefault="00904994" w:rsidP="000519F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12</w:t>
            </w:r>
          </w:p>
        </w:tc>
      </w:tr>
      <w:tr w:rsidR="00904994" w14:paraId="07E52656" w14:textId="77777777" w:rsidTr="00BF3022">
        <w:trPr>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14:paraId="345F3DDF" w14:textId="6A6B4D88" w:rsidR="00904994" w:rsidRPr="00904994" w:rsidRDefault="00904994" w:rsidP="000519F3">
            <w:pPr>
              <w:pStyle w:val="ListParagraph"/>
              <w:ind w:left="0"/>
              <w:jc w:val="center"/>
              <w:rPr>
                <w:sz w:val="20"/>
                <w:szCs w:val="20"/>
                <w:lang w:val="en-GB"/>
              </w:rPr>
            </w:pPr>
            <w:r>
              <w:rPr>
                <w:sz w:val="20"/>
                <w:szCs w:val="20"/>
                <w:lang w:val="en-GB"/>
              </w:rPr>
              <w:t>Task 4</w:t>
            </w:r>
          </w:p>
        </w:tc>
        <w:tc>
          <w:tcPr>
            <w:tcW w:w="2476" w:type="dxa"/>
            <w:vAlign w:val="center"/>
          </w:tcPr>
          <w:p w14:paraId="44D56FE0" w14:textId="7EEA6DB3" w:rsidR="00904994" w:rsidRDefault="00904994" w:rsidP="000519F3">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Develop a function to generate a set of </w:t>
            </w:r>
            <w:r w:rsidR="0069749C">
              <w:rPr>
                <w:rStyle w:val="normaltextrun"/>
                <w:rFonts w:cs="Calibri"/>
                <w:color w:val="000000"/>
                <w:bdr w:val="none" w:sz="0" w:space="0" w:color="auto" w:frame="1"/>
              </w:rPr>
              <w:t>Pearson Correlation Coefficient</w:t>
            </w:r>
            <w:r w:rsidR="0069749C">
              <w:rPr>
                <w:rStyle w:val="normaltextrun"/>
                <w:rFonts w:cs="Calibri"/>
                <w:color w:val="000000"/>
                <w:bdr w:val="none" w:sz="0" w:space="0" w:color="auto" w:frame="1"/>
                <w:lang w:val="en-GB"/>
              </w:rPr>
              <w:t>s</w:t>
            </w:r>
            <w:r w:rsidR="0069749C">
              <w:rPr>
                <w:rStyle w:val="normaltextrun"/>
                <w:rFonts w:cs="Calibri"/>
                <w:color w:val="000000"/>
                <w:bdr w:val="none" w:sz="0" w:space="0" w:color="auto" w:frame="1"/>
              </w:rPr>
              <w:t xml:space="preserve"> </w:t>
            </w:r>
            <w:r>
              <w:t>for a given data file</w:t>
            </w:r>
          </w:p>
        </w:tc>
        <w:tc>
          <w:tcPr>
            <w:tcW w:w="5218" w:type="dxa"/>
            <w:vAlign w:val="center"/>
          </w:tcPr>
          <w:p w14:paraId="4B31B260" w14:textId="46AEB1E0" w:rsidR="00904994" w:rsidRDefault="00904994" w:rsidP="000519F3">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The function should accept one parameter: </w:t>
            </w:r>
            <w:r w:rsidR="00D93979">
              <w:rPr>
                <w:lang w:val="en-GB"/>
              </w:rPr>
              <w:t>a</w:t>
            </w:r>
            <w:r>
              <w:t xml:space="preserve"> Dictionary data structure</w:t>
            </w:r>
            <w:r w:rsidR="00D93979">
              <w:rPr>
                <w:lang w:val="en-GB"/>
              </w:rPr>
              <w:t>, such as the one</w:t>
            </w:r>
            <w:r>
              <w:t xml:space="preserve"> generated in </w:t>
            </w:r>
            <w:r>
              <w:rPr>
                <w:lang w:val="en-GB"/>
              </w:rPr>
              <w:t>Task 2</w:t>
            </w:r>
            <w:r>
              <w:t xml:space="preserve">. This function should make use of the function developed in </w:t>
            </w:r>
            <w:r>
              <w:rPr>
                <w:lang w:val="en-GB"/>
              </w:rPr>
              <w:t>Task 3</w:t>
            </w:r>
            <w:r>
              <w:t xml:space="preserve"> to generate a </w:t>
            </w:r>
            <w:r w:rsidR="0069749C">
              <w:rPr>
                <w:rStyle w:val="normaltextrun"/>
                <w:rFonts w:cs="Calibri"/>
                <w:color w:val="000000"/>
                <w:bdr w:val="none" w:sz="0" w:space="0" w:color="auto" w:frame="1"/>
              </w:rPr>
              <w:t>Pearson Correlation Coefficient</w:t>
            </w:r>
            <w:r>
              <w:t xml:space="preserve"> for every pair of columns in the input data structure parameter. The function should return a list of tuples, each tuple containing the two column names and associated correlation coefficient value. </w:t>
            </w:r>
            <w:r w:rsidR="003B0CFC">
              <w:t>An illustration of this is given in</w:t>
            </w:r>
            <w:r w:rsidR="003B0CFC">
              <w:rPr>
                <w:lang w:val="en-GB"/>
              </w:rPr>
              <w:t xml:space="preserve"> the</w:t>
            </w:r>
            <w:r w:rsidR="003B0CFC" w:rsidRPr="00C209D2">
              <w:t xml:space="preserve"> </w:t>
            </w:r>
            <w:r w:rsidR="003B0CFC" w:rsidRPr="003B0CFC">
              <w:rPr>
                <w:i/>
                <w:iCs/>
              </w:rPr>
              <w:t>Statistical data based on In-Memory Data Structure Example</w:t>
            </w:r>
            <w:r w:rsidR="003B0CFC">
              <w:rPr>
                <w:lang w:val="en-GB"/>
              </w:rPr>
              <w:t xml:space="preserve"> section below</w:t>
            </w:r>
            <w:r w:rsidR="003B0CFC">
              <w:t>.</w:t>
            </w:r>
          </w:p>
        </w:tc>
        <w:tc>
          <w:tcPr>
            <w:tcW w:w="1117" w:type="dxa"/>
            <w:vAlign w:val="center"/>
          </w:tcPr>
          <w:p w14:paraId="4C94EA16" w14:textId="0BC8651C" w:rsidR="00904994" w:rsidRPr="00A42E94" w:rsidRDefault="00A42E94" w:rsidP="000519F3">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Pr>
                <w:b/>
                <w:bCs/>
                <w:sz w:val="20"/>
                <w:szCs w:val="20"/>
                <w:lang w:val="en-GB"/>
              </w:rPr>
              <w:t>8</w:t>
            </w:r>
          </w:p>
        </w:tc>
      </w:tr>
      <w:tr w:rsidR="00904994" w14:paraId="63D450D4" w14:textId="77777777" w:rsidTr="00BF30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CFC6AA2" w14:textId="1CF402E6" w:rsidR="00904994" w:rsidRPr="00904994" w:rsidRDefault="00904994" w:rsidP="000519F3">
            <w:pPr>
              <w:pStyle w:val="ListParagraph"/>
              <w:ind w:left="0"/>
              <w:jc w:val="center"/>
              <w:rPr>
                <w:sz w:val="20"/>
                <w:szCs w:val="20"/>
                <w:lang w:val="en-GB"/>
              </w:rPr>
            </w:pPr>
            <w:r>
              <w:rPr>
                <w:sz w:val="20"/>
                <w:szCs w:val="20"/>
                <w:lang w:val="en-GB"/>
              </w:rPr>
              <w:t>Task 5</w:t>
            </w:r>
          </w:p>
        </w:tc>
        <w:tc>
          <w:tcPr>
            <w:tcW w:w="2476" w:type="dxa"/>
            <w:vAlign w:val="center"/>
          </w:tcPr>
          <w:p w14:paraId="7A93CE4C" w14:textId="77777777" w:rsidR="00904994"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t>Develop a function to print a custom table</w:t>
            </w:r>
          </w:p>
        </w:tc>
        <w:tc>
          <w:tcPr>
            <w:tcW w:w="5218" w:type="dxa"/>
            <w:vAlign w:val="center"/>
          </w:tcPr>
          <w:p w14:paraId="135E26C8" w14:textId="052DB782" w:rsidR="00904994" w:rsidRDefault="009049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This function should output the </w:t>
            </w:r>
            <w:r w:rsidR="0069749C">
              <w:rPr>
                <w:rStyle w:val="normaltextrun"/>
                <w:rFonts w:cs="Calibri"/>
                <w:color w:val="000000"/>
                <w:bdr w:val="none" w:sz="0" w:space="0" w:color="auto" w:frame="1"/>
              </w:rPr>
              <w:t>Pearson Correlation Coefficient</w:t>
            </w:r>
            <w:r>
              <w:t xml:space="preserve"> for a subset of the column pairs generated in </w:t>
            </w:r>
            <w:r>
              <w:rPr>
                <w:lang w:val="en-GB"/>
              </w:rPr>
              <w:t>Task 4</w:t>
            </w:r>
            <w:r>
              <w:t xml:space="preserve">. The function should take three parameters: </w:t>
            </w:r>
            <w:r w:rsidR="00D93979">
              <w:rPr>
                <w:lang w:val="en-GB"/>
              </w:rPr>
              <w:t xml:space="preserve">a </w:t>
            </w:r>
            <w:r>
              <w:t xml:space="preserve">list of correlation coefficient tuples, </w:t>
            </w:r>
            <w:r w:rsidR="00D93979">
              <w:rPr>
                <w:lang w:val="en-GB"/>
              </w:rPr>
              <w:t xml:space="preserve">a </w:t>
            </w:r>
            <w:r>
              <w:t xml:space="preserve">border character to use and </w:t>
            </w:r>
            <w:r w:rsidR="00D93979">
              <w:rPr>
                <w:lang w:val="en-GB"/>
              </w:rPr>
              <w:t>a list of</w:t>
            </w:r>
            <w:r>
              <w:t xml:space="preserve"> columns to include. High marks will be given for good use of padding in the table cells to improve readability. </w:t>
            </w:r>
            <w:r w:rsidR="003B0CFC">
              <w:t>An illustration of this is given in</w:t>
            </w:r>
            <w:r w:rsidR="003B0CFC">
              <w:rPr>
                <w:lang w:val="en-GB"/>
              </w:rPr>
              <w:t xml:space="preserve"> the</w:t>
            </w:r>
            <w:r w:rsidR="003B0CFC" w:rsidRPr="00C209D2">
              <w:t xml:space="preserve"> </w:t>
            </w:r>
            <w:r w:rsidR="003B0CFC" w:rsidRPr="003B0CFC">
              <w:rPr>
                <w:i/>
                <w:iCs/>
              </w:rPr>
              <w:t>Output table for Statistics Example</w:t>
            </w:r>
            <w:r w:rsidR="003B0CFC">
              <w:rPr>
                <w:i/>
                <w:iCs/>
                <w:lang w:val="en-GB"/>
              </w:rPr>
              <w:t xml:space="preserve"> </w:t>
            </w:r>
            <w:r w:rsidR="003B0CFC">
              <w:rPr>
                <w:lang w:val="en-GB"/>
              </w:rPr>
              <w:t>section below</w:t>
            </w:r>
            <w:r w:rsidR="003B0CFC">
              <w:t>.</w:t>
            </w:r>
          </w:p>
        </w:tc>
        <w:tc>
          <w:tcPr>
            <w:tcW w:w="1117" w:type="dxa"/>
            <w:vAlign w:val="center"/>
          </w:tcPr>
          <w:p w14:paraId="1E029329" w14:textId="1197E45B" w:rsidR="00904994" w:rsidRPr="00A42E94" w:rsidRDefault="00A42E94" w:rsidP="000519F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Pr>
                <w:b/>
                <w:bCs/>
                <w:sz w:val="20"/>
                <w:szCs w:val="20"/>
                <w:lang w:val="en-GB"/>
              </w:rPr>
              <w:t>10</w:t>
            </w:r>
          </w:p>
        </w:tc>
      </w:tr>
    </w:tbl>
    <w:p w14:paraId="6311CE53" w14:textId="27CB74BF" w:rsidR="00BF3022" w:rsidRDefault="00BF3022" w:rsidP="00BF3022">
      <w:pPr>
        <w:pStyle w:val="Heading3"/>
      </w:pPr>
      <w:r w:rsidRPr="00BF3022">
        <w:t>Column Extraction</w:t>
      </w:r>
      <w:r w:rsidR="00C209D2">
        <w:t xml:space="preserve"> Example</w:t>
      </w:r>
    </w:p>
    <w:p w14:paraId="0E3F0E4F" w14:textId="4A58349F" w:rsidR="00BF3022" w:rsidRPr="00BF3022" w:rsidRDefault="00BF3022" w:rsidP="00BF3022">
      <w:pPr>
        <w:jc w:val="both"/>
        <w:rPr>
          <w:lang w:val="en-US"/>
        </w:rPr>
      </w:pPr>
      <w:r w:rsidRPr="00BF3022">
        <w:rPr>
          <w:lang w:val="en-US"/>
        </w:rPr>
        <w:t>For the following illustration, you should assume that the column number parameter is equal to 1 for the data file. There are 9 columns in this file and so column number</w:t>
      </w:r>
      <w:r>
        <w:rPr>
          <w:lang w:val="en-US"/>
        </w:rPr>
        <w:t>s</w:t>
      </w:r>
      <w:r w:rsidRPr="00BF3022">
        <w:rPr>
          <w:lang w:val="en-US"/>
        </w:rPr>
        <w:t xml:space="preserve"> can range between 0 and 8. For this data, the function would return two values: </w:t>
      </w:r>
      <w:r w:rsidRPr="00BF3022">
        <w:rPr>
          <w:b/>
          <w:bCs/>
          <w:i/>
          <w:iCs/>
          <w:lang w:val="en-US"/>
        </w:rPr>
        <w:t>“Glucose”</w:t>
      </w:r>
      <w:r w:rsidRPr="00BF3022">
        <w:rPr>
          <w:lang w:val="en-US"/>
        </w:rPr>
        <w:t xml:space="preserve"> and </w:t>
      </w:r>
      <w:r w:rsidRPr="00BF3022">
        <w:rPr>
          <w:b/>
          <w:bCs/>
          <w:i/>
          <w:iCs/>
          <w:lang w:val="en-US"/>
        </w:rPr>
        <w:t>[148,</w:t>
      </w:r>
      <w:r w:rsidR="00A41500">
        <w:rPr>
          <w:b/>
          <w:bCs/>
          <w:i/>
          <w:iCs/>
          <w:lang w:val="en-US"/>
        </w:rPr>
        <w:t xml:space="preserve"> </w:t>
      </w:r>
      <w:r w:rsidRPr="00BF3022">
        <w:rPr>
          <w:b/>
          <w:bCs/>
          <w:i/>
          <w:iCs/>
          <w:lang w:val="en-US"/>
        </w:rPr>
        <w:t>85,</w:t>
      </w:r>
      <w:r w:rsidR="00A41500">
        <w:rPr>
          <w:b/>
          <w:bCs/>
          <w:i/>
          <w:iCs/>
          <w:lang w:val="en-US"/>
        </w:rPr>
        <w:t xml:space="preserve"> </w:t>
      </w:r>
      <w:r w:rsidRPr="00BF3022">
        <w:rPr>
          <w:b/>
          <w:bCs/>
          <w:i/>
          <w:iCs/>
          <w:lang w:val="en-US"/>
        </w:rPr>
        <w:t>183,</w:t>
      </w:r>
      <w:r w:rsidR="00A41500">
        <w:rPr>
          <w:b/>
          <w:bCs/>
          <w:i/>
          <w:iCs/>
          <w:lang w:val="en-US"/>
        </w:rPr>
        <w:t xml:space="preserve"> </w:t>
      </w:r>
      <w:r w:rsidRPr="00BF3022">
        <w:rPr>
          <w:b/>
          <w:bCs/>
          <w:i/>
          <w:iCs/>
          <w:lang w:val="en-US"/>
        </w:rPr>
        <w:t>89,</w:t>
      </w:r>
      <w:r w:rsidR="00A41500">
        <w:rPr>
          <w:b/>
          <w:bCs/>
          <w:i/>
          <w:iCs/>
          <w:lang w:val="en-US"/>
        </w:rPr>
        <w:t xml:space="preserve"> </w:t>
      </w:r>
      <w:r w:rsidRPr="00BF3022">
        <w:rPr>
          <w:b/>
          <w:bCs/>
          <w:i/>
          <w:iCs/>
          <w:lang w:val="en-US"/>
        </w:rPr>
        <w:t>137,</w:t>
      </w:r>
      <w:r w:rsidR="00A41500">
        <w:rPr>
          <w:b/>
          <w:bCs/>
          <w:i/>
          <w:iCs/>
          <w:lang w:val="en-US"/>
        </w:rPr>
        <w:t xml:space="preserve"> </w:t>
      </w:r>
      <w:r w:rsidRPr="00BF3022">
        <w:rPr>
          <w:b/>
          <w:bCs/>
          <w:i/>
          <w:iCs/>
          <w:lang w:val="en-US"/>
        </w:rPr>
        <w:t>116,</w:t>
      </w:r>
      <w:r w:rsidR="00A41500">
        <w:rPr>
          <w:b/>
          <w:bCs/>
          <w:i/>
          <w:iCs/>
          <w:lang w:val="en-US"/>
        </w:rPr>
        <w:t xml:space="preserve"> </w:t>
      </w:r>
      <w:r w:rsidRPr="00BF3022">
        <w:rPr>
          <w:b/>
          <w:bCs/>
          <w:i/>
          <w:iCs/>
          <w:lang w:val="en-US"/>
        </w:rPr>
        <w:t>78,</w:t>
      </w:r>
      <w:r w:rsidR="00A41500">
        <w:rPr>
          <w:b/>
          <w:bCs/>
          <w:i/>
          <w:iCs/>
          <w:lang w:val="en-US"/>
        </w:rPr>
        <w:t xml:space="preserve"> </w:t>
      </w:r>
      <w:r w:rsidRPr="00BF3022">
        <w:rPr>
          <w:b/>
          <w:bCs/>
          <w:i/>
          <w:iCs/>
          <w:lang w:val="en-US"/>
        </w:rPr>
        <w:t>115,</w:t>
      </w:r>
      <w:r w:rsidR="00A41500">
        <w:rPr>
          <w:b/>
          <w:bCs/>
          <w:i/>
          <w:iCs/>
          <w:lang w:val="en-US"/>
        </w:rPr>
        <w:t xml:space="preserve"> </w:t>
      </w:r>
      <w:r w:rsidRPr="00BF3022">
        <w:rPr>
          <w:b/>
          <w:bCs/>
          <w:i/>
          <w:iCs/>
          <w:lang w:val="en-US"/>
        </w:rPr>
        <w:t>197,</w:t>
      </w:r>
      <w:r w:rsidR="00A41500">
        <w:rPr>
          <w:b/>
          <w:bCs/>
          <w:i/>
          <w:iCs/>
          <w:lang w:val="en-US"/>
        </w:rPr>
        <w:t xml:space="preserve"> </w:t>
      </w:r>
      <w:r w:rsidRPr="00BF3022">
        <w:rPr>
          <w:b/>
          <w:bCs/>
          <w:i/>
          <w:iCs/>
          <w:lang w:val="en-US"/>
        </w:rPr>
        <w:t>125,</w:t>
      </w:r>
      <w:r w:rsidR="00A41500">
        <w:rPr>
          <w:b/>
          <w:bCs/>
          <w:i/>
          <w:iCs/>
          <w:lang w:val="en-US"/>
        </w:rPr>
        <w:t xml:space="preserve"> </w:t>
      </w:r>
      <w:r w:rsidRPr="00BF3022">
        <w:rPr>
          <w:b/>
          <w:bCs/>
          <w:i/>
          <w:iCs/>
          <w:lang w:val="en-US"/>
        </w:rPr>
        <w:t>110,</w:t>
      </w:r>
      <w:r w:rsidR="00A41500">
        <w:rPr>
          <w:b/>
          <w:bCs/>
          <w:i/>
          <w:iCs/>
          <w:lang w:val="en-US"/>
        </w:rPr>
        <w:t xml:space="preserve"> </w:t>
      </w:r>
      <w:r w:rsidRPr="00BF3022">
        <w:rPr>
          <w:b/>
          <w:bCs/>
          <w:i/>
          <w:iCs/>
          <w:lang w:val="en-US"/>
        </w:rPr>
        <w:t>168,</w:t>
      </w:r>
      <w:r w:rsidR="00A41500">
        <w:rPr>
          <w:b/>
          <w:bCs/>
          <w:i/>
          <w:iCs/>
          <w:lang w:val="en-US"/>
        </w:rPr>
        <w:t xml:space="preserve"> </w:t>
      </w:r>
      <w:r w:rsidRPr="00BF3022">
        <w:rPr>
          <w:b/>
          <w:bCs/>
          <w:i/>
          <w:iCs/>
          <w:lang w:val="en-US"/>
        </w:rPr>
        <w:t>139]</w:t>
      </w:r>
    </w:p>
    <w:p w14:paraId="226FDA6E" w14:textId="1A973DE3" w:rsidR="00BF3022" w:rsidRDefault="00BF3022" w:rsidP="00BF3022">
      <w:pPr>
        <w:pStyle w:val="Heading2"/>
        <w:jc w:val="center"/>
      </w:pPr>
      <w:r>
        <w:rPr>
          <w:noProof/>
        </w:rPr>
        <w:lastRenderedPageBreak/>
        <w:drawing>
          <wp:inline distT="0" distB="0" distL="0" distR="0" wp14:anchorId="372DED28" wp14:editId="77EFDA24">
            <wp:extent cx="5487166" cy="2676899"/>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7166" cy="2676899"/>
                    </a:xfrm>
                    <a:prstGeom prst="rect">
                      <a:avLst/>
                    </a:prstGeom>
                  </pic:spPr>
                </pic:pic>
              </a:graphicData>
            </a:graphic>
          </wp:inline>
        </w:drawing>
      </w:r>
    </w:p>
    <w:p w14:paraId="33E4CD7E" w14:textId="7B125C0B" w:rsidR="00BF3022" w:rsidRDefault="00BF3022" w:rsidP="00C209D2">
      <w:pPr>
        <w:pStyle w:val="Heading3"/>
      </w:pPr>
      <w:r w:rsidRPr="00BF3022">
        <w:t>In-Memory Data Structure</w:t>
      </w:r>
      <w:r w:rsidR="00C209D2">
        <w:t xml:space="preserve"> Example</w:t>
      </w:r>
    </w:p>
    <w:p w14:paraId="59D98E70" w14:textId="5FEFF315" w:rsidR="00C209D2" w:rsidRDefault="00C209D2" w:rsidP="00C209D2">
      <w:r>
        <w:t>Using the file illustrated above, the Dictionary produced in Task 2 should look something like the illustration below. However, you must ensure that your function can work for any CSV file with a similar structure (such as a file with 5 columns and 100 rows or with 20 columns and 1000 rows).</w:t>
      </w:r>
    </w:p>
    <w:p w14:paraId="20028FCB" w14:textId="77777777" w:rsidR="00C209D2" w:rsidRPr="00480470" w:rsidRDefault="00C209D2" w:rsidP="00C209D2">
      <w:pPr>
        <w:spacing w:after="0"/>
        <w:rPr>
          <w:rFonts w:ascii="Consolas" w:hAnsi="Consolas"/>
          <w:b/>
          <w:bCs/>
          <w:szCs w:val="20"/>
        </w:rPr>
      </w:pPr>
      <w:r w:rsidRPr="00480470">
        <w:rPr>
          <w:rFonts w:ascii="Consolas" w:hAnsi="Consolas"/>
          <w:b/>
          <w:bCs/>
          <w:szCs w:val="20"/>
        </w:rPr>
        <w:t>{</w:t>
      </w:r>
    </w:p>
    <w:p w14:paraId="1D531E4A"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"Pregnancies</w:t>
      </w:r>
      <w:proofErr w:type="gramStart"/>
      <w:r w:rsidRPr="00480470">
        <w:rPr>
          <w:rFonts w:ascii="Consolas" w:hAnsi="Consolas"/>
          <w:b/>
          <w:bCs/>
          <w:szCs w:val="20"/>
        </w:rPr>
        <w:t>" :</w:t>
      </w:r>
      <w:proofErr w:type="gramEnd"/>
      <w:r w:rsidRPr="00480470">
        <w:rPr>
          <w:rFonts w:ascii="Consolas" w:hAnsi="Consolas"/>
          <w:b/>
          <w:bCs/>
          <w:szCs w:val="20"/>
        </w:rPr>
        <w:t xml:space="preserve"> [6,1,8,1,0,5,3,10,2,8,4,10,10],</w:t>
      </w:r>
    </w:p>
    <w:p w14:paraId="18BDB18F"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"Glucose</w:t>
      </w:r>
      <w:proofErr w:type="gramStart"/>
      <w:r w:rsidRPr="00480470">
        <w:rPr>
          <w:rFonts w:ascii="Consolas" w:hAnsi="Consolas"/>
          <w:b/>
          <w:bCs/>
          <w:szCs w:val="20"/>
        </w:rPr>
        <w:t>" :</w:t>
      </w:r>
      <w:proofErr w:type="gramEnd"/>
      <w:r w:rsidRPr="00480470">
        <w:rPr>
          <w:rFonts w:ascii="Consolas" w:hAnsi="Consolas"/>
          <w:b/>
          <w:bCs/>
          <w:szCs w:val="20"/>
        </w:rPr>
        <w:t xml:space="preserve"> [148,85,183,89,137,116,78,115,197,125,110,168,139],</w:t>
      </w:r>
    </w:p>
    <w:p w14:paraId="40518906"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w:t>
      </w:r>
      <w:proofErr w:type="spellStart"/>
      <w:r w:rsidRPr="00480470">
        <w:rPr>
          <w:rFonts w:ascii="Consolas" w:hAnsi="Consolas"/>
          <w:b/>
          <w:bCs/>
          <w:szCs w:val="20"/>
        </w:rPr>
        <w:t>BloodPressure</w:t>
      </w:r>
      <w:proofErr w:type="spellEnd"/>
      <w:proofErr w:type="gramStart"/>
      <w:r w:rsidRPr="00480470">
        <w:rPr>
          <w:rFonts w:ascii="Consolas" w:hAnsi="Consolas"/>
          <w:b/>
          <w:bCs/>
          <w:szCs w:val="20"/>
        </w:rPr>
        <w:t>" :</w:t>
      </w:r>
      <w:proofErr w:type="gramEnd"/>
      <w:r w:rsidRPr="00480470">
        <w:rPr>
          <w:rFonts w:ascii="Consolas" w:hAnsi="Consolas"/>
          <w:b/>
          <w:bCs/>
          <w:szCs w:val="20"/>
        </w:rPr>
        <w:t xml:space="preserve"> [72,66,64,66,40,74,50,0,70,96,92,74,80],</w:t>
      </w:r>
    </w:p>
    <w:p w14:paraId="13028F5D"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w:t>
      </w:r>
      <w:proofErr w:type="spellStart"/>
      <w:r w:rsidRPr="00480470">
        <w:rPr>
          <w:rFonts w:ascii="Consolas" w:hAnsi="Consolas"/>
          <w:b/>
          <w:bCs/>
          <w:szCs w:val="20"/>
        </w:rPr>
        <w:t>SkinThickness</w:t>
      </w:r>
      <w:proofErr w:type="spellEnd"/>
      <w:proofErr w:type="gramStart"/>
      <w:r w:rsidRPr="00480470">
        <w:rPr>
          <w:rFonts w:ascii="Consolas" w:hAnsi="Consolas"/>
          <w:b/>
          <w:bCs/>
          <w:szCs w:val="20"/>
        </w:rPr>
        <w:t>" :</w:t>
      </w:r>
      <w:proofErr w:type="gramEnd"/>
      <w:r w:rsidRPr="00480470">
        <w:rPr>
          <w:rFonts w:ascii="Consolas" w:hAnsi="Consolas"/>
          <w:b/>
          <w:bCs/>
          <w:szCs w:val="20"/>
        </w:rPr>
        <w:t xml:space="preserve"> [35,29,0,23,35,0,32,0,45,0,0,0,0],</w:t>
      </w:r>
    </w:p>
    <w:p w14:paraId="644290A4"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"Insulin</w:t>
      </w:r>
      <w:proofErr w:type="gramStart"/>
      <w:r w:rsidRPr="00480470">
        <w:rPr>
          <w:rFonts w:ascii="Consolas" w:hAnsi="Consolas"/>
          <w:b/>
          <w:bCs/>
          <w:szCs w:val="20"/>
        </w:rPr>
        <w:t>" :</w:t>
      </w:r>
      <w:proofErr w:type="gramEnd"/>
      <w:r w:rsidRPr="00480470">
        <w:rPr>
          <w:rFonts w:ascii="Consolas" w:hAnsi="Consolas"/>
          <w:b/>
          <w:bCs/>
          <w:szCs w:val="20"/>
        </w:rPr>
        <w:t xml:space="preserve"> [0,0,0,94,168,0,88,0,543,0,0,0,0],</w:t>
      </w:r>
    </w:p>
    <w:p w14:paraId="68B3C3B5"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"BMI</w:t>
      </w:r>
      <w:proofErr w:type="gramStart"/>
      <w:r w:rsidRPr="00480470">
        <w:rPr>
          <w:rFonts w:ascii="Consolas" w:hAnsi="Consolas"/>
          <w:b/>
          <w:bCs/>
          <w:szCs w:val="20"/>
        </w:rPr>
        <w:t>" :</w:t>
      </w:r>
      <w:proofErr w:type="gramEnd"/>
      <w:r w:rsidRPr="00480470">
        <w:rPr>
          <w:rFonts w:ascii="Consolas" w:hAnsi="Consolas"/>
          <w:b/>
          <w:bCs/>
          <w:szCs w:val="20"/>
        </w:rPr>
        <w:t xml:space="preserve"> [33.6,26.6,23.3,28.1,43.1,25.6,31,35.3,30.5,0,37.6,38,27.1],</w:t>
      </w:r>
    </w:p>
    <w:p w14:paraId="5367F8AE"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w:t>
      </w:r>
      <w:proofErr w:type="spellStart"/>
      <w:r w:rsidRPr="00480470">
        <w:rPr>
          <w:rFonts w:ascii="Consolas" w:hAnsi="Consolas"/>
          <w:b/>
          <w:bCs/>
          <w:szCs w:val="20"/>
        </w:rPr>
        <w:t>DiabetesPedigreeFunction</w:t>
      </w:r>
      <w:proofErr w:type="spellEnd"/>
      <w:proofErr w:type="gramStart"/>
      <w:r w:rsidRPr="00480470">
        <w:rPr>
          <w:rFonts w:ascii="Consolas" w:hAnsi="Consolas"/>
          <w:b/>
          <w:bCs/>
          <w:szCs w:val="20"/>
        </w:rPr>
        <w:t>" :</w:t>
      </w:r>
      <w:proofErr w:type="gramEnd"/>
      <w:r w:rsidRPr="00480470">
        <w:rPr>
          <w:rFonts w:ascii="Consolas" w:hAnsi="Consolas"/>
          <w:b/>
          <w:bCs/>
          <w:szCs w:val="20"/>
        </w:rPr>
        <w:t xml:space="preserve"> [0.627,0.351,0.672,0.167,2.288,0.201,   0.248,0.134,0.158,0.232,0.191,0.537,1.441],</w:t>
      </w:r>
    </w:p>
    <w:p w14:paraId="56BC03B3"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"Age</w:t>
      </w:r>
      <w:proofErr w:type="gramStart"/>
      <w:r w:rsidRPr="00480470">
        <w:rPr>
          <w:rFonts w:ascii="Consolas" w:hAnsi="Consolas"/>
          <w:b/>
          <w:bCs/>
          <w:szCs w:val="20"/>
        </w:rPr>
        <w:t>" :</w:t>
      </w:r>
      <w:proofErr w:type="gramEnd"/>
      <w:r w:rsidRPr="00480470">
        <w:rPr>
          <w:rFonts w:ascii="Consolas" w:hAnsi="Consolas"/>
          <w:b/>
          <w:bCs/>
          <w:szCs w:val="20"/>
        </w:rPr>
        <w:t xml:space="preserve"> [50,31,32,21,33,30,26,29,53,54,30,34,57],</w:t>
      </w:r>
    </w:p>
    <w:p w14:paraId="05E6D7BA" w14:textId="77777777" w:rsidR="00C209D2" w:rsidRPr="00480470" w:rsidRDefault="00C209D2" w:rsidP="00C209D2">
      <w:pPr>
        <w:spacing w:after="0"/>
        <w:rPr>
          <w:rFonts w:ascii="Consolas" w:hAnsi="Consolas"/>
          <w:b/>
          <w:bCs/>
          <w:szCs w:val="20"/>
        </w:rPr>
      </w:pPr>
      <w:r w:rsidRPr="00480470">
        <w:rPr>
          <w:rFonts w:ascii="Consolas" w:hAnsi="Consolas"/>
          <w:b/>
          <w:bCs/>
          <w:szCs w:val="20"/>
        </w:rPr>
        <w:tab/>
        <w:t>"Outcome</w:t>
      </w:r>
      <w:proofErr w:type="gramStart"/>
      <w:r w:rsidRPr="00480470">
        <w:rPr>
          <w:rFonts w:ascii="Consolas" w:hAnsi="Consolas"/>
          <w:b/>
          <w:bCs/>
          <w:szCs w:val="20"/>
        </w:rPr>
        <w:t>" :</w:t>
      </w:r>
      <w:proofErr w:type="gramEnd"/>
      <w:r w:rsidRPr="00480470">
        <w:rPr>
          <w:rFonts w:ascii="Consolas" w:hAnsi="Consolas"/>
          <w:b/>
          <w:bCs/>
          <w:szCs w:val="20"/>
        </w:rPr>
        <w:t xml:space="preserve"> [1,0,1,0,1,0,1,0,1,1,0,1,0]</w:t>
      </w:r>
    </w:p>
    <w:p w14:paraId="03EEAB0E" w14:textId="77777777" w:rsidR="00C209D2" w:rsidRPr="00480470" w:rsidRDefault="00C209D2" w:rsidP="00C209D2">
      <w:pPr>
        <w:spacing w:after="0"/>
        <w:rPr>
          <w:rFonts w:ascii="Consolas" w:hAnsi="Consolas"/>
          <w:b/>
          <w:bCs/>
          <w:szCs w:val="20"/>
        </w:rPr>
      </w:pPr>
      <w:r w:rsidRPr="00480470">
        <w:rPr>
          <w:rFonts w:ascii="Consolas" w:hAnsi="Consolas"/>
          <w:b/>
          <w:bCs/>
          <w:szCs w:val="20"/>
        </w:rPr>
        <w:t>}</w:t>
      </w:r>
    </w:p>
    <w:p w14:paraId="2EFDB9B5" w14:textId="62C035F2" w:rsidR="00C209D2" w:rsidRDefault="00C209D2" w:rsidP="00C209D2">
      <w:pPr>
        <w:pStyle w:val="Heading3"/>
      </w:pPr>
      <w:r w:rsidRPr="00C209D2">
        <w:t>Statistical data based on In-Memory Data Structure</w:t>
      </w:r>
      <w:r>
        <w:t xml:space="preserve"> Example</w:t>
      </w:r>
    </w:p>
    <w:p w14:paraId="59CD86C7" w14:textId="1DB1387D" w:rsidR="00C209D2" w:rsidRDefault="00C209D2" w:rsidP="00C209D2">
      <w:pPr>
        <w:jc w:val="both"/>
        <w:rPr>
          <w:lang w:val="en-US"/>
        </w:rPr>
      </w:pPr>
      <w:r w:rsidRPr="00C209D2">
        <w:rPr>
          <w:lang w:val="en-US"/>
        </w:rPr>
        <w:t xml:space="preserve">Using the in-memory data structure illustrated </w:t>
      </w:r>
      <w:r>
        <w:rPr>
          <w:lang w:val="en-US"/>
        </w:rPr>
        <w:t>above</w:t>
      </w:r>
      <w:r w:rsidRPr="00C209D2">
        <w:rPr>
          <w:lang w:val="en-US"/>
        </w:rPr>
        <w:t xml:space="preserve">, the List of Tuples produced in </w:t>
      </w:r>
      <w:r>
        <w:rPr>
          <w:lang w:val="en-US"/>
        </w:rPr>
        <w:t>Task 4</w:t>
      </w:r>
      <w:r w:rsidRPr="00C209D2">
        <w:rPr>
          <w:lang w:val="en-US"/>
        </w:rPr>
        <w:t xml:space="preserve"> should look something like the illustration below. The full data output is too large to include here and so only some of the data has been included to help illustrate what is required. Remember that different CSV data files will result in different data being stored. The data file you have been provided with does not include any of the data shown below. Do</w:t>
      </w:r>
      <w:r w:rsidR="00D93979">
        <w:rPr>
          <w:lang w:val="en-US"/>
        </w:rPr>
        <w:t xml:space="preserve"> </w:t>
      </w:r>
      <w:r w:rsidRPr="00C209D2">
        <w:rPr>
          <w:lang w:val="en-US"/>
        </w:rPr>
        <w:t>n</w:t>
      </w:r>
      <w:r w:rsidR="00D93979">
        <w:rPr>
          <w:lang w:val="en-US"/>
        </w:rPr>
        <w:t>o</w:t>
      </w:r>
      <w:r w:rsidRPr="00C209D2">
        <w:rPr>
          <w:lang w:val="en-US"/>
        </w:rPr>
        <w:t xml:space="preserve">t be tempted to simply copy the result below into your </w:t>
      </w:r>
      <w:proofErr w:type="spellStart"/>
      <w:r w:rsidRPr="00C209D2">
        <w:rPr>
          <w:lang w:val="en-US"/>
        </w:rPr>
        <w:t>Jupyter</w:t>
      </w:r>
      <w:proofErr w:type="spellEnd"/>
      <w:r w:rsidRPr="00C209D2">
        <w:rPr>
          <w:lang w:val="en-US"/>
        </w:rPr>
        <w:t xml:space="preserve"> Notebook.</w:t>
      </w:r>
    </w:p>
    <w:p w14:paraId="080E4A3F" w14:textId="77777777" w:rsidR="00C209D2" w:rsidRDefault="00C209D2" w:rsidP="00C209D2">
      <w:pPr>
        <w:jc w:val="both"/>
        <w:rPr>
          <w:lang w:val="en-US"/>
        </w:rPr>
      </w:pPr>
    </w:p>
    <w:p w14:paraId="41571E00" w14:textId="77777777" w:rsidR="00C209D2" w:rsidRDefault="00C209D2" w:rsidP="00C209D2">
      <w:pPr>
        <w:spacing w:after="0"/>
        <w:rPr>
          <w:rFonts w:ascii="Consolas" w:hAnsi="Consolas"/>
          <w:b/>
          <w:bCs/>
        </w:rPr>
      </w:pPr>
      <w:r>
        <w:rPr>
          <w:rFonts w:ascii="Consolas" w:hAnsi="Consolas"/>
          <w:b/>
          <w:bCs/>
        </w:rPr>
        <w:t>[</w:t>
      </w:r>
    </w:p>
    <w:p w14:paraId="4626C190"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w:t>
      </w:r>
      <w:r w:rsidRPr="00A835C6">
        <w:rPr>
          <w:rFonts w:ascii="Consolas" w:hAnsi="Consolas"/>
          <w:b/>
          <w:bCs/>
        </w:rPr>
        <w:t>Glucose</w:t>
      </w:r>
      <w:r>
        <w:rPr>
          <w:rFonts w:ascii="Consolas" w:hAnsi="Consolas"/>
          <w:b/>
          <w:bCs/>
        </w:rPr>
        <w:t>", 0.337),</w:t>
      </w:r>
    </w:p>
    <w:p w14:paraId="57DC89CD"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w:t>
      </w:r>
      <w:proofErr w:type="spellStart"/>
      <w:r>
        <w:rPr>
          <w:rFonts w:ascii="Consolas" w:hAnsi="Consolas"/>
          <w:b/>
          <w:bCs/>
        </w:rPr>
        <w:t>BloodPressure</w:t>
      </w:r>
      <w:proofErr w:type="spellEnd"/>
      <w:r>
        <w:rPr>
          <w:rFonts w:ascii="Consolas" w:hAnsi="Consolas"/>
          <w:b/>
          <w:bCs/>
        </w:rPr>
        <w:t>", -0.0025),</w:t>
      </w:r>
    </w:p>
    <w:p w14:paraId="429F6B2B"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w:t>
      </w:r>
      <w:proofErr w:type="spellStart"/>
      <w:r>
        <w:rPr>
          <w:rFonts w:ascii="Consolas" w:hAnsi="Consolas"/>
          <w:b/>
          <w:bCs/>
        </w:rPr>
        <w:t>SkinThickness</w:t>
      </w:r>
      <w:proofErr w:type="spellEnd"/>
      <w:r>
        <w:rPr>
          <w:rFonts w:ascii="Consolas" w:hAnsi="Consolas"/>
          <w:b/>
          <w:bCs/>
        </w:rPr>
        <w:t>", -0.7481),</w:t>
      </w:r>
    </w:p>
    <w:p w14:paraId="78DF2776"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"Insulin"</w:t>
      </w:r>
      <w:proofErr w:type="gramStart"/>
      <w:r>
        <w:rPr>
          <w:rFonts w:ascii="Consolas" w:hAnsi="Consolas"/>
          <w:b/>
          <w:bCs/>
        </w:rPr>
        <w:t xml:space="preserve">, </w:t>
      </w:r>
      <w:r w:rsidRPr="00A835C6">
        <w:rPr>
          <w:rFonts w:ascii="Consolas" w:hAnsi="Consolas"/>
          <w:b/>
          <w:bCs/>
        </w:rPr>
        <w:t xml:space="preserve"> </w:t>
      </w:r>
      <w:r>
        <w:rPr>
          <w:rFonts w:ascii="Consolas" w:hAnsi="Consolas"/>
          <w:b/>
          <w:bCs/>
        </w:rPr>
        <w:t>-</w:t>
      </w:r>
      <w:proofErr w:type="gramEnd"/>
      <w:r>
        <w:rPr>
          <w:rFonts w:ascii="Consolas" w:hAnsi="Consolas"/>
          <w:b/>
          <w:bCs/>
        </w:rPr>
        <w:t>0.4772),</w:t>
      </w:r>
    </w:p>
    <w:p w14:paraId="23F9C7B7"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"BMI", -0.2313),</w:t>
      </w:r>
    </w:p>
    <w:p w14:paraId="406F760C"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w:t>
      </w:r>
      <w:proofErr w:type="spellStart"/>
      <w:r>
        <w:rPr>
          <w:rFonts w:ascii="Consolas" w:hAnsi="Consolas"/>
          <w:b/>
          <w:bCs/>
        </w:rPr>
        <w:t>DiabetesPedigreeFunction</w:t>
      </w:r>
      <w:proofErr w:type="spellEnd"/>
      <w:r>
        <w:rPr>
          <w:rFonts w:ascii="Consolas" w:hAnsi="Consolas"/>
          <w:b/>
          <w:bCs/>
        </w:rPr>
        <w:t>", -0.0872),</w:t>
      </w:r>
    </w:p>
    <w:p w14:paraId="0F10778A"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"Age", 0.3428),</w:t>
      </w:r>
    </w:p>
    <w:p w14:paraId="05C6A00F"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Pregnancies</w:t>
      </w:r>
      <w:r>
        <w:rPr>
          <w:rFonts w:ascii="Consolas" w:hAnsi="Consolas"/>
          <w:b/>
          <w:bCs/>
        </w:rPr>
        <w:t>", "Outcome", 0.0167),</w:t>
      </w:r>
    </w:p>
    <w:p w14:paraId="2FF71865" w14:textId="77777777" w:rsidR="00C209D2" w:rsidRPr="00480470" w:rsidRDefault="00C209D2" w:rsidP="00C209D2">
      <w:pPr>
        <w:spacing w:after="0"/>
        <w:rPr>
          <w:rFonts w:ascii="Consolas" w:hAnsi="Consolas"/>
          <w:b/>
          <w:bCs/>
          <w:sz w:val="16"/>
          <w:szCs w:val="14"/>
        </w:rPr>
      </w:pPr>
    </w:p>
    <w:p w14:paraId="356FB654"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w:t>
      </w:r>
      <w:r w:rsidRPr="00A835C6">
        <w:rPr>
          <w:rFonts w:ascii="Consolas" w:hAnsi="Consolas"/>
          <w:b/>
          <w:bCs/>
        </w:rPr>
        <w:t>Pregnancies</w:t>
      </w:r>
      <w:r>
        <w:rPr>
          <w:rFonts w:ascii="Consolas" w:hAnsi="Consolas"/>
          <w:b/>
          <w:bCs/>
        </w:rPr>
        <w:t>", 0.337),</w:t>
      </w:r>
    </w:p>
    <w:p w14:paraId="19B293FA"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w:t>
      </w:r>
      <w:proofErr w:type="spellStart"/>
      <w:r>
        <w:rPr>
          <w:rFonts w:ascii="Consolas" w:hAnsi="Consolas"/>
          <w:b/>
          <w:bCs/>
        </w:rPr>
        <w:t>BloodPressure</w:t>
      </w:r>
      <w:proofErr w:type="spellEnd"/>
      <w:r>
        <w:rPr>
          <w:rFonts w:ascii="Consolas" w:hAnsi="Consolas"/>
          <w:b/>
          <w:bCs/>
        </w:rPr>
        <w:t>", 0.1429),</w:t>
      </w:r>
    </w:p>
    <w:p w14:paraId="72E3A107"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w:t>
      </w:r>
      <w:proofErr w:type="spellStart"/>
      <w:r>
        <w:rPr>
          <w:rFonts w:ascii="Consolas" w:hAnsi="Consolas"/>
          <w:b/>
          <w:bCs/>
        </w:rPr>
        <w:t>SkinThickness</w:t>
      </w:r>
      <w:proofErr w:type="spellEnd"/>
      <w:r>
        <w:rPr>
          <w:rFonts w:ascii="Consolas" w:hAnsi="Consolas"/>
          <w:b/>
          <w:bCs/>
        </w:rPr>
        <w:t>", -0.0028),</w:t>
      </w:r>
    </w:p>
    <w:p w14:paraId="21A58720"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"Insulin", 0.4304),</w:t>
      </w:r>
    </w:p>
    <w:p w14:paraId="663D9A95" w14:textId="77777777" w:rsidR="00C209D2" w:rsidRDefault="00C209D2" w:rsidP="00C209D2">
      <w:pPr>
        <w:spacing w:after="0"/>
        <w:rPr>
          <w:rFonts w:ascii="Consolas" w:hAnsi="Consolas"/>
          <w:b/>
          <w:bCs/>
        </w:rPr>
      </w:pPr>
      <w:r>
        <w:rPr>
          <w:rFonts w:ascii="Consolas" w:hAnsi="Consolas"/>
          <w:b/>
          <w:bCs/>
        </w:rPr>
        <w:lastRenderedPageBreak/>
        <w:tab/>
        <w:t>("</w:t>
      </w:r>
      <w:r w:rsidRPr="00A835C6">
        <w:rPr>
          <w:rFonts w:ascii="Consolas" w:hAnsi="Consolas"/>
          <w:b/>
          <w:bCs/>
        </w:rPr>
        <w:t>Glucose</w:t>
      </w:r>
      <w:r>
        <w:rPr>
          <w:rFonts w:ascii="Consolas" w:hAnsi="Consolas"/>
          <w:b/>
          <w:bCs/>
        </w:rPr>
        <w:t>", "BMI", 0.0584),</w:t>
      </w:r>
    </w:p>
    <w:p w14:paraId="64603CAA"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w:t>
      </w:r>
      <w:proofErr w:type="spellStart"/>
      <w:r>
        <w:rPr>
          <w:rFonts w:ascii="Consolas" w:hAnsi="Consolas"/>
          <w:b/>
          <w:bCs/>
        </w:rPr>
        <w:t>DiabetesPedigreeFunction</w:t>
      </w:r>
      <w:proofErr w:type="spellEnd"/>
      <w:r>
        <w:rPr>
          <w:rFonts w:ascii="Consolas" w:hAnsi="Consolas"/>
          <w:b/>
          <w:bCs/>
        </w:rPr>
        <w:t>", 0.2192),</w:t>
      </w:r>
    </w:p>
    <w:p w14:paraId="5B042D3C"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"Age", 0.5328),</w:t>
      </w:r>
    </w:p>
    <w:p w14:paraId="4A482AB7" w14:textId="77777777" w:rsidR="00C209D2" w:rsidRDefault="00C209D2" w:rsidP="00C209D2">
      <w:pPr>
        <w:spacing w:after="0"/>
        <w:rPr>
          <w:rFonts w:ascii="Consolas" w:hAnsi="Consolas"/>
          <w:b/>
          <w:bCs/>
        </w:rPr>
      </w:pPr>
      <w:r>
        <w:rPr>
          <w:rFonts w:ascii="Consolas" w:hAnsi="Consolas"/>
          <w:b/>
          <w:bCs/>
        </w:rPr>
        <w:tab/>
        <w:t>("</w:t>
      </w:r>
      <w:r w:rsidRPr="00A835C6">
        <w:rPr>
          <w:rFonts w:ascii="Consolas" w:hAnsi="Consolas"/>
          <w:b/>
          <w:bCs/>
        </w:rPr>
        <w:t>Glucose</w:t>
      </w:r>
      <w:r>
        <w:rPr>
          <w:rFonts w:ascii="Consolas" w:hAnsi="Consolas"/>
          <w:b/>
          <w:bCs/>
        </w:rPr>
        <w:t>", "Outcome", 0.5465),</w:t>
      </w:r>
    </w:p>
    <w:p w14:paraId="4D9B991A" w14:textId="77777777" w:rsidR="00C209D2" w:rsidRPr="00480470" w:rsidRDefault="00C209D2" w:rsidP="00C209D2">
      <w:pPr>
        <w:spacing w:after="0"/>
        <w:rPr>
          <w:rFonts w:ascii="Consolas" w:hAnsi="Consolas"/>
          <w:b/>
          <w:bCs/>
          <w:sz w:val="14"/>
          <w:szCs w:val="12"/>
        </w:rPr>
      </w:pPr>
    </w:p>
    <w:p w14:paraId="654D667D" w14:textId="77777777" w:rsidR="00C209D2" w:rsidRDefault="00C209D2" w:rsidP="00C209D2">
      <w:pPr>
        <w:spacing w:after="0"/>
        <w:rPr>
          <w:rFonts w:ascii="Consolas" w:hAnsi="Consolas"/>
          <w:b/>
          <w:bCs/>
        </w:rPr>
      </w:pPr>
      <w:r>
        <w:rPr>
          <w:rFonts w:ascii="Consolas" w:hAnsi="Consolas"/>
          <w:b/>
          <w:bCs/>
        </w:rPr>
        <w:tab/>
        <w:t>+++++++ More data would be included here ++++++++</w:t>
      </w:r>
    </w:p>
    <w:p w14:paraId="6561C6C3" w14:textId="77777777" w:rsidR="00C209D2" w:rsidRPr="00480470" w:rsidRDefault="00C209D2" w:rsidP="00C209D2">
      <w:pPr>
        <w:spacing w:after="0"/>
        <w:rPr>
          <w:rFonts w:ascii="Consolas" w:hAnsi="Consolas"/>
          <w:b/>
          <w:bCs/>
          <w:sz w:val="14"/>
          <w:szCs w:val="12"/>
        </w:rPr>
      </w:pPr>
    </w:p>
    <w:p w14:paraId="7313229E" w14:textId="77777777" w:rsidR="00C209D2" w:rsidRDefault="00C209D2" w:rsidP="00C209D2">
      <w:pPr>
        <w:spacing w:after="0"/>
        <w:rPr>
          <w:rFonts w:ascii="Consolas" w:hAnsi="Consolas"/>
          <w:b/>
          <w:bCs/>
        </w:rPr>
      </w:pPr>
      <w:r>
        <w:rPr>
          <w:rFonts w:ascii="Consolas" w:hAnsi="Consolas"/>
          <w:b/>
          <w:bCs/>
        </w:rPr>
        <w:tab/>
        <w:t>("Outcome", "</w:t>
      </w:r>
      <w:r w:rsidRPr="00A835C6">
        <w:rPr>
          <w:rFonts w:ascii="Consolas" w:hAnsi="Consolas"/>
          <w:b/>
          <w:bCs/>
        </w:rPr>
        <w:t>Pregnancies</w:t>
      </w:r>
      <w:r>
        <w:rPr>
          <w:rFonts w:ascii="Consolas" w:hAnsi="Consolas"/>
          <w:b/>
          <w:bCs/>
        </w:rPr>
        <w:t>", 0.0167),</w:t>
      </w:r>
    </w:p>
    <w:p w14:paraId="40240A4C" w14:textId="77777777" w:rsidR="00C209D2" w:rsidRDefault="00C209D2" w:rsidP="00C209D2">
      <w:pPr>
        <w:spacing w:after="0"/>
        <w:ind w:firstLine="720"/>
        <w:rPr>
          <w:rFonts w:ascii="Consolas" w:hAnsi="Consolas"/>
          <w:b/>
          <w:bCs/>
        </w:rPr>
      </w:pPr>
      <w:r>
        <w:rPr>
          <w:rFonts w:ascii="Consolas" w:hAnsi="Consolas"/>
          <w:b/>
          <w:bCs/>
        </w:rPr>
        <w:t>("Outcome", "</w:t>
      </w:r>
      <w:r w:rsidRPr="00A835C6">
        <w:rPr>
          <w:rFonts w:ascii="Consolas" w:hAnsi="Consolas"/>
          <w:b/>
          <w:bCs/>
        </w:rPr>
        <w:t>Glucose</w:t>
      </w:r>
      <w:r>
        <w:rPr>
          <w:rFonts w:ascii="Consolas" w:hAnsi="Consolas"/>
          <w:b/>
          <w:bCs/>
        </w:rPr>
        <w:t>", 0.5465),</w:t>
      </w:r>
    </w:p>
    <w:p w14:paraId="41ABEC09" w14:textId="77777777" w:rsidR="00C209D2" w:rsidRDefault="00C209D2" w:rsidP="00C209D2">
      <w:pPr>
        <w:spacing w:after="0"/>
        <w:rPr>
          <w:rFonts w:ascii="Consolas" w:hAnsi="Consolas"/>
          <w:b/>
          <w:bCs/>
        </w:rPr>
      </w:pPr>
      <w:r>
        <w:rPr>
          <w:rFonts w:ascii="Consolas" w:hAnsi="Consolas"/>
          <w:b/>
          <w:bCs/>
        </w:rPr>
        <w:tab/>
        <w:t>("Outcome", "</w:t>
      </w:r>
      <w:proofErr w:type="spellStart"/>
      <w:r>
        <w:rPr>
          <w:rFonts w:ascii="Consolas" w:hAnsi="Consolas"/>
          <w:b/>
          <w:bCs/>
        </w:rPr>
        <w:t>BloodPressure</w:t>
      </w:r>
      <w:proofErr w:type="spellEnd"/>
      <w:r>
        <w:rPr>
          <w:rFonts w:ascii="Consolas" w:hAnsi="Consolas"/>
          <w:b/>
          <w:bCs/>
        </w:rPr>
        <w:t>", 0.0755),</w:t>
      </w:r>
    </w:p>
    <w:p w14:paraId="7B8AFAB8" w14:textId="77777777" w:rsidR="00C209D2" w:rsidRDefault="00C209D2" w:rsidP="00C209D2">
      <w:pPr>
        <w:spacing w:after="0"/>
        <w:rPr>
          <w:rFonts w:ascii="Consolas" w:hAnsi="Consolas"/>
          <w:b/>
          <w:bCs/>
        </w:rPr>
      </w:pPr>
      <w:r>
        <w:rPr>
          <w:rFonts w:ascii="Consolas" w:hAnsi="Consolas"/>
          <w:b/>
          <w:bCs/>
        </w:rPr>
        <w:tab/>
        <w:t>("Outcome", "</w:t>
      </w:r>
      <w:proofErr w:type="spellStart"/>
      <w:r>
        <w:rPr>
          <w:rFonts w:ascii="Consolas" w:hAnsi="Consolas"/>
          <w:b/>
          <w:bCs/>
        </w:rPr>
        <w:t>SkinThickness</w:t>
      </w:r>
      <w:proofErr w:type="spellEnd"/>
      <w:r>
        <w:rPr>
          <w:rFonts w:ascii="Consolas" w:hAnsi="Consolas"/>
          <w:b/>
          <w:bCs/>
        </w:rPr>
        <w:t>", 0.3585),</w:t>
      </w:r>
    </w:p>
    <w:p w14:paraId="1DC162CD" w14:textId="77777777" w:rsidR="00C209D2" w:rsidRDefault="00C209D2" w:rsidP="00C209D2">
      <w:pPr>
        <w:spacing w:after="0"/>
        <w:rPr>
          <w:rFonts w:ascii="Consolas" w:hAnsi="Consolas"/>
          <w:b/>
          <w:bCs/>
        </w:rPr>
      </w:pPr>
      <w:r>
        <w:rPr>
          <w:rFonts w:ascii="Consolas" w:hAnsi="Consolas"/>
          <w:b/>
          <w:bCs/>
        </w:rPr>
        <w:tab/>
        <w:t>("Outcome", "Insulin", 0.3355),</w:t>
      </w:r>
    </w:p>
    <w:p w14:paraId="1EF812FD" w14:textId="77777777" w:rsidR="00C209D2" w:rsidRDefault="00C209D2" w:rsidP="00C209D2">
      <w:pPr>
        <w:spacing w:after="0"/>
        <w:rPr>
          <w:rFonts w:ascii="Consolas" w:hAnsi="Consolas"/>
          <w:b/>
          <w:bCs/>
        </w:rPr>
      </w:pPr>
      <w:r>
        <w:rPr>
          <w:rFonts w:ascii="Consolas" w:hAnsi="Consolas"/>
          <w:b/>
          <w:bCs/>
        </w:rPr>
        <w:tab/>
        <w:t>("Outcome", "BMI", -0.0768),</w:t>
      </w:r>
    </w:p>
    <w:p w14:paraId="2DFD3673" w14:textId="77777777" w:rsidR="00C209D2" w:rsidRDefault="00C209D2" w:rsidP="00C209D2">
      <w:pPr>
        <w:spacing w:after="0"/>
        <w:rPr>
          <w:rFonts w:ascii="Consolas" w:hAnsi="Consolas"/>
          <w:b/>
          <w:bCs/>
        </w:rPr>
      </w:pPr>
      <w:r>
        <w:rPr>
          <w:rFonts w:ascii="Consolas" w:hAnsi="Consolas"/>
          <w:b/>
          <w:bCs/>
        </w:rPr>
        <w:tab/>
        <w:t>("Outcome", "</w:t>
      </w:r>
      <w:proofErr w:type="spellStart"/>
      <w:r>
        <w:rPr>
          <w:rFonts w:ascii="Consolas" w:hAnsi="Consolas"/>
          <w:b/>
          <w:bCs/>
        </w:rPr>
        <w:t>DiabetesPedigreeFunction</w:t>
      </w:r>
      <w:proofErr w:type="spellEnd"/>
      <w:r>
        <w:rPr>
          <w:rFonts w:ascii="Consolas" w:hAnsi="Consolas"/>
          <w:b/>
          <w:bCs/>
        </w:rPr>
        <w:t>", 0.2185),</w:t>
      </w:r>
    </w:p>
    <w:p w14:paraId="661E98A4" w14:textId="77777777" w:rsidR="00C209D2" w:rsidRDefault="00C209D2" w:rsidP="00C209D2">
      <w:pPr>
        <w:spacing w:after="0"/>
        <w:rPr>
          <w:rFonts w:ascii="Consolas" w:hAnsi="Consolas"/>
          <w:b/>
          <w:bCs/>
        </w:rPr>
      </w:pPr>
      <w:r>
        <w:rPr>
          <w:rFonts w:ascii="Consolas" w:hAnsi="Consolas"/>
          <w:b/>
          <w:bCs/>
        </w:rPr>
        <w:tab/>
        <w:t>("Outcome", "Age", 0.314)</w:t>
      </w:r>
    </w:p>
    <w:p w14:paraId="3ED2B4A1" w14:textId="77777777" w:rsidR="00C209D2" w:rsidRDefault="00C209D2" w:rsidP="00C209D2">
      <w:pPr>
        <w:spacing w:after="0"/>
        <w:rPr>
          <w:rFonts w:ascii="Consolas" w:hAnsi="Consolas"/>
          <w:b/>
          <w:bCs/>
        </w:rPr>
      </w:pPr>
      <w:r>
        <w:rPr>
          <w:rFonts w:ascii="Consolas" w:hAnsi="Consolas"/>
          <w:b/>
          <w:bCs/>
        </w:rPr>
        <w:t>]</w:t>
      </w:r>
    </w:p>
    <w:p w14:paraId="23650501" w14:textId="168DA1C9" w:rsidR="00C209D2" w:rsidRDefault="00C209D2" w:rsidP="00C209D2">
      <w:pPr>
        <w:pStyle w:val="Heading3"/>
      </w:pPr>
      <w:r w:rsidRPr="00C209D2">
        <w:t xml:space="preserve">Output table for Statistics </w:t>
      </w:r>
      <w:r>
        <w:t>Example</w:t>
      </w:r>
    </w:p>
    <w:p w14:paraId="467CF351" w14:textId="07CAFE2B" w:rsidR="00C209D2" w:rsidRDefault="00C209D2" w:rsidP="00C209D2">
      <w:pPr>
        <w:jc w:val="both"/>
        <w:rPr>
          <w:lang w:val="en-US"/>
        </w:rPr>
      </w:pPr>
      <w:r w:rsidRPr="00C209D2">
        <w:rPr>
          <w:lang w:val="en-US"/>
        </w:rPr>
        <w:t xml:space="preserve">Using the output from the function produced in </w:t>
      </w:r>
      <w:r>
        <w:rPr>
          <w:lang w:val="en-US"/>
        </w:rPr>
        <w:t>Task 4</w:t>
      </w:r>
      <w:r w:rsidRPr="00C209D2">
        <w:rPr>
          <w:lang w:val="en-US"/>
        </w:rPr>
        <w:t>, the following table outputs a subset of the available columns (as defined by the function parameter) using the border character * and padding within the cells to ensure the table is readable:</w:t>
      </w:r>
    </w:p>
    <w:p w14:paraId="76A38FDD" w14:textId="77777777" w:rsidR="00C209D2" w:rsidRDefault="00C209D2" w:rsidP="00C209D2">
      <w:pPr>
        <w:jc w:val="both"/>
        <w:rPr>
          <w:lang w:val="en-US"/>
        </w:rPr>
      </w:pPr>
    </w:p>
    <w:p w14:paraId="0CF04BB8" w14:textId="77777777" w:rsidR="00C209D2" w:rsidRDefault="00C209D2" w:rsidP="00C209D2">
      <w:pPr>
        <w:spacing w:after="0"/>
        <w:rPr>
          <w:rFonts w:ascii="Consolas" w:hAnsi="Consolas"/>
          <w:b/>
          <w:bCs/>
        </w:rPr>
      </w:pPr>
      <w:r>
        <w:rPr>
          <w:rFonts w:ascii="Consolas" w:hAnsi="Consolas"/>
          <w:b/>
          <w:bCs/>
        </w:rPr>
        <w:t xml:space="preserve">                ***********************************************</w:t>
      </w:r>
    </w:p>
    <w:p w14:paraId="79958E9B" w14:textId="77777777" w:rsidR="00C209D2" w:rsidRDefault="00C209D2" w:rsidP="00C209D2">
      <w:pPr>
        <w:spacing w:after="0"/>
        <w:rPr>
          <w:rFonts w:ascii="Consolas" w:hAnsi="Consolas"/>
          <w:b/>
          <w:bCs/>
        </w:rPr>
      </w:pPr>
      <w:r>
        <w:rPr>
          <w:rFonts w:ascii="Consolas" w:hAnsi="Consolas"/>
          <w:b/>
          <w:bCs/>
        </w:rPr>
        <w:t xml:space="preserve">                * Glucose * </w:t>
      </w:r>
      <w:proofErr w:type="spellStart"/>
      <w:r>
        <w:rPr>
          <w:rFonts w:ascii="Consolas" w:hAnsi="Consolas"/>
          <w:b/>
          <w:bCs/>
        </w:rPr>
        <w:t>BloodPressure</w:t>
      </w:r>
      <w:proofErr w:type="spellEnd"/>
      <w:r>
        <w:rPr>
          <w:rFonts w:ascii="Consolas" w:hAnsi="Consolas"/>
          <w:b/>
          <w:bCs/>
        </w:rPr>
        <w:t xml:space="preserve"> *   BMI   *   Age   *</w:t>
      </w:r>
    </w:p>
    <w:p w14:paraId="798CDC6C" w14:textId="77777777" w:rsidR="00C209D2" w:rsidRDefault="00C209D2" w:rsidP="00C209D2">
      <w:pPr>
        <w:spacing w:after="0"/>
        <w:rPr>
          <w:rFonts w:ascii="Consolas" w:hAnsi="Consolas"/>
          <w:b/>
          <w:bCs/>
        </w:rPr>
      </w:pPr>
      <w:r>
        <w:rPr>
          <w:rFonts w:ascii="Consolas" w:hAnsi="Consolas"/>
          <w:b/>
          <w:bCs/>
        </w:rPr>
        <w:t>***************************************************************</w:t>
      </w:r>
    </w:p>
    <w:p w14:paraId="2BF10EDA" w14:textId="77777777" w:rsidR="00C209D2" w:rsidRPr="003E6DA2" w:rsidRDefault="00C209D2" w:rsidP="00C209D2">
      <w:pPr>
        <w:spacing w:after="0"/>
        <w:rPr>
          <w:rFonts w:ascii="Consolas" w:hAnsi="Consolas"/>
          <w:b/>
          <w:bCs/>
        </w:rPr>
      </w:pPr>
      <w:r>
        <w:rPr>
          <w:rFonts w:ascii="Consolas" w:hAnsi="Consolas"/>
          <w:b/>
          <w:bCs/>
        </w:rPr>
        <w:t xml:space="preserve">*    </w:t>
      </w:r>
      <w:r w:rsidRPr="00A835C6">
        <w:rPr>
          <w:rFonts w:ascii="Consolas" w:hAnsi="Consolas"/>
          <w:b/>
          <w:bCs/>
        </w:rPr>
        <w:t>Glucose</w:t>
      </w:r>
      <w:r>
        <w:rPr>
          <w:rFonts w:ascii="Consolas" w:hAnsi="Consolas"/>
          <w:b/>
          <w:bCs/>
        </w:rPr>
        <w:t xml:space="preserve">    *    -    *     0.1429    </w:t>
      </w:r>
      <w:proofErr w:type="gramStart"/>
      <w:r>
        <w:rPr>
          <w:rFonts w:ascii="Consolas" w:hAnsi="Consolas"/>
          <w:b/>
          <w:bCs/>
        </w:rPr>
        <w:t>*  0.0584</w:t>
      </w:r>
      <w:proofErr w:type="gramEnd"/>
      <w:r>
        <w:rPr>
          <w:rFonts w:ascii="Consolas" w:hAnsi="Consolas"/>
          <w:b/>
          <w:bCs/>
        </w:rPr>
        <w:t xml:space="preserve"> *  0.5328 *</w:t>
      </w:r>
    </w:p>
    <w:p w14:paraId="59D37F29" w14:textId="77777777" w:rsidR="00C209D2" w:rsidRPr="003E6DA2" w:rsidRDefault="00C209D2" w:rsidP="00C209D2">
      <w:pPr>
        <w:spacing w:after="0"/>
        <w:rPr>
          <w:rFonts w:ascii="Consolas" w:hAnsi="Consolas"/>
          <w:b/>
          <w:bCs/>
        </w:rPr>
      </w:pPr>
      <w:r>
        <w:rPr>
          <w:rFonts w:ascii="Consolas" w:hAnsi="Consolas"/>
          <w:b/>
          <w:bCs/>
        </w:rPr>
        <w:t xml:space="preserve">* </w:t>
      </w:r>
      <w:proofErr w:type="spellStart"/>
      <w:r>
        <w:rPr>
          <w:rFonts w:ascii="Consolas" w:hAnsi="Consolas"/>
          <w:b/>
          <w:bCs/>
        </w:rPr>
        <w:t>BloodPressure</w:t>
      </w:r>
      <w:proofErr w:type="spellEnd"/>
      <w:r>
        <w:rPr>
          <w:rFonts w:ascii="Consolas" w:hAnsi="Consolas"/>
          <w:b/>
          <w:bCs/>
        </w:rPr>
        <w:t xml:space="preserve"> </w:t>
      </w:r>
      <w:proofErr w:type="gramStart"/>
      <w:r>
        <w:rPr>
          <w:rFonts w:ascii="Consolas" w:hAnsi="Consolas"/>
          <w:b/>
          <w:bCs/>
        </w:rPr>
        <w:t>*  0.1429</w:t>
      </w:r>
      <w:proofErr w:type="gramEnd"/>
      <w:r>
        <w:rPr>
          <w:rFonts w:ascii="Consolas" w:hAnsi="Consolas"/>
          <w:b/>
          <w:bCs/>
        </w:rPr>
        <w:t xml:space="preserve"> *       -       * -0.4522 *  0.4194 *</w:t>
      </w:r>
    </w:p>
    <w:p w14:paraId="21C22A0E" w14:textId="77777777" w:rsidR="00C209D2" w:rsidRPr="003E6DA2" w:rsidRDefault="00C209D2" w:rsidP="00C209D2">
      <w:pPr>
        <w:spacing w:after="0"/>
        <w:rPr>
          <w:rFonts w:ascii="Consolas" w:hAnsi="Consolas"/>
          <w:b/>
          <w:bCs/>
        </w:rPr>
      </w:pPr>
      <w:r>
        <w:rPr>
          <w:rFonts w:ascii="Consolas" w:hAnsi="Consolas"/>
          <w:b/>
          <w:bCs/>
        </w:rPr>
        <w:t xml:space="preserve">*      BMI      </w:t>
      </w:r>
      <w:proofErr w:type="gramStart"/>
      <w:r>
        <w:rPr>
          <w:rFonts w:ascii="Consolas" w:hAnsi="Consolas"/>
          <w:b/>
          <w:bCs/>
        </w:rPr>
        <w:t>*  0.0584</w:t>
      </w:r>
      <w:proofErr w:type="gramEnd"/>
      <w:r>
        <w:rPr>
          <w:rFonts w:ascii="Consolas" w:hAnsi="Consolas"/>
          <w:b/>
          <w:bCs/>
        </w:rPr>
        <w:t xml:space="preserve"> *    -0.4522    *    -    * -0.3847 *</w:t>
      </w:r>
    </w:p>
    <w:p w14:paraId="30D40C9D" w14:textId="77777777" w:rsidR="00C209D2" w:rsidRPr="003E6DA2" w:rsidRDefault="00C209D2" w:rsidP="00C209D2">
      <w:pPr>
        <w:spacing w:after="0"/>
        <w:rPr>
          <w:rFonts w:ascii="Consolas" w:hAnsi="Consolas"/>
          <w:b/>
          <w:bCs/>
        </w:rPr>
      </w:pPr>
      <w:r>
        <w:rPr>
          <w:rFonts w:ascii="Consolas" w:hAnsi="Consolas"/>
          <w:b/>
          <w:bCs/>
        </w:rPr>
        <w:t xml:space="preserve">*      Age      </w:t>
      </w:r>
      <w:proofErr w:type="gramStart"/>
      <w:r>
        <w:rPr>
          <w:rFonts w:ascii="Consolas" w:hAnsi="Consolas"/>
          <w:b/>
          <w:bCs/>
        </w:rPr>
        <w:t>*  0.5328</w:t>
      </w:r>
      <w:proofErr w:type="gramEnd"/>
      <w:r>
        <w:rPr>
          <w:rFonts w:ascii="Consolas" w:hAnsi="Consolas"/>
          <w:b/>
          <w:bCs/>
        </w:rPr>
        <w:t xml:space="preserve"> *     0.4194    * -0.3847 *    -    *</w:t>
      </w:r>
    </w:p>
    <w:p w14:paraId="51F4BF59" w14:textId="77777777" w:rsidR="00C209D2" w:rsidRPr="00480470" w:rsidRDefault="00C209D2" w:rsidP="00C209D2">
      <w:pPr>
        <w:spacing w:after="0"/>
        <w:rPr>
          <w:rFonts w:ascii="Consolas" w:hAnsi="Consolas"/>
          <w:b/>
          <w:bCs/>
        </w:rPr>
      </w:pPr>
      <w:r>
        <w:rPr>
          <w:rFonts w:ascii="Consolas" w:hAnsi="Consolas"/>
          <w:b/>
          <w:bCs/>
        </w:rPr>
        <w:t>***************************************************************</w:t>
      </w:r>
    </w:p>
    <w:p w14:paraId="6BDCB3F2" w14:textId="77777777" w:rsidR="00C209D2" w:rsidRPr="00C209D2" w:rsidRDefault="00C209D2" w:rsidP="00C209D2">
      <w:pPr>
        <w:jc w:val="both"/>
        <w:rPr>
          <w:lang w:val="en-US"/>
        </w:rPr>
      </w:pPr>
    </w:p>
    <w:p w14:paraId="737A2580" w14:textId="456A84A7" w:rsidR="00F86E61" w:rsidRPr="00904994" w:rsidRDefault="00F86E61" w:rsidP="00F86E61">
      <w:pPr>
        <w:pStyle w:val="Heading2"/>
      </w:pPr>
      <w:r>
        <w:t>Part 2</w:t>
      </w:r>
    </w:p>
    <w:p w14:paraId="02E143FB" w14:textId="5D30D18C" w:rsidR="00F86E61" w:rsidRPr="0023506F" w:rsidRDefault="00F86E61" w:rsidP="00F86E61">
      <w:pPr>
        <w:pStyle w:val="ListParagraph"/>
        <w:numPr>
          <w:ilvl w:val="0"/>
          <w:numId w:val="7"/>
        </w:numPr>
        <w:jc w:val="both"/>
      </w:pPr>
      <w:r>
        <w:t xml:space="preserve">This </w:t>
      </w:r>
      <w:r>
        <w:rPr>
          <w:lang w:val="en-GB"/>
        </w:rPr>
        <w:t>part</w:t>
      </w:r>
      <w:r>
        <w:t xml:space="preserve"> focuses on using NumPy/SciPy, Pandas, and Matplotlib/Seaborn to combine and analyse </w:t>
      </w:r>
      <w:r w:rsidR="00633E1A" w:rsidRPr="00633E1A">
        <w:rPr>
          <w:lang w:val="en-GB"/>
        </w:rPr>
        <w:t>two datasets related to click events for a set of OU students.</w:t>
      </w:r>
      <w:r>
        <w:t xml:space="preserve"> </w:t>
      </w:r>
    </w:p>
    <w:p w14:paraId="16F9B539" w14:textId="1BE6048E" w:rsidR="00F86E61" w:rsidRDefault="00F86E61" w:rsidP="00F86E61">
      <w:pPr>
        <w:pStyle w:val="ListParagraph"/>
        <w:numPr>
          <w:ilvl w:val="0"/>
          <w:numId w:val="7"/>
        </w:numPr>
        <w:jc w:val="both"/>
      </w:pPr>
      <w:r>
        <w:t xml:space="preserve">Two data files have been provided </w:t>
      </w:r>
      <w:r w:rsidR="00C55BDE">
        <w:t xml:space="preserve">in your GitHub repository </w:t>
      </w:r>
      <w:r>
        <w:t xml:space="preserve">for this </w:t>
      </w:r>
      <w:r>
        <w:rPr>
          <w:lang w:val="en-GB"/>
        </w:rPr>
        <w:t>part</w:t>
      </w:r>
      <w:r w:rsidR="006B5925">
        <w:rPr>
          <w:lang w:val="en-GB"/>
        </w:rPr>
        <w:t xml:space="preserve"> -</w:t>
      </w:r>
      <w:r w:rsidR="006B5925" w:rsidRPr="006B5925">
        <w:rPr>
          <w:b/>
          <w:bCs/>
          <w:i/>
          <w:iCs/>
          <w:lang w:val="en-GB"/>
        </w:rPr>
        <w:t xml:space="preserve"> </w:t>
      </w:r>
      <w:r w:rsidR="006B5925">
        <w:rPr>
          <w:b/>
          <w:bCs/>
          <w:i/>
          <w:iCs/>
          <w:lang w:val="en-GB"/>
        </w:rPr>
        <w:t>part_</w:t>
      </w:r>
      <w:r w:rsidR="006B5925" w:rsidRPr="00F7101F">
        <w:rPr>
          <w:b/>
          <w:bCs/>
          <w:i/>
          <w:iCs/>
        </w:rPr>
        <w:t>2</w:t>
      </w:r>
      <w:r w:rsidR="006B5925">
        <w:rPr>
          <w:b/>
          <w:bCs/>
          <w:i/>
          <w:iCs/>
        </w:rPr>
        <w:t>a</w:t>
      </w:r>
      <w:r w:rsidR="006B5925" w:rsidRPr="00F7101F">
        <w:rPr>
          <w:b/>
          <w:bCs/>
          <w:i/>
          <w:iCs/>
        </w:rPr>
        <w:t>.csv</w:t>
      </w:r>
      <w:r w:rsidR="006B5925" w:rsidRPr="006B5925">
        <w:rPr>
          <w:lang w:val="en-GB"/>
        </w:rPr>
        <w:t xml:space="preserve"> and </w:t>
      </w:r>
      <w:r w:rsidR="006B5925">
        <w:rPr>
          <w:b/>
          <w:bCs/>
          <w:i/>
          <w:iCs/>
          <w:lang w:val="en-GB"/>
        </w:rPr>
        <w:t>part_</w:t>
      </w:r>
      <w:r w:rsidR="006B5925" w:rsidRPr="00F7101F">
        <w:rPr>
          <w:b/>
          <w:bCs/>
          <w:i/>
          <w:iCs/>
        </w:rPr>
        <w:t>2</w:t>
      </w:r>
      <w:r w:rsidR="006B5925">
        <w:rPr>
          <w:b/>
          <w:bCs/>
          <w:i/>
          <w:iCs/>
          <w:lang w:val="en-GB"/>
        </w:rPr>
        <w:t>b</w:t>
      </w:r>
      <w:r w:rsidR="006B5925" w:rsidRPr="00F7101F">
        <w:rPr>
          <w:b/>
          <w:bCs/>
          <w:i/>
          <w:iCs/>
        </w:rPr>
        <w:t>.csv</w:t>
      </w:r>
      <w:r w:rsidR="006B5925">
        <w:rPr>
          <w:lang w:val="en-GB"/>
        </w:rPr>
        <w:t xml:space="preserve"> </w:t>
      </w:r>
      <w:r>
        <w:t xml:space="preserve">. </w:t>
      </w:r>
      <w:r w:rsidR="00DB2B83" w:rsidRPr="00DB2B83">
        <w:t>These data files provide some real data from the Open University</w:t>
      </w:r>
      <w:r>
        <w:t>.</w:t>
      </w:r>
    </w:p>
    <w:p w14:paraId="04AA18AA" w14:textId="60548809" w:rsidR="00F86E61" w:rsidRDefault="00F86E61" w:rsidP="00F86E61">
      <w:pPr>
        <w:pStyle w:val="ListParagraph"/>
        <w:numPr>
          <w:ilvl w:val="1"/>
          <w:numId w:val="7"/>
        </w:numPr>
        <w:jc w:val="both"/>
      </w:pPr>
      <w:r>
        <w:t xml:space="preserve">The </w:t>
      </w:r>
      <w:r>
        <w:rPr>
          <w:b/>
          <w:bCs/>
          <w:i/>
          <w:iCs/>
          <w:lang w:val="en-GB"/>
        </w:rPr>
        <w:t>part_</w:t>
      </w:r>
      <w:r w:rsidRPr="00F7101F">
        <w:rPr>
          <w:b/>
          <w:bCs/>
          <w:i/>
          <w:iCs/>
        </w:rPr>
        <w:t>2</w:t>
      </w:r>
      <w:r>
        <w:rPr>
          <w:b/>
          <w:bCs/>
          <w:i/>
          <w:iCs/>
        </w:rPr>
        <w:t>a</w:t>
      </w:r>
      <w:r w:rsidRPr="00F7101F">
        <w:rPr>
          <w:b/>
          <w:bCs/>
          <w:i/>
          <w:iCs/>
        </w:rPr>
        <w:t>.csv</w:t>
      </w:r>
      <w:r>
        <w:t xml:space="preserve"> data file contains </w:t>
      </w:r>
      <w:r w:rsidR="00DB2B83" w:rsidRPr="00DB2B83">
        <w:rPr>
          <w:lang w:val="en-GB"/>
        </w:rPr>
        <w:t>background information about 26746 students including gender, age, disability status and score.</w:t>
      </w:r>
    </w:p>
    <w:p w14:paraId="0C80EAC8" w14:textId="027D3907" w:rsidR="00F86E61" w:rsidRPr="00794AEF" w:rsidRDefault="00F86E61" w:rsidP="00F86E61">
      <w:pPr>
        <w:pStyle w:val="ListParagraph"/>
        <w:numPr>
          <w:ilvl w:val="1"/>
          <w:numId w:val="7"/>
        </w:numPr>
        <w:jc w:val="both"/>
      </w:pPr>
      <w:r>
        <w:t xml:space="preserve">The </w:t>
      </w:r>
      <w:r>
        <w:rPr>
          <w:b/>
          <w:bCs/>
          <w:i/>
          <w:iCs/>
          <w:lang w:val="en-GB"/>
        </w:rPr>
        <w:t>part_</w:t>
      </w:r>
      <w:r w:rsidRPr="00F7101F">
        <w:rPr>
          <w:b/>
          <w:bCs/>
          <w:i/>
          <w:iCs/>
        </w:rPr>
        <w:t>2</w:t>
      </w:r>
      <w:r>
        <w:rPr>
          <w:b/>
          <w:bCs/>
          <w:i/>
          <w:iCs/>
        </w:rPr>
        <w:t>b</w:t>
      </w:r>
      <w:r w:rsidRPr="00F7101F">
        <w:rPr>
          <w:b/>
          <w:bCs/>
          <w:i/>
          <w:iCs/>
        </w:rPr>
        <w:t>.csv</w:t>
      </w:r>
      <w:r>
        <w:t xml:space="preserve"> data file contains </w:t>
      </w:r>
      <w:r w:rsidR="00DB2B83" w:rsidRPr="00DB2B83">
        <w:rPr>
          <w:lang w:val="en-GB"/>
        </w:rPr>
        <w:t>information about the number of click events made by 26074 students using the University’s Virtual Learning Environment (VLE) system.</w:t>
      </w:r>
    </w:p>
    <w:p w14:paraId="5206269B" w14:textId="02C27D81" w:rsidR="00794AEF" w:rsidRPr="00D93979" w:rsidRDefault="00794AEF" w:rsidP="00794AEF">
      <w:pPr>
        <w:pStyle w:val="ListParagraph"/>
        <w:numPr>
          <w:ilvl w:val="0"/>
          <w:numId w:val="7"/>
        </w:numPr>
        <w:jc w:val="both"/>
      </w:pPr>
      <w:r>
        <w:rPr>
          <w:lang w:val="en-GB"/>
        </w:rPr>
        <w:t xml:space="preserve">In addition, you </w:t>
      </w:r>
      <w:r w:rsidR="00EB5FDF">
        <w:rPr>
          <w:lang w:val="en-GB"/>
        </w:rPr>
        <w:t>have been</w:t>
      </w:r>
      <w:r>
        <w:rPr>
          <w:lang w:val="en-GB"/>
        </w:rPr>
        <w:t xml:space="preserve"> provided with a </w:t>
      </w:r>
      <w:proofErr w:type="spellStart"/>
      <w:r w:rsidRPr="00794AEF">
        <w:rPr>
          <w:lang w:val="en-GB"/>
        </w:rPr>
        <w:t>Jupyter</w:t>
      </w:r>
      <w:proofErr w:type="spellEnd"/>
      <w:r w:rsidRPr="00794AEF">
        <w:rPr>
          <w:lang w:val="en-GB"/>
        </w:rPr>
        <w:t xml:space="preserve"> Notebook template</w:t>
      </w:r>
      <w:r>
        <w:rPr>
          <w:lang w:val="en-GB"/>
        </w:rPr>
        <w:t xml:space="preserve">, </w:t>
      </w:r>
      <w:r w:rsidRPr="00794AEF">
        <w:rPr>
          <w:b/>
          <w:bCs/>
          <w:i/>
          <w:iCs/>
          <w:lang w:val="en-GB"/>
        </w:rPr>
        <w:t>Part_</w:t>
      </w:r>
      <w:proofErr w:type="gramStart"/>
      <w:r>
        <w:rPr>
          <w:b/>
          <w:bCs/>
          <w:i/>
          <w:iCs/>
          <w:lang w:val="en-GB"/>
        </w:rPr>
        <w:t>2</w:t>
      </w:r>
      <w:r w:rsidRPr="00794AEF">
        <w:rPr>
          <w:b/>
          <w:bCs/>
          <w:i/>
          <w:iCs/>
          <w:lang w:val="en-GB"/>
        </w:rPr>
        <w:t>.ipynb</w:t>
      </w:r>
      <w:proofErr w:type="gramEnd"/>
      <w:r>
        <w:rPr>
          <w:lang w:val="en-GB"/>
        </w:rPr>
        <w:t xml:space="preserve">, which </w:t>
      </w:r>
      <w:r w:rsidR="00E4257B">
        <w:rPr>
          <w:lang w:val="en-GB"/>
        </w:rPr>
        <w:t>MUST</w:t>
      </w:r>
      <w:r>
        <w:rPr>
          <w:lang w:val="en-GB"/>
        </w:rPr>
        <w:t xml:space="preserve"> be used to complete the </w:t>
      </w:r>
      <w:r w:rsidR="00897A8C">
        <w:rPr>
          <w:lang w:val="en-GB"/>
        </w:rPr>
        <w:t>3</w:t>
      </w:r>
      <w:r>
        <w:rPr>
          <w:lang w:val="en-GB"/>
        </w:rPr>
        <w:t xml:space="preserve"> tasks described below.</w:t>
      </w:r>
    </w:p>
    <w:p w14:paraId="69B973C1" w14:textId="77777777" w:rsidR="006B5925" w:rsidRDefault="006B5925" w:rsidP="006B5925">
      <w:pPr>
        <w:pStyle w:val="ListParagraph"/>
        <w:ind w:left="1440"/>
        <w:jc w:val="both"/>
        <w:rPr>
          <w:lang w:val="en-GB"/>
        </w:rPr>
      </w:pPr>
    </w:p>
    <w:p w14:paraId="4878F69A" w14:textId="77777777" w:rsidR="0091219D" w:rsidRDefault="0091219D" w:rsidP="006B5925">
      <w:pPr>
        <w:pStyle w:val="ListParagraph"/>
        <w:ind w:left="1440"/>
        <w:jc w:val="both"/>
        <w:rPr>
          <w:lang w:val="en-GB"/>
        </w:rPr>
      </w:pPr>
    </w:p>
    <w:p w14:paraId="0B75EA43" w14:textId="77777777" w:rsidR="0091219D" w:rsidRDefault="0091219D" w:rsidP="006B5925">
      <w:pPr>
        <w:pStyle w:val="ListParagraph"/>
        <w:ind w:left="1440"/>
        <w:jc w:val="both"/>
        <w:rPr>
          <w:lang w:val="en-GB"/>
        </w:rPr>
      </w:pPr>
    </w:p>
    <w:p w14:paraId="7890E70A" w14:textId="77777777" w:rsidR="0091219D" w:rsidRDefault="0091219D" w:rsidP="006B5925">
      <w:pPr>
        <w:pStyle w:val="ListParagraph"/>
        <w:ind w:left="1440"/>
        <w:jc w:val="both"/>
        <w:rPr>
          <w:lang w:val="en-GB"/>
        </w:rPr>
      </w:pPr>
    </w:p>
    <w:p w14:paraId="1253B43C" w14:textId="77777777" w:rsidR="0091219D" w:rsidRDefault="0091219D" w:rsidP="006B5925">
      <w:pPr>
        <w:pStyle w:val="ListParagraph"/>
        <w:ind w:left="1440"/>
        <w:jc w:val="both"/>
        <w:rPr>
          <w:lang w:val="en-GB"/>
        </w:rPr>
      </w:pPr>
    </w:p>
    <w:p w14:paraId="283F348F" w14:textId="77777777" w:rsidR="0091219D" w:rsidRDefault="0091219D" w:rsidP="006B5925">
      <w:pPr>
        <w:pStyle w:val="ListParagraph"/>
        <w:ind w:left="1440"/>
        <w:jc w:val="both"/>
        <w:rPr>
          <w:lang w:val="en-GB"/>
        </w:rPr>
      </w:pPr>
    </w:p>
    <w:p w14:paraId="170B1129" w14:textId="77777777" w:rsidR="0091219D" w:rsidRDefault="0091219D" w:rsidP="006B5925">
      <w:pPr>
        <w:pStyle w:val="ListParagraph"/>
        <w:ind w:left="1440"/>
        <w:jc w:val="both"/>
        <w:rPr>
          <w:lang w:val="en-GB"/>
        </w:rPr>
      </w:pPr>
    </w:p>
    <w:p w14:paraId="2FB6B9E2" w14:textId="77777777" w:rsidR="0091219D" w:rsidRPr="0091219D" w:rsidRDefault="0091219D" w:rsidP="006B5925">
      <w:pPr>
        <w:pStyle w:val="ListParagraph"/>
        <w:ind w:left="1440"/>
        <w:jc w:val="both"/>
        <w:rPr>
          <w:lang w:val="en-GB"/>
        </w:rPr>
      </w:pPr>
    </w:p>
    <w:tbl>
      <w:tblPr>
        <w:tblStyle w:val="GridTable4"/>
        <w:tblW w:w="0" w:type="auto"/>
        <w:jc w:val="center"/>
        <w:tblLook w:val="04A0" w:firstRow="1" w:lastRow="0" w:firstColumn="1" w:lastColumn="0" w:noHBand="0" w:noVBand="1"/>
      </w:tblPr>
      <w:tblGrid>
        <w:gridCol w:w="993"/>
        <w:gridCol w:w="2551"/>
        <w:gridCol w:w="4922"/>
        <w:gridCol w:w="1174"/>
      </w:tblGrid>
      <w:tr w:rsidR="00BF3022" w14:paraId="2806874E" w14:textId="77777777" w:rsidTr="00BF30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8D8C3AF" w14:textId="77777777" w:rsidR="006B5925" w:rsidRDefault="006B5925" w:rsidP="000519F3">
            <w:pPr>
              <w:pStyle w:val="ListParagraph"/>
              <w:ind w:left="0"/>
              <w:jc w:val="center"/>
            </w:pPr>
            <w:r>
              <w:lastRenderedPageBreak/>
              <w:t>ID</w:t>
            </w:r>
          </w:p>
        </w:tc>
        <w:tc>
          <w:tcPr>
            <w:tcW w:w="2551" w:type="dxa"/>
          </w:tcPr>
          <w:p w14:paraId="4ED7D595" w14:textId="77777777" w:rsidR="006B5925" w:rsidRDefault="006B5925" w:rsidP="000519F3">
            <w:pPr>
              <w:pStyle w:val="ListParagraph"/>
              <w:ind w:left="0"/>
              <w:jc w:val="both"/>
              <w:cnfStyle w:val="100000000000" w:firstRow="1" w:lastRow="0" w:firstColumn="0" w:lastColumn="0" w:oddVBand="0" w:evenVBand="0" w:oddHBand="0" w:evenHBand="0" w:firstRowFirstColumn="0" w:firstRowLastColumn="0" w:lastRowFirstColumn="0" w:lastRowLastColumn="0"/>
            </w:pPr>
            <w:r>
              <w:t>Requirement</w:t>
            </w:r>
          </w:p>
        </w:tc>
        <w:tc>
          <w:tcPr>
            <w:tcW w:w="4922" w:type="dxa"/>
          </w:tcPr>
          <w:p w14:paraId="49299A22" w14:textId="77777777" w:rsidR="006B5925" w:rsidRDefault="006B5925" w:rsidP="000519F3">
            <w:pPr>
              <w:pStyle w:val="ListParagraph"/>
              <w:ind w:left="0"/>
              <w:jc w:val="both"/>
              <w:cnfStyle w:val="100000000000" w:firstRow="1" w:lastRow="0" w:firstColumn="0" w:lastColumn="0" w:oddVBand="0" w:evenVBand="0" w:oddHBand="0" w:evenHBand="0" w:firstRowFirstColumn="0" w:firstRowLastColumn="0" w:lastRowFirstColumn="0" w:lastRowLastColumn="0"/>
            </w:pPr>
            <w:r>
              <w:t>Description</w:t>
            </w:r>
          </w:p>
        </w:tc>
        <w:tc>
          <w:tcPr>
            <w:tcW w:w="1174" w:type="dxa"/>
          </w:tcPr>
          <w:p w14:paraId="5C0ADE7F" w14:textId="77777777" w:rsidR="006B5925" w:rsidRDefault="006B5925" w:rsidP="000519F3">
            <w:pPr>
              <w:pStyle w:val="ListParagraph"/>
              <w:ind w:left="0"/>
              <w:jc w:val="center"/>
              <w:cnfStyle w:val="100000000000" w:firstRow="1" w:lastRow="0" w:firstColumn="0" w:lastColumn="0" w:oddVBand="0" w:evenVBand="0" w:oddHBand="0" w:evenHBand="0" w:firstRowFirstColumn="0" w:firstRowLastColumn="0" w:lastRowFirstColumn="0" w:lastRowLastColumn="0"/>
            </w:pPr>
            <w:r>
              <w:t>Marks Available</w:t>
            </w:r>
          </w:p>
        </w:tc>
      </w:tr>
      <w:tr w:rsidR="00A42E94" w14:paraId="7A4BA735" w14:textId="77777777" w:rsidTr="00BF30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C18AE44" w14:textId="5A8E4896" w:rsidR="006B5925" w:rsidRPr="006B5925" w:rsidRDefault="006B5925" w:rsidP="000519F3">
            <w:pPr>
              <w:pStyle w:val="ListParagraph"/>
              <w:ind w:left="0"/>
              <w:jc w:val="center"/>
              <w:rPr>
                <w:sz w:val="20"/>
                <w:szCs w:val="20"/>
                <w:lang w:val="en-GB"/>
              </w:rPr>
            </w:pPr>
            <w:r>
              <w:rPr>
                <w:sz w:val="20"/>
                <w:szCs w:val="20"/>
                <w:lang w:val="en-GB"/>
              </w:rPr>
              <w:t xml:space="preserve">Task </w:t>
            </w:r>
            <w:r w:rsidR="00A42E94">
              <w:rPr>
                <w:sz w:val="20"/>
                <w:szCs w:val="20"/>
                <w:lang w:val="en-GB"/>
              </w:rPr>
              <w:t>6</w:t>
            </w:r>
          </w:p>
        </w:tc>
        <w:tc>
          <w:tcPr>
            <w:tcW w:w="2551" w:type="dxa"/>
            <w:vAlign w:val="center"/>
          </w:tcPr>
          <w:p w14:paraId="09E2669C" w14:textId="77777777" w:rsidR="006B5925" w:rsidRPr="00BC735F" w:rsidRDefault="006B5925"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C41D4E">
              <w:rPr>
                <w:lang w:val="en-US"/>
              </w:rPr>
              <w:t>Explore the data</w:t>
            </w:r>
            <w:r>
              <w:rPr>
                <w:lang w:val="en-US"/>
              </w:rPr>
              <w:t>set</w:t>
            </w:r>
            <w:r w:rsidRPr="00C41D4E">
              <w:rPr>
                <w:lang w:val="en-US"/>
              </w:rPr>
              <w:t xml:space="preserve"> to identify an "interesting" pattern or trend</w:t>
            </w:r>
            <w:r>
              <w:rPr>
                <w:rStyle w:val="FootnoteReference"/>
                <w:lang w:val="en-US"/>
              </w:rPr>
              <w:footnoteReference w:id="2"/>
            </w:r>
          </w:p>
        </w:tc>
        <w:tc>
          <w:tcPr>
            <w:tcW w:w="4922" w:type="dxa"/>
            <w:vAlign w:val="center"/>
          </w:tcPr>
          <w:p w14:paraId="4D87248B" w14:textId="77777777" w:rsidR="006B5925" w:rsidRPr="00BC735F" w:rsidRDefault="006B5925"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C735F">
              <w:t xml:space="preserve">Use an appropriate visualisation tool </w:t>
            </w:r>
            <w:r>
              <w:t xml:space="preserve">(such as Matplotlib or Seaborn) </w:t>
            </w:r>
            <w:r w:rsidRPr="00BC735F">
              <w:t xml:space="preserve">to </w:t>
            </w:r>
            <w:r>
              <w:t>illustrate your exploration. You should include at least three visualisations as part of your exploration. You could consider other ways to explore the data such as data summaries or transformations.</w:t>
            </w:r>
            <w:r w:rsidRPr="00BC735F">
              <w:t xml:space="preserve"> You </w:t>
            </w:r>
            <w:r w:rsidRPr="00C41D4E">
              <w:rPr>
                <w:u w:val="single"/>
              </w:rPr>
              <w:t>must</w:t>
            </w:r>
            <w:r w:rsidRPr="00BC735F">
              <w:t xml:space="preserve"> include an explanation of </w:t>
            </w:r>
            <w:r>
              <w:t>the</w:t>
            </w:r>
            <w:r w:rsidRPr="00BC735F">
              <w:t xml:space="preserve"> </w:t>
            </w:r>
            <w:r>
              <w:t xml:space="preserve">dataset exploration, your selected </w:t>
            </w:r>
            <w:r w:rsidRPr="00C41D4E">
              <w:rPr>
                <w:lang w:val="en-US"/>
              </w:rPr>
              <w:t xml:space="preserve">"interesting" </w:t>
            </w:r>
            <w:r>
              <w:t>pattern or trend and your reasons for selecting it.</w:t>
            </w:r>
          </w:p>
        </w:tc>
        <w:tc>
          <w:tcPr>
            <w:tcW w:w="1174" w:type="dxa"/>
            <w:vAlign w:val="center"/>
          </w:tcPr>
          <w:p w14:paraId="5491D956" w14:textId="3B6FC7CC" w:rsidR="006B5925" w:rsidRPr="005C3A56" w:rsidRDefault="006B5925" w:rsidP="000519F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1</w:t>
            </w:r>
            <w:r w:rsidR="00A42E94">
              <w:rPr>
                <w:b/>
                <w:bCs/>
                <w:sz w:val="20"/>
                <w:szCs w:val="20"/>
              </w:rPr>
              <w:t>6</w:t>
            </w:r>
          </w:p>
        </w:tc>
      </w:tr>
      <w:tr w:rsidR="00BF3022" w14:paraId="7485520F" w14:textId="77777777" w:rsidTr="00BF3022">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35A9CD5" w14:textId="1314913E" w:rsidR="006B5925" w:rsidRPr="006B5925" w:rsidRDefault="006B5925" w:rsidP="000519F3">
            <w:pPr>
              <w:pStyle w:val="ListParagraph"/>
              <w:ind w:left="0"/>
              <w:jc w:val="center"/>
              <w:rPr>
                <w:sz w:val="20"/>
                <w:szCs w:val="20"/>
                <w:lang w:val="en-GB"/>
              </w:rPr>
            </w:pPr>
            <w:r>
              <w:rPr>
                <w:sz w:val="20"/>
                <w:szCs w:val="20"/>
                <w:lang w:val="en-GB"/>
              </w:rPr>
              <w:t xml:space="preserve">Task </w:t>
            </w:r>
            <w:r w:rsidR="00A42E94">
              <w:rPr>
                <w:sz w:val="20"/>
                <w:szCs w:val="20"/>
                <w:lang w:val="en-GB"/>
              </w:rPr>
              <w:t>7</w:t>
            </w:r>
          </w:p>
        </w:tc>
        <w:tc>
          <w:tcPr>
            <w:tcW w:w="2551" w:type="dxa"/>
            <w:vAlign w:val="center"/>
          </w:tcPr>
          <w:p w14:paraId="063F6588" w14:textId="77777777" w:rsidR="006B5925" w:rsidRPr="00C41D4E" w:rsidRDefault="006B5925" w:rsidP="000519F3">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Detect and remove any outliers in the data used for your </w:t>
            </w:r>
            <w:r w:rsidRPr="00C41D4E">
              <w:rPr>
                <w:lang w:val="en-US"/>
              </w:rPr>
              <w:t xml:space="preserve">"interesting" </w:t>
            </w:r>
            <w:r>
              <w:rPr>
                <w:lang w:val="en-US"/>
              </w:rPr>
              <w:t>pattern or trend</w:t>
            </w:r>
          </w:p>
        </w:tc>
        <w:tc>
          <w:tcPr>
            <w:tcW w:w="4922" w:type="dxa"/>
            <w:vAlign w:val="center"/>
          </w:tcPr>
          <w:p w14:paraId="4926D731" w14:textId="77777777" w:rsidR="006B5925" w:rsidRPr="00BC735F" w:rsidRDefault="006B5925" w:rsidP="000519F3">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Using an appropriate technique to detect and remove any outliers in the data used for your </w:t>
            </w:r>
            <w:r w:rsidRPr="00C41D4E">
              <w:rPr>
                <w:lang w:val="en-US"/>
              </w:rPr>
              <w:t xml:space="preserve">"interesting" </w:t>
            </w:r>
            <w:r>
              <w:rPr>
                <w:lang w:val="en-US"/>
              </w:rPr>
              <w:t xml:space="preserve">pattern or trend. </w:t>
            </w:r>
            <w:r w:rsidRPr="00BC735F">
              <w:t xml:space="preserve">You </w:t>
            </w:r>
            <w:r w:rsidRPr="00C41D4E">
              <w:rPr>
                <w:u w:val="single"/>
              </w:rPr>
              <w:t>must</w:t>
            </w:r>
            <w:r w:rsidRPr="00BC735F">
              <w:t xml:space="preserve"> include an explanation of </w:t>
            </w:r>
            <w:r>
              <w:t>the detection method used, how it works, and the any outliers detected. NOTE: there may not be any detectable outliers using the selected detection method – if this is the case, please state this clearly in the explanation given.</w:t>
            </w:r>
          </w:p>
        </w:tc>
        <w:tc>
          <w:tcPr>
            <w:tcW w:w="1174" w:type="dxa"/>
            <w:vAlign w:val="center"/>
          </w:tcPr>
          <w:p w14:paraId="721A42E5" w14:textId="5E8C7907" w:rsidR="006B5925" w:rsidRPr="00A42E94" w:rsidRDefault="00A42E94" w:rsidP="000519F3">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Pr>
                <w:b/>
                <w:bCs/>
                <w:sz w:val="20"/>
                <w:szCs w:val="20"/>
                <w:lang w:val="en-GB"/>
              </w:rPr>
              <w:t>8</w:t>
            </w:r>
          </w:p>
        </w:tc>
      </w:tr>
      <w:tr w:rsidR="00BF3022" w14:paraId="5E0EED9B" w14:textId="77777777" w:rsidTr="00BF30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26A1A39" w14:textId="4C0F95A9" w:rsidR="006B5925" w:rsidRPr="006B5925" w:rsidRDefault="006B5925" w:rsidP="000519F3">
            <w:pPr>
              <w:pStyle w:val="ListParagraph"/>
              <w:ind w:left="0"/>
              <w:jc w:val="center"/>
              <w:rPr>
                <w:sz w:val="20"/>
                <w:szCs w:val="20"/>
                <w:lang w:val="en-GB"/>
              </w:rPr>
            </w:pPr>
            <w:r>
              <w:rPr>
                <w:sz w:val="20"/>
                <w:szCs w:val="20"/>
                <w:lang w:val="en-GB"/>
              </w:rPr>
              <w:t xml:space="preserve">Task </w:t>
            </w:r>
            <w:r w:rsidR="00A42E94">
              <w:rPr>
                <w:sz w:val="20"/>
                <w:szCs w:val="20"/>
                <w:lang w:val="en-GB"/>
              </w:rPr>
              <w:t>8</w:t>
            </w:r>
          </w:p>
        </w:tc>
        <w:tc>
          <w:tcPr>
            <w:tcW w:w="2551" w:type="dxa"/>
            <w:vAlign w:val="center"/>
          </w:tcPr>
          <w:p w14:paraId="4B7CE8C1" w14:textId="77777777" w:rsidR="006B5925" w:rsidRPr="00A60A12" w:rsidRDefault="006B5925"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A60A12">
              <w:rPr>
                <w:rFonts w:eastAsia="Arial Unicode MS" w:cs="Arial Unicode MS"/>
                <w:color w:val="000000"/>
                <w:u w:color="000000"/>
                <w14:textOutline w14:w="0" w14:cap="flat" w14:cmpd="sng" w14:algn="ctr">
                  <w14:noFill/>
                  <w14:prstDash w14:val="solid"/>
                  <w14:bevel/>
                </w14:textOutline>
              </w:rPr>
              <w:t>Test</w:t>
            </w:r>
            <w:r>
              <w:rPr>
                <w:rFonts w:eastAsia="Arial Unicode MS" w:cs="Arial Unicode MS"/>
                <w:color w:val="000000"/>
                <w:u w:color="000000"/>
                <w14:textOutline w14:w="0" w14:cap="flat" w14:cmpd="sng" w14:algn="ctr">
                  <w14:noFill/>
                  <w14:prstDash w14:val="solid"/>
                  <w14:bevel/>
                </w14:textOutline>
              </w:rPr>
              <w:t xml:space="preserve"> your hypothesis with statistical significance level of 0.05</w:t>
            </w:r>
          </w:p>
        </w:tc>
        <w:tc>
          <w:tcPr>
            <w:tcW w:w="4922" w:type="dxa"/>
            <w:vAlign w:val="center"/>
          </w:tcPr>
          <w:p w14:paraId="11FA0B1C" w14:textId="1600D17A" w:rsidR="006B5925" w:rsidRPr="00A60A12" w:rsidRDefault="00A42E94" w:rsidP="000519F3">
            <w:pPr>
              <w:pStyle w:val="ListParagraph"/>
              <w:ind w:left="0"/>
              <w:jc w:val="both"/>
              <w:cnfStyle w:val="000000100000" w:firstRow="0" w:lastRow="0" w:firstColumn="0" w:lastColumn="0" w:oddVBand="0" w:evenVBand="0" w:oddHBand="1" w:evenHBand="0" w:firstRowFirstColumn="0" w:firstRowLastColumn="0" w:lastRowFirstColumn="0" w:lastRowLastColumn="0"/>
            </w:pPr>
            <w:r>
              <w:rPr>
                <w:lang w:val="en-GB"/>
              </w:rPr>
              <w:t>Define a hypothesis u</w:t>
            </w:r>
            <w:r w:rsidRPr="00BC735F">
              <w:t xml:space="preserve">sing </w:t>
            </w:r>
            <w:r>
              <w:t>an appropriate hypothesis testing formulation</w:t>
            </w:r>
            <w:r>
              <w:rPr>
                <w:lang w:val="en-GB"/>
              </w:rPr>
              <w:t>. P</w:t>
            </w:r>
            <w:r>
              <w:t>rovide an explanation for your choice</w:t>
            </w:r>
            <w:r w:rsidRPr="00BC735F">
              <w:t>.</w:t>
            </w:r>
            <w:r>
              <w:rPr>
                <w:lang w:val="en-GB"/>
              </w:rPr>
              <w:t xml:space="preserve"> </w:t>
            </w:r>
            <w:r w:rsidR="006B5925" w:rsidRPr="00A60A12">
              <w:t xml:space="preserve">Using an appropriate Python library, test </w:t>
            </w:r>
            <w:r w:rsidR="006B5925">
              <w:t>th</w:t>
            </w:r>
            <w:r>
              <w:rPr>
                <w:lang w:val="en-GB"/>
              </w:rPr>
              <w:t>is</w:t>
            </w:r>
            <w:r w:rsidR="006B5925">
              <w:t xml:space="preserve"> hypothesis.</w:t>
            </w:r>
            <w:r w:rsidR="006B5925" w:rsidRPr="00A60A12">
              <w:t xml:space="preserve"> You must include a </w:t>
            </w:r>
            <w:r w:rsidR="006B5925">
              <w:t xml:space="preserve">detailed </w:t>
            </w:r>
            <w:r w:rsidR="006B5925" w:rsidRPr="00A60A12">
              <w:t xml:space="preserve">explanation of your findings to achieve good marks for this </w:t>
            </w:r>
            <w:r w:rsidR="006B5925">
              <w:t>task</w:t>
            </w:r>
            <w:r w:rsidR="006B5925" w:rsidRPr="00A60A12">
              <w:t>.</w:t>
            </w:r>
          </w:p>
        </w:tc>
        <w:tc>
          <w:tcPr>
            <w:tcW w:w="1174" w:type="dxa"/>
            <w:vAlign w:val="center"/>
          </w:tcPr>
          <w:p w14:paraId="4088E03A" w14:textId="77320FF3" w:rsidR="006B5925" w:rsidRPr="00A42E94" w:rsidRDefault="00A42E94" w:rsidP="000519F3">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Pr>
                <w:b/>
                <w:bCs/>
                <w:sz w:val="20"/>
                <w:szCs w:val="20"/>
                <w:lang w:val="en-GB"/>
              </w:rPr>
              <w:t>10</w:t>
            </w:r>
          </w:p>
        </w:tc>
      </w:tr>
    </w:tbl>
    <w:p w14:paraId="7A6AEFB0" w14:textId="77777777" w:rsidR="00F86E61" w:rsidRDefault="00F86E61" w:rsidP="00D168E8">
      <w:pPr>
        <w:rPr>
          <w:color w:val="FF0000"/>
        </w:rPr>
      </w:pPr>
    </w:p>
    <w:p w14:paraId="31ED59F1" w14:textId="51CE39EA" w:rsidR="00BF3022" w:rsidRPr="00904994" w:rsidRDefault="00BF3022" w:rsidP="00BF3022">
      <w:pPr>
        <w:pStyle w:val="Heading2"/>
      </w:pPr>
      <w:r>
        <w:t>Part 3</w:t>
      </w:r>
    </w:p>
    <w:p w14:paraId="3AD11880" w14:textId="34E7A2E9" w:rsidR="00BF3022" w:rsidRDefault="00BF3022" w:rsidP="00BF3022">
      <w:pPr>
        <w:pStyle w:val="ListParagraph"/>
        <w:numPr>
          <w:ilvl w:val="0"/>
          <w:numId w:val="8"/>
        </w:numPr>
        <w:jc w:val="both"/>
      </w:pPr>
      <w:r>
        <w:t xml:space="preserve">You are expected to identify the strengths/weaknesses of your approach to your coding tasks. </w:t>
      </w:r>
    </w:p>
    <w:p w14:paraId="02A5CA75" w14:textId="56AAC3AE" w:rsidR="00BF3022" w:rsidRDefault="00BF3022" w:rsidP="00BF3022">
      <w:pPr>
        <w:pStyle w:val="ListParagraph"/>
        <w:numPr>
          <w:ilvl w:val="0"/>
          <w:numId w:val="8"/>
        </w:numPr>
        <w:jc w:val="both"/>
      </w:pPr>
      <w:r>
        <w:t xml:space="preserve">For this </w:t>
      </w:r>
      <w:r w:rsidR="004D0E09">
        <w:rPr>
          <w:lang w:val="en-GB"/>
        </w:rPr>
        <w:t>assessment</w:t>
      </w:r>
      <w:r>
        <w:t xml:space="preserve">, you must write a reflective report which focuses on the process you took to develop a solution to the two </w:t>
      </w:r>
      <w:r w:rsidR="00A41500">
        <w:rPr>
          <w:lang w:val="en-GB"/>
        </w:rPr>
        <w:t xml:space="preserve">sets of </w:t>
      </w:r>
      <w:r>
        <w:t xml:space="preserve">programming tasks described in </w:t>
      </w:r>
      <w:r w:rsidR="00A41500">
        <w:rPr>
          <w:lang w:val="en-GB"/>
        </w:rPr>
        <w:t>Part 1 and Part 2</w:t>
      </w:r>
      <w:r>
        <w:t xml:space="preserve"> above. Please reflect on your experiences rather than simply describing what you did. </w:t>
      </w:r>
    </w:p>
    <w:p w14:paraId="2D54A9D2" w14:textId="6C4BCDF6" w:rsidR="00BF3022" w:rsidRDefault="00BF3022" w:rsidP="00BF3022">
      <w:pPr>
        <w:pStyle w:val="ListParagraph"/>
        <w:numPr>
          <w:ilvl w:val="0"/>
          <w:numId w:val="8"/>
        </w:numPr>
        <w:jc w:val="both"/>
      </w:pPr>
      <w:r>
        <w:t xml:space="preserve">The report must be split into TWO different sections – one for each </w:t>
      </w:r>
      <w:r w:rsidR="00A41500">
        <w:rPr>
          <w:lang w:val="en-GB"/>
        </w:rPr>
        <w:t>part</w:t>
      </w:r>
      <w:r>
        <w:t xml:space="preserve">. </w:t>
      </w:r>
    </w:p>
    <w:p w14:paraId="2403A36D" w14:textId="77777777" w:rsidR="00BF3022" w:rsidRDefault="00BF3022" w:rsidP="00BF3022">
      <w:pPr>
        <w:pStyle w:val="ListParagraph"/>
        <w:numPr>
          <w:ilvl w:val="0"/>
          <w:numId w:val="8"/>
        </w:numPr>
        <w:jc w:val="both"/>
      </w:pPr>
      <w:r>
        <w:t xml:space="preserve">Each section should: </w:t>
      </w:r>
    </w:p>
    <w:p w14:paraId="3AA157AD" w14:textId="661256B9" w:rsidR="00BF3022" w:rsidRDefault="00BF3022" w:rsidP="00BF3022">
      <w:pPr>
        <w:pStyle w:val="ListParagraph"/>
        <w:numPr>
          <w:ilvl w:val="1"/>
          <w:numId w:val="8"/>
        </w:numPr>
        <w:jc w:val="both"/>
      </w:pPr>
      <w:r>
        <w:t xml:space="preserve">include an explanation of how you approached the </w:t>
      </w:r>
      <w:r w:rsidR="00172BDF">
        <w:rPr>
          <w:lang w:val="en-GB"/>
        </w:rPr>
        <w:t xml:space="preserve">set of </w:t>
      </w:r>
      <w:r>
        <w:t>task:</w:t>
      </w:r>
    </w:p>
    <w:p w14:paraId="5AAD61D6" w14:textId="77777777" w:rsidR="00BF3022" w:rsidRDefault="00BF3022" w:rsidP="00BF3022">
      <w:pPr>
        <w:pStyle w:val="ListParagraph"/>
        <w:numPr>
          <w:ilvl w:val="2"/>
          <w:numId w:val="8"/>
        </w:numPr>
        <w:jc w:val="both"/>
      </w:pPr>
      <w:r>
        <w:t>describe your thought process.</w:t>
      </w:r>
    </w:p>
    <w:p w14:paraId="488F2E5A" w14:textId="77777777" w:rsidR="00BF3022" w:rsidRDefault="00BF3022" w:rsidP="00BF3022">
      <w:pPr>
        <w:pStyle w:val="ListParagraph"/>
        <w:numPr>
          <w:ilvl w:val="2"/>
          <w:numId w:val="8"/>
        </w:numPr>
        <w:jc w:val="both"/>
      </w:pPr>
      <w:r>
        <w:t>did you find it easy or difficult? Why?</w:t>
      </w:r>
    </w:p>
    <w:p w14:paraId="37F203D8" w14:textId="77777777" w:rsidR="00BF3022" w:rsidRDefault="00BF3022" w:rsidP="00BF3022">
      <w:pPr>
        <w:pStyle w:val="ListParagraph"/>
        <w:numPr>
          <w:ilvl w:val="2"/>
          <w:numId w:val="8"/>
        </w:numPr>
        <w:jc w:val="both"/>
      </w:pPr>
      <w:r>
        <w:t>what problems did you encounter? How did you overcome them?</w:t>
      </w:r>
    </w:p>
    <w:p w14:paraId="5A8A4471" w14:textId="565D8398" w:rsidR="00BF3022" w:rsidRDefault="00BF3022" w:rsidP="00BF3022">
      <w:pPr>
        <w:pStyle w:val="ListParagraph"/>
        <w:numPr>
          <w:ilvl w:val="1"/>
          <w:numId w:val="8"/>
        </w:numPr>
        <w:jc w:val="both"/>
      </w:pPr>
      <w:r>
        <w:t>identify any strengths/weaknesses of the approach used.</w:t>
      </w:r>
    </w:p>
    <w:p w14:paraId="05708E21" w14:textId="57E6BF29" w:rsidR="00BF3022" w:rsidRDefault="00BF3022" w:rsidP="00BF3022">
      <w:pPr>
        <w:pStyle w:val="ListParagraph"/>
        <w:numPr>
          <w:ilvl w:val="1"/>
          <w:numId w:val="8"/>
        </w:numPr>
        <w:jc w:val="both"/>
      </w:pPr>
      <w:r>
        <w:t>consider how the approach used could be improved.</w:t>
      </w:r>
    </w:p>
    <w:p w14:paraId="4A092AC1" w14:textId="77777777" w:rsidR="00BF3022" w:rsidRPr="00A41500" w:rsidRDefault="00BF3022" w:rsidP="00BF3022">
      <w:pPr>
        <w:pStyle w:val="ListParagraph"/>
        <w:numPr>
          <w:ilvl w:val="1"/>
          <w:numId w:val="8"/>
        </w:numPr>
        <w:jc w:val="both"/>
      </w:pPr>
      <w:r>
        <w:t>suggest alternative approaches that could have been taken instead of the ones you used.</w:t>
      </w:r>
    </w:p>
    <w:p w14:paraId="520AE64F" w14:textId="74019785" w:rsidR="00A41500" w:rsidRDefault="00A41500" w:rsidP="00A41500">
      <w:pPr>
        <w:pStyle w:val="ListParagraph"/>
        <w:numPr>
          <w:ilvl w:val="0"/>
          <w:numId w:val="8"/>
        </w:numPr>
        <w:jc w:val="both"/>
      </w:pPr>
      <w:r>
        <w:rPr>
          <w:lang w:val="en-GB"/>
        </w:rPr>
        <w:t>You should make extensive use of your reflective journal when writing this report.</w:t>
      </w:r>
    </w:p>
    <w:p w14:paraId="08EA96C8" w14:textId="5D833138" w:rsidR="00BF3022" w:rsidRPr="00794AEF" w:rsidRDefault="00BF3022" w:rsidP="00BF3022">
      <w:pPr>
        <w:pStyle w:val="ListParagraph"/>
        <w:numPr>
          <w:ilvl w:val="0"/>
          <w:numId w:val="8"/>
        </w:numPr>
        <w:jc w:val="both"/>
      </w:pPr>
      <w:r>
        <w:t xml:space="preserve">The report must not exceed </w:t>
      </w:r>
      <w:r w:rsidR="00D35A25">
        <w:rPr>
          <w:lang w:val="en-GB"/>
        </w:rPr>
        <w:t>15</w:t>
      </w:r>
      <w:r>
        <w:t>00 words. Please indicate the word count at the end of the document.</w:t>
      </w:r>
    </w:p>
    <w:p w14:paraId="54EE237B" w14:textId="5BDDC7B6" w:rsidR="00904994" w:rsidRPr="00794AEF" w:rsidRDefault="00794AEF" w:rsidP="0023752F">
      <w:pPr>
        <w:pStyle w:val="ListParagraph"/>
        <w:numPr>
          <w:ilvl w:val="0"/>
          <w:numId w:val="8"/>
        </w:numPr>
        <w:jc w:val="both"/>
        <w:rPr>
          <w:color w:val="FF0000"/>
        </w:rPr>
      </w:pPr>
      <w:r w:rsidRPr="00794AEF">
        <w:rPr>
          <w:lang w:val="en-GB"/>
        </w:rPr>
        <w:t xml:space="preserve">In addition, you are provided with a </w:t>
      </w:r>
      <w:r>
        <w:rPr>
          <w:lang w:val="en-GB"/>
        </w:rPr>
        <w:t xml:space="preserve">Microsoft Word </w:t>
      </w:r>
      <w:r w:rsidRPr="00794AEF">
        <w:rPr>
          <w:lang w:val="en-GB"/>
        </w:rPr>
        <w:t xml:space="preserve">template, </w:t>
      </w:r>
      <w:r>
        <w:rPr>
          <w:b/>
          <w:bCs/>
          <w:i/>
          <w:iCs/>
          <w:lang w:val="en-GB"/>
        </w:rPr>
        <w:t>Reflection</w:t>
      </w:r>
      <w:r w:rsidRPr="00794AEF">
        <w:rPr>
          <w:b/>
          <w:bCs/>
          <w:i/>
          <w:iCs/>
          <w:lang w:val="en-GB"/>
        </w:rPr>
        <w:t>.</w:t>
      </w:r>
      <w:r>
        <w:rPr>
          <w:b/>
          <w:bCs/>
          <w:i/>
          <w:iCs/>
          <w:lang w:val="en-GB"/>
        </w:rPr>
        <w:t>docx</w:t>
      </w:r>
      <w:r w:rsidRPr="00794AEF">
        <w:rPr>
          <w:lang w:val="en-GB"/>
        </w:rPr>
        <w:t xml:space="preserve">, which should be used to complete </w:t>
      </w:r>
      <w:r>
        <w:rPr>
          <w:lang w:val="en-GB"/>
        </w:rPr>
        <w:t xml:space="preserve">Part 3 of the </w:t>
      </w:r>
      <w:r w:rsidR="004D0E09">
        <w:rPr>
          <w:lang w:val="en-GB"/>
        </w:rPr>
        <w:t>assessment</w:t>
      </w:r>
      <w:r w:rsidRPr="00794AEF">
        <w:rPr>
          <w:lang w:val="en-GB"/>
        </w:rPr>
        <w:t>.</w:t>
      </w:r>
    </w:p>
    <w:p w14:paraId="06BC11E5" w14:textId="77777777" w:rsidR="00D168E8" w:rsidRPr="00FB0231" w:rsidRDefault="00D168E8" w:rsidP="00D168E8">
      <w:pPr>
        <w:ind w:left="720"/>
      </w:pPr>
    </w:p>
    <w:p w14:paraId="78073F87" w14:textId="77777777" w:rsidR="00D168E8" w:rsidRPr="00FB0231" w:rsidRDefault="00D168E8" w:rsidP="00D168E8">
      <w:pPr>
        <w:pStyle w:val="Heading1"/>
      </w:pPr>
      <w:bookmarkStart w:id="6" w:name="_Toc172199735"/>
      <w:r w:rsidRPr="00FB0231">
        <w:t>Section 3:</w:t>
      </w:r>
      <w:r w:rsidRPr="00FB0231">
        <w:tab/>
        <w:t>Deliverables</w:t>
      </w:r>
      <w:bookmarkEnd w:id="6"/>
    </w:p>
    <w:tbl>
      <w:tblPr>
        <w:tblStyle w:val="TableGrid"/>
        <w:tblW w:w="0" w:type="auto"/>
        <w:tblLook w:val="04A0" w:firstRow="1" w:lastRow="0" w:firstColumn="1" w:lastColumn="0" w:noHBand="0" w:noVBand="1"/>
      </w:tblPr>
      <w:tblGrid>
        <w:gridCol w:w="1328"/>
        <w:gridCol w:w="7243"/>
        <w:gridCol w:w="1885"/>
      </w:tblGrid>
      <w:tr w:rsidR="00B44B81" w:rsidRPr="00FB0231" w14:paraId="501CD021" w14:textId="77777777" w:rsidTr="00794AEF">
        <w:tc>
          <w:tcPr>
            <w:tcW w:w="1328" w:type="dxa"/>
            <w:vAlign w:val="center"/>
          </w:tcPr>
          <w:p w14:paraId="398F61BA" w14:textId="4D6D9CCA" w:rsidR="00B44B81" w:rsidRPr="003B0CFC" w:rsidRDefault="00B44B81" w:rsidP="00794AEF">
            <w:pPr>
              <w:rPr>
                <w:sz w:val="20"/>
              </w:rPr>
            </w:pPr>
            <w:r w:rsidRPr="003B0CFC">
              <w:rPr>
                <w:sz w:val="20"/>
              </w:rPr>
              <w:t>Item</w:t>
            </w:r>
          </w:p>
        </w:tc>
        <w:tc>
          <w:tcPr>
            <w:tcW w:w="7243" w:type="dxa"/>
            <w:vAlign w:val="center"/>
          </w:tcPr>
          <w:p w14:paraId="4CA4F7E8" w14:textId="78074BF4" w:rsidR="00B44B81" w:rsidRPr="003B0CFC" w:rsidRDefault="00B44B81" w:rsidP="00794AEF">
            <w:pPr>
              <w:rPr>
                <w:sz w:val="20"/>
              </w:rPr>
            </w:pPr>
            <w:r w:rsidRPr="003B0CFC">
              <w:rPr>
                <w:sz w:val="20"/>
              </w:rPr>
              <w:t>Detail</w:t>
            </w:r>
          </w:p>
        </w:tc>
        <w:tc>
          <w:tcPr>
            <w:tcW w:w="1885" w:type="dxa"/>
            <w:vAlign w:val="center"/>
          </w:tcPr>
          <w:p w14:paraId="6FC7693A" w14:textId="4DFA40A1" w:rsidR="00B44B81" w:rsidRPr="003B0CFC" w:rsidRDefault="00B44B81" w:rsidP="00794AEF">
            <w:pPr>
              <w:rPr>
                <w:sz w:val="20"/>
              </w:rPr>
            </w:pPr>
            <w:r w:rsidRPr="003B0CFC">
              <w:rPr>
                <w:sz w:val="20"/>
              </w:rPr>
              <w:t>Date &amp; Submission Mechanism</w:t>
            </w:r>
          </w:p>
        </w:tc>
      </w:tr>
      <w:tr w:rsidR="00B44B81" w:rsidRPr="00FB0231" w14:paraId="019CBBDF" w14:textId="77777777" w:rsidTr="003B0CFC">
        <w:tc>
          <w:tcPr>
            <w:tcW w:w="1328" w:type="dxa"/>
            <w:vAlign w:val="center"/>
          </w:tcPr>
          <w:p w14:paraId="7C6957C7" w14:textId="5DCC56B2" w:rsidR="00B44B81" w:rsidRPr="003B0CFC" w:rsidRDefault="003B0CFC" w:rsidP="003B0CFC">
            <w:pPr>
              <w:jc w:val="center"/>
              <w:rPr>
                <w:sz w:val="20"/>
              </w:rPr>
            </w:pPr>
            <w:r>
              <w:rPr>
                <w:sz w:val="20"/>
              </w:rPr>
              <w:t>Part_1</w:t>
            </w:r>
            <w:r w:rsidR="00794AEF">
              <w:rPr>
                <w:sz w:val="20"/>
              </w:rPr>
              <w:t xml:space="preserve"> </w:t>
            </w:r>
            <w:proofErr w:type="spellStart"/>
            <w:r w:rsidR="00794AEF">
              <w:rPr>
                <w:sz w:val="20"/>
              </w:rPr>
              <w:t>Jupyter</w:t>
            </w:r>
            <w:proofErr w:type="spellEnd"/>
            <w:r w:rsidR="00794AEF">
              <w:rPr>
                <w:sz w:val="20"/>
              </w:rPr>
              <w:t xml:space="preserve"> Notebook</w:t>
            </w:r>
          </w:p>
        </w:tc>
        <w:tc>
          <w:tcPr>
            <w:tcW w:w="7243" w:type="dxa"/>
          </w:tcPr>
          <w:p w14:paraId="4E48C623" w14:textId="77777777" w:rsidR="00794AEF" w:rsidRDefault="00794AEF" w:rsidP="00D168E8">
            <w:pPr>
              <w:rPr>
                <w:sz w:val="20"/>
              </w:rPr>
            </w:pPr>
          </w:p>
          <w:p w14:paraId="0A00F97F" w14:textId="57419659" w:rsidR="00B44B81" w:rsidRDefault="003B0CFC" w:rsidP="00D168E8">
            <w:pPr>
              <w:rPr>
                <w:sz w:val="20"/>
              </w:rPr>
            </w:pPr>
            <w:r w:rsidRPr="003B0CFC">
              <w:rPr>
                <w:sz w:val="20"/>
              </w:rPr>
              <w:t>You must use th</w:t>
            </w:r>
            <w:r w:rsidR="00794AEF">
              <w:rPr>
                <w:sz w:val="20"/>
              </w:rPr>
              <w:t xml:space="preserve">e </w:t>
            </w:r>
            <w:proofErr w:type="spellStart"/>
            <w:r w:rsidR="00794AEF">
              <w:rPr>
                <w:sz w:val="20"/>
              </w:rPr>
              <w:t>Jupyter</w:t>
            </w:r>
            <w:proofErr w:type="spellEnd"/>
            <w:r w:rsidR="00794AEF">
              <w:rPr>
                <w:sz w:val="20"/>
              </w:rPr>
              <w:t xml:space="preserve"> Notebook </w:t>
            </w:r>
            <w:r w:rsidRPr="003B0CFC">
              <w:rPr>
                <w:sz w:val="20"/>
              </w:rPr>
              <w:t xml:space="preserve">template </w:t>
            </w:r>
            <w:r w:rsidR="00794AEF">
              <w:rPr>
                <w:sz w:val="20"/>
              </w:rPr>
              <w:t xml:space="preserve">provided </w:t>
            </w:r>
            <w:r>
              <w:rPr>
                <w:sz w:val="20"/>
              </w:rPr>
              <w:t xml:space="preserve">to complete your </w:t>
            </w:r>
            <w:r w:rsidR="00413FCB">
              <w:rPr>
                <w:sz w:val="20"/>
              </w:rPr>
              <w:t xml:space="preserve">Part 1 </w:t>
            </w:r>
            <w:r>
              <w:rPr>
                <w:sz w:val="20"/>
              </w:rPr>
              <w:t>programming tasks</w:t>
            </w:r>
            <w:r w:rsidRPr="003B0CFC">
              <w:rPr>
                <w:sz w:val="20"/>
              </w:rPr>
              <w:t>.</w:t>
            </w:r>
            <w:r>
              <w:rPr>
                <w:sz w:val="20"/>
              </w:rPr>
              <w:t xml:space="preserve"> You MUST NOT delete text cells containing any red text. These are required for marking</w:t>
            </w:r>
            <w:r w:rsidR="00413FCB">
              <w:rPr>
                <w:sz w:val="20"/>
              </w:rPr>
              <w:t>.</w:t>
            </w:r>
          </w:p>
          <w:p w14:paraId="70596CAB" w14:textId="30E4A2DD" w:rsidR="00794AEF" w:rsidRPr="003B0CFC" w:rsidRDefault="00794AEF" w:rsidP="00D168E8">
            <w:pPr>
              <w:rPr>
                <w:sz w:val="20"/>
              </w:rPr>
            </w:pPr>
          </w:p>
        </w:tc>
        <w:tc>
          <w:tcPr>
            <w:tcW w:w="1885" w:type="dxa"/>
            <w:vAlign w:val="center"/>
          </w:tcPr>
          <w:p w14:paraId="31AAD43B" w14:textId="776B98BC" w:rsidR="00B44B81" w:rsidRPr="003B0CFC" w:rsidRDefault="00EE512E" w:rsidP="003B0CFC">
            <w:pPr>
              <w:jc w:val="center"/>
              <w:rPr>
                <w:sz w:val="20"/>
              </w:rPr>
            </w:pPr>
            <w:r>
              <w:rPr>
                <w:sz w:val="20"/>
              </w:rPr>
              <w:t>GitHub Classroom</w:t>
            </w:r>
          </w:p>
        </w:tc>
      </w:tr>
      <w:tr w:rsidR="003B0CFC" w:rsidRPr="00FB0231" w14:paraId="1153F360" w14:textId="77777777" w:rsidTr="003B0CFC">
        <w:tc>
          <w:tcPr>
            <w:tcW w:w="1328" w:type="dxa"/>
            <w:vAlign w:val="center"/>
          </w:tcPr>
          <w:p w14:paraId="567F8898" w14:textId="4EF89122" w:rsidR="003B0CFC" w:rsidRDefault="00794AEF" w:rsidP="003B0CFC">
            <w:pPr>
              <w:jc w:val="center"/>
              <w:rPr>
                <w:sz w:val="20"/>
              </w:rPr>
            </w:pPr>
            <w:r>
              <w:rPr>
                <w:sz w:val="20"/>
              </w:rPr>
              <w:t xml:space="preserve">Part_2 </w:t>
            </w:r>
            <w:proofErr w:type="spellStart"/>
            <w:r>
              <w:rPr>
                <w:sz w:val="20"/>
              </w:rPr>
              <w:t>Jupyter</w:t>
            </w:r>
            <w:proofErr w:type="spellEnd"/>
            <w:r>
              <w:rPr>
                <w:sz w:val="20"/>
              </w:rPr>
              <w:t xml:space="preserve"> Notebook</w:t>
            </w:r>
          </w:p>
        </w:tc>
        <w:tc>
          <w:tcPr>
            <w:tcW w:w="7243" w:type="dxa"/>
          </w:tcPr>
          <w:p w14:paraId="05CC1FCA" w14:textId="77777777" w:rsidR="00794AEF" w:rsidRDefault="00794AEF" w:rsidP="00D168E8">
            <w:pPr>
              <w:rPr>
                <w:sz w:val="20"/>
              </w:rPr>
            </w:pPr>
          </w:p>
          <w:p w14:paraId="395174A8" w14:textId="12770F47" w:rsidR="003B0CFC" w:rsidRDefault="00697FEC" w:rsidP="00D168E8">
            <w:pPr>
              <w:rPr>
                <w:sz w:val="20"/>
              </w:rPr>
            </w:pPr>
            <w:r w:rsidRPr="003B0CFC">
              <w:rPr>
                <w:sz w:val="20"/>
              </w:rPr>
              <w:t xml:space="preserve">You must use </w:t>
            </w:r>
            <w:r w:rsidR="00794AEF">
              <w:rPr>
                <w:sz w:val="20"/>
              </w:rPr>
              <w:t>the</w:t>
            </w:r>
            <w:r w:rsidRPr="003B0CFC">
              <w:rPr>
                <w:sz w:val="20"/>
              </w:rPr>
              <w:t xml:space="preserve"> </w:t>
            </w:r>
            <w:proofErr w:type="spellStart"/>
            <w:r w:rsidR="00794AEF">
              <w:rPr>
                <w:sz w:val="20"/>
              </w:rPr>
              <w:t>Jupyter</w:t>
            </w:r>
            <w:proofErr w:type="spellEnd"/>
            <w:r w:rsidR="00794AEF">
              <w:rPr>
                <w:sz w:val="20"/>
              </w:rPr>
              <w:t xml:space="preserve"> Notebook </w:t>
            </w:r>
            <w:r w:rsidRPr="003B0CFC">
              <w:rPr>
                <w:sz w:val="20"/>
              </w:rPr>
              <w:t xml:space="preserve">template </w:t>
            </w:r>
            <w:r w:rsidR="00794AEF">
              <w:rPr>
                <w:sz w:val="20"/>
              </w:rPr>
              <w:t xml:space="preserve">provided </w:t>
            </w:r>
            <w:r>
              <w:rPr>
                <w:sz w:val="20"/>
              </w:rPr>
              <w:t xml:space="preserve">to complete your </w:t>
            </w:r>
            <w:r w:rsidR="00413FCB">
              <w:rPr>
                <w:sz w:val="20"/>
              </w:rPr>
              <w:t xml:space="preserve">Part 2 </w:t>
            </w:r>
            <w:r>
              <w:rPr>
                <w:sz w:val="20"/>
              </w:rPr>
              <w:t>programming tasks</w:t>
            </w:r>
            <w:r w:rsidRPr="003B0CFC">
              <w:rPr>
                <w:sz w:val="20"/>
              </w:rPr>
              <w:t>.</w:t>
            </w:r>
            <w:r>
              <w:rPr>
                <w:sz w:val="20"/>
              </w:rPr>
              <w:t xml:space="preserve"> You MUST NOT delete text cells containing any red text. These are required for marking.</w:t>
            </w:r>
          </w:p>
          <w:p w14:paraId="75A81651" w14:textId="627035C8" w:rsidR="00794AEF" w:rsidRPr="003B0CFC" w:rsidRDefault="00794AEF" w:rsidP="00D168E8">
            <w:pPr>
              <w:rPr>
                <w:sz w:val="20"/>
              </w:rPr>
            </w:pPr>
          </w:p>
        </w:tc>
        <w:tc>
          <w:tcPr>
            <w:tcW w:w="1885" w:type="dxa"/>
            <w:vAlign w:val="center"/>
          </w:tcPr>
          <w:p w14:paraId="4C6D1F3B" w14:textId="020DD52A" w:rsidR="003B0CFC" w:rsidRPr="003B0CFC" w:rsidRDefault="00EE512E" w:rsidP="003B0CFC">
            <w:pPr>
              <w:jc w:val="center"/>
              <w:rPr>
                <w:sz w:val="20"/>
              </w:rPr>
            </w:pPr>
            <w:r>
              <w:rPr>
                <w:sz w:val="20"/>
              </w:rPr>
              <w:t>GitHub Classroom</w:t>
            </w:r>
          </w:p>
        </w:tc>
      </w:tr>
      <w:tr w:rsidR="003B0CFC" w:rsidRPr="00FB0231" w14:paraId="0BFDE23D" w14:textId="77777777" w:rsidTr="00697FEC">
        <w:tc>
          <w:tcPr>
            <w:tcW w:w="1328" w:type="dxa"/>
            <w:vAlign w:val="center"/>
          </w:tcPr>
          <w:p w14:paraId="103E0170" w14:textId="62B7AD74" w:rsidR="003B0CFC" w:rsidRDefault="003B0CFC" w:rsidP="003B0CFC">
            <w:pPr>
              <w:jc w:val="center"/>
              <w:rPr>
                <w:sz w:val="20"/>
              </w:rPr>
            </w:pPr>
            <w:r>
              <w:rPr>
                <w:sz w:val="20"/>
              </w:rPr>
              <w:t>Reflective Report</w:t>
            </w:r>
          </w:p>
        </w:tc>
        <w:tc>
          <w:tcPr>
            <w:tcW w:w="7243" w:type="dxa"/>
          </w:tcPr>
          <w:p w14:paraId="4E3261E6" w14:textId="77777777" w:rsidR="00794AEF" w:rsidRDefault="00794AEF" w:rsidP="00697FEC">
            <w:pPr>
              <w:rPr>
                <w:sz w:val="20"/>
              </w:rPr>
            </w:pPr>
          </w:p>
          <w:p w14:paraId="794F3569" w14:textId="30560353" w:rsidR="003B0CFC" w:rsidRDefault="0091219D" w:rsidP="00697FEC">
            <w:pPr>
              <w:rPr>
                <w:sz w:val="20"/>
              </w:rPr>
            </w:pPr>
            <w:r>
              <w:rPr>
                <w:sz w:val="20"/>
              </w:rPr>
              <w:t xml:space="preserve">You must use the </w:t>
            </w:r>
            <w:r w:rsidR="00697FEC">
              <w:rPr>
                <w:sz w:val="20"/>
              </w:rPr>
              <w:t xml:space="preserve">Word document template provided for this part of the </w:t>
            </w:r>
            <w:r w:rsidR="004D0E09">
              <w:rPr>
                <w:sz w:val="20"/>
              </w:rPr>
              <w:t>assessment</w:t>
            </w:r>
            <w:r w:rsidR="00697FEC">
              <w:rPr>
                <w:sz w:val="20"/>
              </w:rPr>
              <w:t>.</w:t>
            </w:r>
            <w:r w:rsidR="00794AEF">
              <w:rPr>
                <w:sz w:val="20"/>
              </w:rPr>
              <w:t xml:space="preserve"> </w:t>
            </w:r>
            <w:r w:rsidR="003B0CFC" w:rsidRPr="003B0CFC">
              <w:rPr>
                <w:sz w:val="20"/>
              </w:rPr>
              <w:t xml:space="preserve">The report must not exceed </w:t>
            </w:r>
            <w:r w:rsidR="00BC3FEE">
              <w:rPr>
                <w:sz w:val="20"/>
              </w:rPr>
              <w:t>15</w:t>
            </w:r>
            <w:r w:rsidR="003B0CFC" w:rsidRPr="003B0CFC">
              <w:rPr>
                <w:sz w:val="20"/>
              </w:rPr>
              <w:t>00 words. Please indicate the word count at the end of the document.</w:t>
            </w:r>
          </w:p>
          <w:p w14:paraId="35C9EE25" w14:textId="04F53657" w:rsidR="00794AEF" w:rsidRPr="003B0CFC" w:rsidRDefault="00794AEF" w:rsidP="00697FEC">
            <w:pPr>
              <w:rPr>
                <w:sz w:val="20"/>
              </w:rPr>
            </w:pPr>
          </w:p>
        </w:tc>
        <w:tc>
          <w:tcPr>
            <w:tcW w:w="1885" w:type="dxa"/>
            <w:vAlign w:val="center"/>
          </w:tcPr>
          <w:p w14:paraId="1EC1CDB9" w14:textId="257E74E4" w:rsidR="003B0CFC" w:rsidRPr="003B0CFC" w:rsidRDefault="00EE512E" w:rsidP="00697FEC">
            <w:pPr>
              <w:jc w:val="center"/>
              <w:rPr>
                <w:sz w:val="20"/>
              </w:rPr>
            </w:pPr>
            <w:r>
              <w:rPr>
                <w:sz w:val="20"/>
              </w:rPr>
              <w:t>GitHub Classroom</w:t>
            </w:r>
          </w:p>
        </w:tc>
      </w:tr>
    </w:tbl>
    <w:p w14:paraId="13A98776" w14:textId="77777777" w:rsidR="00B44B81" w:rsidRPr="00FB0231" w:rsidRDefault="00B44B81" w:rsidP="00D168E8">
      <w:pPr>
        <w:rPr>
          <w:color w:val="FF0000"/>
          <w:sz w:val="20"/>
        </w:rPr>
      </w:pPr>
    </w:p>
    <w:p w14:paraId="15DD4AE1" w14:textId="77777777" w:rsidR="008162D9" w:rsidRPr="00FB0231" w:rsidRDefault="008162D9" w:rsidP="00D168E8">
      <w:pPr>
        <w:rPr>
          <w:color w:val="FF0000"/>
          <w:sz w:val="20"/>
        </w:rPr>
      </w:pPr>
    </w:p>
    <w:p w14:paraId="2338A153" w14:textId="77777777" w:rsidR="00D168E8" w:rsidRDefault="00D168E8" w:rsidP="00D168E8">
      <w:pPr>
        <w:pStyle w:val="Heading1"/>
      </w:pPr>
      <w:bookmarkStart w:id="7" w:name="_Toc172199736"/>
      <w:r w:rsidRPr="00FB0231">
        <w:t>Section 4:</w:t>
      </w:r>
      <w:r w:rsidRPr="00FB0231">
        <w:tab/>
        <w:t>Marking Criteria</w:t>
      </w:r>
      <w:bookmarkEnd w:id="7"/>
    </w:p>
    <w:p w14:paraId="0DD9C26C" w14:textId="0542082D" w:rsidR="003454F2" w:rsidRDefault="003454F2" w:rsidP="003454F2">
      <w:pPr>
        <w:jc w:val="both"/>
      </w:pPr>
      <w:r>
        <w:t xml:space="preserve">Below is a breakdown of percentage weighting per </w:t>
      </w:r>
      <w:r w:rsidR="00AC5AA2">
        <w:t xml:space="preserve">component of this </w:t>
      </w:r>
      <w:r w:rsidR="004D0E09">
        <w:t>assessment</w:t>
      </w:r>
      <w:r>
        <w:t>:</w:t>
      </w:r>
    </w:p>
    <w:p w14:paraId="7F0861F8" w14:textId="77777777" w:rsidR="003454F2" w:rsidRDefault="003454F2" w:rsidP="003454F2">
      <w:pPr>
        <w:jc w:val="both"/>
      </w:pPr>
    </w:p>
    <w:tbl>
      <w:tblPr>
        <w:tblStyle w:val="PlainTable2"/>
        <w:tblW w:w="0" w:type="auto"/>
        <w:jc w:val="center"/>
        <w:tblLook w:val="04A0" w:firstRow="1" w:lastRow="0" w:firstColumn="1" w:lastColumn="0" w:noHBand="0" w:noVBand="1"/>
      </w:tblPr>
      <w:tblGrid>
        <w:gridCol w:w="2917"/>
        <w:gridCol w:w="1761"/>
      </w:tblGrid>
      <w:tr w:rsidR="003454F2" w:rsidRPr="00E149A7" w14:paraId="2EA35FAE" w14:textId="77777777" w:rsidTr="003454F2">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760458A9" w14:textId="517212A9" w:rsidR="003454F2" w:rsidRPr="00E149A7" w:rsidRDefault="003454F2" w:rsidP="000519F3">
            <w:pPr>
              <w:jc w:val="center"/>
            </w:pPr>
            <w:r>
              <w:t>Description</w:t>
            </w:r>
          </w:p>
        </w:tc>
        <w:tc>
          <w:tcPr>
            <w:tcW w:w="1761" w:type="dxa"/>
          </w:tcPr>
          <w:p w14:paraId="1FCA4AC6" w14:textId="77777777" w:rsidR="003454F2" w:rsidRPr="00E149A7" w:rsidRDefault="003454F2" w:rsidP="000519F3">
            <w:pPr>
              <w:jc w:val="center"/>
              <w:cnfStyle w:val="100000000000" w:firstRow="1" w:lastRow="0" w:firstColumn="0" w:lastColumn="0" w:oddVBand="0" w:evenVBand="0" w:oddHBand="0" w:evenHBand="0" w:firstRowFirstColumn="0" w:firstRowLastColumn="0" w:lastRowFirstColumn="0" w:lastRowLastColumn="0"/>
            </w:pPr>
            <w:r w:rsidRPr="00E149A7">
              <w:t>%</w:t>
            </w:r>
            <w:r>
              <w:t xml:space="preserve"> Weighting</w:t>
            </w:r>
          </w:p>
        </w:tc>
      </w:tr>
      <w:tr w:rsidR="003454F2" w14:paraId="479D548D" w14:textId="77777777" w:rsidTr="003454F2">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4C9A5034" w14:textId="7A94416F" w:rsidR="003454F2" w:rsidRDefault="003454F2" w:rsidP="000519F3">
            <w:pPr>
              <w:jc w:val="center"/>
              <w:rPr>
                <w:b w:val="0"/>
              </w:rPr>
            </w:pPr>
            <w:r>
              <w:rPr>
                <w:b w:val="0"/>
              </w:rPr>
              <w:t>Part 1 tasks</w:t>
            </w:r>
          </w:p>
        </w:tc>
        <w:tc>
          <w:tcPr>
            <w:tcW w:w="1761" w:type="dxa"/>
          </w:tcPr>
          <w:p w14:paraId="5703CB5B" w14:textId="5715D472" w:rsidR="003454F2" w:rsidRDefault="003454F2" w:rsidP="000519F3">
            <w:pPr>
              <w:jc w:val="center"/>
              <w:cnfStyle w:val="000000100000" w:firstRow="0" w:lastRow="0" w:firstColumn="0" w:lastColumn="0" w:oddVBand="0" w:evenVBand="0" w:oddHBand="1" w:evenHBand="0" w:firstRowFirstColumn="0" w:firstRowLastColumn="0" w:lastRowFirstColumn="0" w:lastRowLastColumn="0"/>
            </w:pPr>
            <w:r>
              <w:t>4</w:t>
            </w:r>
            <w:r w:rsidR="00A42E94">
              <w:t>6</w:t>
            </w:r>
          </w:p>
        </w:tc>
      </w:tr>
      <w:tr w:rsidR="003454F2" w14:paraId="76B029F3" w14:textId="77777777" w:rsidTr="003454F2">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79C16DAD" w14:textId="1E81AEA7" w:rsidR="003454F2" w:rsidRDefault="003454F2" w:rsidP="000519F3">
            <w:pPr>
              <w:jc w:val="center"/>
            </w:pPr>
            <w:r>
              <w:rPr>
                <w:b w:val="0"/>
              </w:rPr>
              <w:t>Part 2</w:t>
            </w:r>
            <w:r w:rsidR="00A42E94">
              <w:rPr>
                <w:b w:val="0"/>
              </w:rPr>
              <w:t xml:space="preserve"> tasks</w:t>
            </w:r>
          </w:p>
        </w:tc>
        <w:tc>
          <w:tcPr>
            <w:tcW w:w="1761" w:type="dxa"/>
          </w:tcPr>
          <w:p w14:paraId="0C99787E" w14:textId="11E123FC" w:rsidR="003454F2" w:rsidRDefault="003454F2" w:rsidP="000519F3">
            <w:pPr>
              <w:jc w:val="center"/>
              <w:cnfStyle w:val="000000000000" w:firstRow="0" w:lastRow="0" w:firstColumn="0" w:lastColumn="0" w:oddVBand="0" w:evenVBand="0" w:oddHBand="0" w:evenHBand="0" w:firstRowFirstColumn="0" w:firstRowLastColumn="0" w:lastRowFirstColumn="0" w:lastRowLastColumn="0"/>
            </w:pPr>
            <w:r>
              <w:t>3</w:t>
            </w:r>
            <w:r w:rsidR="00A42E94">
              <w:t>4</w:t>
            </w:r>
          </w:p>
        </w:tc>
      </w:tr>
      <w:tr w:rsidR="003454F2" w14:paraId="05A014AC" w14:textId="77777777" w:rsidTr="003454F2">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5F46479C" w14:textId="237B83D4" w:rsidR="003454F2" w:rsidRDefault="003454F2" w:rsidP="000519F3">
            <w:pPr>
              <w:jc w:val="center"/>
            </w:pPr>
            <w:r>
              <w:rPr>
                <w:b w:val="0"/>
              </w:rPr>
              <w:t>Reflective Report</w:t>
            </w:r>
          </w:p>
        </w:tc>
        <w:tc>
          <w:tcPr>
            <w:tcW w:w="1761" w:type="dxa"/>
          </w:tcPr>
          <w:p w14:paraId="26362116" w14:textId="78813D92" w:rsidR="003454F2" w:rsidRDefault="00A42E94" w:rsidP="000519F3">
            <w:pPr>
              <w:jc w:val="center"/>
              <w:cnfStyle w:val="000000100000" w:firstRow="0" w:lastRow="0" w:firstColumn="0" w:lastColumn="0" w:oddVBand="0" w:evenVBand="0" w:oddHBand="1" w:evenHBand="0" w:firstRowFirstColumn="0" w:firstRowLastColumn="0" w:lastRowFirstColumn="0" w:lastRowLastColumn="0"/>
            </w:pPr>
            <w:r>
              <w:t>20</w:t>
            </w:r>
          </w:p>
        </w:tc>
      </w:tr>
      <w:tr w:rsidR="003454F2" w:rsidRPr="00E149A7" w14:paraId="4FBC1B70" w14:textId="77777777" w:rsidTr="003454F2">
        <w:trPr>
          <w:trHeight w:val="294"/>
          <w:jc w:val="center"/>
        </w:trPr>
        <w:tc>
          <w:tcPr>
            <w:cnfStyle w:val="001000000000" w:firstRow="0" w:lastRow="0" w:firstColumn="1" w:lastColumn="0" w:oddVBand="0" w:evenVBand="0" w:oddHBand="0" w:evenHBand="0" w:firstRowFirstColumn="0" w:firstRowLastColumn="0" w:lastRowFirstColumn="0" w:lastRowLastColumn="0"/>
            <w:tcW w:w="2917" w:type="dxa"/>
          </w:tcPr>
          <w:p w14:paraId="6945CF7E" w14:textId="77777777" w:rsidR="003454F2" w:rsidRPr="00E149A7" w:rsidRDefault="003454F2" w:rsidP="000519F3">
            <w:pPr>
              <w:jc w:val="center"/>
            </w:pPr>
            <w:r w:rsidRPr="00E149A7">
              <w:t>Total</w:t>
            </w:r>
          </w:p>
        </w:tc>
        <w:tc>
          <w:tcPr>
            <w:tcW w:w="1761" w:type="dxa"/>
          </w:tcPr>
          <w:p w14:paraId="3635F9C7" w14:textId="77777777" w:rsidR="003454F2" w:rsidRPr="00E149A7" w:rsidRDefault="003454F2" w:rsidP="000519F3">
            <w:pPr>
              <w:jc w:val="center"/>
              <w:cnfStyle w:val="000000000000" w:firstRow="0" w:lastRow="0" w:firstColumn="0" w:lastColumn="0" w:oddVBand="0" w:evenVBand="0" w:oddHBand="0" w:evenHBand="0" w:firstRowFirstColumn="0" w:firstRowLastColumn="0" w:lastRowFirstColumn="0" w:lastRowLastColumn="0"/>
              <w:rPr>
                <w:b/>
              </w:rPr>
            </w:pPr>
            <w:r w:rsidRPr="00E149A7">
              <w:rPr>
                <w:b/>
              </w:rPr>
              <w:t>100</w:t>
            </w:r>
          </w:p>
        </w:tc>
      </w:tr>
    </w:tbl>
    <w:p w14:paraId="2B8BE9E6" w14:textId="77777777" w:rsidR="003454F2" w:rsidRPr="003454F2" w:rsidRDefault="003454F2" w:rsidP="003454F2">
      <w:pPr>
        <w:rPr>
          <w:lang w:val="en-US"/>
        </w:rPr>
      </w:pPr>
    </w:p>
    <w:p w14:paraId="317AD1C9" w14:textId="33237D47" w:rsidR="00A0595E" w:rsidRPr="00AC5AA2" w:rsidRDefault="00AC5AA2" w:rsidP="00AC5AA2">
      <w:pPr>
        <w:jc w:val="both"/>
      </w:pPr>
      <w:r w:rsidRPr="00AC5AA2">
        <w:t>Th</w:t>
      </w:r>
      <w:r w:rsidR="004D0E09">
        <w:t>is</w:t>
      </w:r>
      <w:r w:rsidRPr="00AC5AA2">
        <w:t xml:space="preserve"> </w:t>
      </w:r>
      <w:r w:rsidR="004D0E09">
        <w:t>assessment</w:t>
      </w:r>
      <w:r w:rsidRPr="00AC5AA2">
        <w:t xml:space="preserve"> has been structured to help you understand exactly what is required for each task in each part of the </w:t>
      </w:r>
      <w:r w:rsidR="004D0E09">
        <w:t>assessment</w:t>
      </w:r>
      <w:r w:rsidRPr="00AC5AA2">
        <w:t xml:space="preserve">. Higher marks can only be gained by ensuring that you meet all the requirements detailed in this document. It is therefore important that you read this document very carefully. If you are unsure what is expected for any task, then please contact a tutor as soon as possible to clarify. </w:t>
      </w:r>
    </w:p>
    <w:p w14:paraId="4D1BD433" w14:textId="77777777" w:rsidR="00A0595E" w:rsidRPr="00FB0231" w:rsidRDefault="00A0595E" w:rsidP="00D168E8">
      <w:pPr>
        <w:rPr>
          <w:color w:val="FF0000"/>
        </w:rPr>
      </w:pPr>
    </w:p>
    <w:p w14:paraId="42D8270A" w14:textId="1C3B32F9" w:rsidR="00730FE4" w:rsidRPr="00FB0231" w:rsidRDefault="00730FE4">
      <w:pPr>
        <w:spacing w:after="160" w:line="259" w:lineRule="auto"/>
        <w:contextualSpacing w:val="0"/>
        <w:rPr>
          <w:b/>
          <w:sz w:val="24"/>
          <w:szCs w:val="24"/>
        </w:rPr>
        <w:sectPr w:rsidR="00730FE4" w:rsidRPr="00FB0231" w:rsidSect="00A03BB0">
          <w:footerReference w:type="default" r:id="rId13"/>
          <w:pgSz w:w="11906" w:h="16838"/>
          <w:pgMar w:top="720" w:right="720" w:bottom="720" w:left="720" w:header="708" w:footer="708" w:gutter="0"/>
          <w:cols w:space="708"/>
          <w:docGrid w:linePitch="360"/>
        </w:sectPr>
      </w:pPr>
    </w:p>
    <w:tbl>
      <w:tblPr>
        <w:tblW w:w="1557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28"/>
        <w:gridCol w:w="2127"/>
        <w:gridCol w:w="2268"/>
        <w:gridCol w:w="2126"/>
        <w:gridCol w:w="2126"/>
        <w:gridCol w:w="1843"/>
        <w:gridCol w:w="1843"/>
        <w:gridCol w:w="1417"/>
      </w:tblGrid>
      <w:tr w:rsidR="00E64BF0" w:rsidRPr="00FB0231" w14:paraId="0DAD51AB" w14:textId="77777777" w:rsidTr="00CB4B88">
        <w:trPr>
          <w:cantSplit/>
          <w:tblHeader/>
        </w:trPr>
        <w:tc>
          <w:tcPr>
            <w:tcW w:w="1828" w:type="dxa"/>
            <w:shd w:val="clear" w:color="auto" w:fill="D9D9D9" w:themeFill="background1" w:themeFillShade="D9"/>
          </w:tcPr>
          <w:p w14:paraId="55AC3183" w14:textId="77777777" w:rsidR="00947A14" w:rsidRPr="00FB0231" w:rsidRDefault="00947A14" w:rsidP="000519F3">
            <w:pPr>
              <w:rPr>
                <w:rFonts w:asciiTheme="minorHAnsi" w:hAnsiTheme="minorHAnsi" w:cs="Arial"/>
                <w:b/>
                <w:sz w:val="19"/>
                <w:szCs w:val="19"/>
              </w:rPr>
            </w:pPr>
            <w:r w:rsidRPr="00FB0231">
              <w:rPr>
                <w:rFonts w:asciiTheme="minorHAnsi" w:hAnsiTheme="minorHAnsi" w:cs="Arial"/>
                <w:b/>
                <w:sz w:val="19"/>
                <w:szCs w:val="19"/>
              </w:rPr>
              <w:lastRenderedPageBreak/>
              <w:t>Percentage mark</w:t>
            </w:r>
          </w:p>
        </w:tc>
        <w:tc>
          <w:tcPr>
            <w:tcW w:w="2127" w:type="dxa"/>
            <w:shd w:val="clear" w:color="auto" w:fill="D9D9D9" w:themeFill="background1" w:themeFillShade="D9"/>
          </w:tcPr>
          <w:p w14:paraId="49F458C3"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86-100</w:t>
            </w:r>
          </w:p>
        </w:tc>
        <w:tc>
          <w:tcPr>
            <w:tcW w:w="2268" w:type="dxa"/>
            <w:shd w:val="clear" w:color="auto" w:fill="D9D9D9" w:themeFill="background1" w:themeFillShade="D9"/>
          </w:tcPr>
          <w:p w14:paraId="3DFE1971"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70-85</w:t>
            </w:r>
          </w:p>
        </w:tc>
        <w:tc>
          <w:tcPr>
            <w:tcW w:w="2126" w:type="dxa"/>
            <w:shd w:val="clear" w:color="auto" w:fill="D9D9D9" w:themeFill="background1" w:themeFillShade="D9"/>
          </w:tcPr>
          <w:p w14:paraId="5822CD68"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60-69</w:t>
            </w:r>
          </w:p>
        </w:tc>
        <w:tc>
          <w:tcPr>
            <w:tcW w:w="2126" w:type="dxa"/>
            <w:shd w:val="clear" w:color="auto" w:fill="D9D9D9" w:themeFill="background1" w:themeFillShade="D9"/>
          </w:tcPr>
          <w:p w14:paraId="4A2EE1F4"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50-59</w:t>
            </w:r>
          </w:p>
        </w:tc>
        <w:tc>
          <w:tcPr>
            <w:tcW w:w="1843" w:type="dxa"/>
            <w:shd w:val="clear" w:color="auto" w:fill="D9D9D9" w:themeFill="background1" w:themeFillShade="D9"/>
          </w:tcPr>
          <w:p w14:paraId="039F18F3"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40-49</w:t>
            </w:r>
          </w:p>
        </w:tc>
        <w:tc>
          <w:tcPr>
            <w:tcW w:w="1843" w:type="dxa"/>
            <w:shd w:val="clear" w:color="auto" w:fill="D9D9D9" w:themeFill="background1" w:themeFillShade="D9"/>
          </w:tcPr>
          <w:p w14:paraId="098CC473"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30-39</w:t>
            </w:r>
          </w:p>
        </w:tc>
        <w:tc>
          <w:tcPr>
            <w:tcW w:w="1417" w:type="dxa"/>
            <w:shd w:val="clear" w:color="auto" w:fill="D9D9D9" w:themeFill="background1" w:themeFillShade="D9"/>
          </w:tcPr>
          <w:p w14:paraId="78591CA8"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0-30</w:t>
            </w:r>
          </w:p>
        </w:tc>
      </w:tr>
      <w:tr w:rsidR="00E64BF0" w:rsidRPr="00FB0231" w14:paraId="7254A68D" w14:textId="77777777" w:rsidTr="00CB4B88">
        <w:trPr>
          <w:cantSplit/>
          <w:tblHeader/>
        </w:trPr>
        <w:tc>
          <w:tcPr>
            <w:tcW w:w="1828" w:type="dxa"/>
            <w:tcBorders>
              <w:bottom w:val="single" w:sz="4" w:space="0" w:color="auto"/>
            </w:tcBorders>
            <w:shd w:val="clear" w:color="auto" w:fill="D9D9D9" w:themeFill="background1" w:themeFillShade="D9"/>
          </w:tcPr>
          <w:p w14:paraId="4D22D1AE" w14:textId="77777777" w:rsidR="00947A14" w:rsidRPr="00FB0231" w:rsidRDefault="00947A14" w:rsidP="000519F3">
            <w:pPr>
              <w:rPr>
                <w:rFonts w:asciiTheme="minorHAnsi" w:hAnsiTheme="minorHAnsi" w:cs="Arial"/>
                <w:b/>
                <w:sz w:val="19"/>
                <w:szCs w:val="19"/>
              </w:rPr>
            </w:pPr>
            <w:r w:rsidRPr="00FB0231">
              <w:rPr>
                <w:rFonts w:asciiTheme="minorHAnsi" w:hAnsiTheme="minorHAnsi" w:cs="Arial"/>
                <w:b/>
                <w:sz w:val="19"/>
                <w:szCs w:val="19"/>
              </w:rPr>
              <w:t>Overall Descriptor</w:t>
            </w:r>
          </w:p>
        </w:tc>
        <w:tc>
          <w:tcPr>
            <w:tcW w:w="2127" w:type="dxa"/>
            <w:shd w:val="clear" w:color="auto" w:fill="D9D9D9" w:themeFill="background1" w:themeFillShade="D9"/>
          </w:tcPr>
          <w:p w14:paraId="4BD2E1C4"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Outstanding</w:t>
            </w:r>
          </w:p>
        </w:tc>
        <w:tc>
          <w:tcPr>
            <w:tcW w:w="2268" w:type="dxa"/>
            <w:shd w:val="clear" w:color="auto" w:fill="D9D9D9" w:themeFill="background1" w:themeFillShade="D9"/>
          </w:tcPr>
          <w:p w14:paraId="742C0912"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Excellent</w:t>
            </w:r>
          </w:p>
        </w:tc>
        <w:tc>
          <w:tcPr>
            <w:tcW w:w="2126" w:type="dxa"/>
            <w:shd w:val="clear" w:color="auto" w:fill="D9D9D9" w:themeFill="background1" w:themeFillShade="D9"/>
          </w:tcPr>
          <w:p w14:paraId="5864F4D1"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Very good</w:t>
            </w:r>
          </w:p>
        </w:tc>
        <w:tc>
          <w:tcPr>
            <w:tcW w:w="2126" w:type="dxa"/>
            <w:shd w:val="clear" w:color="auto" w:fill="D9D9D9" w:themeFill="background1" w:themeFillShade="D9"/>
          </w:tcPr>
          <w:p w14:paraId="3410EABD"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Good</w:t>
            </w:r>
          </w:p>
        </w:tc>
        <w:tc>
          <w:tcPr>
            <w:tcW w:w="1843" w:type="dxa"/>
            <w:shd w:val="clear" w:color="auto" w:fill="D9D9D9" w:themeFill="background1" w:themeFillShade="D9"/>
          </w:tcPr>
          <w:p w14:paraId="080A3552"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Adequate</w:t>
            </w:r>
          </w:p>
        </w:tc>
        <w:tc>
          <w:tcPr>
            <w:tcW w:w="1843" w:type="dxa"/>
            <w:shd w:val="clear" w:color="auto" w:fill="D9D9D9" w:themeFill="background1" w:themeFillShade="D9"/>
          </w:tcPr>
          <w:p w14:paraId="0AAC4A68"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Poor/Inadequate</w:t>
            </w:r>
          </w:p>
        </w:tc>
        <w:tc>
          <w:tcPr>
            <w:tcW w:w="1417" w:type="dxa"/>
            <w:shd w:val="clear" w:color="auto" w:fill="D9D9D9" w:themeFill="background1" w:themeFillShade="D9"/>
          </w:tcPr>
          <w:p w14:paraId="0EAF336D" w14:textId="77777777" w:rsidR="00947A14" w:rsidRPr="00FB0231" w:rsidRDefault="00947A14" w:rsidP="000519F3">
            <w:pPr>
              <w:jc w:val="center"/>
              <w:rPr>
                <w:rFonts w:asciiTheme="minorHAnsi" w:hAnsiTheme="minorHAnsi" w:cs="Arial"/>
                <w:b/>
                <w:sz w:val="18"/>
                <w:szCs w:val="18"/>
              </w:rPr>
            </w:pPr>
            <w:r w:rsidRPr="00FB0231">
              <w:rPr>
                <w:rFonts w:asciiTheme="minorHAnsi" w:hAnsiTheme="minorHAnsi" w:cs="Arial"/>
                <w:b/>
                <w:sz w:val="18"/>
                <w:szCs w:val="18"/>
              </w:rPr>
              <w:t>Very poor</w:t>
            </w:r>
          </w:p>
        </w:tc>
      </w:tr>
      <w:tr w:rsidR="00BF3DF4" w:rsidRPr="00FB0231" w14:paraId="3AFE5877" w14:textId="77777777" w:rsidTr="00CB4B88">
        <w:trPr>
          <w:cantSplit/>
          <w:tblHeader/>
        </w:trPr>
        <w:tc>
          <w:tcPr>
            <w:tcW w:w="1828" w:type="dxa"/>
            <w:shd w:val="clear" w:color="auto" w:fill="D9D9D9" w:themeFill="background1" w:themeFillShade="D9"/>
          </w:tcPr>
          <w:p w14:paraId="348653C7" w14:textId="77777777" w:rsidR="00947A14" w:rsidRPr="00FB0231" w:rsidRDefault="00947A14" w:rsidP="000519F3">
            <w:pPr>
              <w:rPr>
                <w:rFonts w:asciiTheme="minorHAnsi" w:hAnsiTheme="minorHAnsi" w:cs="Arial"/>
                <w:b/>
                <w:sz w:val="19"/>
                <w:szCs w:val="19"/>
              </w:rPr>
            </w:pPr>
            <w:r w:rsidRPr="00FB0231">
              <w:rPr>
                <w:rFonts w:asciiTheme="minorHAnsi" w:hAnsiTheme="minorHAnsi" w:cs="Arial"/>
                <w:b/>
                <w:sz w:val="19"/>
                <w:szCs w:val="19"/>
              </w:rPr>
              <w:t>Assessment criteria</w:t>
            </w:r>
          </w:p>
        </w:tc>
        <w:tc>
          <w:tcPr>
            <w:tcW w:w="2127" w:type="dxa"/>
          </w:tcPr>
          <w:p w14:paraId="2048CA25" w14:textId="77777777" w:rsidR="00947A14" w:rsidRPr="00FB0231" w:rsidRDefault="00947A14" w:rsidP="000519F3">
            <w:pPr>
              <w:rPr>
                <w:rFonts w:asciiTheme="minorHAnsi" w:hAnsiTheme="minorHAnsi" w:cs="Arial"/>
                <w:sz w:val="18"/>
                <w:szCs w:val="18"/>
              </w:rPr>
            </w:pPr>
          </w:p>
        </w:tc>
        <w:tc>
          <w:tcPr>
            <w:tcW w:w="2268" w:type="dxa"/>
          </w:tcPr>
          <w:p w14:paraId="237FA08B" w14:textId="77777777" w:rsidR="00947A14" w:rsidRPr="00FB0231" w:rsidRDefault="00947A14" w:rsidP="000519F3">
            <w:pPr>
              <w:rPr>
                <w:rFonts w:asciiTheme="minorHAnsi" w:hAnsiTheme="minorHAnsi" w:cs="Arial"/>
                <w:sz w:val="18"/>
                <w:szCs w:val="18"/>
              </w:rPr>
            </w:pPr>
          </w:p>
        </w:tc>
        <w:tc>
          <w:tcPr>
            <w:tcW w:w="2126" w:type="dxa"/>
          </w:tcPr>
          <w:p w14:paraId="723EC9B0" w14:textId="77777777" w:rsidR="00947A14" w:rsidRPr="00FB0231" w:rsidRDefault="00947A14" w:rsidP="000519F3">
            <w:pPr>
              <w:rPr>
                <w:rFonts w:asciiTheme="minorHAnsi" w:hAnsiTheme="minorHAnsi" w:cs="Arial"/>
                <w:sz w:val="18"/>
                <w:szCs w:val="18"/>
              </w:rPr>
            </w:pPr>
          </w:p>
        </w:tc>
        <w:tc>
          <w:tcPr>
            <w:tcW w:w="2126" w:type="dxa"/>
          </w:tcPr>
          <w:p w14:paraId="6DCC52EE" w14:textId="77777777" w:rsidR="00947A14" w:rsidRPr="00FB0231" w:rsidRDefault="00947A14" w:rsidP="000519F3">
            <w:pPr>
              <w:rPr>
                <w:rFonts w:asciiTheme="minorHAnsi" w:hAnsiTheme="minorHAnsi" w:cs="Arial"/>
                <w:sz w:val="18"/>
                <w:szCs w:val="18"/>
              </w:rPr>
            </w:pPr>
          </w:p>
        </w:tc>
        <w:tc>
          <w:tcPr>
            <w:tcW w:w="1843" w:type="dxa"/>
          </w:tcPr>
          <w:p w14:paraId="5296672D" w14:textId="77777777" w:rsidR="00947A14" w:rsidRPr="00FB0231" w:rsidRDefault="00947A14" w:rsidP="000519F3">
            <w:pPr>
              <w:rPr>
                <w:rFonts w:asciiTheme="minorHAnsi" w:hAnsiTheme="minorHAnsi" w:cs="Arial"/>
                <w:sz w:val="18"/>
                <w:szCs w:val="18"/>
              </w:rPr>
            </w:pPr>
          </w:p>
        </w:tc>
        <w:tc>
          <w:tcPr>
            <w:tcW w:w="1843" w:type="dxa"/>
          </w:tcPr>
          <w:p w14:paraId="6F0106C8" w14:textId="77777777" w:rsidR="00947A14" w:rsidRPr="00FB0231" w:rsidRDefault="00947A14" w:rsidP="000519F3">
            <w:pPr>
              <w:rPr>
                <w:rFonts w:asciiTheme="minorHAnsi" w:hAnsiTheme="minorHAnsi" w:cs="Arial"/>
                <w:sz w:val="18"/>
                <w:szCs w:val="18"/>
              </w:rPr>
            </w:pPr>
          </w:p>
        </w:tc>
        <w:tc>
          <w:tcPr>
            <w:tcW w:w="1417" w:type="dxa"/>
          </w:tcPr>
          <w:p w14:paraId="156E13E8" w14:textId="77777777" w:rsidR="00947A14" w:rsidRPr="00FB0231" w:rsidRDefault="00947A14" w:rsidP="000519F3">
            <w:pPr>
              <w:rPr>
                <w:rFonts w:asciiTheme="minorHAnsi" w:hAnsiTheme="minorHAnsi" w:cs="Arial"/>
                <w:sz w:val="18"/>
                <w:szCs w:val="18"/>
              </w:rPr>
            </w:pPr>
          </w:p>
        </w:tc>
      </w:tr>
      <w:tr w:rsidR="00BF3DF4" w:rsidRPr="00FB0231" w14:paraId="3F5F16E7" w14:textId="77777777" w:rsidTr="00CB4B88">
        <w:trPr>
          <w:cantSplit/>
        </w:trPr>
        <w:tc>
          <w:tcPr>
            <w:tcW w:w="1828" w:type="dxa"/>
            <w:shd w:val="clear" w:color="auto" w:fill="D9D9D9" w:themeFill="background1" w:themeFillShade="D9"/>
          </w:tcPr>
          <w:p w14:paraId="4A949503" w14:textId="1095C8ED" w:rsidR="00947A14" w:rsidRPr="0057340A" w:rsidRDefault="00947A14" w:rsidP="000519F3">
            <w:pPr>
              <w:rPr>
                <w:rFonts w:asciiTheme="minorHAnsi" w:hAnsiTheme="minorHAnsi" w:cs="Arial"/>
                <w:b/>
                <w:sz w:val="19"/>
                <w:szCs w:val="19"/>
              </w:rPr>
            </w:pPr>
            <w:r w:rsidRPr="0057340A">
              <w:rPr>
                <w:rFonts w:asciiTheme="minorHAnsi" w:hAnsiTheme="minorHAnsi" w:cs="Arial"/>
                <w:b/>
                <w:sz w:val="19"/>
                <w:szCs w:val="19"/>
              </w:rPr>
              <w:t>Task 1</w:t>
            </w:r>
          </w:p>
          <w:p w14:paraId="41256E61" w14:textId="6E37F1E9" w:rsidR="00947A14" w:rsidRPr="0057340A" w:rsidRDefault="00947A14" w:rsidP="000519F3">
            <w:pPr>
              <w:rPr>
                <w:rFonts w:asciiTheme="minorHAnsi" w:hAnsiTheme="minorHAnsi" w:cs="Arial"/>
                <w:b/>
                <w:bCs/>
                <w:sz w:val="19"/>
                <w:szCs w:val="19"/>
              </w:rPr>
            </w:pPr>
            <w:r w:rsidRPr="0057340A">
              <w:rPr>
                <w:rFonts w:asciiTheme="minorHAnsi" w:hAnsiTheme="minorHAnsi" w:cs="Arial"/>
                <w:b/>
                <w:bCs/>
                <w:sz w:val="19"/>
                <w:szCs w:val="19"/>
              </w:rPr>
              <w:t>(</w:t>
            </w:r>
            <w:r w:rsidR="00E51F47" w:rsidRPr="0057340A">
              <w:rPr>
                <w:rFonts w:asciiTheme="minorHAnsi" w:hAnsiTheme="minorHAnsi" w:cs="Arial"/>
                <w:b/>
                <w:bCs/>
                <w:sz w:val="19"/>
                <w:szCs w:val="19"/>
              </w:rPr>
              <w:t>8</w:t>
            </w:r>
            <w:r w:rsidRPr="0057340A">
              <w:rPr>
                <w:rFonts w:asciiTheme="minorHAnsi" w:hAnsiTheme="minorHAnsi" w:cs="Arial"/>
                <w:b/>
                <w:bCs/>
                <w:sz w:val="19"/>
                <w:szCs w:val="19"/>
              </w:rPr>
              <w:t>%)</w:t>
            </w:r>
          </w:p>
          <w:p w14:paraId="5408545B" w14:textId="6B374AB2" w:rsidR="00947A14" w:rsidRPr="0057340A" w:rsidRDefault="00947A14" w:rsidP="000519F3">
            <w:pPr>
              <w:rPr>
                <w:rFonts w:asciiTheme="minorHAnsi" w:hAnsiTheme="minorHAnsi" w:cs="Arial"/>
                <w:b/>
                <w:bCs/>
                <w:sz w:val="19"/>
                <w:szCs w:val="19"/>
              </w:rPr>
            </w:pPr>
            <w:r w:rsidRPr="0057340A">
              <w:rPr>
                <w:rFonts w:asciiTheme="minorHAnsi" w:hAnsiTheme="minorHAnsi" w:cs="Arial"/>
                <w:b/>
                <w:bCs/>
                <w:sz w:val="19"/>
                <w:szCs w:val="19"/>
              </w:rPr>
              <w:t>Relates to MO1</w:t>
            </w:r>
            <w:r w:rsidR="00AC5AA2">
              <w:rPr>
                <w:rFonts w:asciiTheme="minorHAnsi" w:hAnsiTheme="minorHAnsi" w:cs="Arial"/>
                <w:b/>
                <w:bCs/>
                <w:sz w:val="19"/>
                <w:szCs w:val="19"/>
              </w:rPr>
              <w:t xml:space="preserve"> &amp; </w:t>
            </w:r>
            <w:r w:rsidR="00E51F47" w:rsidRPr="0057340A">
              <w:rPr>
                <w:rFonts w:asciiTheme="minorHAnsi" w:hAnsiTheme="minorHAnsi" w:cs="Arial"/>
                <w:b/>
                <w:bCs/>
                <w:sz w:val="19"/>
                <w:szCs w:val="19"/>
              </w:rPr>
              <w:t>MO3</w:t>
            </w:r>
          </w:p>
        </w:tc>
        <w:tc>
          <w:tcPr>
            <w:tcW w:w="2127" w:type="dxa"/>
            <w:tcBorders>
              <w:bottom w:val="single" w:sz="4" w:space="0" w:color="auto"/>
            </w:tcBorders>
          </w:tcPr>
          <w:p w14:paraId="30BE3277" w14:textId="63DA358E" w:rsidR="00947A14" w:rsidRPr="0057340A" w:rsidRDefault="00E869F5" w:rsidP="000519F3">
            <w:pPr>
              <w:rPr>
                <w:rFonts w:asciiTheme="minorHAnsi" w:hAnsiTheme="minorHAnsi" w:cs="Arial"/>
                <w:sz w:val="18"/>
                <w:szCs w:val="18"/>
              </w:rPr>
            </w:pPr>
            <w:r w:rsidRPr="0057340A">
              <w:rPr>
                <w:rFonts w:asciiTheme="minorHAnsi" w:hAnsiTheme="minorHAnsi" w:cs="Arial"/>
                <w:sz w:val="18"/>
                <w:szCs w:val="18"/>
              </w:rPr>
              <w:t xml:space="preserve">All task requirements met in full including </w:t>
            </w:r>
            <w:r w:rsidR="0030727B">
              <w:rPr>
                <w:rFonts w:asciiTheme="minorHAnsi" w:hAnsiTheme="minorHAnsi" w:cs="Arial"/>
                <w:sz w:val="18"/>
                <w:szCs w:val="18"/>
              </w:rPr>
              <w:t xml:space="preserve">good </w:t>
            </w:r>
            <w:r w:rsidRPr="0057340A">
              <w:rPr>
                <w:rFonts w:asciiTheme="minorHAnsi" w:hAnsiTheme="minorHAnsi" w:cs="Arial"/>
                <w:sz w:val="18"/>
                <w:szCs w:val="18"/>
              </w:rPr>
              <w:t xml:space="preserve">error handling </w:t>
            </w:r>
            <w:r w:rsidR="0057340A" w:rsidRPr="0057340A">
              <w:rPr>
                <w:rFonts w:asciiTheme="minorHAnsi" w:hAnsiTheme="minorHAnsi" w:cs="Arial"/>
                <w:sz w:val="18"/>
                <w:szCs w:val="18"/>
              </w:rPr>
              <w:t>and clear readable code</w:t>
            </w:r>
          </w:p>
        </w:tc>
        <w:tc>
          <w:tcPr>
            <w:tcW w:w="2268" w:type="dxa"/>
            <w:tcBorders>
              <w:bottom w:val="single" w:sz="4" w:space="0" w:color="auto"/>
            </w:tcBorders>
          </w:tcPr>
          <w:p w14:paraId="0BA2DC38" w14:textId="6BDABDA0" w:rsidR="00947A14" w:rsidRPr="0057340A" w:rsidRDefault="00C50E1B" w:rsidP="000519F3">
            <w:pPr>
              <w:rPr>
                <w:rFonts w:asciiTheme="minorHAnsi" w:hAnsiTheme="minorHAnsi" w:cs="Arial"/>
                <w:sz w:val="18"/>
                <w:szCs w:val="18"/>
              </w:rPr>
            </w:pPr>
            <w:r>
              <w:rPr>
                <w:rFonts w:asciiTheme="minorHAnsi" w:hAnsiTheme="minorHAnsi" w:cs="Arial"/>
                <w:sz w:val="18"/>
                <w:szCs w:val="18"/>
              </w:rPr>
              <w:t>P</w:t>
            </w:r>
            <w:r w:rsidR="00E869F5" w:rsidRPr="0057340A">
              <w:rPr>
                <w:rFonts w:asciiTheme="minorHAnsi" w:hAnsiTheme="minorHAnsi" w:cs="Arial"/>
                <w:sz w:val="18"/>
                <w:szCs w:val="18"/>
              </w:rPr>
              <w:t>arameters</w:t>
            </w:r>
            <w:r w:rsidR="0030727B">
              <w:rPr>
                <w:rFonts w:asciiTheme="minorHAnsi" w:hAnsiTheme="minorHAnsi" w:cs="Arial"/>
                <w:sz w:val="18"/>
                <w:szCs w:val="18"/>
              </w:rPr>
              <w:t>/</w:t>
            </w:r>
            <w:r w:rsidR="00E869F5" w:rsidRPr="0057340A">
              <w:rPr>
                <w:rFonts w:asciiTheme="minorHAnsi" w:hAnsiTheme="minorHAnsi" w:cs="Arial"/>
                <w:sz w:val="18"/>
                <w:szCs w:val="18"/>
              </w:rPr>
              <w:t xml:space="preserve">return values </w:t>
            </w:r>
            <w:r w:rsidR="0030727B">
              <w:rPr>
                <w:rFonts w:asciiTheme="minorHAnsi" w:hAnsiTheme="minorHAnsi" w:cs="Arial"/>
                <w:sz w:val="18"/>
                <w:szCs w:val="18"/>
              </w:rPr>
              <w:t>correct</w:t>
            </w:r>
            <w:r>
              <w:rPr>
                <w:rFonts w:asciiTheme="minorHAnsi" w:hAnsiTheme="minorHAnsi" w:cs="Arial"/>
                <w:sz w:val="18"/>
                <w:szCs w:val="18"/>
              </w:rPr>
              <w:t>; includes all</w:t>
            </w:r>
            <w:r w:rsidR="00E869F5" w:rsidRPr="0057340A">
              <w:rPr>
                <w:rFonts w:asciiTheme="minorHAnsi" w:hAnsiTheme="minorHAnsi" w:cs="Arial"/>
                <w:sz w:val="18"/>
                <w:szCs w:val="18"/>
              </w:rPr>
              <w:t xml:space="preserve"> required functionality</w:t>
            </w:r>
            <w:r w:rsidR="00E64BF0">
              <w:rPr>
                <w:rFonts w:asciiTheme="minorHAnsi" w:hAnsiTheme="minorHAnsi" w:cs="Arial"/>
                <w:sz w:val="18"/>
                <w:szCs w:val="18"/>
              </w:rPr>
              <w:t xml:space="preserve"> and </w:t>
            </w:r>
            <w:r w:rsidR="00E869F5" w:rsidRPr="0057340A">
              <w:rPr>
                <w:rFonts w:asciiTheme="minorHAnsi" w:hAnsiTheme="minorHAnsi" w:cs="Arial"/>
                <w:sz w:val="18"/>
                <w:szCs w:val="18"/>
              </w:rPr>
              <w:t>some error handling</w:t>
            </w:r>
          </w:p>
        </w:tc>
        <w:tc>
          <w:tcPr>
            <w:tcW w:w="2126" w:type="dxa"/>
            <w:tcBorders>
              <w:bottom w:val="single" w:sz="4" w:space="0" w:color="auto"/>
            </w:tcBorders>
          </w:tcPr>
          <w:p w14:paraId="18EEA56B" w14:textId="795024BD" w:rsidR="00947A14" w:rsidRPr="0057340A" w:rsidRDefault="001A2BD5" w:rsidP="00E869F5">
            <w:pPr>
              <w:rPr>
                <w:rFonts w:asciiTheme="minorHAnsi" w:hAnsiTheme="minorHAnsi" w:cs="Arial"/>
                <w:sz w:val="18"/>
                <w:szCs w:val="18"/>
              </w:rPr>
            </w:pPr>
            <w:r>
              <w:rPr>
                <w:rFonts w:asciiTheme="minorHAnsi" w:hAnsiTheme="minorHAnsi" w:cs="Arial"/>
                <w:sz w:val="18"/>
                <w:szCs w:val="18"/>
              </w:rPr>
              <w:t>P</w:t>
            </w:r>
            <w:r w:rsidR="00D81607" w:rsidRPr="0057340A">
              <w:rPr>
                <w:rFonts w:asciiTheme="minorHAnsi" w:hAnsiTheme="minorHAnsi" w:cs="Arial"/>
                <w:sz w:val="18"/>
                <w:szCs w:val="18"/>
              </w:rPr>
              <w:t>arameters</w:t>
            </w:r>
            <w:r w:rsidR="00E869F5" w:rsidRPr="0057340A">
              <w:rPr>
                <w:rFonts w:asciiTheme="minorHAnsi" w:hAnsiTheme="minorHAnsi" w:cs="Arial"/>
                <w:sz w:val="18"/>
                <w:szCs w:val="18"/>
              </w:rPr>
              <w:t>/</w:t>
            </w:r>
            <w:r w:rsidR="00D81607" w:rsidRPr="0057340A">
              <w:rPr>
                <w:rFonts w:asciiTheme="minorHAnsi" w:hAnsiTheme="minorHAnsi" w:cs="Arial"/>
                <w:sz w:val="18"/>
                <w:szCs w:val="18"/>
              </w:rPr>
              <w:t>return values correct</w:t>
            </w:r>
            <w:r w:rsidR="00947A14" w:rsidRPr="0057340A">
              <w:rPr>
                <w:rFonts w:asciiTheme="minorHAnsi" w:hAnsiTheme="minorHAnsi" w:cs="Arial"/>
                <w:sz w:val="18"/>
                <w:szCs w:val="18"/>
              </w:rPr>
              <w:t>;</w:t>
            </w:r>
            <w:r w:rsidR="00D81607" w:rsidRPr="0057340A">
              <w:rPr>
                <w:rFonts w:asciiTheme="minorHAnsi" w:hAnsiTheme="minorHAnsi" w:cs="Arial"/>
                <w:sz w:val="18"/>
                <w:szCs w:val="18"/>
              </w:rPr>
              <w:t xml:space="preserve"> </w:t>
            </w:r>
            <w:r w:rsidR="00C50E1B">
              <w:rPr>
                <w:rFonts w:asciiTheme="minorHAnsi" w:hAnsiTheme="minorHAnsi" w:cs="Arial"/>
                <w:sz w:val="18"/>
                <w:szCs w:val="18"/>
              </w:rPr>
              <w:t xml:space="preserve">includes all </w:t>
            </w:r>
            <w:r w:rsidR="0057340A" w:rsidRPr="0057340A">
              <w:rPr>
                <w:rFonts w:asciiTheme="minorHAnsi" w:hAnsiTheme="minorHAnsi" w:cs="Arial"/>
                <w:sz w:val="18"/>
                <w:szCs w:val="18"/>
              </w:rPr>
              <w:t>required</w:t>
            </w:r>
            <w:r w:rsidR="00E869F5" w:rsidRPr="0057340A">
              <w:rPr>
                <w:rFonts w:asciiTheme="minorHAnsi" w:hAnsiTheme="minorHAnsi" w:cs="Arial"/>
                <w:sz w:val="18"/>
                <w:szCs w:val="18"/>
              </w:rPr>
              <w:t xml:space="preserve"> </w:t>
            </w:r>
            <w:r w:rsidR="00D81607" w:rsidRPr="0057340A">
              <w:rPr>
                <w:rFonts w:asciiTheme="minorHAnsi" w:hAnsiTheme="minorHAnsi" w:cs="Arial"/>
                <w:sz w:val="18"/>
                <w:szCs w:val="18"/>
              </w:rPr>
              <w:t>functionality</w:t>
            </w:r>
          </w:p>
        </w:tc>
        <w:tc>
          <w:tcPr>
            <w:tcW w:w="2126" w:type="dxa"/>
            <w:tcBorders>
              <w:bottom w:val="single" w:sz="4" w:space="0" w:color="auto"/>
            </w:tcBorders>
          </w:tcPr>
          <w:p w14:paraId="164CB179" w14:textId="396553A1" w:rsidR="00947A14" w:rsidRPr="0057340A" w:rsidRDefault="00D81607" w:rsidP="000519F3">
            <w:pPr>
              <w:rPr>
                <w:rFonts w:asciiTheme="minorHAnsi" w:hAnsiTheme="minorHAnsi" w:cs="Arial"/>
                <w:sz w:val="18"/>
                <w:szCs w:val="18"/>
              </w:rPr>
            </w:pPr>
            <w:r w:rsidRPr="0057340A">
              <w:rPr>
                <w:rFonts w:asciiTheme="minorHAnsi" w:hAnsiTheme="minorHAnsi" w:cs="Arial"/>
                <w:sz w:val="18"/>
                <w:szCs w:val="18"/>
              </w:rPr>
              <w:t>Parameters</w:t>
            </w:r>
            <w:r w:rsidR="0030727B">
              <w:rPr>
                <w:rFonts w:asciiTheme="minorHAnsi" w:hAnsiTheme="minorHAnsi" w:cs="Arial"/>
                <w:sz w:val="18"/>
                <w:szCs w:val="18"/>
              </w:rPr>
              <w:t>/</w:t>
            </w:r>
            <w:r w:rsidRPr="0057340A">
              <w:rPr>
                <w:rFonts w:asciiTheme="minorHAnsi" w:hAnsiTheme="minorHAnsi" w:cs="Arial"/>
                <w:sz w:val="18"/>
                <w:szCs w:val="18"/>
              </w:rPr>
              <w:t>return values mostly correct; includes most required functionality</w:t>
            </w:r>
          </w:p>
        </w:tc>
        <w:tc>
          <w:tcPr>
            <w:tcW w:w="1843" w:type="dxa"/>
            <w:tcBorders>
              <w:bottom w:val="single" w:sz="4" w:space="0" w:color="auto"/>
            </w:tcBorders>
          </w:tcPr>
          <w:p w14:paraId="174130E6" w14:textId="421472B2" w:rsidR="00947A14" w:rsidRPr="0057340A" w:rsidRDefault="00897A8C" w:rsidP="000519F3">
            <w:pPr>
              <w:rPr>
                <w:rFonts w:asciiTheme="minorHAnsi" w:hAnsiTheme="minorHAnsi" w:cs="Arial"/>
                <w:sz w:val="18"/>
                <w:szCs w:val="18"/>
              </w:rPr>
            </w:pPr>
            <w:r>
              <w:rPr>
                <w:rFonts w:asciiTheme="minorHAnsi" w:hAnsiTheme="minorHAnsi" w:cs="Arial"/>
                <w:sz w:val="18"/>
                <w:szCs w:val="18"/>
              </w:rPr>
              <w:t>Incorrect p</w:t>
            </w:r>
            <w:r w:rsidR="00D81607" w:rsidRPr="0057340A">
              <w:rPr>
                <w:rFonts w:asciiTheme="minorHAnsi" w:hAnsiTheme="minorHAnsi" w:cs="Arial"/>
                <w:sz w:val="18"/>
                <w:szCs w:val="18"/>
              </w:rPr>
              <w:t>arameters</w:t>
            </w:r>
            <w:r w:rsidR="001A2BD5">
              <w:rPr>
                <w:rFonts w:asciiTheme="minorHAnsi" w:hAnsiTheme="minorHAnsi" w:cs="Arial"/>
                <w:sz w:val="18"/>
                <w:szCs w:val="18"/>
              </w:rPr>
              <w:t>/</w:t>
            </w:r>
            <w:r>
              <w:rPr>
                <w:rFonts w:asciiTheme="minorHAnsi" w:hAnsiTheme="minorHAnsi" w:cs="Arial"/>
                <w:sz w:val="18"/>
                <w:szCs w:val="18"/>
              </w:rPr>
              <w:t xml:space="preserve"> </w:t>
            </w:r>
            <w:r w:rsidR="00D81607" w:rsidRPr="0057340A">
              <w:rPr>
                <w:rFonts w:asciiTheme="minorHAnsi" w:hAnsiTheme="minorHAnsi" w:cs="Arial"/>
                <w:sz w:val="18"/>
                <w:szCs w:val="18"/>
              </w:rPr>
              <w:t xml:space="preserve">return values; includes </w:t>
            </w:r>
            <w:r w:rsidR="0030727B">
              <w:rPr>
                <w:rFonts w:asciiTheme="minorHAnsi" w:hAnsiTheme="minorHAnsi" w:cs="Arial"/>
                <w:sz w:val="18"/>
                <w:szCs w:val="18"/>
              </w:rPr>
              <w:t xml:space="preserve">only </w:t>
            </w:r>
            <w:r w:rsidR="00D81607" w:rsidRPr="0057340A">
              <w:rPr>
                <w:rFonts w:asciiTheme="minorHAnsi" w:hAnsiTheme="minorHAnsi" w:cs="Arial"/>
                <w:sz w:val="18"/>
                <w:szCs w:val="18"/>
              </w:rPr>
              <w:t>part of required functionality</w:t>
            </w:r>
          </w:p>
        </w:tc>
        <w:tc>
          <w:tcPr>
            <w:tcW w:w="1843" w:type="dxa"/>
            <w:tcBorders>
              <w:bottom w:val="single" w:sz="4" w:space="0" w:color="auto"/>
            </w:tcBorders>
          </w:tcPr>
          <w:p w14:paraId="3AFD9509" w14:textId="55C94961" w:rsidR="00947A14" w:rsidRPr="0057340A" w:rsidRDefault="00E73B1B" w:rsidP="000519F3">
            <w:pPr>
              <w:rPr>
                <w:rFonts w:asciiTheme="minorHAnsi" w:hAnsiTheme="minorHAnsi" w:cs="Arial"/>
                <w:sz w:val="18"/>
                <w:szCs w:val="18"/>
              </w:rPr>
            </w:pPr>
            <w:r w:rsidRPr="0057340A">
              <w:rPr>
                <w:rFonts w:asciiTheme="minorHAnsi" w:hAnsiTheme="minorHAnsi" w:cs="Arial"/>
                <w:sz w:val="18"/>
                <w:szCs w:val="18"/>
              </w:rPr>
              <w:t>Parameters missing</w:t>
            </w:r>
            <w:r w:rsidR="00947A14" w:rsidRPr="0057340A">
              <w:rPr>
                <w:rFonts w:asciiTheme="minorHAnsi" w:hAnsiTheme="minorHAnsi" w:cs="Arial"/>
                <w:sz w:val="18"/>
                <w:szCs w:val="18"/>
              </w:rPr>
              <w:t xml:space="preserve">; </w:t>
            </w:r>
            <w:r w:rsidRPr="0057340A">
              <w:rPr>
                <w:rFonts w:asciiTheme="minorHAnsi" w:hAnsiTheme="minorHAnsi" w:cs="Arial"/>
                <w:sz w:val="18"/>
                <w:szCs w:val="18"/>
              </w:rPr>
              <w:t>return values missing;</w:t>
            </w:r>
            <w:r w:rsidR="00D81607" w:rsidRPr="0057340A">
              <w:rPr>
                <w:rFonts w:asciiTheme="minorHAnsi" w:hAnsiTheme="minorHAnsi" w:cs="Arial"/>
                <w:sz w:val="18"/>
                <w:szCs w:val="18"/>
              </w:rPr>
              <w:t xml:space="preserve"> faulty functionality</w:t>
            </w:r>
            <w:r w:rsidR="00E869F5" w:rsidRPr="0057340A">
              <w:rPr>
                <w:rFonts w:asciiTheme="minorHAnsi" w:hAnsiTheme="minorHAnsi" w:cs="Arial"/>
                <w:sz w:val="18"/>
                <w:szCs w:val="18"/>
              </w:rPr>
              <w:t>; missing function def</w:t>
            </w:r>
          </w:p>
        </w:tc>
        <w:tc>
          <w:tcPr>
            <w:tcW w:w="1417" w:type="dxa"/>
            <w:tcBorders>
              <w:bottom w:val="single" w:sz="4" w:space="0" w:color="auto"/>
            </w:tcBorders>
          </w:tcPr>
          <w:p w14:paraId="2D4B5DED" w14:textId="01BAA686" w:rsidR="00947A14" w:rsidRPr="0057340A" w:rsidRDefault="00E51F47" w:rsidP="000519F3">
            <w:pPr>
              <w:rPr>
                <w:rFonts w:asciiTheme="minorHAnsi" w:hAnsiTheme="minorHAnsi" w:cs="Arial"/>
                <w:sz w:val="18"/>
                <w:szCs w:val="18"/>
              </w:rPr>
            </w:pPr>
            <w:r w:rsidRPr="0057340A">
              <w:rPr>
                <w:rFonts w:asciiTheme="minorHAnsi" w:hAnsiTheme="minorHAnsi" w:cs="Arial"/>
                <w:sz w:val="18"/>
                <w:szCs w:val="18"/>
              </w:rPr>
              <w:t>Use</w:t>
            </w:r>
            <w:r w:rsidR="00E73B1B" w:rsidRPr="0057340A">
              <w:rPr>
                <w:rFonts w:asciiTheme="minorHAnsi" w:hAnsiTheme="minorHAnsi" w:cs="Arial"/>
                <w:sz w:val="18"/>
                <w:szCs w:val="18"/>
              </w:rPr>
              <w:t xml:space="preserve">s </w:t>
            </w:r>
            <w:r w:rsidRPr="0057340A">
              <w:rPr>
                <w:rFonts w:asciiTheme="minorHAnsi" w:hAnsiTheme="minorHAnsi" w:cs="Arial"/>
                <w:sz w:val="18"/>
                <w:szCs w:val="18"/>
              </w:rPr>
              <w:t>an external library;</w:t>
            </w:r>
            <w:r w:rsidR="001F4474" w:rsidRPr="0057340A">
              <w:rPr>
                <w:rFonts w:asciiTheme="minorHAnsi" w:hAnsiTheme="minorHAnsi" w:cs="Arial"/>
                <w:sz w:val="18"/>
                <w:szCs w:val="18"/>
              </w:rPr>
              <w:t xml:space="preserve"> </w:t>
            </w:r>
            <w:r w:rsidR="00E73B1B" w:rsidRPr="0057340A">
              <w:rPr>
                <w:rFonts w:asciiTheme="minorHAnsi" w:hAnsiTheme="minorHAnsi" w:cs="Arial"/>
                <w:sz w:val="18"/>
                <w:szCs w:val="18"/>
              </w:rPr>
              <w:t>runtime error when executed</w:t>
            </w:r>
          </w:p>
        </w:tc>
      </w:tr>
      <w:tr w:rsidR="00BF3DF4" w:rsidRPr="00FB0231" w14:paraId="1C8B9992" w14:textId="77777777" w:rsidTr="00CB4B88">
        <w:trPr>
          <w:cantSplit/>
        </w:trPr>
        <w:tc>
          <w:tcPr>
            <w:tcW w:w="1828" w:type="dxa"/>
            <w:shd w:val="clear" w:color="auto" w:fill="D9D9D9" w:themeFill="background1" w:themeFillShade="D9"/>
          </w:tcPr>
          <w:p w14:paraId="3DFE7289" w14:textId="07E89BAE" w:rsidR="0030727B" w:rsidRPr="0030727B" w:rsidRDefault="0030727B" w:rsidP="0030727B">
            <w:pPr>
              <w:rPr>
                <w:rFonts w:asciiTheme="minorHAnsi" w:hAnsiTheme="minorHAnsi" w:cs="Arial"/>
                <w:b/>
                <w:sz w:val="19"/>
                <w:szCs w:val="19"/>
              </w:rPr>
            </w:pPr>
            <w:r w:rsidRPr="0030727B">
              <w:rPr>
                <w:rFonts w:asciiTheme="minorHAnsi" w:hAnsiTheme="minorHAnsi" w:cs="Arial"/>
                <w:b/>
                <w:sz w:val="19"/>
                <w:szCs w:val="19"/>
              </w:rPr>
              <w:t>Task 2</w:t>
            </w:r>
          </w:p>
          <w:p w14:paraId="657CCAB5" w14:textId="3A2B3F9F" w:rsidR="0030727B" w:rsidRPr="0030727B" w:rsidRDefault="0030727B" w:rsidP="0030727B">
            <w:pPr>
              <w:rPr>
                <w:rFonts w:asciiTheme="minorHAnsi" w:hAnsiTheme="minorHAnsi" w:cs="Arial"/>
                <w:b/>
                <w:bCs/>
                <w:sz w:val="19"/>
                <w:szCs w:val="19"/>
              </w:rPr>
            </w:pPr>
            <w:r w:rsidRPr="0030727B">
              <w:rPr>
                <w:rFonts w:asciiTheme="minorHAnsi" w:hAnsiTheme="minorHAnsi" w:cs="Arial"/>
                <w:b/>
                <w:bCs/>
                <w:sz w:val="19"/>
                <w:szCs w:val="19"/>
              </w:rPr>
              <w:t>(8%)</w:t>
            </w:r>
          </w:p>
          <w:p w14:paraId="7F7972E4" w14:textId="3F947AAC" w:rsidR="0030727B" w:rsidRPr="00FB0231" w:rsidRDefault="0030727B" w:rsidP="0030727B">
            <w:pPr>
              <w:rPr>
                <w:rFonts w:asciiTheme="minorHAnsi" w:hAnsiTheme="minorHAnsi" w:cs="Arial"/>
                <w:b/>
                <w:bCs/>
                <w:color w:val="FF0000"/>
                <w:sz w:val="19"/>
                <w:szCs w:val="19"/>
              </w:rPr>
            </w:pPr>
            <w:r w:rsidRPr="0030727B">
              <w:rPr>
                <w:rFonts w:asciiTheme="minorHAnsi" w:hAnsiTheme="minorHAnsi" w:cs="Arial"/>
                <w:b/>
                <w:bCs/>
                <w:sz w:val="19"/>
                <w:szCs w:val="19"/>
              </w:rPr>
              <w:t>Relates to MO1</w:t>
            </w:r>
          </w:p>
        </w:tc>
        <w:tc>
          <w:tcPr>
            <w:tcW w:w="2127" w:type="dxa"/>
            <w:shd w:val="clear" w:color="auto" w:fill="auto"/>
          </w:tcPr>
          <w:p w14:paraId="71399FAB" w14:textId="73063B13"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 xml:space="preserve">All task requirements met in full including </w:t>
            </w:r>
            <w:r>
              <w:rPr>
                <w:rFonts w:asciiTheme="minorHAnsi" w:hAnsiTheme="minorHAnsi" w:cs="Arial"/>
                <w:sz w:val="18"/>
                <w:szCs w:val="18"/>
              </w:rPr>
              <w:t xml:space="preserve">good </w:t>
            </w:r>
            <w:r w:rsidRPr="0057340A">
              <w:rPr>
                <w:rFonts w:asciiTheme="minorHAnsi" w:hAnsiTheme="minorHAnsi" w:cs="Arial"/>
                <w:sz w:val="18"/>
                <w:szCs w:val="18"/>
              </w:rPr>
              <w:t>error handling and clear readable code</w:t>
            </w:r>
          </w:p>
        </w:tc>
        <w:tc>
          <w:tcPr>
            <w:tcW w:w="2268" w:type="dxa"/>
            <w:shd w:val="clear" w:color="auto" w:fill="auto"/>
          </w:tcPr>
          <w:p w14:paraId="4AAF534A" w14:textId="70BF985B" w:rsidR="0030727B" w:rsidRPr="00FB0231" w:rsidRDefault="00C50E1B" w:rsidP="0030727B">
            <w:pPr>
              <w:rPr>
                <w:rFonts w:asciiTheme="minorHAnsi" w:hAnsiTheme="minorHAnsi" w:cs="Arial"/>
                <w:color w:val="FF0000"/>
                <w:sz w:val="18"/>
                <w:szCs w:val="18"/>
              </w:rPr>
            </w:pPr>
            <w:r>
              <w:rPr>
                <w:rFonts w:asciiTheme="minorHAnsi" w:hAnsiTheme="minorHAnsi" w:cs="Arial"/>
                <w:sz w:val="18"/>
                <w:szCs w:val="18"/>
              </w:rPr>
              <w:t>P</w:t>
            </w:r>
            <w:r w:rsidR="0030727B" w:rsidRPr="0057340A">
              <w:rPr>
                <w:rFonts w:asciiTheme="minorHAnsi" w:hAnsiTheme="minorHAnsi" w:cs="Arial"/>
                <w:sz w:val="18"/>
                <w:szCs w:val="18"/>
              </w:rPr>
              <w:t>arameter</w:t>
            </w:r>
            <w:r w:rsidR="0030727B">
              <w:rPr>
                <w:rFonts w:asciiTheme="minorHAnsi" w:hAnsiTheme="minorHAnsi" w:cs="Arial"/>
                <w:sz w:val="18"/>
                <w:szCs w:val="18"/>
              </w:rPr>
              <w:t>/</w:t>
            </w:r>
            <w:r w:rsidR="0030727B" w:rsidRPr="0057340A">
              <w:rPr>
                <w:rFonts w:asciiTheme="minorHAnsi" w:hAnsiTheme="minorHAnsi" w:cs="Arial"/>
                <w:sz w:val="18"/>
                <w:szCs w:val="18"/>
              </w:rPr>
              <w:t xml:space="preserve">return value </w:t>
            </w:r>
            <w:r w:rsidR="0030727B">
              <w:rPr>
                <w:rFonts w:asciiTheme="minorHAnsi" w:hAnsiTheme="minorHAnsi" w:cs="Arial"/>
                <w:sz w:val="18"/>
                <w:szCs w:val="18"/>
              </w:rPr>
              <w:t>correct</w:t>
            </w:r>
            <w:r>
              <w:rPr>
                <w:rFonts w:asciiTheme="minorHAnsi" w:hAnsiTheme="minorHAnsi" w:cs="Arial"/>
                <w:sz w:val="18"/>
                <w:szCs w:val="18"/>
              </w:rPr>
              <w:t>; includes all</w:t>
            </w:r>
            <w:r w:rsidR="0030727B">
              <w:rPr>
                <w:rFonts w:asciiTheme="minorHAnsi" w:hAnsiTheme="minorHAnsi" w:cs="Arial"/>
                <w:sz w:val="18"/>
                <w:szCs w:val="18"/>
              </w:rPr>
              <w:t xml:space="preserve"> </w:t>
            </w:r>
            <w:r w:rsidR="0030727B" w:rsidRPr="0057340A">
              <w:rPr>
                <w:rFonts w:asciiTheme="minorHAnsi" w:hAnsiTheme="minorHAnsi" w:cs="Arial"/>
                <w:sz w:val="18"/>
                <w:szCs w:val="18"/>
              </w:rPr>
              <w:t>required functionality</w:t>
            </w:r>
            <w:r>
              <w:rPr>
                <w:rFonts w:asciiTheme="minorHAnsi" w:hAnsiTheme="minorHAnsi" w:cs="Arial"/>
                <w:sz w:val="18"/>
                <w:szCs w:val="18"/>
              </w:rPr>
              <w:t xml:space="preserve"> and </w:t>
            </w:r>
            <w:r w:rsidR="0030727B" w:rsidRPr="0057340A">
              <w:rPr>
                <w:rFonts w:asciiTheme="minorHAnsi" w:hAnsiTheme="minorHAnsi" w:cs="Arial"/>
                <w:sz w:val="18"/>
                <w:szCs w:val="18"/>
              </w:rPr>
              <w:t>some error handling</w:t>
            </w:r>
            <w:r w:rsidR="0030727B">
              <w:rPr>
                <w:rFonts w:asciiTheme="minorHAnsi" w:hAnsiTheme="minorHAnsi" w:cs="Arial"/>
                <w:sz w:val="18"/>
                <w:szCs w:val="18"/>
              </w:rPr>
              <w:t xml:space="preserve"> </w:t>
            </w:r>
          </w:p>
        </w:tc>
        <w:tc>
          <w:tcPr>
            <w:tcW w:w="2126" w:type="dxa"/>
            <w:shd w:val="clear" w:color="auto" w:fill="auto"/>
          </w:tcPr>
          <w:p w14:paraId="431B1493" w14:textId="1DC4A493" w:rsidR="0030727B" w:rsidRPr="00FB0231" w:rsidRDefault="001A2BD5" w:rsidP="0030727B">
            <w:pPr>
              <w:rPr>
                <w:rFonts w:asciiTheme="minorHAnsi" w:hAnsiTheme="minorHAnsi" w:cs="Arial"/>
                <w:color w:val="FF0000"/>
                <w:sz w:val="18"/>
                <w:szCs w:val="18"/>
              </w:rPr>
            </w:pPr>
            <w:r>
              <w:rPr>
                <w:rFonts w:asciiTheme="minorHAnsi" w:hAnsiTheme="minorHAnsi" w:cs="Arial"/>
                <w:sz w:val="18"/>
                <w:szCs w:val="18"/>
              </w:rPr>
              <w:t>P</w:t>
            </w:r>
            <w:r w:rsidR="0030727B" w:rsidRPr="0057340A">
              <w:rPr>
                <w:rFonts w:asciiTheme="minorHAnsi" w:hAnsiTheme="minorHAnsi" w:cs="Arial"/>
                <w:sz w:val="18"/>
                <w:szCs w:val="18"/>
              </w:rPr>
              <w:t xml:space="preserve">arameter/return value correct; </w:t>
            </w:r>
            <w:r w:rsidR="00C50E1B">
              <w:rPr>
                <w:rFonts w:asciiTheme="minorHAnsi" w:hAnsiTheme="minorHAnsi" w:cs="Arial"/>
                <w:sz w:val="18"/>
                <w:szCs w:val="18"/>
              </w:rPr>
              <w:t xml:space="preserve">includes all </w:t>
            </w:r>
            <w:r w:rsidR="0030727B" w:rsidRPr="0057340A">
              <w:rPr>
                <w:rFonts w:asciiTheme="minorHAnsi" w:hAnsiTheme="minorHAnsi" w:cs="Arial"/>
                <w:sz w:val="18"/>
                <w:szCs w:val="18"/>
              </w:rPr>
              <w:t>required functionality</w:t>
            </w:r>
            <w:r w:rsidR="0030727B">
              <w:rPr>
                <w:rFonts w:asciiTheme="minorHAnsi" w:hAnsiTheme="minorHAnsi" w:cs="Arial"/>
                <w:sz w:val="18"/>
                <w:szCs w:val="18"/>
              </w:rPr>
              <w:t xml:space="preserve"> </w:t>
            </w:r>
          </w:p>
        </w:tc>
        <w:tc>
          <w:tcPr>
            <w:tcW w:w="2126" w:type="dxa"/>
            <w:shd w:val="clear" w:color="auto" w:fill="auto"/>
          </w:tcPr>
          <w:p w14:paraId="00F12B51" w14:textId="7DFA97EB"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Parameter</w:t>
            </w:r>
            <w:r>
              <w:rPr>
                <w:rFonts w:asciiTheme="minorHAnsi" w:hAnsiTheme="minorHAnsi" w:cs="Arial"/>
                <w:sz w:val="18"/>
                <w:szCs w:val="18"/>
              </w:rPr>
              <w:t>/</w:t>
            </w:r>
            <w:r w:rsidRPr="0057340A">
              <w:rPr>
                <w:rFonts w:asciiTheme="minorHAnsi" w:hAnsiTheme="minorHAnsi" w:cs="Arial"/>
                <w:sz w:val="18"/>
                <w:szCs w:val="18"/>
              </w:rPr>
              <w:t>return value mostly correct; includes most required functionality</w:t>
            </w:r>
          </w:p>
        </w:tc>
        <w:tc>
          <w:tcPr>
            <w:tcW w:w="1843" w:type="dxa"/>
            <w:shd w:val="clear" w:color="auto" w:fill="auto"/>
          </w:tcPr>
          <w:p w14:paraId="3F1762B8" w14:textId="5C752F1B" w:rsidR="0030727B" w:rsidRPr="00FB0231" w:rsidRDefault="0030727B" w:rsidP="0030727B">
            <w:pPr>
              <w:rPr>
                <w:rFonts w:asciiTheme="minorHAnsi" w:hAnsiTheme="minorHAnsi" w:cs="Arial"/>
                <w:color w:val="FF0000"/>
                <w:sz w:val="18"/>
                <w:szCs w:val="18"/>
              </w:rPr>
            </w:pPr>
            <w:r>
              <w:rPr>
                <w:rFonts w:asciiTheme="minorHAnsi" w:hAnsiTheme="minorHAnsi" w:cs="Arial"/>
                <w:sz w:val="18"/>
                <w:szCs w:val="18"/>
              </w:rPr>
              <w:t>Incorrect p</w:t>
            </w:r>
            <w:r w:rsidRPr="0057340A">
              <w:rPr>
                <w:rFonts w:asciiTheme="minorHAnsi" w:hAnsiTheme="minorHAnsi" w:cs="Arial"/>
                <w:sz w:val="18"/>
                <w:szCs w:val="18"/>
              </w:rPr>
              <w:t>arameter</w:t>
            </w:r>
            <w:r w:rsidR="001A2BD5">
              <w:rPr>
                <w:rFonts w:asciiTheme="minorHAnsi" w:hAnsiTheme="minorHAnsi" w:cs="Arial"/>
                <w:sz w:val="18"/>
                <w:szCs w:val="18"/>
              </w:rPr>
              <w:t>/</w:t>
            </w:r>
            <w:r>
              <w:rPr>
                <w:rFonts w:asciiTheme="minorHAnsi" w:hAnsiTheme="minorHAnsi" w:cs="Arial"/>
                <w:sz w:val="18"/>
                <w:szCs w:val="18"/>
              </w:rPr>
              <w:t xml:space="preserve"> </w:t>
            </w:r>
            <w:r w:rsidRPr="0057340A">
              <w:rPr>
                <w:rFonts w:asciiTheme="minorHAnsi" w:hAnsiTheme="minorHAnsi" w:cs="Arial"/>
                <w:sz w:val="18"/>
                <w:szCs w:val="18"/>
              </w:rPr>
              <w:t xml:space="preserve">return value; includes </w:t>
            </w:r>
            <w:r>
              <w:rPr>
                <w:rFonts w:asciiTheme="minorHAnsi" w:hAnsiTheme="minorHAnsi" w:cs="Arial"/>
                <w:sz w:val="18"/>
                <w:szCs w:val="18"/>
              </w:rPr>
              <w:t xml:space="preserve">only </w:t>
            </w:r>
            <w:r w:rsidRPr="0057340A">
              <w:rPr>
                <w:rFonts w:asciiTheme="minorHAnsi" w:hAnsiTheme="minorHAnsi" w:cs="Arial"/>
                <w:sz w:val="18"/>
                <w:szCs w:val="18"/>
              </w:rPr>
              <w:t>part of required functionality</w:t>
            </w:r>
          </w:p>
        </w:tc>
        <w:tc>
          <w:tcPr>
            <w:tcW w:w="1843" w:type="dxa"/>
            <w:shd w:val="clear" w:color="auto" w:fill="auto"/>
          </w:tcPr>
          <w:p w14:paraId="7F3311B2" w14:textId="75CE88F4"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Parameter missing; return value missing; faulty functionality; missing function def</w:t>
            </w:r>
          </w:p>
        </w:tc>
        <w:tc>
          <w:tcPr>
            <w:tcW w:w="1417" w:type="dxa"/>
            <w:shd w:val="clear" w:color="auto" w:fill="auto"/>
          </w:tcPr>
          <w:p w14:paraId="653AD1B2" w14:textId="40883DA5" w:rsidR="0030727B" w:rsidRPr="00897A8C" w:rsidRDefault="0030727B" w:rsidP="0030727B">
            <w:pPr>
              <w:rPr>
                <w:rFonts w:asciiTheme="minorHAnsi" w:hAnsiTheme="minorHAnsi" w:cs="Arial"/>
                <w:sz w:val="18"/>
                <w:szCs w:val="18"/>
              </w:rPr>
            </w:pPr>
            <w:r w:rsidRPr="00897A8C">
              <w:rPr>
                <w:rFonts w:asciiTheme="minorHAnsi" w:hAnsiTheme="minorHAnsi" w:cs="Arial"/>
                <w:sz w:val="18"/>
                <w:szCs w:val="18"/>
              </w:rPr>
              <w:t>Use of an external library; runtime error when executed</w:t>
            </w:r>
          </w:p>
        </w:tc>
      </w:tr>
      <w:tr w:rsidR="00BF3DF4" w:rsidRPr="00FB0231" w14:paraId="5027EAFB" w14:textId="77777777" w:rsidTr="00CB4B88">
        <w:trPr>
          <w:cantSplit/>
        </w:trPr>
        <w:tc>
          <w:tcPr>
            <w:tcW w:w="1828" w:type="dxa"/>
            <w:shd w:val="clear" w:color="auto" w:fill="D9D9D9" w:themeFill="background1" w:themeFillShade="D9"/>
          </w:tcPr>
          <w:p w14:paraId="328F2BD7" w14:textId="5A709BB0" w:rsidR="0030727B" w:rsidRPr="00C50E1B" w:rsidRDefault="0030727B" w:rsidP="0030727B">
            <w:pPr>
              <w:rPr>
                <w:rFonts w:asciiTheme="minorHAnsi" w:hAnsiTheme="minorHAnsi" w:cs="Arial"/>
                <w:b/>
                <w:sz w:val="19"/>
                <w:szCs w:val="19"/>
              </w:rPr>
            </w:pPr>
            <w:r w:rsidRPr="00C50E1B">
              <w:rPr>
                <w:rFonts w:asciiTheme="minorHAnsi" w:hAnsiTheme="minorHAnsi" w:cs="Arial"/>
                <w:b/>
                <w:sz w:val="19"/>
                <w:szCs w:val="19"/>
              </w:rPr>
              <w:t>Task 3</w:t>
            </w:r>
          </w:p>
          <w:p w14:paraId="39919A9E" w14:textId="1548C580" w:rsidR="0030727B" w:rsidRPr="00C50E1B" w:rsidRDefault="0030727B" w:rsidP="0030727B">
            <w:pPr>
              <w:rPr>
                <w:rFonts w:asciiTheme="minorHAnsi" w:hAnsiTheme="minorHAnsi" w:cs="Arial"/>
                <w:b/>
                <w:bCs/>
                <w:sz w:val="19"/>
                <w:szCs w:val="19"/>
              </w:rPr>
            </w:pPr>
            <w:r w:rsidRPr="00C50E1B">
              <w:rPr>
                <w:rFonts w:asciiTheme="minorHAnsi" w:hAnsiTheme="minorHAnsi" w:cs="Arial"/>
                <w:b/>
                <w:bCs/>
                <w:sz w:val="19"/>
                <w:szCs w:val="19"/>
              </w:rPr>
              <w:t>(12%)</w:t>
            </w:r>
          </w:p>
          <w:p w14:paraId="21E56C21" w14:textId="039BE04D" w:rsidR="0030727B" w:rsidRPr="00FB0231" w:rsidRDefault="0030727B" w:rsidP="0030727B">
            <w:pPr>
              <w:rPr>
                <w:rFonts w:asciiTheme="minorHAnsi" w:hAnsiTheme="minorHAnsi" w:cs="Arial"/>
                <w:b/>
                <w:bCs/>
                <w:color w:val="FF0000"/>
                <w:sz w:val="19"/>
                <w:szCs w:val="19"/>
              </w:rPr>
            </w:pPr>
            <w:r w:rsidRPr="00C50E1B">
              <w:rPr>
                <w:rFonts w:asciiTheme="minorHAnsi" w:hAnsiTheme="minorHAnsi" w:cs="Arial"/>
                <w:b/>
                <w:bCs/>
                <w:sz w:val="19"/>
                <w:szCs w:val="19"/>
              </w:rPr>
              <w:t>Relates to MO</w:t>
            </w:r>
            <w:r w:rsidR="00200097">
              <w:rPr>
                <w:rFonts w:asciiTheme="minorHAnsi" w:hAnsiTheme="minorHAnsi" w:cs="Arial"/>
                <w:b/>
                <w:bCs/>
                <w:sz w:val="19"/>
                <w:szCs w:val="19"/>
              </w:rPr>
              <w:t>3</w:t>
            </w:r>
            <w:r w:rsidR="00AC5AA2">
              <w:rPr>
                <w:rFonts w:asciiTheme="minorHAnsi" w:hAnsiTheme="minorHAnsi" w:cs="Arial"/>
                <w:b/>
                <w:bCs/>
                <w:sz w:val="19"/>
                <w:szCs w:val="19"/>
              </w:rPr>
              <w:t xml:space="preserve"> &amp; </w:t>
            </w:r>
            <w:r w:rsidR="00D50205" w:rsidRPr="0057340A">
              <w:rPr>
                <w:rFonts w:asciiTheme="minorHAnsi" w:hAnsiTheme="minorHAnsi" w:cs="Arial"/>
                <w:b/>
                <w:bCs/>
                <w:sz w:val="19"/>
                <w:szCs w:val="19"/>
              </w:rPr>
              <w:t>MO</w:t>
            </w:r>
            <w:r w:rsidR="00200097">
              <w:rPr>
                <w:rFonts w:asciiTheme="minorHAnsi" w:hAnsiTheme="minorHAnsi" w:cs="Arial"/>
                <w:b/>
                <w:bCs/>
                <w:sz w:val="19"/>
                <w:szCs w:val="19"/>
              </w:rPr>
              <w:t>4</w:t>
            </w:r>
          </w:p>
        </w:tc>
        <w:tc>
          <w:tcPr>
            <w:tcW w:w="2127" w:type="dxa"/>
          </w:tcPr>
          <w:p w14:paraId="7971E176" w14:textId="7FFA6AA8" w:rsidR="0030727B" w:rsidRPr="00FB0231" w:rsidRDefault="00C50E1B" w:rsidP="0030727B">
            <w:pPr>
              <w:rPr>
                <w:rFonts w:asciiTheme="minorHAnsi" w:hAnsiTheme="minorHAnsi" w:cs="Arial"/>
                <w:color w:val="FF0000"/>
                <w:sz w:val="18"/>
                <w:szCs w:val="18"/>
              </w:rPr>
            </w:pPr>
            <w:r w:rsidRPr="0057340A">
              <w:rPr>
                <w:rFonts w:asciiTheme="minorHAnsi" w:hAnsiTheme="minorHAnsi" w:cs="Arial"/>
                <w:sz w:val="18"/>
                <w:szCs w:val="18"/>
              </w:rPr>
              <w:t xml:space="preserve">All task requirements met in full including </w:t>
            </w:r>
            <w:r>
              <w:rPr>
                <w:rFonts w:asciiTheme="minorHAnsi" w:hAnsiTheme="minorHAnsi" w:cs="Arial"/>
                <w:sz w:val="18"/>
                <w:szCs w:val="18"/>
              </w:rPr>
              <w:t xml:space="preserve">good </w:t>
            </w:r>
            <w:r w:rsidRPr="0057340A">
              <w:rPr>
                <w:rFonts w:asciiTheme="minorHAnsi" w:hAnsiTheme="minorHAnsi" w:cs="Arial"/>
                <w:sz w:val="18"/>
                <w:szCs w:val="18"/>
              </w:rPr>
              <w:t>error handling and clear readable code</w:t>
            </w:r>
          </w:p>
        </w:tc>
        <w:tc>
          <w:tcPr>
            <w:tcW w:w="2268" w:type="dxa"/>
          </w:tcPr>
          <w:p w14:paraId="20E363E8" w14:textId="02E6421F" w:rsidR="0030727B" w:rsidRPr="00FB0231" w:rsidRDefault="00C50E1B" w:rsidP="0030727B">
            <w:pPr>
              <w:rPr>
                <w:rFonts w:asciiTheme="minorHAnsi" w:hAnsiTheme="minorHAnsi" w:cs="Arial"/>
                <w:color w:val="FF0000"/>
                <w:sz w:val="18"/>
                <w:szCs w:val="18"/>
              </w:rPr>
            </w:pPr>
            <w:r>
              <w:rPr>
                <w:rFonts w:asciiTheme="minorHAnsi" w:hAnsiTheme="minorHAnsi" w:cs="Arial"/>
                <w:sz w:val="18"/>
                <w:szCs w:val="18"/>
              </w:rPr>
              <w:t>P</w:t>
            </w:r>
            <w:r w:rsidRPr="0057340A">
              <w:rPr>
                <w:rFonts w:asciiTheme="minorHAnsi" w:hAnsiTheme="minorHAnsi" w:cs="Arial"/>
                <w:sz w:val="18"/>
                <w:szCs w:val="18"/>
              </w:rPr>
              <w:t>arameter</w:t>
            </w:r>
            <w:r>
              <w:rPr>
                <w:rFonts w:asciiTheme="minorHAnsi" w:hAnsiTheme="minorHAnsi" w:cs="Arial"/>
                <w:sz w:val="18"/>
                <w:szCs w:val="18"/>
              </w:rPr>
              <w:t>/</w:t>
            </w:r>
            <w:r w:rsidRPr="0057340A">
              <w:rPr>
                <w:rFonts w:asciiTheme="minorHAnsi" w:hAnsiTheme="minorHAnsi" w:cs="Arial"/>
                <w:sz w:val="18"/>
                <w:szCs w:val="18"/>
              </w:rPr>
              <w:t xml:space="preserve">return value </w:t>
            </w:r>
            <w:r>
              <w:rPr>
                <w:rFonts w:asciiTheme="minorHAnsi" w:hAnsiTheme="minorHAnsi" w:cs="Arial"/>
                <w:sz w:val="18"/>
                <w:szCs w:val="18"/>
              </w:rPr>
              <w:t xml:space="preserve">correct; includes all </w:t>
            </w:r>
            <w:r w:rsidRPr="0057340A">
              <w:rPr>
                <w:rFonts w:asciiTheme="minorHAnsi" w:hAnsiTheme="minorHAnsi" w:cs="Arial"/>
                <w:sz w:val="18"/>
                <w:szCs w:val="18"/>
              </w:rPr>
              <w:t>required functionality</w:t>
            </w:r>
            <w:r>
              <w:rPr>
                <w:rFonts w:asciiTheme="minorHAnsi" w:hAnsiTheme="minorHAnsi" w:cs="Arial"/>
                <w:sz w:val="18"/>
                <w:szCs w:val="18"/>
              </w:rPr>
              <w:t xml:space="preserve"> and </w:t>
            </w:r>
            <w:r w:rsidR="00E64BF0">
              <w:rPr>
                <w:rFonts w:asciiTheme="minorHAnsi" w:hAnsiTheme="minorHAnsi" w:cs="Arial"/>
                <w:sz w:val="18"/>
                <w:szCs w:val="18"/>
              </w:rPr>
              <w:t>good</w:t>
            </w:r>
            <w:r w:rsidRPr="0057340A">
              <w:rPr>
                <w:rFonts w:asciiTheme="minorHAnsi" w:hAnsiTheme="minorHAnsi" w:cs="Arial"/>
                <w:sz w:val="18"/>
                <w:szCs w:val="18"/>
              </w:rPr>
              <w:t xml:space="preserve"> error handling</w:t>
            </w:r>
          </w:p>
        </w:tc>
        <w:tc>
          <w:tcPr>
            <w:tcW w:w="2126" w:type="dxa"/>
          </w:tcPr>
          <w:p w14:paraId="4E7C6E75" w14:textId="7E3179D3" w:rsidR="0030727B" w:rsidRPr="00FB0231" w:rsidRDefault="001A2BD5" w:rsidP="0030727B">
            <w:pPr>
              <w:rPr>
                <w:rFonts w:asciiTheme="minorHAnsi" w:hAnsiTheme="minorHAnsi" w:cs="Arial"/>
                <w:color w:val="FF0000"/>
                <w:sz w:val="18"/>
                <w:szCs w:val="18"/>
              </w:rPr>
            </w:pPr>
            <w:r>
              <w:rPr>
                <w:rFonts w:asciiTheme="minorHAnsi" w:hAnsiTheme="minorHAnsi" w:cs="Arial"/>
                <w:sz w:val="18"/>
                <w:szCs w:val="18"/>
              </w:rPr>
              <w:t>P</w:t>
            </w:r>
            <w:r w:rsidRPr="0057340A">
              <w:rPr>
                <w:rFonts w:asciiTheme="minorHAnsi" w:hAnsiTheme="minorHAnsi" w:cs="Arial"/>
                <w:sz w:val="18"/>
                <w:szCs w:val="18"/>
              </w:rPr>
              <w:t xml:space="preserve">arameter/return value correct; </w:t>
            </w:r>
            <w:r w:rsidR="00C50E1B">
              <w:rPr>
                <w:rFonts w:asciiTheme="minorHAnsi" w:hAnsiTheme="minorHAnsi" w:cs="Arial"/>
                <w:sz w:val="18"/>
                <w:szCs w:val="18"/>
              </w:rPr>
              <w:t xml:space="preserve">includes all </w:t>
            </w:r>
            <w:r w:rsidRPr="0057340A">
              <w:rPr>
                <w:rFonts w:asciiTheme="minorHAnsi" w:hAnsiTheme="minorHAnsi" w:cs="Arial"/>
                <w:sz w:val="18"/>
                <w:szCs w:val="18"/>
              </w:rPr>
              <w:t>required functionality</w:t>
            </w:r>
            <w:r w:rsidR="00C50E1B">
              <w:rPr>
                <w:rFonts w:asciiTheme="minorHAnsi" w:hAnsiTheme="minorHAnsi" w:cs="Arial"/>
                <w:sz w:val="18"/>
                <w:szCs w:val="18"/>
              </w:rPr>
              <w:t xml:space="preserve"> and </w:t>
            </w:r>
            <w:r w:rsidR="00C50E1B" w:rsidRPr="0057340A">
              <w:rPr>
                <w:rFonts w:asciiTheme="minorHAnsi" w:hAnsiTheme="minorHAnsi" w:cs="Arial"/>
                <w:sz w:val="18"/>
                <w:szCs w:val="18"/>
              </w:rPr>
              <w:t>some error handling</w:t>
            </w:r>
            <w:r w:rsidR="00C50E1B">
              <w:rPr>
                <w:rFonts w:asciiTheme="minorHAnsi" w:hAnsiTheme="minorHAnsi" w:cs="Arial"/>
                <w:sz w:val="18"/>
                <w:szCs w:val="18"/>
              </w:rPr>
              <w:t xml:space="preserve"> </w:t>
            </w:r>
          </w:p>
        </w:tc>
        <w:tc>
          <w:tcPr>
            <w:tcW w:w="2126" w:type="dxa"/>
          </w:tcPr>
          <w:p w14:paraId="16A65AAB" w14:textId="32533EAF" w:rsidR="0030727B" w:rsidRPr="00FB0231" w:rsidRDefault="001A2BD5" w:rsidP="0030727B">
            <w:pPr>
              <w:rPr>
                <w:rFonts w:asciiTheme="minorHAnsi" w:hAnsiTheme="minorHAnsi" w:cs="Arial"/>
                <w:color w:val="FF0000"/>
                <w:sz w:val="18"/>
                <w:szCs w:val="18"/>
              </w:rPr>
            </w:pPr>
            <w:r w:rsidRPr="0057340A">
              <w:rPr>
                <w:rFonts w:asciiTheme="minorHAnsi" w:hAnsiTheme="minorHAnsi" w:cs="Arial"/>
                <w:sz w:val="18"/>
                <w:szCs w:val="18"/>
              </w:rPr>
              <w:t>Parameter</w:t>
            </w:r>
            <w:r>
              <w:rPr>
                <w:rFonts w:asciiTheme="minorHAnsi" w:hAnsiTheme="minorHAnsi" w:cs="Arial"/>
                <w:sz w:val="18"/>
                <w:szCs w:val="18"/>
              </w:rPr>
              <w:t>/</w:t>
            </w:r>
            <w:r w:rsidRPr="0057340A">
              <w:rPr>
                <w:rFonts w:asciiTheme="minorHAnsi" w:hAnsiTheme="minorHAnsi" w:cs="Arial"/>
                <w:sz w:val="18"/>
                <w:szCs w:val="18"/>
              </w:rPr>
              <w:t>return value mostly correct; includes most required functionality</w:t>
            </w:r>
          </w:p>
        </w:tc>
        <w:tc>
          <w:tcPr>
            <w:tcW w:w="1843" w:type="dxa"/>
          </w:tcPr>
          <w:p w14:paraId="06F115A3" w14:textId="66EF1387" w:rsidR="0030727B" w:rsidRPr="00FB0231" w:rsidRDefault="001A2BD5" w:rsidP="0030727B">
            <w:pPr>
              <w:rPr>
                <w:rFonts w:asciiTheme="minorHAnsi" w:hAnsiTheme="minorHAnsi" w:cs="Arial"/>
                <w:color w:val="FF0000"/>
                <w:sz w:val="18"/>
                <w:szCs w:val="18"/>
              </w:rPr>
            </w:pPr>
            <w:r>
              <w:rPr>
                <w:rFonts w:asciiTheme="minorHAnsi" w:hAnsiTheme="minorHAnsi" w:cs="Arial"/>
                <w:sz w:val="18"/>
                <w:szCs w:val="18"/>
              </w:rPr>
              <w:t>Incorrect p</w:t>
            </w:r>
            <w:r w:rsidRPr="0057340A">
              <w:rPr>
                <w:rFonts w:asciiTheme="minorHAnsi" w:hAnsiTheme="minorHAnsi" w:cs="Arial"/>
                <w:sz w:val="18"/>
                <w:szCs w:val="18"/>
              </w:rPr>
              <w:t>arameter</w:t>
            </w:r>
            <w:r>
              <w:rPr>
                <w:rFonts w:asciiTheme="minorHAnsi" w:hAnsiTheme="minorHAnsi" w:cs="Arial"/>
                <w:sz w:val="18"/>
                <w:szCs w:val="18"/>
              </w:rPr>
              <w:t xml:space="preserve">/ </w:t>
            </w:r>
            <w:r w:rsidRPr="0057340A">
              <w:rPr>
                <w:rFonts w:asciiTheme="minorHAnsi" w:hAnsiTheme="minorHAnsi" w:cs="Arial"/>
                <w:sz w:val="18"/>
                <w:szCs w:val="18"/>
              </w:rPr>
              <w:t xml:space="preserve">return value; includes </w:t>
            </w:r>
            <w:r>
              <w:rPr>
                <w:rFonts w:asciiTheme="minorHAnsi" w:hAnsiTheme="minorHAnsi" w:cs="Arial"/>
                <w:sz w:val="18"/>
                <w:szCs w:val="18"/>
              </w:rPr>
              <w:t xml:space="preserve">only </w:t>
            </w:r>
            <w:r w:rsidRPr="0057340A">
              <w:rPr>
                <w:rFonts w:asciiTheme="minorHAnsi" w:hAnsiTheme="minorHAnsi" w:cs="Arial"/>
                <w:sz w:val="18"/>
                <w:szCs w:val="18"/>
              </w:rPr>
              <w:t>part of required functionality</w:t>
            </w:r>
          </w:p>
        </w:tc>
        <w:tc>
          <w:tcPr>
            <w:tcW w:w="1843" w:type="dxa"/>
          </w:tcPr>
          <w:p w14:paraId="69D7B493" w14:textId="0919F0ED" w:rsidR="0030727B" w:rsidRPr="00FB0231" w:rsidRDefault="001A2BD5" w:rsidP="0030727B">
            <w:pPr>
              <w:rPr>
                <w:rFonts w:asciiTheme="minorHAnsi" w:hAnsiTheme="minorHAnsi" w:cs="Arial"/>
                <w:color w:val="FF0000"/>
                <w:sz w:val="18"/>
                <w:szCs w:val="18"/>
              </w:rPr>
            </w:pPr>
            <w:r w:rsidRPr="0057340A">
              <w:rPr>
                <w:rFonts w:asciiTheme="minorHAnsi" w:hAnsiTheme="minorHAnsi" w:cs="Arial"/>
                <w:sz w:val="18"/>
                <w:szCs w:val="18"/>
              </w:rPr>
              <w:t>Parameter missing; return value missing; faulty functionality; missing function def</w:t>
            </w:r>
          </w:p>
        </w:tc>
        <w:tc>
          <w:tcPr>
            <w:tcW w:w="1417" w:type="dxa"/>
          </w:tcPr>
          <w:p w14:paraId="13376B9C" w14:textId="07F33CC1" w:rsidR="0030727B" w:rsidRPr="00FB0231" w:rsidRDefault="0030727B" w:rsidP="0030727B">
            <w:pPr>
              <w:rPr>
                <w:rFonts w:asciiTheme="minorHAnsi" w:hAnsiTheme="minorHAnsi" w:cs="Arial"/>
                <w:color w:val="FF0000"/>
                <w:sz w:val="18"/>
                <w:szCs w:val="18"/>
              </w:rPr>
            </w:pPr>
            <w:r w:rsidRPr="00897A8C">
              <w:rPr>
                <w:rFonts w:asciiTheme="minorHAnsi" w:hAnsiTheme="minorHAnsi" w:cs="Arial"/>
                <w:sz w:val="18"/>
                <w:szCs w:val="18"/>
              </w:rPr>
              <w:t>Use of an external library; runtime error when executed</w:t>
            </w:r>
          </w:p>
        </w:tc>
      </w:tr>
      <w:tr w:rsidR="00BF3DF4" w:rsidRPr="00FB0231" w14:paraId="08E00E8E" w14:textId="77777777" w:rsidTr="00CB4B88">
        <w:trPr>
          <w:cantSplit/>
        </w:trPr>
        <w:tc>
          <w:tcPr>
            <w:tcW w:w="1828" w:type="dxa"/>
            <w:shd w:val="clear" w:color="auto" w:fill="D9D9D9" w:themeFill="background1" w:themeFillShade="D9"/>
          </w:tcPr>
          <w:p w14:paraId="266E7893" w14:textId="79CD939D" w:rsidR="0030727B" w:rsidRPr="0030727B" w:rsidRDefault="0030727B" w:rsidP="0030727B">
            <w:pPr>
              <w:rPr>
                <w:rFonts w:asciiTheme="minorHAnsi" w:hAnsiTheme="minorHAnsi" w:cs="Arial"/>
                <w:b/>
                <w:sz w:val="19"/>
                <w:szCs w:val="19"/>
              </w:rPr>
            </w:pPr>
            <w:r w:rsidRPr="0030727B">
              <w:rPr>
                <w:rFonts w:asciiTheme="minorHAnsi" w:hAnsiTheme="minorHAnsi" w:cs="Arial"/>
                <w:b/>
                <w:sz w:val="19"/>
                <w:szCs w:val="19"/>
              </w:rPr>
              <w:t>Task 4</w:t>
            </w:r>
          </w:p>
          <w:p w14:paraId="77146DA0" w14:textId="603DB096" w:rsidR="0030727B" w:rsidRPr="0030727B" w:rsidRDefault="0030727B" w:rsidP="0030727B">
            <w:pPr>
              <w:rPr>
                <w:rFonts w:asciiTheme="minorHAnsi" w:hAnsiTheme="minorHAnsi" w:cs="Arial"/>
                <w:b/>
                <w:bCs/>
                <w:sz w:val="19"/>
                <w:szCs w:val="19"/>
              </w:rPr>
            </w:pPr>
            <w:r w:rsidRPr="0030727B">
              <w:rPr>
                <w:rFonts w:asciiTheme="minorHAnsi" w:hAnsiTheme="minorHAnsi" w:cs="Arial"/>
                <w:b/>
                <w:bCs/>
                <w:sz w:val="19"/>
                <w:szCs w:val="19"/>
              </w:rPr>
              <w:t>(8%)</w:t>
            </w:r>
          </w:p>
          <w:p w14:paraId="65BE853D" w14:textId="41E93E73" w:rsidR="0030727B" w:rsidRPr="00FB0231" w:rsidRDefault="0030727B" w:rsidP="0030727B">
            <w:pPr>
              <w:rPr>
                <w:rFonts w:asciiTheme="minorHAnsi" w:hAnsiTheme="minorHAnsi" w:cs="Arial"/>
                <w:b/>
                <w:bCs/>
                <w:color w:val="FF0000"/>
                <w:sz w:val="19"/>
                <w:szCs w:val="19"/>
              </w:rPr>
            </w:pPr>
            <w:r w:rsidRPr="0030727B">
              <w:rPr>
                <w:rFonts w:asciiTheme="minorHAnsi" w:hAnsiTheme="minorHAnsi" w:cs="Arial"/>
                <w:b/>
                <w:bCs/>
                <w:sz w:val="19"/>
                <w:szCs w:val="19"/>
              </w:rPr>
              <w:t>Relates to MO1</w:t>
            </w:r>
          </w:p>
        </w:tc>
        <w:tc>
          <w:tcPr>
            <w:tcW w:w="2127" w:type="dxa"/>
          </w:tcPr>
          <w:p w14:paraId="590A6793" w14:textId="0D20441A"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 xml:space="preserve">All task requirements met in full including </w:t>
            </w:r>
            <w:r>
              <w:rPr>
                <w:rFonts w:asciiTheme="minorHAnsi" w:hAnsiTheme="minorHAnsi" w:cs="Arial"/>
                <w:sz w:val="18"/>
                <w:szCs w:val="18"/>
              </w:rPr>
              <w:t xml:space="preserve">good </w:t>
            </w:r>
            <w:r w:rsidRPr="0057340A">
              <w:rPr>
                <w:rFonts w:asciiTheme="minorHAnsi" w:hAnsiTheme="minorHAnsi" w:cs="Arial"/>
                <w:sz w:val="18"/>
                <w:szCs w:val="18"/>
              </w:rPr>
              <w:t>error handling and clear readable code</w:t>
            </w:r>
          </w:p>
        </w:tc>
        <w:tc>
          <w:tcPr>
            <w:tcW w:w="2268" w:type="dxa"/>
          </w:tcPr>
          <w:p w14:paraId="7F345A40" w14:textId="1A418B19" w:rsidR="0030727B" w:rsidRPr="00FB0231" w:rsidRDefault="00C50E1B" w:rsidP="0030727B">
            <w:pPr>
              <w:rPr>
                <w:rFonts w:asciiTheme="minorHAnsi" w:hAnsiTheme="minorHAnsi" w:cs="Arial"/>
                <w:color w:val="FF0000"/>
                <w:sz w:val="18"/>
                <w:szCs w:val="18"/>
              </w:rPr>
            </w:pPr>
            <w:r>
              <w:rPr>
                <w:rFonts w:asciiTheme="minorHAnsi" w:hAnsiTheme="minorHAnsi" w:cs="Arial"/>
                <w:sz w:val="18"/>
                <w:szCs w:val="18"/>
              </w:rPr>
              <w:t>P</w:t>
            </w:r>
            <w:r w:rsidR="0030727B" w:rsidRPr="0057340A">
              <w:rPr>
                <w:rFonts w:asciiTheme="minorHAnsi" w:hAnsiTheme="minorHAnsi" w:cs="Arial"/>
                <w:sz w:val="18"/>
                <w:szCs w:val="18"/>
              </w:rPr>
              <w:t>arameters</w:t>
            </w:r>
            <w:r w:rsidR="0030727B">
              <w:rPr>
                <w:rFonts w:asciiTheme="minorHAnsi" w:hAnsiTheme="minorHAnsi" w:cs="Arial"/>
                <w:sz w:val="18"/>
                <w:szCs w:val="18"/>
              </w:rPr>
              <w:t>/</w:t>
            </w:r>
            <w:r w:rsidR="0030727B" w:rsidRPr="0057340A">
              <w:rPr>
                <w:rFonts w:asciiTheme="minorHAnsi" w:hAnsiTheme="minorHAnsi" w:cs="Arial"/>
                <w:sz w:val="18"/>
                <w:szCs w:val="18"/>
              </w:rPr>
              <w:t xml:space="preserve">return value </w:t>
            </w:r>
            <w:r w:rsidR="0030727B">
              <w:rPr>
                <w:rFonts w:asciiTheme="minorHAnsi" w:hAnsiTheme="minorHAnsi" w:cs="Arial"/>
                <w:sz w:val="18"/>
                <w:szCs w:val="18"/>
              </w:rPr>
              <w:t>correct</w:t>
            </w:r>
            <w:r>
              <w:rPr>
                <w:rFonts w:asciiTheme="minorHAnsi" w:hAnsiTheme="minorHAnsi" w:cs="Arial"/>
                <w:sz w:val="18"/>
                <w:szCs w:val="18"/>
              </w:rPr>
              <w:t xml:space="preserve">; includes all </w:t>
            </w:r>
            <w:r w:rsidR="0030727B" w:rsidRPr="0057340A">
              <w:rPr>
                <w:rFonts w:asciiTheme="minorHAnsi" w:hAnsiTheme="minorHAnsi" w:cs="Arial"/>
                <w:sz w:val="18"/>
                <w:szCs w:val="18"/>
              </w:rPr>
              <w:t>required functionality</w:t>
            </w:r>
            <w:r>
              <w:rPr>
                <w:rFonts w:asciiTheme="minorHAnsi" w:hAnsiTheme="minorHAnsi" w:cs="Arial"/>
                <w:sz w:val="18"/>
                <w:szCs w:val="18"/>
              </w:rPr>
              <w:t xml:space="preserve"> and </w:t>
            </w:r>
            <w:r w:rsidR="00E64BF0">
              <w:rPr>
                <w:rFonts w:asciiTheme="minorHAnsi" w:hAnsiTheme="minorHAnsi" w:cs="Arial"/>
                <w:sz w:val="18"/>
                <w:szCs w:val="18"/>
              </w:rPr>
              <w:t>some</w:t>
            </w:r>
            <w:r>
              <w:rPr>
                <w:rFonts w:asciiTheme="minorHAnsi" w:hAnsiTheme="minorHAnsi" w:cs="Arial"/>
                <w:sz w:val="18"/>
                <w:szCs w:val="18"/>
              </w:rPr>
              <w:t xml:space="preserve"> error handling</w:t>
            </w:r>
          </w:p>
        </w:tc>
        <w:tc>
          <w:tcPr>
            <w:tcW w:w="2126" w:type="dxa"/>
          </w:tcPr>
          <w:p w14:paraId="16774004" w14:textId="7802A0D3" w:rsidR="0030727B" w:rsidRPr="00FB0231" w:rsidRDefault="001A2BD5" w:rsidP="0030727B">
            <w:pPr>
              <w:rPr>
                <w:rFonts w:asciiTheme="minorHAnsi" w:hAnsiTheme="minorHAnsi" w:cs="Arial"/>
                <w:color w:val="FF0000"/>
                <w:sz w:val="18"/>
                <w:szCs w:val="18"/>
              </w:rPr>
            </w:pPr>
            <w:r>
              <w:rPr>
                <w:rFonts w:asciiTheme="minorHAnsi" w:hAnsiTheme="minorHAnsi" w:cs="Arial"/>
                <w:sz w:val="18"/>
                <w:szCs w:val="18"/>
              </w:rPr>
              <w:t>P</w:t>
            </w:r>
            <w:r w:rsidR="0030727B" w:rsidRPr="0057340A">
              <w:rPr>
                <w:rFonts w:asciiTheme="minorHAnsi" w:hAnsiTheme="minorHAnsi" w:cs="Arial"/>
                <w:sz w:val="18"/>
                <w:szCs w:val="18"/>
              </w:rPr>
              <w:t xml:space="preserve">arameter/return value correct; </w:t>
            </w:r>
            <w:r w:rsidR="00C50E1B">
              <w:rPr>
                <w:rFonts w:asciiTheme="minorHAnsi" w:hAnsiTheme="minorHAnsi" w:cs="Arial"/>
                <w:sz w:val="18"/>
                <w:szCs w:val="18"/>
              </w:rPr>
              <w:t xml:space="preserve">includes all </w:t>
            </w:r>
            <w:r w:rsidR="0030727B" w:rsidRPr="0057340A">
              <w:rPr>
                <w:rFonts w:asciiTheme="minorHAnsi" w:hAnsiTheme="minorHAnsi" w:cs="Arial"/>
                <w:sz w:val="18"/>
                <w:szCs w:val="18"/>
              </w:rPr>
              <w:t>required functionality</w:t>
            </w:r>
          </w:p>
        </w:tc>
        <w:tc>
          <w:tcPr>
            <w:tcW w:w="2126" w:type="dxa"/>
          </w:tcPr>
          <w:p w14:paraId="77DF892E" w14:textId="63C486C6"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Parameter</w:t>
            </w:r>
            <w:r>
              <w:rPr>
                <w:rFonts w:asciiTheme="minorHAnsi" w:hAnsiTheme="minorHAnsi" w:cs="Arial"/>
                <w:sz w:val="18"/>
                <w:szCs w:val="18"/>
              </w:rPr>
              <w:t>/</w:t>
            </w:r>
            <w:r w:rsidRPr="0057340A">
              <w:rPr>
                <w:rFonts w:asciiTheme="minorHAnsi" w:hAnsiTheme="minorHAnsi" w:cs="Arial"/>
                <w:sz w:val="18"/>
                <w:szCs w:val="18"/>
              </w:rPr>
              <w:t>return value mostly correct; includes most required functionality</w:t>
            </w:r>
          </w:p>
        </w:tc>
        <w:tc>
          <w:tcPr>
            <w:tcW w:w="1843" w:type="dxa"/>
          </w:tcPr>
          <w:p w14:paraId="559E9E99" w14:textId="0C4A8483" w:rsidR="0030727B" w:rsidRPr="00FB0231" w:rsidRDefault="0030727B" w:rsidP="0030727B">
            <w:pPr>
              <w:rPr>
                <w:rFonts w:asciiTheme="minorHAnsi" w:hAnsiTheme="minorHAnsi" w:cs="Arial"/>
                <w:color w:val="FF0000"/>
                <w:sz w:val="18"/>
                <w:szCs w:val="18"/>
              </w:rPr>
            </w:pPr>
            <w:r>
              <w:rPr>
                <w:rFonts w:asciiTheme="minorHAnsi" w:hAnsiTheme="minorHAnsi" w:cs="Arial"/>
                <w:sz w:val="18"/>
                <w:szCs w:val="18"/>
              </w:rPr>
              <w:t>Incorrect p</w:t>
            </w:r>
            <w:r w:rsidRPr="0057340A">
              <w:rPr>
                <w:rFonts w:asciiTheme="minorHAnsi" w:hAnsiTheme="minorHAnsi" w:cs="Arial"/>
                <w:sz w:val="18"/>
                <w:szCs w:val="18"/>
              </w:rPr>
              <w:t>arameter</w:t>
            </w:r>
            <w:r w:rsidR="001A2BD5">
              <w:rPr>
                <w:rFonts w:asciiTheme="minorHAnsi" w:hAnsiTheme="minorHAnsi" w:cs="Arial"/>
                <w:sz w:val="18"/>
                <w:szCs w:val="18"/>
              </w:rPr>
              <w:t>/</w:t>
            </w:r>
            <w:r>
              <w:rPr>
                <w:rFonts w:asciiTheme="minorHAnsi" w:hAnsiTheme="minorHAnsi" w:cs="Arial"/>
                <w:sz w:val="18"/>
                <w:szCs w:val="18"/>
              </w:rPr>
              <w:t xml:space="preserve"> </w:t>
            </w:r>
            <w:r w:rsidRPr="0057340A">
              <w:rPr>
                <w:rFonts w:asciiTheme="minorHAnsi" w:hAnsiTheme="minorHAnsi" w:cs="Arial"/>
                <w:sz w:val="18"/>
                <w:szCs w:val="18"/>
              </w:rPr>
              <w:t xml:space="preserve">return value; includes </w:t>
            </w:r>
            <w:r>
              <w:rPr>
                <w:rFonts w:asciiTheme="minorHAnsi" w:hAnsiTheme="minorHAnsi" w:cs="Arial"/>
                <w:sz w:val="18"/>
                <w:szCs w:val="18"/>
              </w:rPr>
              <w:t xml:space="preserve">only </w:t>
            </w:r>
            <w:r w:rsidRPr="0057340A">
              <w:rPr>
                <w:rFonts w:asciiTheme="minorHAnsi" w:hAnsiTheme="minorHAnsi" w:cs="Arial"/>
                <w:sz w:val="18"/>
                <w:szCs w:val="18"/>
              </w:rPr>
              <w:t>part of required functionality</w:t>
            </w:r>
          </w:p>
        </w:tc>
        <w:tc>
          <w:tcPr>
            <w:tcW w:w="1843" w:type="dxa"/>
          </w:tcPr>
          <w:p w14:paraId="41373B35" w14:textId="0F68FE04" w:rsidR="0030727B" w:rsidRPr="00FB0231" w:rsidRDefault="0030727B" w:rsidP="0030727B">
            <w:pPr>
              <w:rPr>
                <w:rFonts w:asciiTheme="minorHAnsi" w:hAnsiTheme="minorHAnsi" w:cs="Arial"/>
                <w:color w:val="FF0000"/>
                <w:sz w:val="18"/>
                <w:szCs w:val="18"/>
              </w:rPr>
            </w:pPr>
            <w:r w:rsidRPr="0057340A">
              <w:rPr>
                <w:rFonts w:asciiTheme="minorHAnsi" w:hAnsiTheme="minorHAnsi" w:cs="Arial"/>
                <w:sz w:val="18"/>
                <w:szCs w:val="18"/>
              </w:rPr>
              <w:t>Parameter missing; return value missing; faulty functionality; missing function def</w:t>
            </w:r>
          </w:p>
        </w:tc>
        <w:tc>
          <w:tcPr>
            <w:tcW w:w="1417" w:type="dxa"/>
          </w:tcPr>
          <w:p w14:paraId="7EE7421B" w14:textId="5A7D4537" w:rsidR="0030727B" w:rsidRPr="00FB0231" w:rsidRDefault="0030727B" w:rsidP="0030727B">
            <w:pPr>
              <w:rPr>
                <w:rFonts w:asciiTheme="minorHAnsi" w:hAnsiTheme="minorHAnsi" w:cs="Arial"/>
                <w:color w:val="FF0000"/>
                <w:sz w:val="18"/>
                <w:szCs w:val="18"/>
              </w:rPr>
            </w:pPr>
            <w:r w:rsidRPr="00897A8C">
              <w:rPr>
                <w:rFonts w:asciiTheme="minorHAnsi" w:hAnsiTheme="minorHAnsi" w:cs="Arial"/>
                <w:sz w:val="18"/>
                <w:szCs w:val="18"/>
              </w:rPr>
              <w:t>Use of an external library; runtime error when executed</w:t>
            </w:r>
          </w:p>
        </w:tc>
      </w:tr>
      <w:tr w:rsidR="00BF3DF4" w:rsidRPr="00FB0231" w14:paraId="3CC4103E" w14:textId="77777777" w:rsidTr="00CB4B88">
        <w:trPr>
          <w:cantSplit/>
        </w:trPr>
        <w:tc>
          <w:tcPr>
            <w:tcW w:w="1828" w:type="dxa"/>
            <w:shd w:val="clear" w:color="auto" w:fill="D9D9D9" w:themeFill="background1" w:themeFillShade="D9"/>
          </w:tcPr>
          <w:p w14:paraId="169B2419" w14:textId="0462373F" w:rsidR="0030727B" w:rsidRPr="00E64BF0" w:rsidRDefault="0030727B" w:rsidP="0030727B">
            <w:pPr>
              <w:rPr>
                <w:rFonts w:asciiTheme="minorHAnsi" w:hAnsiTheme="minorHAnsi" w:cs="Arial"/>
                <w:b/>
                <w:sz w:val="19"/>
                <w:szCs w:val="19"/>
              </w:rPr>
            </w:pPr>
            <w:r w:rsidRPr="00E64BF0">
              <w:rPr>
                <w:rFonts w:asciiTheme="minorHAnsi" w:hAnsiTheme="minorHAnsi" w:cs="Arial"/>
                <w:b/>
                <w:sz w:val="19"/>
                <w:szCs w:val="19"/>
              </w:rPr>
              <w:t>Task 5</w:t>
            </w:r>
          </w:p>
          <w:p w14:paraId="58C483A2" w14:textId="3D346AD0" w:rsidR="0030727B" w:rsidRPr="00E64BF0" w:rsidRDefault="0030727B" w:rsidP="0030727B">
            <w:pPr>
              <w:rPr>
                <w:rFonts w:asciiTheme="minorHAnsi" w:hAnsiTheme="minorHAnsi" w:cs="Arial"/>
                <w:b/>
                <w:bCs/>
                <w:sz w:val="19"/>
                <w:szCs w:val="19"/>
              </w:rPr>
            </w:pPr>
            <w:r w:rsidRPr="00E64BF0">
              <w:rPr>
                <w:rFonts w:asciiTheme="minorHAnsi" w:hAnsiTheme="minorHAnsi" w:cs="Arial"/>
                <w:b/>
                <w:bCs/>
                <w:sz w:val="19"/>
                <w:szCs w:val="19"/>
              </w:rPr>
              <w:t>(10%)</w:t>
            </w:r>
          </w:p>
          <w:p w14:paraId="05FAD2AB" w14:textId="15A8F75B" w:rsidR="0030727B" w:rsidRPr="00E64BF0" w:rsidRDefault="0030727B" w:rsidP="0030727B">
            <w:pPr>
              <w:rPr>
                <w:rFonts w:asciiTheme="minorHAnsi" w:hAnsiTheme="minorHAnsi" w:cs="Arial"/>
                <w:b/>
                <w:bCs/>
                <w:sz w:val="19"/>
                <w:szCs w:val="19"/>
              </w:rPr>
            </w:pPr>
            <w:r w:rsidRPr="00E64BF0">
              <w:rPr>
                <w:rFonts w:asciiTheme="minorHAnsi" w:hAnsiTheme="minorHAnsi" w:cs="Arial"/>
                <w:b/>
                <w:bCs/>
                <w:sz w:val="19"/>
                <w:szCs w:val="19"/>
              </w:rPr>
              <w:t>Relates to MO</w:t>
            </w:r>
            <w:r w:rsidR="00200097">
              <w:rPr>
                <w:rFonts w:asciiTheme="minorHAnsi" w:hAnsiTheme="minorHAnsi" w:cs="Arial"/>
                <w:b/>
                <w:bCs/>
                <w:sz w:val="19"/>
                <w:szCs w:val="19"/>
              </w:rPr>
              <w:t>7</w:t>
            </w:r>
          </w:p>
        </w:tc>
        <w:tc>
          <w:tcPr>
            <w:tcW w:w="2127" w:type="dxa"/>
            <w:tcBorders>
              <w:bottom w:val="single" w:sz="4" w:space="0" w:color="auto"/>
            </w:tcBorders>
          </w:tcPr>
          <w:p w14:paraId="0270A46B" w14:textId="7EF69A61" w:rsidR="0030727B" w:rsidRPr="00FB0231" w:rsidRDefault="00E64BF0" w:rsidP="0030727B">
            <w:pPr>
              <w:rPr>
                <w:rFonts w:asciiTheme="minorHAnsi" w:hAnsiTheme="minorHAnsi" w:cs="Arial"/>
                <w:color w:val="FF0000"/>
                <w:sz w:val="18"/>
                <w:szCs w:val="18"/>
              </w:rPr>
            </w:pPr>
            <w:r w:rsidRPr="0057340A">
              <w:rPr>
                <w:rFonts w:asciiTheme="minorHAnsi" w:hAnsiTheme="minorHAnsi" w:cs="Arial"/>
                <w:sz w:val="18"/>
                <w:szCs w:val="18"/>
              </w:rPr>
              <w:t xml:space="preserve">All task requirements met in full including </w:t>
            </w:r>
            <w:r>
              <w:rPr>
                <w:rFonts w:asciiTheme="minorHAnsi" w:hAnsiTheme="minorHAnsi" w:cs="Arial"/>
                <w:sz w:val="18"/>
                <w:szCs w:val="18"/>
              </w:rPr>
              <w:t xml:space="preserve">good </w:t>
            </w:r>
            <w:r w:rsidRPr="0057340A">
              <w:rPr>
                <w:rFonts w:asciiTheme="minorHAnsi" w:hAnsiTheme="minorHAnsi" w:cs="Arial"/>
                <w:sz w:val="18"/>
                <w:szCs w:val="18"/>
              </w:rPr>
              <w:t>error handling, and clear readable code</w:t>
            </w:r>
          </w:p>
        </w:tc>
        <w:tc>
          <w:tcPr>
            <w:tcW w:w="2268" w:type="dxa"/>
            <w:tcBorders>
              <w:bottom w:val="single" w:sz="4" w:space="0" w:color="auto"/>
            </w:tcBorders>
          </w:tcPr>
          <w:p w14:paraId="36605C7C" w14:textId="6F61054F" w:rsidR="0030727B" w:rsidRPr="00FB0231" w:rsidRDefault="00E64BF0" w:rsidP="0030727B">
            <w:pPr>
              <w:rPr>
                <w:rFonts w:asciiTheme="minorHAnsi" w:hAnsiTheme="minorHAnsi" w:cs="Arial"/>
                <w:color w:val="FF0000"/>
                <w:sz w:val="18"/>
                <w:szCs w:val="18"/>
              </w:rPr>
            </w:pPr>
            <w:r>
              <w:rPr>
                <w:rFonts w:asciiTheme="minorHAnsi" w:hAnsiTheme="minorHAnsi" w:cs="Arial"/>
                <w:sz w:val="18"/>
                <w:szCs w:val="18"/>
              </w:rPr>
              <w:t>P</w:t>
            </w:r>
            <w:r w:rsidRPr="0057340A">
              <w:rPr>
                <w:rFonts w:asciiTheme="minorHAnsi" w:hAnsiTheme="minorHAnsi" w:cs="Arial"/>
                <w:sz w:val="18"/>
                <w:szCs w:val="18"/>
              </w:rPr>
              <w:t>arameter</w:t>
            </w:r>
            <w:r>
              <w:rPr>
                <w:rFonts w:asciiTheme="minorHAnsi" w:hAnsiTheme="minorHAnsi" w:cs="Arial"/>
                <w:sz w:val="18"/>
                <w:szCs w:val="18"/>
              </w:rPr>
              <w:t>s</w:t>
            </w:r>
            <w:r w:rsidRPr="0057340A">
              <w:rPr>
                <w:rFonts w:asciiTheme="minorHAnsi" w:hAnsiTheme="minorHAnsi" w:cs="Arial"/>
                <w:sz w:val="18"/>
                <w:szCs w:val="18"/>
              </w:rPr>
              <w:t>/return value</w:t>
            </w:r>
            <w:r>
              <w:rPr>
                <w:rFonts w:asciiTheme="minorHAnsi" w:hAnsiTheme="minorHAnsi" w:cs="Arial"/>
                <w:sz w:val="18"/>
                <w:szCs w:val="18"/>
              </w:rPr>
              <w:t>s</w:t>
            </w:r>
            <w:r w:rsidRPr="0057340A">
              <w:rPr>
                <w:rFonts w:asciiTheme="minorHAnsi" w:hAnsiTheme="minorHAnsi" w:cs="Arial"/>
                <w:sz w:val="18"/>
                <w:szCs w:val="18"/>
              </w:rPr>
              <w:t xml:space="preserve"> correct; </w:t>
            </w:r>
            <w:r>
              <w:rPr>
                <w:rFonts w:asciiTheme="minorHAnsi" w:hAnsiTheme="minorHAnsi" w:cs="Arial"/>
                <w:sz w:val="18"/>
                <w:szCs w:val="18"/>
              </w:rPr>
              <w:t xml:space="preserve">includes all </w:t>
            </w:r>
            <w:r w:rsidRPr="0057340A">
              <w:rPr>
                <w:rFonts w:asciiTheme="minorHAnsi" w:hAnsiTheme="minorHAnsi" w:cs="Arial"/>
                <w:sz w:val="18"/>
                <w:szCs w:val="18"/>
              </w:rPr>
              <w:t>required functionality</w:t>
            </w:r>
            <w:r>
              <w:rPr>
                <w:rFonts w:asciiTheme="minorHAnsi" w:hAnsiTheme="minorHAnsi" w:cs="Arial"/>
                <w:sz w:val="18"/>
                <w:szCs w:val="18"/>
              </w:rPr>
              <w:t>; good use of padding</w:t>
            </w:r>
          </w:p>
        </w:tc>
        <w:tc>
          <w:tcPr>
            <w:tcW w:w="2126" w:type="dxa"/>
            <w:tcBorders>
              <w:bottom w:val="single" w:sz="4" w:space="0" w:color="auto"/>
            </w:tcBorders>
          </w:tcPr>
          <w:p w14:paraId="29C8E30F" w14:textId="2A0E95F6" w:rsidR="0030727B" w:rsidRPr="00FB0231" w:rsidRDefault="00E64BF0" w:rsidP="0030727B">
            <w:pPr>
              <w:rPr>
                <w:rFonts w:asciiTheme="minorHAnsi" w:hAnsiTheme="minorHAnsi" w:cs="Arial"/>
                <w:color w:val="FF0000"/>
                <w:sz w:val="18"/>
                <w:szCs w:val="18"/>
              </w:rPr>
            </w:pPr>
            <w:r>
              <w:rPr>
                <w:rFonts w:asciiTheme="minorHAnsi" w:hAnsiTheme="minorHAnsi" w:cs="Arial"/>
                <w:sz w:val="18"/>
                <w:szCs w:val="18"/>
              </w:rPr>
              <w:t>P</w:t>
            </w:r>
            <w:r w:rsidRPr="0057340A">
              <w:rPr>
                <w:rFonts w:asciiTheme="minorHAnsi" w:hAnsiTheme="minorHAnsi" w:cs="Arial"/>
                <w:sz w:val="18"/>
                <w:szCs w:val="18"/>
              </w:rPr>
              <w:t>arameter</w:t>
            </w:r>
            <w:r>
              <w:rPr>
                <w:rFonts w:asciiTheme="minorHAnsi" w:hAnsiTheme="minorHAnsi" w:cs="Arial"/>
                <w:sz w:val="18"/>
                <w:szCs w:val="18"/>
              </w:rPr>
              <w:t>s</w:t>
            </w:r>
            <w:r w:rsidRPr="0057340A">
              <w:rPr>
                <w:rFonts w:asciiTheme="minorHAnsi" w:hAnsiTheme="minorHAnsi" w:cs="Arial"/>
                <w:sz w:val="18"/>
                <w:szCs w:val="18"/>
              </w:rPr>
              <w:t>/return value</w:t>
            </w:r>
            <w:r>
              <w:rPr>
                <w:rFonts w:asciiTheme="minorHAnsi" w:hAnsiTheme="minorHAnsi" w:cs="Arial"/>
                <w:sz w:val="18"/>
                <w:szCs w:val="18"/>
              </w:rPr>
              <w:t>s</w:t>
            </w:r>
            <w:r w:rsidRPr="0057340A">
              <w:rPr>
                <w:rFonts w:asciiTheme="minorHAnsi" w:hAnsiTheme="minorHAnsi" w:cs="Arial"/>
                <w:sz w:val="18"/>
                <w:szCs w:val="18"/>
              </w:rPr>
              <w:t xml:space="preserve"> correct; </w:t>
            </w:r>
            <w:r>
              <w:rPr>
                <w:rFonts w:asciiTheme="minorHAnsi" w:hAnsiTheme="minorHAnsi" w:cs="Arial"/>
                <w:sz w:val="18"/>
                <w:szCs w:val="18"/>
              </w:rPr>
              <w:t xml:space="preserve">includes all </w:t>
            </w:r>
            <w:r w:rsidRPr="0057340A">
              <w:rPr>
                <w:rFonts w:asciiTheme="minorHAnsi" w:hAnsiTheme="minorHAnsi" w:cs="Arial"/>
                <w:sz w:val="18"/>
                <w:szCs w:val="18"/>
              </w:rPr>
              <w:t>required functionality</w:t>
            </w:r>
            <w:r>
              <w:rPr>
                <w:rFonts w:asciiTheme="minorHAnsi" w:hAnsiTheme="minorHAnsi" w:cs="Arial"/>
                <w:sz w:val="18"/>
                <w:szCs w:val="18"/>
              </w:rPr>
              <w:t xml:space="preserve">; attempted use of padding </w:t>
            </w:r>
          </w:p>
        </w:tc>
        <w:tc>
          <w:tcPr>
            <w:tcW w:w="2126" w:type="dxa"/>
            <w:tcBorders>
              <w:bottom w:val="single" w:sz="4" w:space="0" w:color="auto"/>
            </w:tcBorders>
          </w:tcPr>
          <w:p w14:paraId="1ABB710C" w14:textId="0C9BC195" w:rsidR="0030727B" w:rsidRPr="00FB0231" w:rsidRDefault="00D50205" w:rsidP="0030727B">
            <w:pPr>
              <w:rPr>
                <w:rFonts w:asciiTheme="minorHAnsi" w:hAnsiTheme="minorHAnsi" w:cs="Arial"/>
                <w:color w:val="FF0000"/>
                <w:sz w:val="18"/>
                <w:szCs w:val="18"/>
              </w:rPr>
            </w:pPr>
            <w:r w:rsidRPr="0057340A">
              <w:rPr>
                <w:rFonts w:asciiTheme="minorHAnsi" w:hAnsiTheme="minorHAnsi" w:cs="Arial"/>
                <w:sz w:val="18"/>
                <w:szCs w:val="18"/>
              </w:rPr>
              <w:t>Parameter</w:t>
            </w:r>
            <w:r w:rsidR="00E64BF0">
              <w:rPr>
                <w:rFonts w:asciiTheme="minorHAnsi" w:hAnsiTheme="minorHAnsi" w:cs="Arial"/>
                <w:sz w:val="18"/>
                <w:szCs w:val="18"/>
              </w:rPr>
              <w:t>s</w:t>
            </w:r>
            <w:r>
              <w:rPr>
                <w:rFonts w:asciiTheme="minorHAnsi" w:hAnsiTheme="minorHAnsi" w:cs="Arial"/>
                <w:sz w:val="18"/>
                <w:szCs w:val="18"/>
              </w:rPr>
              <w:t>/</w:t>
            </w:r>
            <w:r w:rsidRPr="0057340A">
              <w:rPr>
                <w:rFonts w:asciiTheme="minorHAnsi" w:hAnsiTheme="minorHAnsi" w:cs="Arial"/>
                <w:sz w:val="18"/>
                <w:szCs w:val="18"/>
              </w:rPr>
              <w:t>return value</w:t>
            </w:r>
            <w:r w:rsidR="00E64BF0">
              <w:rPr>
                <w:rFonts w:asciiTheme="minorHAnsi" w:hAnsiTheme="minorHAnsi" w:cs="Arial"/>
                <w:sz w:val="18"/>
                <w:szCs w:val="18"/>
              </w:rPr>
              <w:t>s</w:t>
            </w:r>
            <w:r w:rsidRPr="0057340A">
              <w:rPr>
                <w:rFonts w:asciiTheme="minorHAnsi" w:hAnsiTheme="minorHAnsi" w:cs="Arial"/>
                <w:sz w:val="18"/>
                <w:szCs w:val="18"/>
              </w:rPr>
              <w:t xml:space="preserve"> mostly correct; includes most required functionality</w:t>
            </w:r>
          </w:p>
        </w:tc>
        <w:tc>
          <w:tcPr>
            <w:tcW w:w="1843" w:type="dxa"/>
            <w:tcBorders>
              <w:bottom w:val="single" w:sz="4" w:space="0" w:color="auto"/>
            </w:tcBorders>
          </w:tcPr>
          <w:p w14:paraId="23EC8E7C" w14:textId="4E5E21FB" w:rsidR="0030727B" w:rsidRPr="00FB0231" w:rsidRDefault="00D50205" w:rsidP="0030727B">
            <w:pPr>
              <w:rPr>
                <w:rFonts w:asciiTheme="minorHAnsi" w:hAnsiTheme="minorHAnsi" w:cs="Arial"/>
                <w:color w:val="FF0000"/>
                <w:sz w:val="18"/>
                <w:szCs w:val="18"/>
              </w:rPr>
            </w:pPr>
            <w:r>
              <w:rPr>
                <w:rFonts w:asciiTheme="minorHAnsi" w:hAnsiTheme="minorHAnsi" w:cs="Arial"/>
                <w:sz w:val="18"/>
                <w:szCs w:val="18"/>
              </w:rPr>
              <w:t>Incorrect p</w:t>
            </w:r>
            <w:r w:rsidRPr="0057340A">
              <w:rPr>
                <w:rFonts w:asciiTheme="minorHAnsi" w:hAnsiTheme="minorHAnsi" w:cs="Arial"/>
                <w:sz w:val="18"/>
                <w:szCs w:val="18"/>
              </w:rPr>
              <w:t>arameters</w:t>
            </w:r>
            <w:r>
              <w:rPr>
                <w:rFonts w:asciiTheme="minorHAnsi" w:hAnsiTheme="minorHAnsi" w:cs="Arial"/>
                <w:sz w:val="18"/>
                <w:szCs w:val="18"/>
              </w:rPr>
              <w:t xml:space="preserve">/ </w:t>
            </w:r>
            <w:r w:rsidRPr="0057340A">
              <w:rPr>
                <w:rFonts w:asciiTheme="minorHAnsi" w:hAnsiTheme="minorHAnsi" w:cs="Arial"/>
                <w:sz w:val="18"/>
                <w:szCs w:val="18"/>
              </w:rPr>
              <w:t xml:space="preserve">return values; includes </w:t>
            </w:r>
            <w:r>
              <w:rPr>
                <w:rFonts w:asciiTheme="minorHAnsi" w:hAnsiTheme="minorHAnsi" w:cs="Arial"/>
                <w:sz w:val="18"/>
                <w:szCs w:val="18"/>
              </w:rPr>
              <w:t xml:space="preserve">only </w:t>
            </w:r>
            <w:r w:rsidRPr="0057340A">
              <w:rPr>
                <w:rFonts w:asciiTheme="minorHAnsi" w:hAnsiTheme="minorHAnsi" w:cs="Arial"/>
                <w:sz w:val="18"/>
                <w:szCs w:val="18"/>
              </w:rPr>
              <w:t>part of required functionality</w:t>
            </w:r>
          </w:p>
        </w:tc>
        <w:tc>
          <w:tcPr>
            <w:tcW w:w="1843" w:type="dxa"/>
            <w:tcBorders>
              <w:bottom w:val="single" w:sz="4" w:space="0" w:color="auto"/>
            </w:tcBorders>
          </w:tcPr>
          <w:p w14:paraId="4522FC92" w14:textId="2E208E11" w:rsidR="0030727B" w:rsidRPr="00FB0231" w:rsidRDefault="00D50205" w:rsidP="0030727B">
            <w:pPr>
              <w:rPr>
                <w:rFonts w:asciiTheme="minorHAnsi" w:hAnsiTheme="minorHAnsi" w:cs="Arial"/>
                <w:color w:val="FF0000"/>
                <w:sz w:val="18"/>
                <w:szCs w:val="18"/>
              </w:rPr>
            </w:pPr>
            <w:r w:rsidRPr="0057340A">
              <w:rPr>
                <w:rFonts w:asciiTheme="minorHAnsi" w:hAnsiTheme="minorHAnsi" w:cs="Arial"/>
                <w:sz w:val="18"/>
                <w:szCs w:val="18"/>
              </w:rPr>
              <w:t>Parameters missing; return values missing; faulty functionality; missing function def</w:t>
            </w:r>
          </w:p>
        </w:tc>
        <w:tc>
          <w:tcPr>
            <w:tcW w:w="1417" w:type="dxa"/>
            <w:tcBorders>
              <w:bottom w:val="single" w:sz="4" w:space="0" w:color="auto"/>
            </w:tcBorders>
          </w:tcPr>
          <w:p w14:paraId="6A40387D" w14:textId="1057E171" w:rsidR="0030727B" w:rsidRPr="00FB0231" w:rsidRDefault="0030727B" w:rsidP="0030727B">
            <w:pPr>
              <w:rPr>
                <w:rFonts w:asciiTheme="minorHAnsi" w:hAnsiTheme="minorHAnsi" w:cs="Arial"/>
                <w:color w:val="FF0000"/>
                <w:sz w:val="18"/>
                <w:szCs w:val="18"/>
              </w:rPr>
            </w:pPr>
            <w:r w:rsidRPr="00897A8C">
              <w:rPr>
                <w:rFonts w:asciiTheme="minorHAnsi" w:hAnsiTheme="minorHAnsi" w:cs="Arial"/>
                <w:sz w:val="18"/>
                <w:szCs w:val="18"/>
              </w:rPr>
              <w:t>Use of an external library; runtime error when executed</w:t>
            </w:r>
          </w:p>
        </w:tc>
      </w:tr>
      <w:tr w:rsidR="00BF3DF4" w:rsidRPr="00FB0231" w14:paraId="3AAA37BF" w14:textId="77777777" w:rsidTr="00CB4B88">
        <w:trPr>
          <w:cantSplit/>
        </w:trPr>
        <w:tc>
          <w:tcPr>
            <w:tcW w:w="1828" w:type="dxa"/>
            <w:shd w:val="clear" w:color="auto" w:fill="D9D9D9" w:themeFill="background1" w:themeFillShade="D9"/>
          </w:tcPr>
          <w:p w14:paraId="48AFE587" w14:textId="6153E5C5" w:rsidR="00607A51" w:rsidRPr="00522387" w:rsidRDefault="00607A51" w:rsidP="00607A51">
            <w:pPr>
              <w:rPr>
                <w:rFonts w:asciiTheme="minorHAnsi" w:hAnsiTheme="minorHAnsi" w:cs="Arial"/>
                <w:b/>
                <w:sz w:val="19"/>
                <w:szCs w:val="19"/>
              </w:rPr>
            </w:pPr>
            <w:r w:rsidRPr="00522387">
              <w:rPr>
                <w:rFonts w:asciiTheme="minorHAnsi" w:hAnsiTheme="minorHAnsi" w:cs="Arial"/>
                <w:b/>
                <w:sz w:val="19"/>
                <w:szCs w:val="19"/>
              </w:rPr>
              <w:t>Task 6</w:t>
            </w:r>
          </w:p>
          <w:p w14:paraId="1F053F11" w14:textId="6869E0C6" w:rsidR="00607A51" w:rsidRPr="00522387" w:rsidRDefault="00607A51" w:rsidP="00607A51">
            <w:pPr>
              <w:rPr>
                <w:rFonts w:asciiTheme="minorHAnsi" w:hAnsiTheme="minorHAnsi" w:cs="Arial"/>
                <w:b/>
                <w:bCs/>
                <w:sz w:val="19"/>
                <w:szCs w:val="19"/>
              </w:rPr>
            </w:pPr>
            <w:r w:rsidRPr="00522387">
              <w:rPr>
                <w:rFonts w:asciiTheme="minorHAnsi" w:hAnsiTheme="minorHAnsi" w:cs="Arial"/>
                <w:b/>
                <w:bCs/>
                <w:sz w:val="19"/>
                <w:szCs w:val="19"/>
              </w:rPr>
              <w:t>(16%)</w:t>
            </w:r>
          </w:p>
          <w:p w14:paraId="27512C8B" w14:textId="1B4648B4" w:rsidR="00607A51" w:rsidRPr="00522387" w:rsidRDefault="00607A51" w:rsidP="00607A51">
            <w:pPr>
              <w:rPr>
                <w:rFonts w:asciiTheme="minorHAnsi" w:hAnsiTheme="minorHAnsi" w:cs="Arial"/>
                <w:b/>
                <w:bCs/>
                <w:sz w:val="19"/>
                <w:szCs w:val="19"/>
              </w:rPr>
            </w:pPr>
            <w:r w:rsidRPr="00522387">
              <w:rPr>
                <w:rFonts w:asciiTheme="minorHAnsi" w:hAnsiTheme="minorHAnsi" w:cs="Arial"/>
                <w:b/>
                <w:bCs/>
                <w:sz w:val="19"/>
                <w:szCs w:val="19"/>
              </w:rPr>
              <w:t xml:space="preserve">Relates to </w:t>
            </w:r>
            <w:r w:rsidR="00F4222C">
              <w:rPr>
                <w:rFonts w:asciiTheme="minorHAnsi" w:hAnsiTheme="minorHAnsi" w:cs="Arial"/>
                <w:b/>
                <w:bCs/>
                <w:sz w:val="19"/>
                <w:szCs w:val="19"/>
              </w:rPr>
              <w:t xml:space="preserve">MO2 &amp; </w:t>
            </w:r>
            <w:r w:rsidRPr="00522387">
              <w:rPr>
                <w:rFonts w:asciiTheme="minorHAnsi" w:hAnsiTheme="minorHAnsi" w:cs="Arial"/>
                <w:b/>
                <w:bCs/>
                <w:sz w:val="19"/>
                <w:szCs w:val="19"/>
              </w:rPr>
              <w:t>MO</w:t>
            </w:r>
            <w:r w:rsidR="00200097">
              <w:rPr>
                <w:rFonts w:asciiTheme="minorHAnsi" w:hAnsiTheme="minorHAnsi" w:cs="Arial"/>
                <w:b/>
                <w:bCs/>
                <w:sz w:val="19"/>
                <w:szCs w:val="19"/>
              </w:rPr>
              <w:t>7</w:t>
            </w:r>
          </w:p>
        </w:tc>
        <w:tc>
          <w:tcPr>
            <w:tcW w:w="2127" w:type="dxa"/>
            <w:shd w:val="clear" w:color="auto" w:fill="auto"/>
          </w:tcPr>
          <w:p w14:paraId="7026A144" w14:textId="5EE79300" w:rsidR="00607A51" w:rsidRPr="00522387" w:rsidRDefault="00522387" w:rsidP="00607A51">
            <w:pPr>
              <w:rPr>
                <w:rFonts w:asciiTheme="minorHAnsi" w:hAnsiTheme="minorHAnsi" w:cs="Arial"/>
                <w:sz w:val="18"/>
                <w:szCs w:val="18"/>
              </w:rPr>
            </w:pPr>
            <w:r w:rsidRPr="00522387">
              <w:rPr>
                <w:rFonts w:asciiTheme="minorHAnsi" w:hAnsiTheme="minorHAnsi" w:cs="Arial"/>
                <w:sz w:val="18"/>
                <w:szCs w:val="18"/>
              </w:rPr>
              <w:t xml:space="preserve">At least </w:t>
            </w:r>
            <w:r>
              <w:rPr>
                <w:rFonts w:asciiTheme="minorHAnsi" w:hAnsiTheme="minorHAnsi" w:cs="Arial"/>
                <w:sz w:val="18"/>
                <w:szCs w:val="18"/>
              </w:rPr>
              <w:t>3</w:t>
            </w:r>
            <w:r w:rsidRPr="00522387">
              <w:rPr>
                <w:rFonts w:asciiTheme="minorHAnsi" w:hAnsiTheme="minorHAnsi" w:cs="Arial"/>
                <w:sz w:val="18"/>
                <w:szCs w:val="18"/>
              </w:rPr>
              <w:t xml:space="preserve"> plots and an excellent </w:t>
            </w:r>
            <w:r w:rsidR="00BF3DF4">
              <w:rPr>
                <w:rFonts w:asciiTheme="minorHAnsi" w:hAnsiTheme="minorHAnsi" w:cs="Arial"/>
                <w:sz w:val="18"/>
                <w:szCs w:val="18"/>
              </w:rPr>
              <w:t>presentation of</w:t>
            </w:r>
            <w:r w:rsidRPr="00522387">
              <w:rPr>
                <w:rFonts w:asciiTheme="minorHAnsi" w:hAnsiTheme="minorHAnsi" w:cs="Arial"/>
                <w:sz w:val="18"/>
                <w:szCs w:val="18"/>
              </w:rPr>
              <w:t xml:space="preserve"> </w:t>
            </w:r>
            <w:r>
              <w:rPr>
                <w:rFonts w:asciiTheme="minorHAnsi" w:hAnsiTheme="minorHAnsi" w:cs="Arial"/>
                <w:sz w:val="18"/>
                <w:szCs w:val="18"/>
              </w:rPr>
              <w:t xml:space="preserve">the dataset </w:t>
            </w:r>
            <w:r w:rsidRPr="00522387">
              <w:rPr>
                <w:rFonts w:asciiTheme="minorHAnsi" w:hAnsiTheme="minorHAnsi" w:cs="Arial"/>
                <w:sz w:val="18"/>
                <w:szCs w:val="18"/>
              </w:rPr>
              <w:t>exploration</w:t>
            </w:r>
            <w:r>
              <w:rPr>
                <w:rFonts w:asciiTheme="minorHAnsi" w:hAnsiTheme="minorHAnsi" w:cs="Arial"/>
                <w:sz w:val="18"/>
                <w:szCs w:val="18"/>
              </w:rPr>
              <w:t>;</w:t>
            </w:r>
            <w:r w:rsidRPr="00522387">
              <w:rPr>
                <w:rFonts w:asciiTheme="minorHAnsi" w:hAnsiTheme="minorHAnsi" w:cs="Arial"/>
                <w:sz w:val="18"/>
                <w:szCs w:val="18"/>
              </w:rPr>
              <w:t xml:space="preserve"> a detailed</w:t>
            </w:r>
            <w:r>
              <w:rPr>
                <w:rFonts w:asciiTheme="minorHAnsi" w:hAnsiTheme="minorHAnsi" w:cs="Arial"/>
                <w:sz w:val="18"/>
                <w:szCs w:val="18"/>
              </w:rPr>
              <w:t xml:space="preserve"> </w:t>
            </w:r>
            <w:r w:rsidRPr="00522387">
              <w:rPr>
                <w:rFonts w:asciiTheme="minorHAnsi" w:hAnsiTheme="minorHAnsi" w:cs="Arial"/>
                <w:sz w:val="18"/>
                <w:szCs w:val="18"/>
              </w:rPr>
              <w:t>insightful explanation of a trend or pattern</w:t>
            </w:r>
            <w:r>
              <w:rPr>
                <w:rFonts w:asciiTheme="minorHAnsi" w:hAnsiTheme="minorHAnsi" w:cs="Arial"/>
                <w:sz w:val="18"/>
                <w:szCs w:val="18"/>
              </w:rPr>
              <w:t>; an excellent data analysis</w:t>
            </w:r>
            <w:r w:rsidRPr="00522387">
              <w:rPr>
                <w:rFonts w:asciiTheme="minorHAnsi" w:hAnsiTheme="minorHAnsi" w:cs="Arial"/>
                <w:sz w:val="18"/>
                <w:szCs w:val="18"/>
              </w:rPr>
              <w:t xml:space="preserve"> which illustrates a </w:t>
            </w:r>
            <w:r w:rsidR="00CD68F5">
              <w:rPr>
                <w:rFonts w:asciiTheme="minorHAnsi" w:hAnsiTheme="minorHAnsi" w:cs="Arial"/>
                <w:sz w:val="18"/>
                <w:szCs w:val="18"/>
              </w:rPr>
              <w:t xml:space="preserve">deeper </w:t>
            </w:r>
            <w:r>
              <w:rPr>
                <w:rFonts w:asciiTheme="minorHAnsi" w:hAnsiTheme="minorHAnsi" w:cs="Arial"/>
                <w:sz w:val="18"/>
                <w:szCs w:val="18"/>
              </w:rPr>
              <w:t>understanding</w:t>
            </w:r>
            <w:r w:rsidRPr="00522387">
              <w:rPr>
                <w:rFonts w:asciiTheme="minorHAnsi" w:hAnsiTheme="minorHAnsi" w:cs="Arial"/>
                <w:sz w:val="18"/>
                <w:szCs w:val="18"/>
              </w:rPr>
              <w:t xml:space="preserve"> </w:t>
            </w:r>
          </w:p>
        </w:tc>
        <w:tc>
          <w:tcPr>
            <w:tcW w:w="2268" w:type="dxa"/>
            <w:shd w:val="clear" w:color="auto" w:fill="auto"/>
          </w:tcPr>
          <w:p w14:paraId="1505A691" w14:textId="7F4774A7" w:rsidR="00607A51" w:rsidRPr="00522387" w:rsidRDefault="00607A51" w:rsidP="00607A51">
            <w:pPr>
              <w:rPr>
                <w:rFonts w:asciiTheme="minorHAnsi" w:hAnsiTheme="minorHAnsi" w:cs="Arial"/>
                <w:sz w:val="18"/>
                <w:szCs w:val="18"/>
              </w:rPr>
            </w:pPr>
            <w:r w:rsidRPr="00522387">
              <w:rPr>
                <w:rFonts w:asciiTheme="minorHAnsi" w:hAnsiTheme="minorHAnsi" w:cs="Arial"/>
                <w:sz w:val="18"/>
                <w:szCs w:val="18"/>
              </w:rPr>
              <w:t xml:space="preserve">At least </w:t>
            </w:r>
            <w:r w:rsidR="00522387">
              <w:rPr>
                <w:rFonts w:asciiTheme="minorHAnsi" w:hAnsiTheme="minorHAnsi" w:cs="Arial"/>
                <w:sz w:val="18"/>
                <w:szCs w:val="18"/>
              </w:rPr>
              <w:t>3</w:t>
            </w:r>
            <w:r w:rsidRPr="00522387">
              <w:rPr>
                <w:rFonts w:asciiTheme="minorHAnsi" w:hAnsiTheme="minorHAnsi" w:cs="Arial"/>
                <w:sz w:val="18"/>
                <w:szCs w:val="18"/>
              </w:rPr>
              <w:t xml:space="preserve"> plots</w:t>
            </w:r>
            <w:r w:rsidR="00BD3AD3" w:rsidRPr="00522387">
              <w:rPr>
                <w:rFonts w:asciiTheme="minorHAnsi" w:hAnsiTheme="minorHAnsi" w:cs="Arial"/>
                <w:sz w:val="18"/>
                <w:szCs w:val="18"/>
              </w:rPr>
              <w:t xml:space="preserve"> and clear </w:t>
            </w:r>
            <w:r w:rsidR="00BF3DF4">
              <w:rPr>
                <w:rFonts w:asciiTheme="minorHAnsi" w:hAnsiTheme="minorHAnsi" w:cs="Arial"/>
                <w:sz w:val="18"/>
                <w:szCs w:val="18"/>
              </w:rPr>
              <w:t>presentation of</w:t>
            </w:r>
            <w:r w:rsidR="00BD3AD3" w:rsidRPr="00522387">
              <w:rPr>
                <w:rFonts w:asciiTheme="minorHAnsi" w:hAnsiTheme="minorHAnsi" w:cs="Arial"/>
                <w:sz w:val="18"/>
                <w:szCs w:val="18"/>
              </w:rPr>
              <w:t xml:space="preserve"> </w:t>
            </w:r>
            <w:r w:rsidR="00522387">
              <w:rPr>
                <w:rFonts w:asciiTheme="minorHAnsi" w:hAnsiTheme="minorHAnsi" w:cs="Arial"/>
                <w:sz w:val="18"/>
                <w:szCs w:val="18"/>
              </w:rPr>
              <w:t xml:space="preserve">the dataset </w:t>
            </w:r>
            <w:r w:rsidR="00BD3AD3" w:rsidRPr="00522387">
              <w:rPr>
                <w:rFonts w:asciiTheme="minorHAnsi" w:hAnsiTheme="minorHAnsi" w:cs="Arial"/>
                <w:sz w:val="18"/>
                <w:szCs w:val="18"/>
              </w:rPr>
              <w:t>exploration</w:t>
            </w:r>
            <w:r w:rsidRPr="00522387">
              <w:rPr>
                <w:rFonts w:asciiTheme="minorHAnsi" w:hAnsiTheme="minorHAnsi" w:cs="Arial"/>
                <w:sz w:val="18"/>
                <w:szCs w:val="18"/>
              </w:rPr>
              <w:t xml:space="preserve">; </w:t>
            </w:r>
            <w:r w:rsidR="00BD3AD3" w:rsidRPr="00522387">
              <w:rPr>
                <w:rFonts w:asciiTheme="minorHAnsi" w:hAnsiTheme="minorHAnsi" w:cs="Arial"/>
                <w:sz w:val="18"/>
                <w:szCs w:val="18"/>
              </w:rPr>
              <w:t xml:space="preserve">an </w:t>
            </w:r>
            <w:r w:rsidRPr="00522387">
              <w:rPr>
                <w:rFonts w:asciiTheme="minorHAnsi" w:hAnsiTheme="minorHAnsi" w:cs="Arial"/>
                <w:sz w:val="18"/>
                <w:szCs w:val="18"/>
              </w:rPr>
              <w:t>insightful explanation of a trend or pattern</w:t>
            </w:r>
            <w:r w:rsidR="00CD68F5">
              <w:rPr>
                <w:rFonts w:asciiTheme="minorHAnsi" w:hAnsiTheme="minorHAnsi" w:cs="Arial"/>
                <w:sz w:val="18"/>
                <w:szCs w:val="18"/>
              </w:rPr>
              <w:t>;</w:t>
            </w:r>
            <w:r w:rsidR="00522387">
              <w:rPr>
                <w:rFonts w:asciiTheme="minorHAnsi" w:hAnsiTheme="minorHAnsi" w:cs="Arial"/>
                <w:sz w:val="18"/>
                <w:szCs w:val="18"/>
              </w:rPr>
              <w:t xml:space="preserve"> an excellent data analysis</w:t>
            </w:r>
            <w:r w:rsidR="00BD3AD3" w:rsidRPr="00522387">
              <w:rPr>
                <w:rFonts w:asciiTheme="minorHAnsi" w:hAnsiTheme="minorHAnsi" w:cs="Arial"/>
                <w:sz w:val="18"/>
                <w:szCs w:val="18"/>
              </w:rPr>
              <w:t xml:space="preserve"> which illustrates a good depth of </w:t>
            </w:r>
            <w:r w:rsidR="00522387">
              <w:rPr>
                <w:rFonts w:asciiTheme="minorHAnsi" w:hAnsiTheme="minorHAnsi" w:cs="Arial"/>
                <w:sz w:val="18"/>
                <w:szCs w:val="18"/>
              </w:rPr>
              <w:t>understanding</w:t>
            </w:r>
          </w:p>
        </w:tc>
        <w:tc>
          <w:tcPr>
            <w:tcW w:w="2126" w:type="dxa"/>
            <w:shd w:val="clear" w:color="auto" w:fill="auto"/>
          </w:tcPr>
          <w:p w14:paraId="14D3BBB4" w14:textId="189E29F0" w:rsidR="00607A51" w:rsidRPr="00522387" w:rsidRDefault="00607A51" w:rsidP="00607A51">
            <w:pPr>
              <w:rPr>
                <w:rFonts w:asciiTheme="minorHAnsi" w:hAnsiTheme="minorHAnsi" w:cs="Arial"/>
                <w:sz w:val="18"/>
                <w:szCs w:val="18"/>
              </w:rPr>
            </w:pPr>
            <w:r w:rsidRPr="00522387">
              <w:rPr>
                <w:rFonts w:asciiTheme="minorHAnsi" w:hAnsiTheme="minorHAnsi" w:cs="Arial"/>
                <w:sz w:val="18"/>
                <w:szCs w:val="18"/>
              </w:rPr>
              <w:t xml:space="preserve">At least </w:t>
            </w:r>
            <w:r w:rsidR="00522387">
              <w:rPr>
                <w:rFonts w:asciiTheme="minorHAnsi" w:hAnsiTheme="minorHAnsi" w:cs="Arial"/>
                <w:sz w:val="18"/>
                <w:szCs w:val="18"/>
              </w:rPr>
              <w:t xml:space="preserve">2 </w:t>
            </w:r>
            <w:r w:rsidRPr="00522387">
              <w:rPr>
                <w:rFonts w:asciiTheme="minorHAnsi" w:hAnsiTheme="minorHAnsi" w:cs="Arial"/>
                <w:sz w:val="18"/>
                <w:szCs w:val="18"/>
              </w:rPr>
              <w:t xml:space="preserve">plots </w:t>
            </w:r>
            <w:r w:rsidR="00BD3AD3" w:rsidRPr="00522387">
              <w:rPr>
                <w:rFonts w:asciiTheme="minorHAnsi" w:hAnsiTheme="minorHAnsi" w:cs="Arial"/>
                <w:sz w:val="18"/>
                <w:szCs w:val="18"/>
              </w:rPr>
              <w:t xml:space="preserve">and clear </w:t>
            </w:r>
            <w:r w:rsidR="00BF3DF4">
              <w:rPr>
                <w:rFonts w:asciiTheme="minorHAnsi" w:hAnsiTheme="minorHAnsi" w:cs="Arial"/>
                <w:sz w:val="18"/>
                <w:szCs w:val="18"/>
              </w:rPr>
              <w:t xml:space="preserve">presentation of </w:t>
            </w:r>
            <w:r w:rsidR="00522387">
              <w:rPr>
                <w:rFonts w:asciiTheme="minorHAnsi" w:hAnsiTheme="minorHAnsi" w:cs="Arial"/>
                <w:sz w:val="18"/>
                <w:szCs w:val="18"/>
              </w:rPr>
              <w:t>the dataset</w:t>
            </w:r>
            <w:r w:rsidR="00BD3AD3" w:rsidRPr="00522387">
              <w:rPr>
                <w:rFonts w:asciiTheme="minorHAnsi" w:hAnsiTheme="minorHAnsi" w:cs="Arial"/>
                <w:sz w:val="18"/>
                <w:szCs w:val="18"/>
              </w:rPr>
              <w:t xml:space="preserve"> exploration</w:t>
            </w:r>
            <w:r w:rsidRPr="00522387">
              <w:rPr>
                <w:rFonts w:asciiTheme="minorHAnsi" w:hAnsiTheme="minorHAnsi" w:cs="Arial"/>
                <w:sz w:val="18"/>
                <w:szCs w:val="18"/>
              </w:rPr>
              <w:t>; good explanation of a trend or pattern</w:t>
            </w:r>
            <w:r w:rsidR="00522387">
              <w:rPr>
                <w:rFonts w:asciiTheme="minorHAnsi" w:hAnsiTheme="minorHAnsi" w:cs="Arial"/>
                <w:sz w:val="18"/>
                <w:szCs w:val="18"/>
              </w:rPr>
              <w:t>;</w:t>
            </w:r>
            <w:r w:rsidR="00BD3AD3" w:rsidRPr="00522387">
              <w:rPr>
                <w:rFonts w:asciiTheme="minorHAnsi" w:hAnsiTheme="minorHAnsi" w:cs="Arial"/>
                <w:sz w:val="18"/>
                <w:szCs w:val="18"/>
              </w:rPr>
              <w:t xml:space="preserve"> a good </w:t>
            </w:r>
            <w:r w:rsidR="00522387">
              <w:rPr>
                <w:rFonts w:asciiTheme="minorHAnsi" w:hAnsiTheme="minorHAnsi" w:cs="Arial"/>
                <w:sz w:val="18"/>
                <w:szCs w:val="18"/>
              </w:rPr>
              <w:t>data</w:t>
            </w:r>
            <w:r w:rsidR="00BD3AD3" w:rsidRPr="00522387">
              <w:rPr>
                <w:rFonts w:asciiTheme="minorHAnsi" w:hAnsiTheme="minorHAnsi" w:cs="Arial"/>
                <w:sz w:val="18"/>
                <w:szCs w:val="18"/>
              </w:rPr>
              <w:t xml:space="preserve"> analysis</w:t>
            </w:r>
            <w:r w:rsidR="00522387">
              <w:rPr>
                <w:rFonts w:asciiTheme="minorHAnsi" w:hAnsiTheme="minorHAnsi" w:cs="Arial"/>
                <w:sz w:val="18"/>
                <w:szCs w:val="18"/>
              </w:rPr>
              <w:t xml:space="preserve"> but</w:t>
            </w:r>
            <w:r w:rsidR="00BD3AD3" w:rsidRPr="00522387">
              <w:rPr>
                <w:rFonts w:asciiTheme="minorHAnsi" w:hAnsiTheme="minorHAnsi" w:cs="Arial"/>
                <w:sz w:val="18"/>
                <w:szCs w:val="18"/>
              </w:rPr>
              <w:t xml:space="preserve"> lacks </w:t>
            </w:r>
            <w:r w:rsidR="00522387" w:rsidRPr="00522387">
              <w:rPr>
                <w:rFonts w:asciiTheme="minorHAnsi" w:hAnsiTheme="minorHAnsi" w:cs="Arial"/>
                <w:sz w:val="18"/>
                <w:szCs w:val="18"/>
              </w:rPr>
              <w:t xml:space="preserve">sufficient </w:t>
            </w:r>
            <w:r w:rsidR="00BD3AD3" w:rsidRPr="00522387">
              <w:rPr>
                <w:rFonts w:asciiTheme="minorHAnsi" w:hAnsiTheme="minorHAnsi" w:cs="Arial"/>
                <w:sz w:val="18"/>
                <w:szCs w:val="18"/>
              </w:rPr>
              <w:t>depth</w:t>
            </w:r>
            <w:r w:rsidR="00522387" w:rsidRPr="00522387">
              <w:rPr>
                <w:rFonts w:asciiTheme="minorHAnsi" w:hAnsiTheme="minorHAnsi" w:cs="Arial"/>
                <w:sz w:val="18"/>
                <w:szCs w:val="18"/>
              </w:rPr>
              <w:t xml:space="preserve"> for higher marks</w:t>
            </w:r>
          </w:p>
        </w:tc>
        <w:tc>
          <w:tcPr>
            <w:tcW w:w="2126" w:type="dxa"/>
            <w:shd w:val="clear" w:color="auto" w:fill="auto"/>
          </w:tcPr>
          <w:p w14:paraId="19D4B69E" w14:textId="49F13BE6" w:rsidR="00607A51" w:rsidRPr="00522387" w:rsidRDefault="00607A51" w:rsidP="00607A51">
            <w:pPr>
              <w:rPr>
                <w:rFonts w:asciiTheme="minorHAnsi" w:hAnsiTheme="minorHAnsi" w:cs="Arial"/>
                <w:sz w:val="18"/>
                <w:szCs w:val="18"/>
              </w:rPr>
            </w:pPr>
            <w:r w:rsidRPr="00522387">
              <w:rPr>
                <w:rFonts w:asciiTheme="minorHAnsi" w:hAnsiTheme="minorHAnsi" w:cs="Arial"/>
                <w:sz w:val="18"/>
                <w:szCs w:val="18"/>
              </w:rPr>
              <w:t xml:space="preserve">At least </w:t>
            </w:r>
            <w:r w:rsidR="00522387">
              <w:rPr>
                <w:rFonts w:asciiTheme="minorHAnsi" w:hAnsiTheme="minorHAnsi" w:cs="Arial"/>
                <w:sz w:val="18"/>
                <w:szCs w:val="18"/>
              </w:rPr>
              <w:t>2</w:t>
            </w:r>
            <w:r w:rsidRPr="00522387">
              <w:rPr>
                <w:rFonts w:asciiTheme="minorHAnsi" w:hAnsiTheme="minorHAnsi" w:cs="Arial"/>
                <w:sz w:val="18"/>
                <w:szCs w:val="18"/>
              </w:rPr>
              <w:t xml:space="preserve"> plots </w:t>
            </w:r>
            <w:r w:rsidR="00BD3AD3" w:rsidRPr="00522387">
              <w:rPr>
                <w:rFonts w:asciiTheme="minorHAnsi" w:hAnsiTheme="minorHAnsi" w:cs="Arial"/>
                <w:sz w:val="18"/>
                <w:szCs w:val="18"/>
              </w:rPr>
              <w:t xml:space="preserve">and a possibly confused </w:t>
            </w:r>
            <w:r w:rsidR="00BF3DF4">
              <w:rPr>
                <w:rFonts w:asciiTheme="minorHAnsi" w:hAnsiTheme="minorHAnsi" w:cs="Arial"/>
                <w:sz w:val="18"/>
                <w:szCs w:val="18"/>
              </w:rPr>
              <w:t>presentation of</w:t>
            </w:r>
            <w:r w:rsidR="00BD3AD3" w:rsidRPr="00522387">
              <w:rPr>
                <w:rFonts w:asciiTheme="minorHAnsi" w:hAnsiTheme="minorHAnsi" w:cs="Arial"/>
                <w:sz w:val="18"/>
                <w:szCs w:val="18"/>
              </w:rPr>
              <w:t xml:space="preserve"> </w:t>
            </w:r>
            <w:r w:rsidR="00522387">
              <w:rPr>
                <w:rFonts w:asciiTheme="minorHAnsi" w:hAnsiTheme="minorHAnsi" w:cs="Arial"/>
                <w:sz w:val="18"/>
                <w:szCs w:val="18"/>
              </w:rPr>
              <w:t xml:space="preserve">the dataset </w:t>
            </w:r>
            <w:r w:rsidRPr="00522387">
              <w:rPr>
                <w:rFonts w:asciiTheme="minorHAnsi" w:hAnsiTheme="minorHAnsi" w:cs="Arial"/>
                <w:sz w:val="18"/>
                <w:szCs w:val="18"/>
              </w:rPr>
              <w:t>explor</w:t>
            </w:r>
            <w:r w:rsidR="00BD3AD3" w:rsidRPr="00522387">
              <w:rPr>
                <w:rFonts w:asciiTheme="minorHAnsi" w:hAnsiTheme="minorHAnsi" w:cs="Arial"/>
                <w:sz w:val="18"/>
                <w:szCs w:val="18"/>
              </w:rPr>
              <w:t>ation</w:t>
            </w:r>
            <w:r w:rsidRPr="00522387">
              <w:rPr>
                <w:rFonts w:asciiTheme="minorHAnsi" w:hAnsiTheme="minorHAnsi" w:cs="Arial"/>
                <w:sz w:val="18"/>
                <w:szCs w:val="18"/>
              </w:rPr>
              <w:t>; basic explanation of a trend or pattern</w:t>
            </w:r>
            <w:r w:rsidR="00BF3DF4">
              <w:rPr>
                <w:rFonts w:asciiTheme="minorHAnsi" w:hAnsiTheme="minorHAnsi" w:cs="Arial"/>
                <w:sz w:val="18"/>
                <w:szCs w:val="18"/>
              </w:rPr>
              <w:t xml:space="preserve"> </w:t>
            </w:r>
            <w:r w:rsidR="00BD3AD3" w:rsidRPr="00522387">
              <w:rPr>
                <w:rFonts w:asciiTheme="minorHAnsi" w:hAnsiTheme="minorHAnsi" w:cs="Arial"/>
                <w:sz w:val="18"/>
                <w:szCs w:val="18"/>
              </w:rPr>
              <w:t>with little depth of understanding</w:t>
            </w:r>
            <w:r w:rsidR="00BF3DF4">
              <w:rPr>
                <w:rFonts w:asciiTheme="minorHAnsi" w:hAnsiTheme="minorHAnsi" w:cs="Arial"/>
                <w:sz w:val="18"/>
                <w:szCs w:val="18"/>
              </w:rPr>
              <w:t xml:space="preserve"> demonstrated</w:t>
            </w:r>
          </w:p>
        </w:tc>
        <w:tc>
          <w:tcPr>
            <w:tcW w:w="1843" w:type="dxa"/>
            <w:shd w:val="clear" w:color="auto" w:fill="auto"/>
          </w:tcPr>
          <w:p w14:paraId="106E9727" w14:textId="05723D42" w:rsidR="00607A51" w:rsidRPr="00522387" w:rsidRDefault="00607A51" w:rsidP="00607A51">
            <w:pPr>
              <w:rPr>
                <w:rFonts w:asciiTheme="minorHAnsi" w:hAnsiTheme="minorHAnsi" w:cs="Arial"/>
                <w:sz w:val="18"/>
                <w:szCs w:val="18"/>
              </w:rPr>
            </w:pPr>
            <w:r w:rsidRPr="00522387">
              <w:rPr>
                <w:rFonts w:asciiTheme="minorHAnsi" w:hAnsiTheme="minorHAnsi" w:cs="Arial"/>
                <w:sz w:val="18"/>
                <w:szCs w:val="18"/>
              </w:rPr>
              <w:t xml:space="preserve">At least </w:t>
            </w:r>
            <w:r w:rsidR="00522387">
              <w:rPr>
                <w:rFonts w:asciiTheme="minorHAnsi" w:hAnsiTheme="minorHAnsi" w:cs="Arial"/>
                <w:sz w:val="18"/>
                <w:szCs w:val="18"/>
              </w:rPr>
              <w:t>2</w:t>
            </w:r>
            <w:r w:rsidRPr="00522387">
              <w:rPr>
                <w:rFonts w:asciiTheme="minorHAnsi" w:hAnsiTheme="minorHAnsi" w:cs="Arial"/>
                <w:sz w:val="18"/>
                <w:szCs w:val="18"/>
              </w:rPr>
              <w:t xml:space="preserve"> plots with little attempt </w:t>
            </w:r>
            <w:r w:rsidR="00BD3AD3" w:rsidRPr="00522387">
              <w:rPr>
                <w:rFonts w:asciiTheme="minorHAnsi" w:hAnsiTheme="minorHAnsi" w:cs="Arial"/>
                <w:sz w:val="18"/>
                <w:szCs w:val="18"/>
              </w:rPr>
              <w:t xml:space="preserve">to </w:t>
            </w:r>
            <w:r w:rsidRPr="00522387">
              <w:rPr>
                <w:rFonts w:asciiTheme="minorHAnsi" w:hAnsiTheme="minorHAnsi" w:cs="Arial"/>
                <w:sz w:val="18"/>
                <w:szCs w:val="18"/>
              </w:rPr>
              <w:t xml:space="preserve">explore dataset; basic explanation which fails to clearly identify a trend or </w:t>
            </w:r>
            <w:r w:rsidR="00BD3AD3" w:rsidRPr="00522387">
              <w:rPr>
                <w:rFonts w:asciiTheme="minorHAnsi" w:hAnsiTheme="minorHAnsi" w:cs="Arial"/>
                <w:sz w:val="18"/>
                <w:szCs w:val="18"/>
              </w:rPr>
              <w:t>pattern, or the interpretation</w:t>
            </w:r>
            <w:r w:rsidR="00BF3DF4">
              <w:rPr>
                <w:rFonts w:asciiTheme="minorHAnsi" w:hAnsiTheme="minorHAnsi" w:cs="Arial"/>
                <w:sz w:val="18"/>
                <w:szCs w:val="18"/>
              </w:rPr>
              <w:t xml:space="preserve"> given</w:t>
            </w:r>
            <w:r w:rsidR="00BD3AD3" w:rsidRPr="00522387">
              <w:rPr>
                <w:rFonts w:asciiTheme="minorHAnsi" w:hAnsiTheme="minorHAnsi" w:cs="Arial"/>
                <w:sz w:val="18"/>
                <w:szCs w:val="18"/>
              </w:rPr>
              <w:t xml:space="preserve"> is faulty</w:t>
            </w:r>
          </w:p>
        </w:tc>
        <w:tc>
          <w:tcPr>
            <w:tcW w:w="1843" w:type="dxa"/>
            <w:shd w:val="clear" w:color="auto" w:fill="auto"/>
          </w:tcPr>
          <w:p w14:paraId="7DA97F24" w14:textId="456D95BB" w:rsidR="00607A51" w:rsidRPr="00522387" w:rsidRDefault="00607A51" w:rsidP="00607A51">
            <w:pPr>
              <w:rPr>
                <w:rFonts w:asciiTheme="minorHAnsi" w:hAnsiTheme="minorHAnsi" w:cs="Arial"/>
                <w:sz w:val="18"/>
                <w:szCs w:val="18"/>
              </w:rPr>
            </w:pPr>
            <w:r w:rsidRPr="00522387">
              <w:rPr>
                <w:rFonts w:asciiTheme="minorHAnsi" w:hAnsiTheme="minorHAnsi" w:cs="Arial"/>
                <w:sz w:val="18"/>
                <w:szCs w:val="18"/>
              </w:rPr>
              <w:t xml:space="preserve">A single poor plot </w:t>
            </w:r>
            <w:r w:rsidR="00BF3DF4">
              <w:rPr>
                <w:rFonts w:asciiTheme="minorHAnsi" w:hAnsiTheme="minorHAnsi" w:cs="Arial"/>
                <w:sz w:val="18"/>
                <w:szCs w:val="18"/>
              </w:rPr>
              <w:t xml:space="preserve">is provided </w:t>
            </w:r>
            <w:r w:rsidRPr="00522387">
              <w:rPr>
                <w:rFonts w:asciiTheme="minorHAnsi" w:hAnsiTheme="minorHAnsi" w:cs="Arial"/>
                <w:sz w:val="18"/>
                <w:szCs w:val="18"/>
              </w:rPr>
              <w:t xml:space="preserve">with no explanation; poor attempt to </w:t>
            </w:r>
            <w:r w:rsidR="00BF3DF4">
              <w:rPr>
                <w:rFonts w:asciiTheme="minorHAnsi" w:hAnsiTheme="minorHAnsi" w:cs="Arial"/>
                <w:sz w:val="18"/>
                <w:szCs w:val="18"/>
              </w:rPr>
              <w:t>identify a trend or pattern</w:t>
            </w:r>
            <w:r w:rsidRPr="00522387">
              <w:rPr>
                <w:rFonts w:asciiTheme="minorHAnsi" w:hAnsiTheme="minorHAnsi" w:cs="Arial"/>
                <w:sz w:val="18"/>
                <w:szCs w:val="18"/>
              </w:rPr>
              <w:t>;</w:t>
            </w:r>
            <w:r w:rsidR="00BF3DF4">
              <w:rPr>
                <w:rFonts w:asciiTheme="minorHAnsi" w:hAnsiTheme="minorHAnsi" w:cs="Arial"/>
                <w:sz w:val="18"/>
                <w:szCs w:val="18"/>
              </w:rPr>
              <w:t xml:space="preserve"> dataset incorrectly constructed from raw files</w:t>
            </w:r>
          </w:p>
        </w:tc>
        <w:tc>
          <w:tcPr>
            <w:tcW w:w="1417" w:type="dxa"/>
            <w:shd w:val="clear" w:color="auto" w:fill="auto"/>
          </w:tcPr>
          <w:p w14:paraId="6A7F8F52" w14:textId="396857D3" w:rsidR="00607A51" w:rsidRPr="00522387" w:rsidRDefault="00CD68F5" w:rsidP="00607A51">
            <w:pPr>
              <w:rPr>
                <w:rFonts w:asciiTheme="minorHAnsi" w:hAnsiTheme="minorHAnsi" w:cs="Arial"/>
                <w:sz w:val="18"/>
                <w:szCs w:val="18"/>
              </w:rPr>
            </w:pPr>
            <w:r>
              <w:rPr>
                <w:rFonts w:asciiTheme="minorHAnsi" w:hAnsiTheme="minorHAnsi" w:cs="Arial"/>
                <w:sz w:val="18"/>
                <w:szCs w:val="18"/>
              </w:rPr>
              <w:t>No plots are provided</w:t>
            </w:r>
            <w:r w:rsidR="00607A51" w:rsidRPr="00522387">
              <w:rPr>
                <w:rFonts w:asciiTheme="minorHAnsi" w:hAnsiTheme="minorHAnsi" w:cs="Arial"/>
                <w:sz w:val="18"/>
                <w:szCs w:val="18"/>
              </w:rPr>
              <w:t>; no explanations</w:t>
            </w:r>
            <w:r w:rsidR="00BF3DF4">
              <w:rPr>
                <w:rFonts w:asciiTheme="minorHAnsi" w:hAnsiTheme="minorHAnsi" w:cs="Arial"/>
                <w:sz w:val="18"/>
                <w:szCs w:val="18"/>
              </w:rPr>
              <w:t xml:space="preserve"> provided; dataset incorrectly constructed from raw files</w:t>
            </w:r>
          </w:p>
        </w:tc>
      </w:tr>
      <w:tr w:rsidR="00F077ED" w:rsidRPr="00FB0231" w14:paraId="5F0FB4CA" w14:textId="77777777" w:rsidTr="00CB4B88">
        <w:trPr>
          <w:cantSplit/>
        </w:trPr>
        <w:tc>
          <w:tcPr>
            <w:tcW w:w="1828" w:type="dxa"/>
            <w:shd w:val="clear" w:color="auto" w:fill="D9D9D9" w:themeFill="background1" w:themeFillShade="D9"/>
          </w:tcPr>
          <w:p w14:paraId="2F297700" w14:textId="1EAA8BF1" w:rsidR="00F077ED" w:rsidRPr="00F077ED" w:rsidRDefault="00F077ED" w:rsidP="00F077ED">
            <w:pPr>
              <w:rPr>
                <w:rFonts w:asciiTheme="minorHAnsi" w:hAnsiTheme="minorHAnsi" w:cs="Arial"/>
                <w:b/>
                <w:sz w:val="19"/>
                <w:szCs w:val="19"/>
              </w:rPr>
            </w:pPr>
            <w:r w:rsidRPr="00F077ED">
              <w:rPr>
                <w:rFonts w:asciiTheme="minorHAnsi" w:hAnsiTheme="minorHAnsi" w:cs="Arial"/>
                <w:b/>
                <w:sz w:val="19"/>
                <w:szCs w:val="19"/>
              </w:rPr>
              <w:t>Task 7</w:t>
            </w:r>
          </w:p>
          <w:p w14:paraId="64C701F5" w14:textId="4BF4EDAA" w:rsidR="00F077ED" w:rsidRPr="00F077ED" w:rsidRDefault="00F077ED" w:rsidP="00F077ED">
            <w:pPr>
              <w:rPr>
                <w:rFonts w:asciiTheme="minorHAnsi" w:hAnsiTheme="minorHAnsi" w:cs="Arial"/>
                <w:b/>
                <w:sz w:val="19"/>
                <w:szCs w:val="19"/>
              </w:rPr>
            </w:pPr>
            <w:r w:rsidRPr="00F077ED">
              <w:rPr>
                <w:rFonts w:asciiTheme="minorHAnsi" w:hAnsiTheme="minorHAnsi" w:cs="Arial"/>
                <w:b/>
                <w:bCs/>
                <w:sz w:val="19"/>
                <w:szCs w:val="19"/>
              </w:rPr>
              <w:t>(8%)</w:t>
            </w:r>
          </w:p>
          <w:p w14:paraId="284AD23D" w14:textId="712669BE" w:rsidR="00F077ED" w:rsidRPr="00C50E1B" w:rsidRDefault="00F077ED" w:rsidP="00F077ED">
            <w:pPr>
              <w:rPr>
                <w:rFonts w:asciiTheme="minorHAnsi" w:hAnsiTheme="minorHAnsi" w:cs="Arial"/>
                <w:b/>
                <w:bCs/>
                <w:color w:val="FF0000"/>
                <w:sz w:val="19"/>
                <w:szCs w:val="19"/>
              </w:rPr>
            </w:pPr>
            <w:r w:rsidRPr="00F077ED">
              <w:rPr>
                <w:rFonts w:asciiTheme="minorHAnsi" w:hAnsiTheme="minorHAnsi" w:cs="Arial"/>
                <w:b/>
                <w:bCs/>
                <w:sz w:val="19"/>
                <w:szCs w:val="19"/>
              </w:rPr>
              <w:t>Relates to MO</w:t>
            </w:r>
            <w:r w:rsidR="00200097">
              <w:rPr>
                <w:rFonts w:asciiTheme="minorHAnsi" w:hAnsiTheme="minorHAnsi" w:cs="Arial"/>
                <w:b/>
                <w:bCs/>
                <w:sz w:val="19"/>
                <w:szCs w:val="19"/>
              </w:rPr>
              <w:t>2 &amp; MO</w:t>
            </w:r>
            <w:r w:rsidR="00F4222C">
              <w:rPr>
                <w:rFonts w:asciiTheme="minorHAnsi" w:hAnsiTheme="minorHAnsi" w:cs="Arial"/>
                <w:b/>
                <w:bCs/>
                <w:sz w:val="19"/>
                <w:szCs w:val="19"/>
              </w:rPr>
              <w:t>6</w:t>
            </w:r>
          </w:p>
        </w:tc>
        <w:tc>
          <w:tcPr>
            <w:tcW w:w="2127" w:type="dxa"/>
          </w:tcPr>
          <w:p w14:paraId="597047A0" w14:textId="7DE78855" w:rsidR="00F077ED" w:rsidRPr="00FB0231" w:rsidRDefault="00F077ED" w:rsidP="00F077ED">
            <w:pPr>
              <w:rPr>
                <w:rFonts w:asciiTheme="minorHAnsi" w:hAnsiTheme="minorHAnsi" w:cs="Arial"/>
                <w:color w:val="FF0000"/>
                <w:sz w:val="18"/>
                <w:szCs w:val="18"/>
              </w:rPr>
            </w:pPr>
            <w:r w:rsidRPr="00F077ED">
              <w:rPr>
                <w:rFonts w:asciiTheme="minorHAnsi" w:hAnsiTheme="minorHAnsi" w:cs="Arial"/>
                <w:sz w:val="18"/>
                <w:szCs w:val="18"/>
              </w:rPr>
              <w:t>Excellent attempt to detect/remove outliers;</w:t>
            </w:r>
            <w:r>
              <w:rPr>
                <w:rFonts w:asciiTheme="minorHAnsi" w:hAnsiTheme="minorHAnsi" w:cs="Arial"/>
                <w:sz w:val="18"/>
                <w:szCs w:val="18"/>
              </w:rPr>
              <w:t xml:space="preserve"> these datapoints are illustrated;</w:t>
            </w:r>
            <w:r w:rsidRPr="00F077ED">
              <w:rPr>
                <w:rFonts w:asciiTheme="minorHAnsi" w:hAnsiTheme="minorHAnsi" w:cs="Arial"/>
                <w:sz w:val="18"/>
                <w:szCs w:val="18"/>
              </w:rPr>
              <w:t xml:space="preserve"> </w:t>
            </w:r>
            <w:r>
              <w:rPr>
                <w:rFonts w:asciiTheme="minorHAnsi" w:hAnsiTheme="minorHAnsi" w:cs="Arial"/>
                <w:sz w:val="18"/>
                <w:szCs w:val="18"/>
              </w:rPr>
              <w:t>alternative methods are considered</w:t>
            </w:r>
          </w:p>
        </w:tc>
        <w:tc>
          <w:tcPr>
            <w:tcW w:w="2268" w:type="dxa"/>
          </w:tcPr>
          <w:p w14:paraId="43789A52" w14:textId="1F5159C6" w:rsidR="00F077ED" w:rsidRPr="00F077ED" w:rsidRDefault="00F077ED" w:rsidP="00F077ED">
            <w:pPr>
              <w:rPr>
                <w:rFonts w:asciiTheme="minorHAnsi" w:hAnsiTheme="minorHAnsi" w:cs="Arial"/>
                <w:sz w:val="18"/>
                <w:szCs w:val="18"/>
              </w:rPr>
            </w:pPr>
            <w:r w:rsidRPr="00F077ED">
              <w:rPr>
                <w:rFonts w:asciiTheme="minorHAnsi" w:hAnsiTheme="minorHAnsi" w:cs="Arial"/>
                <w:sz w:val="18"/>
                <w:szCs w:val="18"/>
              </w:rPr>
              <w:t>Excellent attempt to detect/ remove outliers; detection method used is</w:t>
            </w:r>
            <w:r>
              <w:rPr>
                <w:rFonts w:asciiTheme="minorHAnsi" w:hAnsiTheme="minorHAnsi" w:cs="Arial"/>
                <w:sz w:val="18"/>
                <w:szCs w:val="18"/>
              </w:rPr>
              <w:t xml:space="preserve"> </w:t>
            </w:r>
            <w:r w:rsidRPr="00F077ED">
              <w:rPr>
                <w:rFonts w:asciiTheme="minorHAnsi" w:hAnsiTheme="minorHAnsi" w:cs="Arial"/>
                <w:sz w:val="18"/>
                <w:szCs w:val="18"/>
              </w:rPr>
              <w:t>clearly explained</w:t>
            </w:r>
          </w:p>
        </w:tc>
        <w:tc>
          <w:tcPr>
            <w:tcW w:w="2126" w:type="dxa"/>
          </w:tcPr>
          <w:p w14:paraId="04C5036D" w14:textId="0E30A3B7" w:rsidR="00F077ED" w:rsidRPr="00F077ED" w:rsidRDefault="00F077ED" w:rsidP="00F077ED">
            <w:pPr>
              <w:rPr>
                <w:rFonts w:asciiTheme="minorHAnsi" w:hAnsiTheme="minorHAnsi" w:cs="Arial"/>
                <w:sz w:val="18"/>
                <w:szCs w:val="18"/>
              </w:rPr>
            </w:pPr>
            <w:r w:rsidRPr="00F077ED">
              <w:rPr>
                <w:rFonts w:asciiTheme="minorHAnsi" w:hAnsiTheme="minorHAnsi" w:cs="Arial"/>
                <w:sz w:val="18"/>
                <w:szCs w:val="18"/>
              </w:rPr>
              <w:t>Good attempt to detect/ remove outliers; detection method used is named but is not explained</w:t>
            </w:r>
          </w:p>
        </w:tc>
        <w:tc>
          <w:tcPr>
            <w:tcW w:w="2126" w:type="dxa"/>
          </w:tcPr>
          <w:p w14:paraId="15211297" w14:textId="405B8B48" w:rsidR="00F077ED" w:rsidRPr="00F077ED" w:rsidRDefault="00F077ED" w:rsidP="00F077ED">
            <w:pPr>
              <w:rPr>
                <w:rFonts w:asciiTheme="minorHAnsi" w:hAnsiTheme="minorHAnsi" w:cs="Arial"/>
                <w:sz w:val="18"/>
                <w:szCs w:val="18"/>
              </w:rPr>
            </w:pPr>
            <w:r w:rsidRPr="00F077ED">
              <w:rPr>
                <w:rFonts w:asciiTheme="minorHAnsi" w:hAnsiTheme="minorHAnsi" w:cs="Arial"/>
                <w:sz w:val="18"/>
                <w:szCs w:val="18"/>
              </w:rPr>
              <w:t>Good attempt to detect outliers but these are not removed; detection method used is named but is not explained</w:t>
            </w:r>
          </w:p>
        </w:tc>
        <w:tc>
          <w:tcPr>
            <w:tcW w:w="1843" w:type="dxa"/>
          </w:tcPr>
          <w:p w14:paraId="30D2E1DB" w14:textId="1F005E5B" w:rsidR="00F077ED" w:rsidRPr="00F077ED" w:rsidRDefault="00F077ED" w:rsidP="00F077ED">
            <w:pPr>
              <w:rPr>
                <w:rFonts w:asciiTheme="minorHAnsi" w:hAnsiTheme="minorHAnsi" w:cs="Arial"/>
                <w:sz w:val="18"/>
                <w:szCs w:val="18"/>
              </w:rPr>
            </w:pPr>
            <w:r w:rsidRPr="00F077ED">
              <w:rPr>
                <w:rFonts w:asciiTheme="minorHAnsi" w:hAnsiTheme="minorHAnsi" w:cs="Arial"/>
                <w:sz w:val="18"/>
                <w:szCs w:val="18"/>
              </w:rPr>
              <w:t>A basic attempt to detect and remove outliers, but the method used is not named or explained</w:t>
            </w:r>
          </w:p>
        </w:tc>
        <w:tc>
          <w:tcPr>
            <w:tcW w:w="1843" w:type="dxa"/>
          </w:tcPr>
          <w:p w14:paraId="252F4E79" w14:textId="59966074" w:rsidR="00F077ED" w:rsidRPr="00F077ED" w:rsidRDefault="00F077ED" w:rsidP="00F077ED">
            <w:pPr>
              <w:rPr>
                <w:rFonts w:asciiTheme="minorHAnsi" w:hAnsiTheme="minorHAnsi" w:cs="Arial"/>
                <w:sz w:val="18"/>
                <w:szCs w:val="18"/>
              </w:rPr>
            </w:pPr>
            <w:r w:rsidRPr="00F077ED">
              <w:rPr>
                <w:rFonts w:asciiTheme="minorHAnsi" w:hAnsiTheme="minorHAnsi" w:cs="Arial"/>
                <w:sz w:val="18"/>
                <w:szCs w:val="18"/>
              </w:rPr>
              <w:t>A faulty attempt to detect and/or remove outliers; no explanation given of the method used</w:t>
            </w:r>
          </w:p>
        </w:tc>
        <w:tc>
          <w:tcPr>
            <w:tcW w:w="1417" w:type="dxa"/>
          </w:tcPr>
          <w:p w14:paraId="22E24F7A" w14:textId="7D4D1462" w:rsidR="00F077ED" w:rsidRPr="00FB0231" w:rsidRDefault="00F077ED" w:rsidP="00F077ED">
            <w:pPr>
              <w:rPr>
                <w:rFonts w:asciiTheme="minorHAnsi" w:hAnsiTheme="minorHAnsi" w:cs="Arial"/>
                <w:color w:val="FF0000"/>
                <w:sz w:val="18"/>
                <w:szCs w:val="18"/>
              </w:rPr>
            </w:pPr>
            <w:r>
              <w:rPr>
                <w:rFonts w:asciiTheme="minorHAnsi" w:hAnsiTheme="minorHAnsi" w:cs="Arial"/>
                <w:sz w:val="18"/>
                <w:szCs w:val="18"/>
              </w:rPr>
              <w:t>Little or n</w:t>
            </w:r>
            <w:r w:rsidRPr="00522387">
              <w:rPr>
                <w:rFonts w:asciiTheme="minorHAnsi" w:hAnsiTheme="minorHAnsi" w:cs="Arial"/>
                <w:sz w:val="18"/>
                <w:szCs w:val="18"/>
              </w:rPr>
              <w:t xml:space="preserve">o attempt </w:t>
            </w:r>
            <w:r>
              <w:rPr>
                <w:rFonts w:asciiTheme="minorHAnsi" w:hAnsiTheme="minorHAnsi" w:cs="Arial"/>
                <w:sz w:val="18"/>
                <w:szCs w:val="18"/>
              </w:rPr>
              <w:t>to</w:t>
            </w:r>
            <w:r w:rsidRPr="00522387">
              <w:rPr>
                <w:rFonts w:asciiTheme="minorHAnsi" w:hAnsiTheme="minorHAnsi" w:cs="Arial"/>
                <w:sz w:val="18"/>
                <w:szCs w:val="18"/>
              </w:rPr>
              <w:t xml:space="preserve"> </w:t>
            </w:r>
            <w:r>
              <w:rPr>
                <w:rFonts w:asciiTheme="minorHAnsi" w:hAnsiTheme="minorHAnsi" w:cs="Arial"/>
                <w:sz w:val="18"/>
                <w:szCs w:val="18"/>
              </w:rPr>
              <w:t>detect or remove outliers was made</w:t>
            </w:r>
          </w:p>
        </w:tc>
      </w:tr>
      <w:tr w:rsidR="00F077ED" w:rsidRPr="00FB0231" w14:paraId="23A40CEC" w14:textId="77777777" w:rsidTr="00CB4B88">
        <w:trPr>
          <w:cantSplit/>
        </w:trPr>
        <w:tc>
          <w:tcPr>
            <w:tcW w:w="1828" w:type="dxa"/>
            <w:shd w:val="clear" w:color="auto" w:fill="D9D9D9" w:themeFill="background1" w:themeFillShade="D9"/>
          </w:tcPr>
          <w:p w14:paraId="78978F6F" w14:textId="184B0326" w:rsidR="00F077ED" w:rsidRPr="00CB4B88" w:rsidRDefault="00F077ED" w:rsidP="00F077ED">
            <w:pPr>
              <w:rPr>
                <w:rFonts w:asciiTheme="minorHAnsi" w:hAnsiTheme="minorHAnsi" w:cs="Arial"/>
                <w:b/>
                <w:sz w:val="19"/>
                <w:szCs w:val="19"/>
              </w:rPr>
            </w:pPr>
            <w:r w:rsidRPr="00CB4B88">
              <w:rPr>
                <w:rFonts w:asciiTheme="minorHAnsi" w:hAnsiTheme="minorHAnsi" w:cs="Arial"/>
                <w:b/>
                <w:sz w:val="19"/>
                <w:szCs w:val="19"/>
              </w:rPr>
              <w:t>Task 8</w:t>
            </w:r>
          </w:p>
          <w:p w14:paraId="69667E4C" w14:textId="31EE8981" w:rsidR="00F077ED" w:rsidRPr="00CB4B88" w:rsidRDefault="00F077ED" w:rsidP="00F077ED">
            <w:pPr>
              <w:rPr>
                <w:rFonts w:asciiTheme="minorHAnsi" w:hAnsiTheme="minorHAnsi" w:cs="Arial"/>
                <w:b/>
                <w:bCs/>
                <w:sz w:val="19"/>
                <w:szCs w:val="19"/>
              </w:rPr>
            </w:pPr>
            <w:r w:rsidRPr="00CB4B88">
              <w:rPr>
                <w:rFonts w:asciiTheme="minorHAnsi" w:hAnsiTheme="minorHAnsi" w:cs="Arial"/>
                <w:b/>
                <w:bCs/>
                <w:sz w:val="19"/>
                <w:szCs w:val="19"/>
              </w:rPr>
              <w:t>(10%)</w:t>
            </w:r>
          </w:p>
          <w:p w14:paraId="1C0815E2" w14:textId="18C89147" w:rsidR="00F077ED" w:rsidRPr="00CB4B88" w:rsidRDefault="00F077ED" w:rsidP="00F077ED">
            <w:pPr>
              <w:rPr>
                <w:rFonts w:asciiTheme="minorHAnsi" w:hAnsiTheme="minorHAnsi" w:cs="Arial"/>
                <w:b/>
                <w:bCs/>
                <w:sz w:val="19"/>
                <w:szCs w:val="19"/>
              </w:rPr>
            </w:pPr>
            <w:r w:rsidRPr="00CB4B88">
              <w:rPr>
                <w:rFonts w:asciiTheme="minorHAnsi" w:hAnsiTheme="minorHAnsi" w:cs="Arial"/>
                <w:b/>
                <w:bCs/>
                <w:sz w:val="19"/>
                <w:szCs w:val="19"/>
              </w:rPr>
              <w:t xml:space="preserve">Relates to </w:t>
            </w:r>
            <w:r w:rsidR="00200097">
              <w:rPr>
                <w:rFonts w:asciiTheme="minorHAnsi" w:hAnsiTheme="minorHAnsi" w:cs="Arial"/>
                <w:b/>
                <w:bCs/>
                <w:sz w:val="19"/>
                <w:szCs w:val="19"/>
              </w:rPr>
              <w:t xml:space="preserve">MO2, </w:t>
            </w:r>
            <w:r w:rsidRPr="00CB4B88">
              <w:rPr>
                <w:rFonts w:asciiTheme="minorHAnsi" w:hAnsiTheme="minorHAnsi" w:cs="Arial"/>
                <w:b/>
                <w:bCs/>
                <w:sz w:val="19"/>
                <w:szCs w:val="19"/>
              </w:rPr>
              <w:t>MO</w:t>
            </w:r>
            <w:r w:rsidR="00200097">
              <w:rPr>
                <w:rFonts w:asciiTheme="minorHAnsi" w:hAnsiTheme="minorHAnsi" w:cs="Arial"/>
                <w:b/>
                <w:bCs/>
                <w:sz w:val="19"/>
                <w:szCs w:val="19"/>
              </w:rPr>
              <w:t>3</w:t>
            </w:r>
            <w:r w:rsidR="00AC5AA2">
              <w:rPr>
                <w:rFonts w:asciiTheme="minorHAnsi" w:hAnsiTheme="minorHAnsi" w:cs="Arial"/>
                <w:b/>
                <w:bCs/>
                <w:sz w:val="19"/>
                <w:szCs w:val="19"/>
              </w:rPr>
              <w:t xml:space="preserve"> &amp; </w:t>
            </w:r>
            <w:r w:rsidRPr="00CB4B88">
              <w:rPr>
                <w:rFonts w:asciiTheme="minorHAnsi" w:hAnsiTheme="minorHAnsi" w:cs="Arial"/>
                <w:b/>
                <w:bCs/>
                <w:sz w:val="19"/>
                <w:szCs w:val="19"/>
              </w:rPr>
              <w:t>M0</w:t>
            </w:r>
            <w:r w:rsidR="00200097">
              <w:rPr>
                <w:rFonts w:asciiTheme="minorHAnsi" w:hAnsiTheme="minorHAnsi" w:cs="Arial"/>
                <w:b/>
                <w:bCs/>
                <w:sz w:val="19"/>
                <w:szCs w:val="19"/>
              </w:rPr>
              <w:t>6</w:t>
            </w:r>
          </w:p>
        </w:tc>
        <w:tc>
          <w:tcPr>
            <w:tcW w:w="2127" w:type="dxa"/>
          </w:tcPr>
          <w:p w14:paraId="7D3C44A2" w14:textId="4E03436D"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Appropriate hypothesis with good explanation; appropriate test with insightful interpretation</w:t>
            </w:r>
          </w:p>
        </w:tc>
        <w:tc>
          <w:tcPr>
            <w:tcW w:w="2268" w:type="dxa"/>
          </w:tcPr>
          <w:p w14:paraId="0C21EA46" w14:textId="194E7CCD"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Appropriate hypothesis with good explanation; appropriate test with good interpretation</w:t>
            </w:r>
          </w:p>
        </w:tc>
        <w:tc>
          <w:tcPr>
            <w:tcW w:w="2126" w:type="dxa"/>
          </w:tcPr>
          <w:p w14:paraId="0C2536CE" w14:textId="344B3754"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Appropriate hypothesis with good explanation; appropriate test with basic interpretation</w:t>
            </w:r>
          </w:p>
        </w:tc>
        <w:tc>
          <w:tcPr>
            <w:tcW w:w="2126" w:type="dxa"/>
          </w:tcPr>
          <w:p w14:paraId="0AB4393B" w14:textId="6293DB51"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Appropriate hypothesis with basic explanation; appropriate test with poor interpretation</w:t>
            </w:r>
          </w:p>
        </w:tc>
        <w:tc>
          <w:tcPr>
            <w:tcW w:w="1843" w:type="dxa"/>
          </w:tcPr>
          <w:p w14:paraId="3F044F58" w14:textId="1A6A278B"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Appropriate hypothesis with poor explanation; inappropriate test</w:t>
            </w:r>
          </w:p>
        </w:tc>
        <w:tc>
          <w:tcPr>
            <w:tcW w:w="1843" w:type="dxa"/>
          </w:tcPr>
          <w:p w14:paraId="2364C4AD" w14:textId="172BEE21" w:rsidR="00F077ED" w:rsidRPr="00CB4B88" w:rsidRDefault="00F91AD4" w:rsidP="00F077ED">
            <w:pPr>
              <w:rPr>
                <w:rFonts w:asciiTheme="minorHAnsi" w:hAnsiTheme="minorHAnsi" w:cs="Arial"/>
                <w:sz w:val="18"/>
                <w:szCs w:val="18"/>
              </w:rPr>
            </w:pPr>
            <w:r w:rsidRPr="00CB4B88">
              <w:rPr>
                <w:rFonts w:asciiTheme="minorHAnsi" w:hAnsiTheme="minorHAnsi" w:cs="Arial"/>
                <w:sz w:val="18"/>
                <w:szCs w:val="18"/>
              </w:rPr>
              <w:t>Inappropriate hypothesis with no explanation;</w:t>
            </w:r>
            <w:r w:rsidR="00CB4B88" w:rsidRPr="00CB4B88">
              <w:rPr>
                <w:rFonts w:asciiTheme="minorHAnsi" w:hAnsiTheme="minorHAnsi" w:cs="Arial"/>
                <w:sz w:val="18"/>
                <w:szCs w:val="18"/>
              </w:rPr>
              <w:t xml:space="preserve"> </w:t>
            </w:r>
            <w:r w:rsidRPr="00CB4B88">
              <w:rPr>
                <w:rFonts w:asciiTheme="minorHAnsi" w:hAnsiTheme="minorHAnsi" w:cs="Arial"/>
                <w:sz w:val="18"/>
                <w:szCs w:val="18"/>
              </w:rPr>
              <w:t>inappropriate test</w:t>
            </w:r>
          </w:p>
        </w:tc>
        <w:tc>
          <w:tcPr>
            <w:tcW w:w="1417" w:type="dxa"/>
          </w:tcPr>
          <w:p w14:paraId="6BD9F54A" w14:textId="5BC73792" w:rsidR="00F077ED" w:rsidRPr="00FB0231" w:rsidRDefault="00F077ED" w:rsidP="00F077ED">
            <w:pPr>
              <w:rPr>
                <w:rFonts w:asciiTheme="minorHAnsi" w:hAnsiTheme="minorHAnsi" w:cs="Arial"/>
                <w:color w:val="FF0000"/>
                <w:sz w:val="18"/>
                <w:szCs w:val="18"/>
              </w:rPr>
            </w:pPr>
            <w:r w:rsidRPr="00DA2792">
              <w:rPr>
                <w:rFonts w:asciiTheme="minorHAnsi" w:hAnsiTheme="minorHAnsi" w:cs="Arial"/>
                <w:sz w:val="18"/>
                <w:szCs w:val="18"/>
              </w:rPr>
              <w:t>No hypothes</w:t>
            </w:r>
            <w:r w:rsidR="00DA2792" w:rsidRPr="00DA2792">
              <w:rPr>
                <w:rFonts w:asciiTheme="minorHAnsi" w:hAnsiTheme="minorHAnsi" w:cs="Arial"/>
                <w:sz w:val="18"/>
                <w:szCs w:val="18"/>
              </w:rPr>
              <w:t>is is provided; inappropriate</w:t>
            </w:r>
            <w:r w:rsidR="00CB4B88">
              <w:rPr>
                <w:rFonts w:asciiTheme="minorHAnsi" w:hAnsiTheme="minorHAnsi" w:cs="Arial"/>
                <w:sz w:val="18"/>
                <w:szCs w:val="18"/>
              </w:rPr>
              <w:t xml:space="preserve"> or no</w:t>
            </w:r>
            <w:r w:rsidR="00DA2792" w:rsidRPr="00DA2792">
              <w:rPr>
                <w:rFonts w:asciiTheme="minorHAnsi" w:hAnsiTheme="minorHAnsi" w:cs="Arial"/>
                <w:sz w:val="18"/>
                <w:szCs w:val="18"/>
              </w:rPr>
              <w:t xml:space="preserve"> test used</w:t>
            </w:r>
          </w:p>
        </w:tc>
      </w:tr>
      <w:tr w:rsidR="00F077ED" w:rsidRPr="00FB0231" w14:paraId="1E3ECA71" w14:textId="77777777" w:rsidTr="00CB4B88">
        <w:trPr>
          <w:cantSplit/>
        </w:trPr>
        <w:tc>
          <w:tcPr>
            <w:tcW w:w="1828" w:type="dxa"/>
            <w:shd w:val="clear" w:color="auto" w:fill="D9D9D9" w:themeFill="background1" w:themeFillShade="D9"/>
          </w:tcPr>
          <w:p w14:paraId="5882E968" w14:textId="469E1D3F" w:rsidR="00F077ED" w:rsidRPr="00AC5AA2" w:rsidRDefault="00F077ED" w:rsidP="00F077ED">
            <w:pPr>
              <w:rPr>
                <w:rFonts w:asciiTheme="minorHAnsi" w:hAnsiTheme="minorHAnsi" w:cs="Arial"/>
                <w:b/>
                <w:sz w:val="19"/>
                <w:szCs w:val="19"/>
              </w:rPr>
            </w:pPr>
            <w:r w:rsidRPr="00AC5AA2">
              <w:rPr>
                <w:rFonts w:asciiTheme="minorHAnsi" w:hAnsiTheme="minorHAnsi" w:cs="Arial"/>
                <w:b/>
                <w:sz w:val="19"/>
                <w:szCs w:val="19"/>
              </w:rPr>
              <w:t>Reflective Report</w:t>
            </w:r>
          </w:p>
          <w:p w14:paraId="31411E5D" w14:textId="0AF9E7E5" w:rsidR="00F077ED" w:rsidRPr="00AC5AA2" w:rsidRDefault="00F077ED" w:rsidP="00F077ED">
            <w:pPr>
              <w:rPr>
                <w:rFonts w:asciiTheme="minorHAnsi" w:hAnsiTheme="minorHAnsi" w:cs="Arial"/>
                <w:b/>
                <w:bCs/>
                <w:sz w:val="19"/>
                <w:szCs w:val="19"/>
              </w:rPr>
            </w:pPr>
            <w:r w:rsidRPr="00AC5AA2">
              <w:rPr>
                <w:rFonts w:asciiTheme="minorHAnsi" w:hAnsiTheme="minorHAnsi" w:cs="Arial"/>
                <w:b/>
                <w:bCs/>
                <w:sz w:val="19"/>
                <w:szCs w:val="19"/>
              </w:rPr>
              <w:t>(20%)</w:t>
            </w:r>
          </w:p>
          <w:p w14:paraId="0FE95E8A" w14:textId="302BD49F" w:rsidR="00F077ED" w:rsidRPr="00AC5AA2" w:rsidRDefault="00F077ED" w:rsidP="00F077ED">
            <w:pPr>
              <w:rPr>
                <w:rFonts w:asciiTheme="minorHAnsi" w:hAnsiTheme="minorHAnsi" w:cs="Arial"/>
                <w:b/>
                <w:sz w:val="19"/>
                <w:szCs w:val="19"/>
              </w:rPr>
            </w:pPr>
            <w:r w:rsidRPr="00AC5AA2">
              <w:rPr>
                <w:rFonts w:asciiTheme="minorHAnsi" w:hAnsiTheme="minorHAnsi" w:cs="Arial"/>
                <w:b/>
                <w:bCs/>
                <w:sz w:val="19"/>
                <w:szCs w:val="19"/>
              </w:rPr>
              <w:t>Relates to MO</w:t>
            </w:r>
            <w:r w:rsidR="00200097">
              <w:rPr>
                <w:rFonts w:asciiTheme="minorHAnsi" w:hAnsiTheme="minorHAnsi" w:cs="Arial"/>
                <w:b/>
                <w:bCs/>
                <w:sz w:val="19"/>
                <w:szCs w:val="19"/>
              </w:rPr>
              <w:t>5</w:t>
            </w:r>
          </w:p>
        </w:tc>
        <w:tc>
          <w:tcPr>
            <w:tcW w:w="2127" w:type="dxa"/>
          </w:tcPr>
          <w:p w14:paraId="06DC9314" w14:textId="77D9F1BD" w:rsidR="00CD68F5" w:rsidRPr="00AC5AA2" w:rsidRDefault="00B5780D" w:rsidP="00F077ED">
            <w:pPr>
              <w:rPr>
                <w:rFonts w:asciiTheme="minorHAnsi" w:hAnsiTheme="minorHAnsi" w:cs="Arial"/>
                <w:sz w:val="18"/>
                <w:szCs w:val="18"/>
              </w:rPr>
            </w:pPr>
            <w:r w:rsidRPr="00AC5AA2">
              <w:rPr>
                <w:rFonts w:asciiTheme="minorHAnsi" w:hAnsiTheme="minorHAnsi" w:cs="Arial"/>
                <w:sz w:val="18"/>
                <w:szCs w:val="18"/>
              </w:rPr>
              <w:t>Insightful reflections on experiences, overcoming problems and alternative approaches; excellent use of reflective journal</w:t>
            </w:r>
          </w:p>
        </w:tc>
        <w:tc>
          <w:tcPr>
            <w:tcW w:w="2268" w:type="dxa"/>
          </w:tcPr>
          <w:p w14:paraId="5703098E" w14:textId="15AC5FA2" w:rsidR="00F077ED" w:rsidRPr="00AC5AA2" w:rsidRDefault="00B5780D" w:rsidP="00F077ED">
            <w:pPr>
              <w:rPr>
                <w:rFonts w:asciiTheme="minorHAnsi" w:hAnsiTheme="minorHAnsi" w:cs="Arial"/>
                <w:sz w:val="18"/>
                <w:szCs w:val="18"/>
              </w:rPr>
            </w:pPr>
            <w:r w:rsidRPr="00AC5AA2">
              <w:rPr>
                <w:rFonts w:asciiTheme="minorHAnsi" w:hAnsiTheme="minorHAnsi" w:cs="Arial"/>
                <w:sz w:val="18"/>
                <w:szCs w:val="18"/>
              </w:rPr>
              <w:t>Insightful reflections on your practise/experiences; alternative approaches considered; good use of reflective journal</w:t>
            </w:r>
          </w:p>
        </w:tc>
        <w:tc>
          <w:tcPr>
            <w:tcW w:w="2126" w:type="dxa"/>
          </w:tcPr>
          <w:p w14:paraId="2A927BA2" w14:textId="042612B5" w:rsidR="00F077ED" w:rsidRPr="00AC5AA2" w:rsidRDefault="00B5780D" w:rsidP="00F077ED">
            <w:pPr>
              <w:rPr>
                <w:rFonts w:asciiTheme="minorHAnsi" w:hAnsiTheme="minorHAnsi" w:cs="Arial"/>
                <w:sz w:val="18"/>
                <w:szCs w:val="18"/>
              </w:rPr>
            </w:pPr>
            <w:r w:rsidRPr="00AC5AA2">
              <w:rPr>
                <w:rFonts w:asciiTheme="minorHAnsi" w:hAnsiTheme="minorHAnsi" w:cs="Arial"/>
                <w:sz w:val="18"/>
                <w:szCs w:val="18"/>
              </w:rPr>
              <w:t>Mostly reflective about improving practise and learning experiences; good use of reflective journal</w:t>
            </w:r>
          </w:p>
        </w:tc>
        <w:tc>
          <w:tcPr>
            <w:tcW w:w="2126" w:type="dxa"/>
          </w:tcPr>
          <w:p w14:paraId="509DB0AB" w14:textId="4D0153B0" w:rsidR="00F077ED" w:rsidRPr="00AC5AA2" w:rsidRDefault="00445B86" w:rsidP="00F077ED">
            <w:pPr>
              <w:rPr>
                <w:rFonts w:asciiTheme="minorHAnsi" w:hAnsiTheme="minorHAnsi" w:cs="Arial"/>
                <w:sz w:val="18"/>
                <w:szCs w:val="18"/>
              </w:rPr>
            </w:pPr>
            <w:r w:rsidRPr="00AC5AA2">
              <w:rPr>
                <w:rFonts w:asciiTheme="minorHAnsi" w:hAnsiTheme="minorHAnsi" w:cs="Arial"/>
                <w:sz w:val="18"/>
                <w:szCs w:val="18"/>
              </w:rPr>
              <w:t>A mixture of reflection/</w:t>
            </w:r>
            <w:r w:rsidR="00B5780D" w:rsidRPr="00AC5AA2">
              <w:rPr>
                <w:rFonts w:asciiTheme="minorHAnsi" w:hAnsiTheme="minorHAnsi" w:cs="Arial"/>
                <w:sz w:val="18"/>
                <w:szCs w:val="18"/>
              </w:rPr>
              <w:t xml:space="preserve"> </w:t>
            </w:r>
            <w:r w:rsidRPr="00AC5AA2">
              <w:rPr>
                <w:rFonts w:asciiTheme="minorHAnsi" w:hAnsiTheme="minorHAnsi" w:cs="Arial"/>
                <w:sz w:val="18"/>
                <w:szCs w:val="18"/>
              </w:rPr>
              <w:t xml:space="preserve">description; </w:t>
            </w:r>
            <w:r w:rsidR="00B5780D" w:rsidRPr="00AC5AA2">
              <w:rPr>
                <w:rFonts w:asciiTheme="minorHAnsi" w:hAnsiTheme="minorHAnsi" w:cs="Arial"/>
                <w:sz w:val="18"/>
                <w:szCs w:val="18"/>
              </w:rPr>
              <w:t xml:space="preserve">some </w:t>
            </w:r>
            <w:r w:rsidRPr="00AC5AA2">
              <w:rPr>
                <w:rFonts w:asciiTheme="minorHAnsi" w:hAnsiTheme="minorHAnsi" w:cs="Arial"/>
                <w:sz w:val="18"/>
                <w:szCs w:val="18"/>
              </w:rPr>
              <w:t>consideration given to improving practise;</w:t>
            </w:r>
            <w:r w:rsidR="00B5780D" w:rsidRPr="00AC5AA2">
              <w:rPr>
                <w:rFonts w:asciiTheme="minorHAnsi" w:hAnsiTheme="minorHAnsi" w:cs="Arial"/>
                <w:sz w:val="18"/>
                <w:szCs w:val="18"/>
              </w:rPr>
              <w:t xml:space="preserve"> some use of</w:t>
            </w:r>
            <w:r w:rsidRPr="00AC5AA2">
              <w:rPr>
                <w:rFonts w:asciiTheme="minorHAnsi" w:hAnsiTheme="minorHAnsi" w:cs="Arial"/>
                <w:sz w:val="18"/>
                <w:szCs w:val="18"/>
              </w:rPr>
              <w:t xml:space="preserve"> </w:t>
            </w:r>
            <w:r w:rsidR="00B5780D" w:rsidRPr="00AC5AA2">
              <w:rPr>
                <w:rFonts w:asciiTheme="minorHAnsi" w:hAnsiTheme="minorHAnsi" w:cs="Arial"/>
                <w:sz w:val="18"/>
                <w:szCs w:val="18"/>
              </w:rPr>
              <w:t>reflective j</w:t>
            </w:r>
            <w:r w:rsidRPr="00AC5AA2">
              <w:rPr>
                <w:rFonts w:asciiTheme="minorHAnsi" w:hAnsiTheme="minorHAnsi" w:cs="Arial"/>
                <w:sz w:val="18"/>
                <w:szCs w:val="18"/>
              </w:rPr>
              <w:t>ournal</w:t>
            </w:r>
          </w:p>
        </w:tc>
        <w:tc>
          <w:tcPr>
            <w:tcW w:w="1843" w:type="dxa"/>
          </w:tcPr>
          <w:p w14:paraId="4C8F8083" w14:textId="764E0DD7" w:rsidR="00F077ED" w:rsidRPr="00AC5AA2" w:rsidRDefault="00445B86" w:rsidP="00F077ED">
            <w:pPr>
              <w:rPr>
                <w:rFonts w:asciiTheme="minorHAnsi" w:hAnsiTheme="minorHAnsi" w:cs="Arial"/>
                <w:sz w:val="18"/>
                <w:szCs w:val="18"/>
              </w:rPr>
            </w:pPr>
            <w:r w:rsidRPr="00AC5AA2">
              <w:rPr>
                <w:rFonts w:asciiTheme="minorHAnsi" w:hAnsiTheme="minorHAnsi" w:cs="Arial"/>
                <w:sz w:val="18"/>
                <w:szCs w:val="18"/>
              </w:rPr>
              <w:t>Includes some elements of reflection, but lacks consideration on how to improve practise</w:t>
            </w:r>
          </w:p>
        </w:tc>
        <w:tc>
          <w:tcPr>
            <w:tcW w:w="1843" w:type="dxa"/>
          </w:tcPr>
          <w:p w14:paraId="38420D1D" w14:textId="6589C3F4" w:rsidR="00F077ED" w:rsidRPr="00AC5AA2" w:rsidRDefault="00CD68F5" w:rsidP="00F077ED">
            <w:pPr>
              <w:rPr>
                <w:rFonts w:asciiTheme="minorHAnsi" w:hAnsiTheme="minorHAnsi" w:cs="Arial"/>
                <w:sz w:val="18"/>
                <w:szCs w:val="18"/>
              </w:rPr>
            </w:pPr>
            <w:r w:rsidRPr="00AC5AA2">
              <w:rPr>
                <w:rFonts w:asciiTheme="minorHAnsi" w:hAnsiTheme="minorHAnsi" w:cs="Arial"/>
                <w:sz w:val="18"/>
                <w:szCs w:val="18"/>
              </w:rPr>
              <w:t>Mostly descriptive;</w:t>
            </w:r>
            <w:r w:rsidR="00445B86" w:rsidRPr="00AC5AA2">
              <w:rPr>
                <w:rFonts w:asciiTheme="minorHAnsi" w:hAnsiTheme="minorHAnsi" w:cs="Arial"/>
                <w:sz w:val="18"/>
                <w:szCs w:val="18"/>
              </w:rPr>
              <w:t xml:space="preserve"> lacks a reflection on your thought process and approach to the assessment tasks</w:t>
            </w:r>
          </w:p>
        </w:tc>
        <w:tc>
          <w:tcPr>
            <w:tcW w:w="1417" w:type="dxa"/>
          </w:tcPr>
          <w:p w14:paraId="58FDDE1C" w14:textId="4D1BBE62" w:rsidR="00F077ED" w:rsidRPr="00AC5AA2" w:rsidRDefault="00CD68F5" w:rsidP="00F077ED">
            <w:pPr>
              <w:rPr>
                <w:rFonts w:asciiTheme="minorHAnsi" w:hAnsiTheme="minorHAnsi" w:cs="Arial"/>
                <w:sz w:val="18"/>
                <w:szCs w:val="18"/>
              </w:rPr>
            </w:pPr>
            <w:r w:rsidRPr="00AC5AA2">
              <w:rPr>
                <w:rFonts w:asciiTheme="minorHAnsi" w:hAnsiTheme="minorHAnsi" w:cs="Arial"/>
                <w:sz w:val="18"/>
                <w:szCs w:val="18"/>
              </w:rPr>
              <w:t>A d</w:t>
            </w:r>
            <w:r w:rsidR="00CB4B88" w:rsidRPr="00AC5AA2">
              <w:rPr>
                <w:rFonts w:asciiTheme="minorHAnsi" w:hAnsiTheme="minorHAnsi" w:cs="Arial"/>
                <w:sz w:val="18"/>
                <w:szCs w:val="18"/>
              </w:rPr>
              <w:t>escriptive report</w:t>
            </w:r>
            <w:r w:rsidRPr="00AC5AA2">
              <w:rPr>
                <w:rFonts w:asciiTheme="minorHAnsi" w:hAnsiTheme="minorHAnsi" w:cs="Arial"/>
                <w:sz w:val="18"/>
                <w:szCs w:val="18"/>
              </w:rPr>
              <w:t>; fails to identify strengths/ weaknesses</w:t>
            </w:r>
          </w:p>
        </w:tc>
      </w:tr>
    </w:tbl>
    <w:p w14:paraId="019209DD" w14:textId="77777777" w:rsidR="00730FE4" w:rsidRPr="00FB0231" w:rsidRDefault="00730FE4">
      <w:pPr>
        <w:spacing w:after="160" w:line="259" w:lineRule="auto"/>
        <w:contextualSpacing w:val="0"/>
        <w:sectPr w:rsidR="00730FE4" w:rsidRPr="00FB0231" w:rsidSect="000F14C3">
          <w:pgSz w:w="16838" w:h="11906" w:orient="landscape"/>
          <w:pgMar w:top="720" w:right="720" w:bottom="720" w:left="720" w:header="510" w:footer="397" w:gutter="0"/>
          <w:cols w:space="708"/>
          <w:docGrid w:linePitch="360"/>
        </w:sectPr>
      </w:pPr>
    </w:p>
    <w:p w14:paraId="0FDEF048" w14:textId="77777777" w:rsidR="00D168E8" w:rsidRPr="00FB0231" w:rsidRDefault="00D168E8" w:rsidP="00D168E8">
      <w:pPr>
        <w:rPr>
          <w:b/>
          <w:sz w:val="24"/>
          <w:szCs w:val="24"/>
        </w:rPr>
      </w:pPr>
    </w:p>
    <w:p w14:paraId="45F2313E" w14:textId="77777777" w:rsidR="00D168E8" w:rsidRPr="00FB0231" w:rsidRDefault="00D168E8" w:rsidP="00D168E8">
      <w:pPr>
        <w:pStyle w:val="Heading1"/>
      </w:pPr>
      <w:bookmarkStart w:id="8" w:name="_Toc172199737"/>
      <w:r w:rsidRPr="00FB0231">
        <w:t xml:space="preserve">Section 5: </w:t>
      </w:r>
      <w:r w:rsidRPr="00FB0231">
        <w:tab/>
        <w:t>Feedback mechanisms</w:t>
      </w:r>
      <w:bookmarkEnd w:id="8"/>
    </w:p>
    <w:p w14:paraId="0E8C842F" w14:textId="083456A3" w:rsidR="00FB0231" w:rsidRPr="00EA0B4F" w:rsidRDefault="00EA0B4F" w:rsidP="00EA0B4F">
      <w:pPr>
        <w:jc w:val="both"/>
        <w:rPr>
          <w:sz w:val="24"/>
          <w:szCs w:val="24"/>
        </w:rPr>
      </w:pPr>
      <w:r w:rsidRPr="00EA0B4F">
        <w:rPr>
          <w:sz w:val="24"/>
          <w:szCs w:val="24"/>
        </w:rPr>
        <w:t xml:space="preserve">The main summative feedback for your work will be given after the submission date. This feedback will suggest ways that you might have improved your submission. Each task in the </w:t>
      </w:r>
      <w:r w:rsidR="004D0E09">
        <w:rPr>
          <w:sz w:val="24"/>
          <w:szCs w:val="24"/>
        </w:rPr>
        <w:t>assessment</w:t>
      </w:r>
      <w:r w:rsidRPr="00EA0B4F">
        <w:rPr>
          <w:sz w:val="24"/>
          <w:szCs w:val="24"/>
        </w:rPr>
        <w:t xml:space="preserve"> is marked individually and feedback provided for that task. By providing feedback on a task-by-task basis a clearer link can be made between the feedback given and the solution provided. </w:t>
      </w:r>
      <w:r>
        <w:rPr>
          <w:sz w:val="24"/>
          <w:szCs w:val="24"/>
        </w:rPr>
        <w:t>You can also request formative feedback from module tutors during the final two weeks of the course.</w:t>
      </w:r>
    </w:p>
    <w:p w14:paraId="046BB312" w14:textId="77777777" w:rsidR="00D168E8" w:rsidRPr="00FB0231" w:rsidRDefault="00D168E8" w:rsidP="00D168E8">
      <w:pPr>
        <w:rPr>
          <w:sz w:val="24"/>
          <w:szCs w:val="24"/>
        </w:rPr>
      </w:pPr>
    </w:p>
    <w:p w14:paraId="7BB74A0F" w14:textId="4C85BAB2" w:rsidR="00D168E8" w:rsidRPr="00FB0231" w:rsidRDefault="004E1F68" w:rsidP="004E1F68">
      <w:pPr>
        <w:pStyle w:val="Heading1"/>
      </w:pPr>
      <w:bookmarkStart w:id="9" w:name="_Toc172199738"/>
      <w:r w:rsidRPr="00FB0231">
        <w:t xml:space="preserve">Section 6: </w:t>
      </w:r>
      <w:r w:rsidR="00E4257B">
        <w:tab/>
      </w:r>
      <w:r w:rsidRPr="00FB0231">
        <w:t>Appendices</w:t>
      </w:r>
      <w:bookmarkEnd w:id="9"/>
    </w:p>
    <w:p w14:paraId="4DD342B4" w14:textId="77777777" w:rsidR="007E32BE" w:rsidRPr="00FB0231" w:rsidRDefault="007E32BE" w:rsidP="00636155">
      <w:pPr>
        <w:pStyle w:val="Heading2"/>
      </w:pPr>
      <w:bookmarkStart w:id="10" w:name="_Toc172199739"/>
      <w:r w:rsidRPr="00FB0231">
        <w:t>Completing your assessment</w:t>
      </w:r>
      <w:bookmarkEnd w:id="10"/>
      <w:r w:rsidRPr="00FB0231">
        <w:t xml:space="preserve"> </w:t>
      </w:r>
    </w:p>
    <w:p w14:paraId="2405C4FF" w14:textId="77777777" w:rsidR="007E32BE" w:rsidRPr="00FB0231" w:rsidRDefault="007E32BE" w:rsidP="007E32BE">
      <w:pPr>
        <w:rPr>
          <w:b/>
          <w:bCs/>
        </w:rPr>
      </w:pPr>
      <w:r w:rsidRPr="00FB0231">
        <w:rPr>
          <w:b/>
          <w:bCs/>
        </w:rPr>
        <w:t>Where should I start?</w:t>
      </w:r>
    </w:p>
    <w:p w14:paraId="0C63204A" w14:textId="55360A5C" w:rsidR="007E32BE" w:rsidRPr="00850F94" w:rsidRDefault="00850F94" w:rsidP="00850F94">
      <w:pPr>
        <w:jc w:val="both"/>
      </w:pPr>
      <w:r w:rsidRPr="00850F94">
        <w:t>To demonstrate your understanding and programming skills it is important that you develop a sufficient knowledge of the module materials and gain practical experience of coding in Python before you begin this assessment.</w:t>
      </w:r>
    </w:p>
    <w:p w14:paraId="2C2B1CA9" w14:textId="77777777" w:rsidR="00850F94" w:rsidRPr="00850F94" w:rsidRDefault="00850F94" w:rsidP="00850F94">
      <w:pPr>
        <w:jc w:val="both"/>
      </w:pPr>
    </w:p>
    <w:p w14:paraId="55969BA6" w14:textId="64E96E82" w:rsidR="00850F94" w:rsidRDefault="00EE512E" w:rsidP="00850F94">
      <w:pPr>
        <w:jc w:val="both"/>
      </w:pPr>
      <w:r>
        <w:t xml:space="preserve">Firstly, you should create a GitHub account and follow the instructions given by the tutor for accessing the GitHub Classroom that has been set up for this assessment. </w:t>
      </w:r>
      <w:bookmarkStart w:id="11" w:name="_Hlk176360432"/>
      <w:r w:rsidR="00200097">
        <w:t>You will be shown h</w:t>
      </w:r>
      <w:r>
        <w:t>ow to complete during one of your workshop</w:t>
      </w:r>
      <w:r w:rsidR="00200097">
        <w:t xml:space="preserve"> session</w:t>
      </w:r>
      <w:r>
        <w:t>s.</w:t>
      </w:r>
      <w:bookmarkEnd w:id="11"/>
      <w:r>
        <w:t xml:space="preserve"> In addition, there is a pre-recorded explanation of how to do this available in the Assessment folder on Blackboard. Secondly, you need to clone your GitHub repository to your local machine.</w:t>
      </w:r>
      <w:r w:rsidR="00C55BDE">
        <w:t xml:space="preserve"> Your cloned repository includes the following assessment files</w:t>
      </w:r>
      <w:r w:rsidR="00850F94">
        <w:t>:</w:t>
      </w:r>
    </w:p>
    <w:p w14:paraId="1CF91EBC" w14:textId="77777777" w:rsidR="00850F94" w:rsidRPr="00850F94" w:rsidRDefault="00850F94" w:rsidP="00850F94">
      <w:pPr>
        <w:pStyle w:val="ListParagraph"/>
        <w:numPr>
          <w:ilvl w:val="0"/>
          <w:numId w:val="10"/>
        </w:numPr>
        <w:jc w:val="both"/>
      </w:pPr>
      <w:r>
        <w:rPr>
          <w:lang w:val="en-GB"/>
        </w:rPr>
        <w:t>a</w:t>
      </w:r>
      <w:r w:rsidRPr="00850F94">
        <w:t xml:space="preserve"> </w:t>
      </w:r>
      <w:r w:rsidRPr="00850F94">
        <w:rPr>
          <w:b/>
          <w:bCs/>
        </w:rPr>
        <w:t>Part_</w:t>
      </w:r>
      <w:proofErr w:type="gramStart"/>
      <w:r w:rsidRPr="00850F94">
        <w:rPr>
          <w:b/>
          <w:bCs/>
        </w:rPr>
        <w:t>1.ipynb</w:t>
      </w:r>
      <w:proofErr w:type="gramEnd"/>
      <w:r w:rsidRPr="00850F94">
        <w:t xml:space="preserve"> Jupyter Notebook file</w:t>
      </w:r>
    </w:p>
    <w:p w14:paraId="2F67B88E" w14:textId="1D188CB5" w:rsidR="00850F94" w:rsidRPr="00850F94" w:rsidRDefault="00850F94" w:rsidP="00850F94">
      <w:pPr>
        <w:pStyle w:val="ListParagraph"/>
        <w:numPr>
          <w:ilvl w:val="0"/>
          <w:numId w:val="10"/>
        </w:numPr>
        <w:jc w:val="both"/>
      </w:pPr>
      <w:r>
        <w:rPr>
          <w:lang w:val="en-GB"/>
        </w:rPr>
        <w:t>a</w:t>
      </w:r>
      <w:r w:rsidRPr="00850F94">
        <w:t xml:space="preserve"> </w:t>
      </w:r>
      <w:r w:rsidRPr="00850F94">
        <w:rPr>
          <w:b/>
          <w:bCs/>
        </w:rPr>
        <w:t>Part_</w:t>
      </w:r>
      <w:proofErr w:type="gramStart"/>
      <w:r>
        <w:rPr>
          <w:b/>
          <w:bCs/>
          <w:lang w:val="en-GB"/>
        </w:rPr>
        <w:t>2</w:t>
      </w:r>
      <w:r w:rsidRPr="00850F94">
        <w:rPr>
          <w:b/>
          <w:bCs/>
        </w:rPr>
        <w:t>.ipynb</w:t>
      </w:r>
      <w:proofErr w:type="gramEnd"/>
      <w:r w:rsidRPr="00850F94">
        <w:t xml:space="preserve"> Jupyter Notebook file</w:t>
      </w:r>
    </w:p>
    <w:p w14:paraId="54CCF1F9" w14:textId="77777777" w:rsidR="00850F94" w:rsidRPr="00850F94" w:rsidRDefault="00850F94" w:rsidP="00850F94">
      <w:pPr>
        <w:pStyle w:val="ListParagraph"/>
        <w:numPr>
          <w:ilvl w:val="0"/>
          <w:numId w:val="10"/>
        </w:numPr>
        <w:jc w:val="both"/>
      </w:pPr>
      <w:r>
        <w:rPr>
          <w:lang w:val="en-GB"/>
        </w:rPr>
        <w:t xml:space="preserve">a </w:t>
      </w:r>
      <w:r w:rsidRPr="00850F94">
        <w:rPr>
          <w:b/>
          <w:bCs/>
          <w:lang w:val="en-GB"/>
        </w:rPr>
        <w:t>Reflection.docx</w:t>
      </w:r>
      <w:r>
        <w:rPr>
          <w:lang w:val="en-GB"/>
        </w:rPr>
        <w:t xml:space="preserve"> template file</w:t>
      </w:r>
    </w:p>
    <w:p w14:paraId="22D933F6" w14:textId="3FBBBFBC" w:rsidR="00850F94" w:rsidRPr="00850F94" w:rsidRDefault="00850F94" w:rsidP="00850F94">
      <w:pPr>
        <w:pStyle w:val="ListParagraph"/>
        <w:numPr>
          <w:ilvl w:val="0"/>
          <w:numId w:val="10"/>
        </w:numPr>
        <w:jc w:val="both"/>
      </w:pPr>
      <w:r>
        <w:rPr>
          <w:lang w:val="en-GB"/>
        </w:rPr>
        <w:t xml:space="preserve">a </w:t>
      </w:r>
      <w:r w:rsidRPr="00850F94">
        <w:rPr>
          <w:b/>
          <w:bCs/>
          <w:lang w:val="en-GB"/>
        </w:rPr>
        <w:t>part_1.csv</w:t>
      </w:r>
      <w:r>
        <w:rPr>
          <w:lang w:val="en-GB"/>
        </w:rPr>
        <w:t xml:space="preserve"> data file</w:t>
      </w:r>
    </w:p>
    <w:p w14:paraId="02BC1EB7" w14:textId="4EB930F1" w:rsidR="00850F94" w:rsidRPr="00850F94" w:rsidRDefault="00850F94" w:rsidP="00850F94">
      <w:pPr>
        <w:pStyle w:val="ListParagraph"/>
        <w:numPr>
          <w:ilvl w:val="0"/>
          <w:numId w:val="10"/>
        </w:numPr>
        <w:jc w:val="both"/>
      </w:pPr>
      <w:r>
        <w:rPr>
          <w:lang w:val="en-GB"/>
        </w:rPr>
        <w:t xml:space="preserve">a </w:t>
      </w:r>
      <w:r w:rsidRPr="00850F94">
        <w:rPr>
          <w:b/>
          <w:bCs/>
          <w:lang w:val="en-GB"/>
        </w:rPr>
        <w:t>part_2a.csv</w:t>
      </w:r>
      <w:r>
        <w:rPr>
          <w:lang w:val="en-GB"/>
        </w:rPr>
        <w:t xml:space="preserve"> data file</w:t>
      </w:r>
    </w:p>
    <w:p w14:paraId="1E67CC7E" w14:textId="749E0AA6" w:rsidR="00850F94" w:rsidRPr="00850F94" w:rsidRDefault="00850F94" w:rsidP="00850F94">
      <w:pPr>
        <w:pStyle w:val="ListParagraph"/>
        <w:numPr>
          <w:ilvl w:val="0"/>
          <w:numId w:val="10"/>
        </w:numPr>
        <w:jc w:val="both"/>
      </w:pPr>
      <w:r>
        <w:rPr>
          <w:lang w:val="en-GB"/>
        </w:rPr>
        <w:t xml:space="preserve">a </w:t>
      </w:r>
      <w:r w:rsidRPr="00850F94">
        <w:rPr>
          <w:b/>
          <w:bCs/>
          <w:lang w:val="en-GB"/>
        </w:rPr>
        <w:t>part_2b.csv</w:t>
      </w:r>
      <w:r>
        <w:rPr>
          <w:lang w:val="en-GB"/>
        </w:rPr>
        <w:t xml:space="preserve"> data file</w:t>
      </w:r>
    </w:p>
    <w:p w14:paraId="2EFEBC63" w14:textId="18C9D1FE" w:rsidR="00850F94" w:rsidRPr="00850F94" w:rsidRDefault="00850F94" w:rsidP="00850F94">
      <w:pPr>
        <w:jc w:val="both"/>
      </w:pPr>
      <w:r w:rsidRPr="00850F94">
        <w:t xml:space="preserve">Now, you should </w:t>
      </w:r>
      <w:r w:rsidR="0091219D" w:rsidRPr="0091219D">
        <w:t xml:space="preserve">use a </w:t>
      </w:r>
      <w:proofErr w:type="spellStart"/>
      <w:r w:rsidR="0091219D" w:rsidRPr="0091219D">
        <w:t>Jupyter</w:t>
      </w:r>
      <w:proofErr w:type="spellEnd"/>
      <w:r w:rsidR="0091219D" w:rsidRPr="0091219D">
        <w:t xml:space="preserve"> Notebook interface, such as </w:t>
      </w:r>
      <w:proofErr w:type="spellStart"/>
      <w:r w:rsidR="0091219D" w:rsidRPr="0091219D">
        <w:t>Jupyter</w:t>
      </w:r>
      <w:proofErr w:type="spellEnd"/>
      <w:r w:rsidR="0091219D" w:rsidRPr="0091219D">
        <w:t xml:space="preserve"> Lab, to open </w:t>
      </w:r>
      <w:r w:rsidRPr="00850F94">
        <w:t xml:space="preserve">the </w:t>
      </w:r>
      <w:r w:rsidRPr="00850F94">
        <w:rPr>
          <w:b/>
          <w:bCs/>
        </w:rPr>
        <w:t>Part_</w:t>
      </w:r>
      <w:proofErr w:type="gramStart"/>
      <w:r w:rsidRPr="00850F94">
        <w:rPr>
          <w:b/>
          <w:bCs/>
        </w:rPr>
        <w:t>1.ipynb</w:t>
      </w:r>
      <w:proofErr w:type="gramEnd"/>
      <w:r w:rsidRPr="00850F94">
        <w:t xml:space="preserve"> file. You can now begin working through the programming tasks set out </w:t>
      </w:r>
      <w:r>
        <w:t>in section Part 1.</w:t>
      </w:r>
    </w:p>
    <w:p w14:paraId="51DA6C75" w14:textId="77777777" w:rsidR="007E32BE" w:rsidRPr="00FB0231" w:rsidRDefault="007E32BE" w:rsidP="007E32BE"/>
    <w:p w14:paraId="437F9979" w14:textId="77777777" w:rsidR="007E32BE" w:rsidRPr="00FB0231" w:rsidRDefault="007E32BE" w:rsidP="007E32BE">
      <w:pPr>
        <w:rPr>
          <w:b/>
          <w:bCs/>
        </w:rPr>
      </w:pPr>
      <w:r w:rsidRPr="00FB0231">
        <w:rPr>
          <w:b/>
          <w:bCs/>
        </w:rPr>
        <w:t xml:space="preserve">What do I need to do to pass? </w:t>
      </w:r>
    </w:p>
    <w:p w14:paraId="1B5F65E6" w14:textId="19145CEE" w:rsidR="00850F94" w:rsidRPr="00850F94" w:rsidRDefault="00850F94" w:rsidP="00850F94">
      <w:pPr>
        <w:jc w:val="both"/>
      </w:pPr>
      <w:r w:rsidRPr="00850F94">
        <w:t>To pass this coursework assessment you will need to achieve an overall mark of 50% or above. Realistically, this will not be possible without at least attempting both programming parts. However, you should make sure to attempt the third part to ensure that you have maximised your mark for this assessment.</w:t>
      </w:r>
    </w:p>
    <w:p w14:paraId="68B5F513" w14:textId="77777777" w:rsidR="007E32BE" w:rsidRPr="00FB0231" w:rsidRDefault="007E32BE" w:rsidP="007E32BE">
      <w:pPr>
        <w:rPr>
          <w:b/>
          <w:bCs/>
        </w:rPr>
      </w:pPr>
    </w:p>
    <w:p w14:paraId="2787B624" w14:textId="77777777" w:rsidR="007E32BE" w:rsidRPr="00FB0231" w:rsidRDefault="007E32BE" w:rsidP="007E32BE">
      <w:pPr>
        <w:rPr>
          <w:b/>
          <w:bCs/>
        </w:rPr>
      </w:pPr>
      <w:r w:rsidRPr="00FB0231">
        <w:rPr>
          <w:b/>
          <w:bCs/>
        </w:rPr>
        <w:t xml:space="preserve">How do I achieve high marks in this assessment? </w:t>
      </w:r>
    </w:p>
    <w:p w14:paraId="4417206F" w14:textId="38E45B88" w:rsidR="00850F94" w:rsidRPr="00850F94" w:rsidRDefault="00850F94" w:rsidP="00850F94">
      <w:pPr>
        <w:jc w:val="both"/>
      </w:pPr>
      <w:r w:rsidRPr="00850F94">
        <w:t xml:space="preserve">High marks can be achieved by carefully following the requirements set out in </w:t>
      </w:r>
      <w:r>
        <w:t>the Task Specification section</w:t>
      </w:r>
      <w:r w:rsidRPr="00850F94">
        <w:t>. Marks will be deducted for solutions which do not follow the requirements precisely. In addition, you should make sure that you demonstrate good coding standards, write an insightful reflective (rather than descriptive) report, and follow all naming conventions set out in this assessment.</w:t>
      </w:r>
    </w:p>
    <w:p w14:paraId="28A32F8E" w14:textId="77777777" w:rsidR="007E32BE" w:rsidRPr="00FB0231" w:rsidRDefault="007E32BE" w:rsidP="007E32BE"/>
    <w:p w14:paraId="176434CD" w14:textId="77777777" w:rsidR="007E32BE" w:rsidRPr="00FB0231" w:rsidRDefault="007E32BE" w:rsidP="007E32BE">
      <w:pPr>
        <w:rPr>
          <w:b/>
          <w:bCs/>
        </w:rPr>
      </w:pPr>
      <w:r w:rsidRPr="00FB0231">
        <w:rPr>
          <w:b/>
          <w:bCs/>
        </w:rPr>
        <w:t xml:space="preserve">How does the learning and teaching relate to the assessment? </w:t>
      </w:r>
    </w:p>
    <w:p w14:paraId="65FF96AB" w14:textId="3E3749EF" w:rsidR="00850F94" w:rsidRPr="006A7BF1" w:rsidRDefault="00850F94" w:rsidP="00850F94">
      <w:pPr>
        <w:jc w:val="both"/>
      </w:pPr>
      <w:r w:rsidRPr="006A7BF1">
        <w:t>Weeks 1 through 3 focus on basic Python programming. You should pay particular attention to Week 3 to identify built-in functions</w:t>
      </w:r>
      <w:r w:rsidR="00AC5AA2">
        <w:t xml:space="preserve"> when working on</w:t>
      </w:r>
      <w:r w:rsidRPr="006A7BF1">
        <w:t xml:space="preserve"> the first </w:t>
      </w:r>
      <w:r w:rsidR="006A7BF1" w:rsidRPr="006A7BF1">
        <w:t>part of the assessment</w:t>
      </w:r>
      <w:r w:rsidRPr="006A7BF1">
        <w:t xml:space="preserve">. Weeks </w:t>
      </w:r>
      <w:r w:rsidR="006A7BF1" w:rsidRPr="006A7BF1">
        <w:t>4</w:t>
      </w:r>
      <w:r w:rsidRPr="006A7BF1">
        <w:t xml:space="preserve"> through </w:t>
      </w:r>
      <w:r w:rsidR="006A7BF1" w:rsidRPr="006A7BF1">
        <w:t>6</w:t>
      </w:r>
      <w:r w:rsidRPr="006A7BF1">
        <w:t xml:space="preserve"> focus on how to use Python for data analysis and are important for the second </w:t>
      </w:r>
      <w:r w:rsidR="006A7BF1" w:rsidRPr="006A7BF1">
        <w:t>part</w:t>
      </w:r>
      <w:r w:rsidRPr="006A7BF1">
        <w:t>.</w:t>
      </w:r>
    </w:p>
    <w:p w14:paraId="13E940EA" w14:textId="77777777" w:rsidR="007E32BE" w:rsidRPr="00FB0231" w:rsidRDefault="007E32BE" w:rsidP="007E32BE"/>
    <w:p w14:paraId="766BFAE4" w14:textId="77777777" w:rsidR="007E32BE" w:rsidRPr="00FB0231" w:rsidRDefault="007E32BE" w:rsidP="007E32BE">
      <w:pPr>
        <w:rPr>
          <w:b/>
          <w:bCs/>
        </w:rPr>
      </w:pPr>
      <w:r w:rsidRPr="00FB0231">
        <w:rPr>
          <w:b/>
          <w:bCs/>
        </w:rPr>
        <w:t>What additional resources may help me complete this assessment?</w:t>
      </w:r>
    </w:p>
    <w:p w14:paraId="40262492" w14:textId="286304BE" w:rsidR="006A7BF1" w:rsidRPr="00135BC6" w:rsidRDefault="006A7BF1" w:rsidP="006A7BF1">
      <w:pPr>
        <w:jc w:val="both"/>
        <w:rPr>
          <w:color w:val="000000" w:themeColor="text1"/>
          <w:szCs w:val="24"/>
        </w:rPr>
      </w:pPr>
      <w:r w:rsidRPr="00135BC6">
        <w:rPr>
          <w:color w:val="000000" w:themeColor="text1"/>
          <w:szCs w:val="24"/>
        </w:rPr>
        <w:t>Additional resources that you might find useful for completing this assessment include:</w:t>
      </w:r>
    </w:p>
    <w:p w14:paraId="499DB4E5" w14:textId="77777777" w:rsidR="006A7BF1" w:rsidRDefault="006A7BF1" w:rsidP="006A7BF1">
      <w:pPr>
        <w:pStyle w:val="ListParagraph"/>
        <w:numPr>
          <w:ilvl w:val="0"/>
          <w:numId w:val="11"/>
        </w:numPr>
        <w:jc w:val="both"/>
        <w:rPr>
          <w:color w:val="FF0000"/>
          <w:szCs w:val="24"/>
        </w:rPr>
      </w:pPr>
      <w:r w:rsidRPr="00135BC6">
        <w:rPr>
          <w:color w:val="000000" w:themeColor="text1"/>
          <w:szCs w:val="24"/>
        </w:rPr>
        <w:t xml:space="preserve">Reflective Writing course at </w:t>
      </w:r>
      <w:hyperlink r:id="rId14" w:history="1">
        <w:r w:rsidRPr="00135BC6">
          <w:rPr>
            <w:rStyle w:val="Hyperlink"/>
            <w:szCs w:val="24"/>
          </w:rPr>
          <w:t>https://xerte.uwe.ac.uk/play_4988</w:t>
        </w:r>
      </w:hyperlink>
    </w:p>
    <w:p w14:paraId="42318BBC" w14:textId="77777777" w:rsidR="006A7BF1" w:rsidRPr="008F1ED6" w:rsidRDefault="006A7BF1" w:rsidP="006A7BF1">
      <w:pPr>
        <w:pStyle w:val="ListParagraph"/>
        <w:numPr>
          <w:ilvl w:val="0"/>
          <w:numId w:val="11"/>
        </w:numPr>
        <w:jc w:val="both"/>
        <w:rPr>
          <w:color w:val="FF0000"/>
          <w:szCs w:val="24"/>
        </w:rPr>
      </w:pPr>
      <w:r>
        <w:rPr>
          <w:szCs w:val="24"/>
        </w:rPr>
        <w:lastRenderedPageBreak/>
        <w:t xml:space="preserve">Referencing information at </w:t>
      </w:r>
      <w:hyperlink r:id="rId15" w:history="1">
        <w:r w:rsidRPr="001B098A">
          <w:rPr>
            <w:rStyle w:val="Hyperlink"/>
            <w:szCs w:val="24"/>
          </w:rPr>
          <w:t>https://www.uwe.ac.uk/study/study-support/study-skills/referencing</w:t>
        </w:r>
      </w:hyperlink>
    </w:p>
    <w:p w14:paraId="01CA7D46" w14:textId="77777777" w:rsidR="006A7BF1" w:rsidRPr="0091219D" w:rsidRDefault="006A7BF1" w:rsidP="006A7BF1">
      <w:pPr>
        <w:pStyle w:val="ListParagraph"/>
        <w:numPr>
          <w:ilvl w:val="0"/>
          <w:numId w:val="11"/>
        </w:numPr>
        <w:jc w:val="both"/>
        <w:rPr>
          <w:color w:val="000000" w:themeColor="text1"/>
          <w:szCs w:val="24"/>
        </w:rPr>
      </w:pPr>
      <w:r w:rsidRPr="00135BC6">
        <w:rPr>
          <w:color w:val="000000" w:themeColor="text1"/>
          <w:szCs w:val="24"/>
        </w:rPr>
        <w:t>Module Discussion Boards: Coursework Queries and FAQs</w:t>
      </w:r>
    </w:p>
    <w:p w14:paraId="6A0C6A65" w14:textId="79D5C9EC" w:rsidR="0091219D" w:rsidRDefault="0091219D" w:rsidP="006A7BF1">
      <w:pPr>
        <w:pStyle w:val="ListParagraph"/>
        <w:numPr>
          <w:ilvl w:val="0"/>
          <w:numId w:val="11"/>
        </w:numPr>
        <w:jc w:val="both"/>
        <w:rPr>
          <w:color w:val="000000" w:themeColor="text1"/>
          <w:szCs w:val="24"/>
        </w:rPr>
      </w:pPr>
      <w:r>
        <w:rPr>
          <w:color w:val="000000" w:themeColor="text1"/>
          <w:szCs w:val="24"/>
          <w:lang w:val="en-GB"/>
        </w:rPr>
        <w:t>Module Reading List</w:t>
      </w:r>
      <w:r w:rsidR="00AC1868" w:rsidRPr="00AC1868">
        <w:rPr>
          <w:color w:val="000000" w:themeColor="text1"/>
          <w:szCs w:val="24"/>
          <w:lang w:val="en-GB"/>
        </w:rPr>
        <w:t xml:space="preserve"> </w:t>
      </w:r>
      <w:r w:rsidR="00AC1868">
        <w:rPr>
          <w:color w:val="000000" w:themeColor="text1"/>
          <w:szCs w:val="24"/>
          <w:lang w:val="en-GB"/>
        </w:rPr>
        <w:t xml:space="preserve">at </w:t>
      </w:r>
      <w:hyperlink r:id="rId16" w:history="1">
        <w:r w:rsidR="00AC1868" w:rsidRPr="0067223A">
          <w:rPr>
            <w:rStyle w:val="Hyperlink"/>
            <w:szCs w:val="24"/>
            <w:lang w:val="en-GB"/>
          </w:rPr>
          <w:t>https://rl.talis.com/3/uwe/lists/81EFE26F-4E45-CC0A-28F3-DCA8DAE62245.html</w:t>
        </w:r>
      </w:hyperlink>
    </w:p>
    <w:p w14:paraId="50348EF7" w14:textId="628B5D72" w:rsidR="006A7BF1" w:rsidRPr="00135BC6" w:rsidRDefault="006A7BF1" w:rsidP="006A7BF1">
      <w:pPr>
        <w:jc w:val="both"/>
        <w:rPr>
          <w:color w:val="000000" w:themeColor="text1"/>
          <w:szCs w:val="24"/>
        </w:rPr>
      </w:pPr>
      <w:r>
        <w:rPr>
          <w:color w:val="000000" w:themeColor="text1"/>
          <w:szCs w:val="24"/>
        </w:rPr>
        <w:t>The Module Leader and Module Tutors will also available via email to clarify any issues you may be having with the assessment.</w:t>
      </w:r>
    </w:p>
    <w:p w14:paraId="47BFCB6E" w14:textId="77777777" w:rsidR="006A7BF1" w:rsidRDefault="006A7BF1" w:rsidP="007E32BE">
      <w:pPr>
        <w:rPr>
          <w:color w:val="FF0000"/>
        </w:rPr>
      </w:pPr>
    </w:p>
    <w:p w14:paraId="2751D353" w14:textId="77777777" w:rsidR="007E32BE" w:rsidRPr="00FB0231" w:rsidRDefault="007E32BE" w:rsidP="007E32BE">
      <w:pPr>
        <w:rPr>
          <w:b/>
          <w:bCs/>
          <w:color w:val="000000" w:themeColor="text1"/>
          <w:szCs w:val="24"/>
        </w:rPr>
      </w:pPr>
      <w:r w:rsidRPr="00FB0231">
        <w:rPr>
          <w:b/>
          <w:bCs/>
          <w:color w:val="000000" w:themeColor="text1"/>
          <w:szCs w:val="24"/>
        </w:rPr>
        <w:t>What do I do if I am concerned about completing this assessment?</w:t>
      </w:r>
    </w:p>
    <w:p w14:paraId="0924DF3D" w14:textId="77777777" w:rsidR="007E32BE" w:rsidRDefault="007E32BE" w:rsidP="006A7BF1">
      <w:pPr>
        <w:jc w:val="both"/>
        <w:rPr>
          <w:rFonts w:eastAsiaTheme="minorEastAsia"/>
          <w:color w:val="000000" w:themeColor="text1"/>
          <w:szCs w:val="24"/>
        </w:rPr>
      </w:pPr>
      <w:r w:rsidRPr="00FB0231">
        <w:rPr>
          <w:rFonts w:eastAsiaTheme="minorEastAsia"/>
          <w:color w:val="000000" w:themeColor="text1"/>
          <w:szCs w:val="24"/>
        </w:rPr>
        <w:t xml:space="preserve">UWE Bristol offer a range of Assessment Support Options that you can explore through </w:t>
      </w:r>
      <w:hyperlink r:id="rId17">
        <w:r w:rsidRPr="00FB0231">
          <w:rPr>
            <w:rStyle w:val="Hyperlink"/>
            <w:rFonts w:eastAsiaTheme="minorEastAsia"/>
            <w:color w:val="4472C4" w:themeColor="accent1"/>
            <w:szCs w:val="24"/>
          </w:rPr>
          <w:t>this link</w:t>
        </w:r>
      </w:hyperlink>
      <w:r w:rsidRPr="00FB0231">
        <w:rPr>
          <w:rFonts w:eastAsiaTheme="minorEastAsia"/>
          <w:color w:val="000000" w:themeColor="text1"/>
          <w:szCs w:val="24"/>
        </w:rPr>
        <w:t xml:space="preserve">, and both </w:t>
      </w:r>
      <w:hyperlink r:id="rId18">
        <w:r w:rsidRPr="00FB0231">
          <w:rPr>
            <w:rStyle w:val="Hyperlink"/>
            <w:rFonts w:eastAsiaTheme="minorEastAsia"/>
            <w:color w:val="000000" w:themeColor="text1"/>
            <w:szCs w:val="24"/>
          </w:rPr>
          <w:t>Academic Support</w:t>
        </w:r>
      </w:hyperlink>
      <w:r w:rsidRPr="00FB0231">
        <w:rPr>
          <w:rFonts w:eastAsiaTheme="minorEastAsia"/>
          <w:color w:val="000000" w:themeColor="text1"/>
          <w:szCs w:val="24"/>
        </w:rPr>
        <w:t xml:space="preserve"> and </w:t>
      </w:r>
      <w:hyperlink r:id="rId19">
        <w:r w:rsidRPr="00FB0231">
          <w:rPr>
            <w:rStyle w:val="Hyperlink"/>
            <w:rFonts w:eastAsiaTheme="minorEastAsia"/>
            <w:color w:val="000000" w:themeColor="text1"/>
            <w:szCs w:val="24"/>
          </w:rPr>
          <w:t>Wellbeing Support</w:t>
        </w:r>
      </w:hyperlink>
      <w:r w:rsidRPr="00FB0231">
        <w:rPr>
          <w:rFonts w:eastAsiaTheme="minorEastAsia"/>
          <w:color w:val="000000" w:themeColor="text1"/>
          <w:szCs w:val="24"/>
        </w:rPr>
        <w:t xml:space="preserve"> are available.</w:t>
      </w:r>
    </w:p>
    <w:p w14:paraId="326B04CC" w14:textId="77777777" w:rsidR="00385496" w:rsidRPr="00FB0231" w:rsidRDefault="00385496" w:rsidP="007E32BE">
      <w:pPr>
        <w:rPr>
          <w:rFonts w:eastAsiaTheme="minorEastAsia"/>
          <w:color w:val="000000" w:themeColor="text1"/>
          <w:szCs w:val="24"/>
        </w:rPr>
      </w:pPr>
    </w:p>
    <w:p w14:paraId="6694D098" w14:textId="77777777" w:rsidR="007E32BE" w:rsidRPr="00FB0231" w:rsidRDefault="007E32BE" w:rsidP="007E32BE">
      <w:pPr>
        <w:rPr>
          <w:rFonts w:eastAsiaTheme="minorEastAsia"/>
          <w:szCs w:val="24"/>
        </w:rPr>
      </w:pPr>
      <w:r w:rsidRPr="00FB0231">
        <w:rPr>
          <w:rFonts w:eastAsiaTheme="minorEastAsia"/>
          <w:szCs w:val="24"/>
        </w:rPr>
        <w:t xml:space="preserve">For further information, please see the </w:t>
      </w:r>
      <w:hyperlink r:id="rId20">
        <w:r w:rsidRPr="00FB0231">
          <w:rPr>
            <w:rStyle w:val="Hyperlink"/>
            <w:rFonts w:eastAsiaTheme="minorEastAsia"/>
            <w:szCs w:val="24"/>
          </w:rPr>
          <w:t>Academic Survival Guide</w:t>
        </w:r>
      </w:hyperlink>
      <w:r w:rsidRPr="00FB0231">
        <w:rPr>
          <w:rFonts w:eastAsiaTheme="minorEastAsia"/>
          <w:szCs w:val="24"/>
        </w:rPr>
        <w:t>.</w:t>
      </w:r>
    </w:p>
    <w:p w14:paraId="7D551BA8" w14:textId="77777777" w:rsidR="00385496" w:rsidRDefault="00385496" w:rsidP="007E32BE">
      <w:pPr>
        <w:rPr>
          <w:b/>
          <w:bCs/>
          <w:color w:val="000000" w:themeColor="text1"/>
        </w:rPr>
      </w:pPr>
    </w:p>
    <w:p w14:paraId="7C0A4A9F" w14:textId="2800A7E8" w:rsidR="00B3149A" w:rsidRPr="00FB0231" w:rsidRDefault="00636155" w:rsidP="00636155">
      <w:pPr>
        <w:pStyle w:val="Heading2"/>
      </w:pPr>
      <w:bookmarkStart w:id="12" w:name="_Toc172199740"/>
      <w:r w:rsidRPr="00FB0231">
        <w:t>Assessment Content</w:t>
      </w:r>
      <w:bookmarkEnd w:id="12"/>
    </w:p>
    <w:p w14:paraId="31DDBD29" w14:textId="77777777" w:rsidR="006730B8" w:rsidRPr="00FB0231" w:rsidRDefault="006730B8" w:rsidP="006A7BF1">
      <w:pPr>
        <w:spacing w:after="0"/>
        <w:jc w:val="both"/>
        <w:rPr>
          <w:rFonts w:eastAsiaTheme="minorEastAsia"/>
          <w:szCs w:val="24"/>
        </w:rPr>
      </w:pPr>
      <w:r w:rsidRPr="00FB0231">
        <w:rPr>
          <w:color w:val="000000" w:themeColor="text1"/>
          <w:lang w:eastAsia="en-GB"/>
        </w:rPr>
        <w:t xml:space="preserve">In line with UWE Bristol’s </w:t>
      </w:r>
      <w:hyperlink r:id="rId21">
        <w:r w:rsidRPr="00FB0231">
          <w:rPr>
            <w:rStyle w:val="Hyperlink"/>
            <w:lang w:eastAsia="en-GB"/>
          </w:rPr>
          <w:t>Assessment Content Limit Policy</w:t>
        </w:r>
      </w:hyperlink>
      <w:r w:rsidRPr="00FB0231">
        <w:rPr>
          <w:lang w:eastAsia="en-GB"/>
        </w:rPr>
        <w:t xml:space="preserve"> </w:t>
      </w:r>
      <w:r w:rsidRPr="00FB0231">
        <w:rPr>
          <w:color w:val="000000" w:themeColor="text1"/>
          <w:lang w:eastAsia="en-GB"/>
        </w:rPr>
        <w:t xml:space="preserve">(formerly the Word Count Policy), word count </w:t>
      </w:r>
      <w:r w:rsidRPr="00FB0231">
        <w:t xml:space="preserve">includes all text, including (but not limited to): the main body of text (including headings), all citations (both in and out of brackets), text boxes, tables and graphs, figures and diagrams, quotes, lists. </w:t>
      </w:r>
    </w:p>
    <w:p w14:paraId="12BFFFCC" w14:textId="77777777" w:rsidR="003B54EA" w:rsidRDefault="003B54EA" w:rsidP="003B54EA">
      <w:pPr>
        <w:spacing w:after="0"/>
        <w:rPr>
          <w:rFonts w:cs="Times New Roman"/>
        </w:rPr>
      </w:pPr>
    </w:p>
    <w:p w14:paraId="5BB393E4" w14:textId="77777777" w:rsidR="003B54EA" w:rsidRPr="00FB0231" w:rsidRDefault="003B54EA" w:rsidP="003B54EA">
      <w:pPr>
        <w:pStyle w:val="Heading2"/>
      </w:pPr>
      <w:bookmarkStart w:id="13" w:name="_Toc172199741"/>
      <w:r w:rsidRPr="00FB0231">
        <w:t>Assessment Offences</w:t>
      </w:r>
      <w:bookmarkEnd w:id="13"/>
    </w:p>
    <w:p w14:paraId="78927C6E" w14:textId="77777777" w:rsidR="00385496" w:rsidRPr="00FB0231" w:rsidRDefault="00385496" w:rsidP="00385496">
      <w:pPr>
        <w:rPr>
          <w:b/>
          <w:bCs/>
          <w:color w:val="000000" w:themeColor="text1"/>
        </w:rPr>
      </w:pPr>
      <w:r w:rsidRPr="00FB0231">
        <w:rPr>
          <w:b/>
          <w:bCs/>
          <w:color w:val="000000" w:themeColor="text1"/>
        </w:rPr>
        <w:t>How do I avoid an Assessment Offence on this module?</w:t>
      </w:r>
      <w:r w:rsidRPr="00FB0231">
        <w:rPr>
          <w:b/>
          <w:bCs/>
          <w:color w:val="000000" w:themeColor="text1"/>
          <w:vertAlign w:val="superscript"/>
        </w:rPr>
        <w:t xml:space="preserve"> 2</w:t>
      </w:r>
    </w:p>
    <w:p w14:paraId="26BC74D5" w14:textId="446991AC" w:rsidR="00385496" w:rsidRDefault="00385496" w:rsidP="006A7BF1">
      <w:pPr>
        <w:jc w:val="both"/>
      </w:pPr>
      <w:r w:rsidRPr="00FB0231">
        <w:rPr>
          <w:color w:val="000000" w:themeColor="text1"/>
        </w:rPr>
        <w:t xml:space="preserve">Use the support above if you feel unable to submit your own work for this module. </w:t>
      </w:r>
      <w:r w:rsidR="006A7BF1" w:rsidRPr="008F1ED6">
        <w:rPr>
          <w:color w:val="000000" w:themeColor="text1"/>
        </w:rPr>
        <w:t xml:space="preserve">The most common form of Assessment Offense for this type of assessment is copying </w:t>
      </w:r>
      <w:r w:rsidR="006A7BF1">
        <w:rPr>
          <w:color w:val="000000" w:themeColor="text1"/>
        </w:rPr>
        <w:t>code</w:t>
      </w:r>
      <w:r w:rsidR="006A7BF1" w:rsidRPr="008F1ED6">
        <w:rPr>
          <w:color w:val="000000" w:themeColor="text1"/>
        </w:rPr>
        <w:t xml:space="preserve"> from another source (such as a </w:t>
      </w:r>
      <w:r w:rsidR="006A7BF1">
        <w:rPr>
          <w:color w:val="000000" w:themeColor="text1"/>
        </w:rPr>
        <w:t xml:space="preserve">forum, </w:t>
      </w:r>
      <w:r w:rsidR="006A7BF1" w:rsidRPr="008F1ED6">
        <w:rPr>
          <w:color w:val="000000" w:themeColor="text1"/>
        </w:rPr>
        <w:t xml:space="preserve">webpage, </w:t>
      </w:r>
      <w:r w:rsidR="006A7BF1">
        <w:rPr>
          <w:color w:val="000000" w:themeColor="text1"/>
        </w:rPr>
        <w:t>another student</w:t>
      </w:r>
      <w:r w:rsidR="006A7BF1" w:rsidRPr="008F1ED6">
        <w:rPr>
          <w:color w:val="000000" w:themeColor="text1"/>
        </w:rPr>
        <w:t>, etc) without referencing (and citing) it correctly. Referencing is an important part of academia, and you should become clear about when you need to reference an external source and how to reference it (more information is available in the study skills link above).</w:t>
      </w:r>
      <w:r w:rsidR="006A7BF1">
        <w:t xml:space="preserve"> However, it should be made clear that any copied code may result in no marks for any task in which it is used.</w:t>
      </w:r>
    </w:p>
    <w:p w14:paraId="5694711F" w14:textId="77777777" w:rsidR="006A7BF1" w:rsidRDefault="006A7BF1" w:rsidP="006A7BF1">
      <w:pPr>
        <w:jc w:val="both"/>
      </w:pPr>
    </w:p>
    <w:p w14:paraId="5CB80F87" w14:textId="77777777" w:rsidR="006A7BF1" w:rsidRDefault="006A7BF1" w:rsidP="006A7BF1">
      <w:pPr>
        <w:jc w:val="both"/>
        <w:rPr>
          <w:color w:val="000000" w:themeColor="text1"/>
        </w:rPr>
      </w:pPr>
      <w:r w:rsidRPr="000D468F">
        <w:rPr>
          <w:color w:val="000000" w:themeColor="text1"/>
        </w:rPr>
        <w:t>During the marking phase, an analysis of submissions will be made across the cohort to identify any evidence of collusion and/or plagiarism.</w:t>
      </w:r>
    </w:p>
    <w:p w14:paraId="75D335AE" w14:textId="77777777" w:rsidR="00385496" w:rsidRPr="00FB0231" w:rsidRDefault="00385496" w:rsidP="00385496">
      <w:pPr>
        <w:rPr>
          <w:lang w:val="en-US"/>
        </w:rPr>
      </w:pPr>
    </w:p>
    <w:p w14:paraId="22AE8A10" w14:textId="591026F6" w:rsidR="006730B8" w:rsidRPr="00FB0231" w:rsidRDefault="006730B8" w:rsidP="006A7BF1">
      <w:pPr>
        <w:spacing w:after="0"/>
        <w:jc w:val="both"/>
      </w:pPr>
      <w:r w:rsidRPr="00FB0231">
        <w:rPr>
          <w:rFonts w:cs="Times New Roman"/>
        </w:rPr>
        <w:t xml:space="preserve">UWE Bristol’s </w:t>
      </w:r>
      <w:hyperlink r:id="rId22">
        <w:r w:rsidRPr="00FB0231">
          <w:rPr>
            <w:rStyle w:val="Hyperlink"/>
            <w:rFonts w:eastAsia="Times New Roman"/>
            <w:lang w:val="en-US" w:eastAsia="en-GB"/>
          </w:rPr>
          <w:t>UWE’s Assessment Offences Policy</w:t>
        </w:r>
      </w:hyperlink>
      <w:r w:rsidRPr="00FB0231">
        <w:t xml:space="preserve"> requires that you submit work that is entirely your own and reflects your own learning, so it is important to:</w:t>
      </w:r>
    </w:p>
    <w:p w14:paraId="1CF35C2F" w14:textId="314CB8EB" w:rsidR="006730B8" w:rsidRPr="00FB0231" w:rsidRDefault="006730B8" w:rsidP="006A7BF1">
      <w:pPr>
        <w:pStyle w:val="ListParagraph"/>
        <w:numPr>
          <w:ilvl w:val="1"/>
          <w:numId w:val="6"/>
        </w:numPr>
        <w:spacing w:after="0"/>
        <w:jc w:val="both"/>
      </w:pPr>
      <w:r w:rsidRPr="00FB0231">
        <w:t xml:space="preserve">Ensure you reference </w:t>
      </w:r>
      <w:r w:rsidRPr="00FB0231">
        <w:rPr>
          <w:rFonts w:eastAsia="Times New Roman"/>
          <w:lang w:val="en-US" w:eastAsia="en-GB"/>
        </w:rPr>
        <w:t xml:space="preserve">all sources used, using the </w:t>
      </w:r>
      <w:hyperlink r:id="rId23">
        <w:r w:rsidRPr="00FB0231">
          <w:rPr>
            <w:rStyle w:val="Hyperlink"/>
            <w:rFonts w:eastAsia="Times New Roman"/>
            <w:lang w:val="en-US" w:eastAsia="en-GB"/>
          </w:rPr>
          <w:t>UWE Harvard</w:t>
        </w:r>
      </w:hyperlink>
      <w:r w:rsidRPr="00FB0231">
        <w:rPr>
          <w:rFonts w:eastAsia="Times New Roman"/>
          <w:lang w:val="en-US" w:eastAsia="en-GB"/>
        </w:rPr>
        <w:t xml:space="preserve"> and the guidance available on </w:t>
      </w:r>
      <w:hyperlink r:id="rId24">
        <w:r w:rsidRPr="00FB0231">
          <w:rPr>
            <w:rStyle w:val="Hyperlink"/>
            <w:rFonts w:eastAsia="Times New Roman"/>
            <w:lang w:val="en-US" w:eastAsia="en-GB"/>
          </w:rPr>
          <w:t>UWE’s Study Skills referencing pages</w:t>
        </w:r>
      </w:hyperlink>
      <w:r w:rsidRPr="00FB0231">
        <w:rPr>
          <w:rFonts w:eastAsia="Times New Roman"/>
          <w:lang w:val="en-US" w:eastAsia="en-GB"/>
        </w:rPr>
        <w:t xml:space="preserve">. </w:t>
      </w:r>
    </w:p>
    <w:p w14:paraId="3F243EC8" w14:textId="77777777" w:rsidR="006730B8" w:rsidRPr="00FB0231" w:rsidRDefault="006730B8" w:rsidP="006A7BF1">
      <w:pPr>
        <w:pStyle w:val="ListParagraph"/>
        <w:numPr>
          <w:ilvl w:val="1"/>
          <w:numId w:val="6"/>
        </w:numPr>
        <w:spacing w:after="0"/>
        <w:jc w:val="both"/>
      </w:pPr>
      <w:r w:rsidRPr="00FB0231">
        <w:rPr>
          <w:rFonts w:eastAsia="Times New Roman"/>
          <w:lang w:val="en-US" w:eastAsia="en-GB"/>
        </w:rPr>
        <w:t xml:space="preserve">Avoid copying and pasting any work into this assessment, </w:t>
      </w:r>
      <w:r w:rsidRPr="00FB0231">
        <w:rPr>
          <w:lang w:val="en-US" w:eastAsia="en-GB"/>
        </w:rPr>
        <w:t>including your own previous assessments, work from other students or internet sources</w:t>
      </w:r>
    </w:p>
    <w:p w14:paraId="6C8951F9" w14:textId="77777777" w:rsidR="006730B8" w:rsidRPr="00FB0231" w:rsidRDefault="006730B8" w:rsidP="006A7BF1">
      <w:pPr>
        <w:pStyle w:val="ListParagraph"/>
        <w:numPr>
          <w:ilvl w:val="1"/>
          <w:numId w:val="6"/>
        </w:numPr>
        <w:spacing w:after="0"/>
        <w:jc w:val="both"/>
      </w:pPr>
      <w:r w:rsidRPr="00FB0231">
        <w:t xml:space="preserve">Develop your own style, arguments and wording, so avoid copying sources and </w:t>
      </w:r>
      <w:r w:rsidRPr="00FB0231">
        <w:rPr>
          <w:lang w:val="en-US" w:eastAsia="en-GB"/>
        </w:rPr>
        <w:t>changing individual words but keeping, essentially, the same sentences and/or structures from other sources</w:t>
      </w:r>
    </w:p>
    <w:p w14:paraId="6B1ABD0F" w14:textId="77777777" w:rsidR="006730B8" w:rsidRPr="00FB0231" w:rsidRDefault="006730B8" w:rsidP="006A7BF1">
      <w:pPr>
        <w:pStyle w:val="ListParagraph"/>
        <w:numPr>
          <w:ilvl w:val="1"/>
          <w:numId w:val="6"/>
        </w:numPr>
        <w:spacing w:after="0"/>
        <w:jc w:val="both"/>
      </w:pPr>
      <w:r w:rsidRPr="00FB0231">
        <w:rPr>
          <w:lang w:val="en-US" w:eastAsia="en-GB"/>
        </w:rPr>
        <w:t>Never give your work to others who may copy it</w:t>
      </w:r>
    </w:p>
    <w:p w14:paraId="7BD3CF2C" w14:textId="29203712" w:rsidR="006730B8" w:rsidRPr="006A7BF1" w:rsidRDefault="006730B8" w:rsidP="006A7BF1">
      <w:pPr>
        <w:pStyle w:val="ListParagraph"/>
        <w:numPr>
          <w:ilvl w:val="1"/>
          <w:numId w:val="6"/>
        </w:numPr>
        <w:spacing w:after="0"/>
        <w:jc w:val="both"/>
      </w:pPr>
      <w:r w:rsidRPr="00FB0231">
        <w:t xml:space="preserve">If an individual assessment, develop your own work and preparation, and do not allow </w:t>
      </w:r>
      <w:r w:rsidRPr="00FB0231">
        <w:rPr>
          <w:rFonts w:eastAsia="Times New Roman"/>
          <w:color w:val="000000" w:themeColor="text1"/>
          <w:lang w:eastAsia="en-GB"/>
        </w:rPr>
        <w:t>anyone to make amends on your work (including proof-readers, who may highlight issues but not edit the work)</w:t>
      </w:r>
    </w:p>
    <w:p w14:paraId="57224BEE" w14:textId="77777777" w:rsidR="006A7BF1" w:rsidRPr="00FB0231" w:rsidRDefault="006A7BF1" w:rsidP="006A7BF1">
      <w:pPr>
        <w:pStyle w:val="ListParagraph"/>
        <w:spacing w:after="0"/>
        <w:ind w:left="1440"/>
      </w:pPr>
    </w:p>
    <w:p w14:paraId="45434BE7" w14:textId="3996389A" w:rsidR="004803D7" w:rsidRPr="00FB0231" w:rsidRDefault="006730B8" w:rsidP="006A7BF1">
      <w:pPr>
        <w:spacing w:after="0"/>
        <w:jc w:val="both"/>
      </w:pPr>
      <w:r w:rsidRPr="00FB0231">
        <w:rPr>
          <w:b/>
          <w:bCs/>
          <w:szCs w:val="24"/>
          <w:lang w:val="en-US" w:eastAsia="en-GB"/>
        </w:rPr>
        <w:t xml:space="preserve">When submitting your work, you will be required to confirm that the work is your own, </w:t>
      </w:r>
      <w:r w:rsidRPr="00FB0231">
        <w:rPr>
          <w:szCs w:val="24"/>
          <w:lang w:val="en-US" w:eastAsia="en-GB"/>
        </w:rPr>
        <w:t xml:space="preserve">and text-matching software and other methods are routinely used to check submissions against other submissions to the university and internet sources. </w:t>
      </w:r>
      <w:r w:rsidRPr="00FB0231">
        <w:rPr>
          <w:rFonts w:eastAsia="Times New Roman"/>
          <w:szCs w:val="24"/>
          <w:lang w:val="en-US" w:eastAsia="en-GB"/>
        </w:rPr>
        <w:t xml:space="preserve">Details of what constitutes plagiarism and how to avoid it can be found on UWE’s Study Skills </w:t>
      </w:r>
      <w:hyperlink r:id="rId25" w:history="1">
        <w:r w:rsidRPr="00FB0231">
          <w:rPr>
            <w:rStyle w:val="Hyperlink"/>
            <w:rFonts w:eastAsia="Times New Roman"/>
            <w:szCs w:val="24"/>
            <w:lang w:val="en-US" w:eastAsia="en-GB"/>
          </w:rPr>
          <w:t>pages about avoiding plagiarism</w:t>
        </w:r>
      </w:hyperlink>
      <w:r w:rsidRPr="00FB0231">
        <w:rPr>
          <w:rFonts w:eastAsia="Times New Roman"/>
          <w:szCs w:val="24"/>
          <w:lang w:val="en-US" w:eastAsia="en-GB"/>
        </w:rPr>
        <w:t>.</w:t>
      </w:r>
    </w:p>
    <w:sectPr w:rsidR="004803D7" w:rsidRPr="00FB0231" w:rsidSect="003854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E1F26" w14:textId="77777777" w:rsidR="008A1B1D" w:rsidRDefault="008A1B1D" w:rsidP="00B21C12">
      <w:r>
        <w:separator/>
      </w:r>
    </w:p>
    <w:p w14:paraId="3AEDAF2D" w14:textId="77777777" w:rsidR="008A1B1D" w:rsidRDefault="008A1B1D" w:rsidP="00B21C12"/>
  </w:endnote>
  <w:endnote w:type="continuationSeparator" w:id="0">
    <w:p w14:paraId="26B0E359" w14:textId="77777777" w:rsidR="008A1B1D" w:rsidRDefault="008A1B1D" w:rsidP="00B21C12">
      <w:r>
        <w:continuationSeparator/>
      </w:r>
    </w:p>
    <w:p w14:paraId="6B0E97A9" w14:textId="77777777" w:rsidR="008A1B1D" w:rsidRDefault="008A1B1D" w:rsidP="00B21C12"/>
  </w:endnote>
  <w:endnote w:type="continuationNotice" w:id="1">
    <w:p w14:paraId="20A5AB21" w14:textId="77777777" w:rsidR="008A1B1D" w:rsidRDefault="008A1B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E54E" w14:textId="33023F3A" w:rsidR="00730FE4" w:rsidRPr="00730FE4" w:rsidRDefault="00730FE4">
    <w:pPr>
      <w:pStyle w:val="Footer"/>
      <w:rPr>
        <w:sz w:val="18"/>
        <w:szCs w:val="18"/>
      </w:rPr>
    </w:pPr>
    <w:r w:rsidRPr="00730FE4">
      <w:rPr>
        <w:sz w:val="18"/>
        <w:szCs w:val="18"/>
      </w:rPr>
      <w:t xml:space="preserve">Page </w:t>
    </w:r>
    <w:r w:rsidRPr="00730FE4">
      <w:rPr>
        <w:sz w:val="18"/>
        <w:szCs w:val="18"/>
      </w:rPr>
      <w:fldChar w:fldCharType="begin"/>
    </w:r>
    <w:r w:rsidRPr="00730FE4">
      <w:rPr>
        <w:sz w:val="18"/>
        <w:szCs w:val="18"/>
      </w:rPr>
      <w:instrText xml:space="preserve"> PAGE   \* MERGEFORMAT </w:instrText>
    </w:r>
    <w:r w:rsidRPr="00730FE4">
      <w:rPr>
        <w:sz w:val="18"/>
        <w:szCs w:val="18"/>
      </w:rPr>
      <w:fldChar w:fldCharType="separate"/>
    </w:r>
    <w:r w:rsidRPr="00730FE4">
      <w:rPr>
        <w:noProof/>
        <w:sz w:val="18"/>
        <w:szCs w:val="18"/>
      </w:rPr>
      <w:t>1</w:t>
    </w:r>
    <w:r w:rsidRPr="00730FE4">
      <w:rPr>
        <w:sz w:val="18"/>
        <w:szCs w:val="18"/>
      </w:rPr>
      <w:fldChar w:fldCharType="end"/>
    </w:r>
    <w:r w:rsidRPr="00730FE4">
      <w:rPr>
        <w:sz w:val="18"/>
        <w:szCs w:val="18"/>
      </w:rPr>
      <w:t xml:space="preserve"> of </w:t>
    </w:r>
    <w:r w:rsidRPr="00730FE4">
      <w:rPr>
        <w:sz w:val="18"/>
        <w:szCs w:val="18"/>
      </w:rPr>
      <w:fldChar w:fldCharType="begin"/>
    </w:r>
    <w:r w:rsidRPr="00730FE4">
      <w:rPr>
        <w:sz w:val="18"/>
        <w:szCs w:val="18"/>
      </w:rPr>
      <w:instrText xml:space="preserve"> NUMPAGES   \* MERGEFORMAT </w:instrText>
    </w:r>
    <w:r w:rsidRPr="00730FE4">
      <w:rPr>
        <w:sz w:val="18"/>
        <w:szCs w:val="18"/>
      </w:rPr>
      <w:fldChar w:fldCharType="separate"/>
    </w:r>
    <w:r w:rsidRPr="00730FE4">
      <w:rPr>
        <w:noProof/>
        <w:sz w:val="18"/>
        <w:szCs w:val="18"/>
      </w:rPr>
      <w:t>9</w:t>
    </w:r>
    <w:r w:rsidRPr="00730FE4">
      <w:rPr>
        <w:sz w:val="18"/>
        <w:szCs w:val="18"/>
      </w:rPr>
      <w:fldChar w:fldCharType="end"/>
    </w:r>
  </w:p>
  <w:p w14:paraId="574FC7D9" w14:textId="77777777" w:rsidR="0003225F" w:rsidRDefault="0003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CAE1E" w14:textId="77777777" w:rsidR="008A1B1D" w:rsidRDefault="008A1B1D" w:rsidP="00B21C12">
      <w:r>
        <w:separator/>
      </w:r>
    </w:p>
    <w:p w14:paraId="42709C26" w14:textId="77777777" w:rsidR="008A1B1D" w:rsidRDefault="008A1B1D" w:rsidP="00B21C12"/>
  </w:footnote>
  <w:footnote w:type="continuationSeparator" w:id="0">
    <w:p w14:paraId="64D532B2" w14:textId="77777777" w:rsidR="008A1B1D" w:rsidRDefault="008A1B1D" w:rsidP="00B21C12">
      <w:r>
        <w:continuationSeparator/>
      </w:r>
    </w:p>
    <w:p w14:paraId="6206C196" w14:textId="77777777" w:rsidR="008A1B1D" w:rsidRDefault="008A1B1D" w:rsidP="00B21C12"/>
  </w:footnote>
  <w:footnote w:type="continuationNotice" w:id="1">
    <w:p w14:paraId="2959AE3B" w14:textId="77777777" w:rsidR="008A1B1D" w:rsidRDefault="008A1B1D">
      <w:pPr>
        <w:spacing w:after="0"/>
      </w:pPr>
    </w:p>
  </w:footnote>
  <w:footnote w:id="2">
    <w:p w14:paraId="7DBE39A8" w14:textId="1F2250AC" w:rsidR="006B5925" w:rsidRDefault="006B5925" w:rsidP="006B5925">
      <w:pPr>
        <w:pStyle w:val="FootnoteText"/>
      </w:pPr>
      <w:r>
        <w:rPr>
          <w:rStyle w:val="FootnoteReference"/>
        </w:rPr>
        <w:footnoteRef/>
      </w:r>
      <w:r>
        <w:t xml:space="preserve"> An “interesting” pattern or trend might include a correlation between two columns of data, equality of two columns of data or </w:t>
      </w:r>
      <w:r w:rsidR="00D93979">
        <w:t>an approximate</w:t>
      </w:r>
      <w:r>
        <w:t xml:space="preserve"> linear or non-linear relationship between columns of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60F"/>
    <w:multiLevelType w:val="hybridMultilevel"/>
    <w:tmpl w:val="BA38AB0C"/>
    <w:lvl w:ilvl="0" w:tplc="6AB634C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5568C"/>
    <w:multiLevelType w:val="hybridMultilevel"/>
    <w:tmpl w:val="BA748FDA"/>
    <w:lvl w:ilvl="0" w:tplc="3BEC282C">
      <w:start w:val="1"/>
      <w:numFmt w:val="bullet"/>
      <w:lvlText w:val=""/>
      <w:lvlJc w:val="left"/>
      <w:pPr>
        <w:ind w:left="720" w:hanging="360"/>
      </w:pPr>
      <w:rPr>
        <w:rFonts w:ascii="Symbol" w:hAnsi="Symbol" w:hint="default"/>
        <w:color w:val="000000" w:themeColor="text1"/>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8169FE"/>
    <w:multiLevelType w:val="hybridMultilevel"/>
    <w:tmpl w:val="0F42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C047A"/>
    <w:multiLevelType w:val="hybridMultilevel"/>
    <w:tmpl w:val="59D4877C"/>
    <w:lvl w:ilvl="0" w:tplc="3FC26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10225"/>
    <w:multiLevelType w:val="hybridMultilevel"/>
    <w:tmpl w:val="2DFC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663">
    <w:abstractNumId w:val="5"/>
  </w:num>
  <w:num w:numId="2" w16cid:durableId="506598747">
    <w:abstractNumId w:val="10"/>
  </w:num>
  <w:num w:numId="3" w16cid:durableId="1447430047">
    <w:abstractNumId w:val="2"/>
  </w:num>
  <w:num w:numId="4" w16cid:durableId="202062131">
    <w:abstractNumId w:val="6"/>
  </w:num>
  <w:num w:numId="5" w16cid:durableId="766774777">
    <w:abstractNumId w:val="7"/>
  </w:num>
  <w:num w:numId="6" w16cid:durableId="119150480">
    <w:abstractNumId w:val="4"/>
  </w:num>
  <w:num w:numId="7" w16cid:durableId="2048917587">
    <w:abstractNumId w:val="11"/>
  </w:num>
  <w:num w:numId="8" w16cid:durableId="747265636">
    <w:abstractNumId w:val="9"/>
  </w:num>
  <w:num w:numId="9" w16cid:durableId="1727794232">
    <w:abstractNumId w:val="1"/>
  </w:num>
  <w:num w:numId="10" w16cid:durableId="1639649206">
    <w:abstractNumId w:val="8"/>
  </w:num>
  <w:num w:numId="11" w16cid:durableId="1823545833">
    <w:abstractNumId w:val="3"/>
  </w:num>
  <w:num w:numId="12" w16cid:durableId="5813738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1AED"/>
    <w:rsid w:val="00003F31"/>
    <w:rsid w:val="00005FFD"/>
    <w:rsid w:val="00007B5F"/>
    <w:rsid w:val="00011C97"/>
    <w:rsid w:val="00012BD8"/>
    <w:rsid w:val="00012EDB"/>
    <w:rsid w:val="00013DE2"/>
    <w:rsid w:val="00014813"/>
    <w:rsid w:val="00020124"/>
    <w:rsid w:val="000238BC"/>
    <w:rsid w:val="00025202"/>
    <w:rsid w:val="0003225F"/>
    <w:rsid w:val="00033773"/>
    <w:rsid w:val="00036035"/>
    <w:rsid w:val="00042427"/>
    <w:rsid w:val="000424DD"/>
    <w:rsid w:val="00044C56"/>
    <w:rsid w:val="0004525B"/>
    <w:rsid w:val="00045F49"/>
    <w:rsid w:val="00047015"/>
    <w:rsid w:val="0004732A"/>
    <w:rsid w:val="000501B8"/>
    <w:rsid w:val="0005066B"/>
    <w:rsid w:val="00051964"/>
    <w:rsid w:val="000542FF"/>
    <w:rsid w:val="00062C7F"/>
    <w:rsid w:val="00064D12"/>
    <w:rsid w:val="0006661C"/>
    <w:rsid w:val="00067FF4"/>
    <w:rsid w:val="000709CE"/>
    <w:rsid w:val="00074B3D"/>
    <w:rsid w:val="00075620"/>
    <w:rsid w:val="000778A7"/>
    <w:rsid w:val="00077F24"/>
    <w:rsid w:val="000932AB"/>
    <w:rsid w:val="00095C2F"/>
    <w:rsid w:val="000A045C"/>
    <w:rsid w:val="000A3847"/>
    <w:rsid w:val="000A3F7E"/>
    <w:rsid w:val="000A6097"/>
    <w:rsid w:val="000A6AE2"/>
    <w:rsid w:val="000B0D34"/>
    <w:rsid w:val="000B3D8C"/>
    <w:rsid w:val="000B457E"/>
    <w:rsid w:val="000B56BE"/>
    <w:rsid w:val="000C1024"/>
    <w:rsid w:val="000C6269"/>
    <w:rsid w:val="000D31B0"/>
    <w:rsid w:val="000D446E"/>
    <w:rsid w:val="000D58A8"/>
    <w:rsid w:val="000D6435"/>
    <w:rsid w:val="000D7B10"/>
    <w:rsid w:val="000E3114"/>
    <w:rsid w:val="000E34D8"/>
    <w:rsid w:val="000E46FA"/>
    <w:rsid w:val="000E47C4"/>
    <w:rsid w:val="000E6B05"/>
    <w:rsid w:val="000F14C3"/>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DBD"/>
    <w:rsid w:val="00127452"/>
    <w:rsid w:val="00133813"/>
    <w:rsid w:val="001340E6"/>
    <w:rsid w:val="00137DF3"/>
    <w:rsid w:val="001453A8"/>
    <w:rsid w:val="00146C04"/>
    <w:rsid w:val="00146DB9"/>
    <w:rsid w:val="00151B79"/>
    <w:rsid w:val="001547FE"/>
    <w:rsid w:val="00155DBB"/>
    <w:rsid w:val="00155F3C"/>
    <w:rsid w:val="00157EDB"/>
    <w:rsid w:val="00160536"/>
    <w:rsid w:val="001651D0"/>
    <w:rsid w:val="00167B12"/>
    <w:rsid w:val="00167FF4"/>
    <w:rsid w:val="00170CAE"/>
    <w:rsid w:val="00172BDF"/>
    <w:rsid w:val="00177B07"/>
    <w:rsid w:val="00177EDB"/>
    <w:rsid w:val="00181553"/>
    <w:rsid w:val="00182093"/>
    <w:rsid w:val="00185D8A"/>
    <w:rsid w:val="0018606B"/>
    <w:rsid w:val="00186442"/>
    <w:rsid w:val="00186ECB"/>
    <w:rsid w:val="0018786E"/>
    <w:rsid w:val="001907AA"/>
    <w:rsid w:val="001912EE"/>
    <w:rsid w:val="001976DF"/>
    <w:rsid w:val="001A2166"/>
    <w:rsid w:val="001A2BD5"/>
    <w:rsid w:val="001A45F5"/>
    <w:rsid w:val="001B31F9"/>
    <w:rsid w:val="001B64D8"/>
    <w:rsid w:val="001C28F4"/>
    <w:rsid w:val="001C2FD7"/>
    <w:rsid w:val="001C739A"/>
    <w:rsid w:val="001D089C"/>
    <w:rsid w:val="001D24CC"/>
    <w:rsid w:val="001D3A7A"/>
    <w:rsid w:val="001D647E"/>
    <w:rsid w:val="001D7EFD"/>
    <w:rsid w:val="001E056E"/>
    <w:rsid w:val="001E0A39"/>
    <w:rsid w:val="001E299F"/>
    <w:rsid w:val="001E2DF4"/>
    <w:rsid w:val="001E561A"/>
    <w:rsid w:val="001E688A"/>
    <w:rsid w:val="001E6DCC"/>
    <w:rsid w:val="001E7DB3"/>
    <w:rsid w:val="001F03DE"/>
    <w:rsid w:val="001F3E1D"/>
    <w:rsid w:val="001F4474"/>
    <w:rsid w:val="001F560E"/>
    <w:rsid w:val="001F5DD8"/>
    <w:rsid w:val="001F5DFF"/>
    <w:rsid w:val="00200097"/>
    <w:rsid w:val="0020471E"/>
    <w:rsid w:val="002049E2"/>
    <w:rsid w:val="00206BFF"/>
    <w:rsid w:val="00210DCE"/>
    <w:rsid w:val="00214C23"/>
    <w:rsid w:val="002156BF"/>
    <w:rsid w:val="00216A61"/>
    <w:rsid w:val="00216EAC"/>
    <w:rsid w:val="002172C4"/>
    <w:rsid w:val="00221F97"/>
    <w:rsid w:val="00224920"/>
    <w:rsid w:val="00230FFF"/>
    <w:rsid w:val="002347F2"/>
    <w:rsid w:val="00234F07"/>
    <w:rsid w:val="0024525C"/>
    <w:rsid w:val="002455BD"/>
    <w:rsid w:val="002460CE"/>
    <w:rsid w:val="0024688F"/>
    <w:rsid w:val="00250085"/>
    <w:rsid w:val="00256E83"/>
    <w:rsid w:val="002634E5"/>
    <w:rsid w:val="00264412"/>
    <w:rsid w:val="00270ED1"/>
    <w:rsid w:val="002744AD"/>
    <w:rsid w:val="002753BC"/>
    <w:rsid w:val="002823D2"/>
    <w:rsid w:val="00282903"/>
    <w:rsid w:val="00284808"/>
    <w:rsid w:val="00286AA2"/>
    <w:rsid w:val="00287972"/>
    <w:rsid w:val="00290B66"/>
    <w:rsid w:val="00294350"/>
    <w:rsid w:val="00294AD8"/>
    <w:rsid w:val="00295E80"/>
    <w:rsid w:val="002978D7"/>
    <w:rsid w:val="00297E69"/>
    <w:rsid w:val="002A06D4"/>
    <w:rsid w:val="002A13A7"/>
    <w:rsid w:val="002A3C15"/>
    <w:rsid w:val="002B0EDE"/>
    <w:rsid w:val="002B133C"/>
    <w:rsid w:val="002B3C74"/>
    <w:rsid w:val="002B472A"/>
    <w:rsid w:val="002B64AF"/>
    <w:rsid w:val="002B6D0E"/>
    <w:rsid w:val="002C0724"/>
    <w:rsid w:val="002C25DA"/>
    <w:rsid w:val="002C279F"/>
    <w:rsid w:val="002C2C7A"/>
    <w:rsid w:val="002C4D30"/>
    <w:rsid w:val="002C71B6"/>
    <w:rsid w:val="002D27C5"/>
    <w:rsid w:val="002D2B17"/>
    <w:rsid w:val="002D59BD"/>
    <w:rsid w:val="002E0108"/>
    <w:rsid w:val="002E5B45"/>
    <w:rsid w:val="002E66CF"/>
    <w:rsid w:val="002E680B"/>
    <w:rsid w:val="002F2010"/>
    <w:rsid w:val="002F3EEF"/>
    <w:rsid w:val="002F40D1"/>
    <w:rsid w:val="003001CD"/>
    <w:rsid w:val="00302946"/>
    <w:rsid w:val="00305DE4"/>
    <w:rsid w:val="0030727B"/>
    <w:rsid w:val="0031184F"/>
    <w:rsid w:val="00311A99"/>
    <w:rsid w:val="00312635"/>
    <w:rsid w:val="00313135"/>
    <w:rsid w:val="00313240"/>
    <w:rsid w:val="0031389A"/>
    <w:rsid w:val="0031425B"/>
    <w:rsid w:val="00314538"/>
    <w:rsid w:val="003145B6"/>
    <w:rsid w:val="00337E08"/>
    <w:rsid w:val="003454F2"/>
    <w:rsid w:val="00345BC3"/>
    <w:rsid w:val="00350EAE"/>
    <w:rsid w:val="003529E7"/>
    <w:rsid w:val="00355554"/>
    <w:rsid w:val="0035664F"/>
    <w:rsid w:val="00356892"/>
    <w:rsid w:val="003573D0"/>
    <w:rsid w:val="00362618"/>
    <w:rsid w:val="00365590"/>
    <w:rsid w:val="003670F8"/>
    <w:rsid w:val="003674FF"/>
    <w:rsid w:val="00370E55"/>
    <w:rsid w:val="003739E8"/>
    <w:rsid w:val="00373A12"/>
    <w:rsid w:val="0037698A"/>
    <w:rsid w:val="003808C4"/>
    <w:rsid w:val="00380B6E"/>
    <w:rsid w:val="0038149D"/>
    <w:rsid w:val="00383774"/>
    <w:rsid w:val="00385496"/>
    <w:rsid w:val="003854DC"/>
    <w:rsid w:val="00386CFF"/>
    <w:rsid w:val="0038780D"/>
    <w:rsid w:val="00390105"/>
    <w:rsid w:val="00390F5B"/>
    <w:rsid w:val="003927EC"/>
    <w:rsid w:val="003962FE"/>
    <w:rsid w:val="00396764"/>
    <w:rsid w:val="003A33BE"/>
    <w:rsid w:val="003A4695"/>
    <w:rsid w:val="003A639A"/>
    <w:rsid w:val="003B0CFC"/>
    <w:rsid w:val="003B1460"/>
    <w:rsid w:val="003B2E38"/>
    <w:rsid w:val="003B3159"/>
    <w:rsid w:val="003B3A53"/>
    <w:rsid w:val="003B467C"/>
    <w:rsid w:val="003B4CC6"/>
    <w:rsid w:val="003B54EA"/>
    <w:rsid w:val="003D0756"/>
    <w:rsid w:val="003D0FEC"/>
    <w:rsid w:val="003D4E1F"/>
    <w:rsid w:val="003D5157"/>
    <w:rsid w:val="003D7E07"/>
    <w:rsid w:val="003E0210"/>
    <w:rsid w:val="003E584C"/>
    <w:rsid w:val="003F526A"/>
    <w:rsid w:val="00400584"/>
    <w:rsid w:val="00402E38"/>
    <w:rsid w:val="00403A64"/>
    <w:rsid w:val="004040B1"/>
    <w:rsid w:val="00404827"/>
    <w:rsid w:val="004051AC"/>
    <w:rsid w:val="004116FB"/>
    <w:rsid w:val="00411FEB"/>
    <w:rsid w:val="00413FCB"/>
    <w:rsid w:val="0041535D"/>
    <w:rsid w:val="00415ADD"/>
    <w:rsid w:val="00417F1B"/>
    <w:rsid w:val="00420EC4"/>
    <w:rsid w:val="00426FD3"/>
    <w:rsid w:val="004312CD"/>
    <w:rsid w:val="00433C16"/>
    <w:rsid w:val="00434D5E"/>
    <w:rsid w:val="00437465"/>
    <w:rsid w:val="0044155D"/>
    <w:rsid w:val="00442827"/>
    <w:rsid w:val="00445B86"/>
    <w:rsid w:val="00450227"/>
    <w:rsid w:val="00452477"/>
    <w:rsid w:val="0045610A"/>
    <w:rsid w:val="00461D97"/>
    <w:rsid w:val="004623BB"/>
    <w:rsid w:val="0046394F"/>
    <w:rsid w:val="0046731B"/>
    <w:rsid w:val="00467B3C"/>
    <w:rsid w:val="00467BFA"/>
    <w:rsid w:val="004803D7"/>
    <w:rsid w:val="00482DE7"/>
    <w:rsid w:val="0048519E"/>
    <w:rsid w:val="0048595D"/>
    <w:rsid w:val="00485B6C"/>
    <w:rsid w:val="0048638B"/>
    <w:rsid w:val="00487A11"/>
    <w:rsid w:val="00490E1C"/>
    <w:rsid w:val="0049336F"/>
    <w:rsid w:val="004964A3"/>
    <w:rsid w:val="004A2599"/>
    <w:rsid w:val="004A5086"/>
    <w:rsid w:val="004B32A5"/>
    <w:rsid w:val="004B32B7"/>
    <w:rsid w:val="004B33AA"/>
    <w:rsid w:val="004B5574"/>
    <w:rsid w:val="004B5E65"/>
    <w:rsid w:val="004C0126"/>
    <w:rsid w:val="004C3364"/>
    <w:rsid w:val="004C47F1"/>
    <w:rsid w:val="004C51EB"/>
    <w:rsid w:val="004D0E09"/>
    <w:rsid w:val="004D1784"/>
    <w:rsid w:val="004D1881"/>
    <w:rsid w:val="004D1ACE"/>
    <w:rsid w:val="004D353D"/>
    <w:rsid w:val="004D4331"/>
    <w:rsid w:val="004D4A42"/>
    <w:rsid w:val="004E1F68"/>
    <w:rsid w:val="004E2EA2"/>
    <w:rsid w:val="004E73CA"/>
    <w:rsid w:val="004F62C0"/>
    <w:rsid w:val="00502884"/>
    <w:rsid w:val="00502D75"/>
    <w:rsid w:val="005076B8"/>
    <w:rsid w:val="00511A53"/>
    <w:rsid w:val="005141E0"/>
    <w:rsid w:val="005146F7"/>
    <w:rsid w:val="00514A14"/>
    <w:rsid w:val="00522387"/>
    <w:rsid w:val="00525CF0"/>
    <w:rsid w:val="00526D42"/>
    <w:rsid w:val="005316E2"/>
    <w:rsid w:val="005345FE"/>
    <w:rsid w:val="00535210"/>
    <w:rsid w:val="0053669B"/>
    <w:rsid w:val="00536997"/>
    <w:rsid w:val="00536EA8"/>
    <w:rsid w:val="0054013D"/>
    <w:rsid w:val="005411E9"/>
    <w:rsid w:val="00543D36"/>
    <w:rsid w:val="00544345"/>
    <w:rsid w:val="00545BEB"/>
    <w:rsid w:val="005518C3"/>
    <w:rsid w:val="00551FCF"/>
    <w:rsid w:val="005543E3"/>
    <w:rsid w:val="005561D5"/>
    <w:rsid w:val="00556D57"/>
    <w:rsid w:val="00557664"/>
    <w:rsid w:val="0056309F"/>
    <w:rsid w:val="005648D8"/>
    <w:rsid w:val="00565AA0"/>
    <w:rsid w:val="00566018"/>
    <w:rsid w:val="00570B63"/>
    <w:rsid w:val="00571618"/>
    <w:rsid w:val="005725F7"/>
    <w:rsid w:val="00572C22"/>
    <w:rsid w:val="0057340A"/>
    <w:rsid w:val="00575A31"/>
    <w:rsid w:val="00576095"/>
    <w:rsid w:val="00580D35"/>
    <w:rsid w:val="0058269A"/>
    <w:rsid w:val="00587029"/>
    <w:rsid w:val="00590A56"/>
    <w:rsid w:val="005918ED"/>
    <w:rsid w:val="0059240E"/>
    <w:rsid w:val="00592596"/>
    <w:rsid w:val="005966C9"/>
    <w:rsid w:val="005A44F6"/>
    <w:rsid w:val="005A4C65"/>
    <w:rsid w:val="005A5CCB"/>
    <w:rsid w:val="005B001A"/>
    <w:rsid w:val="005B100B"/>
    <w:rsid w:val="005B20B8"/>
    <w:rsid w:val="005B5A2C"/>
    <w:rsid w:val="005B5E2B"/>
    <w:rsid w:val="005C043B"/>
    <w:rsid w:val="005C245E"/>
    <w:rsid w:val="005D3490"/>
    <w:rsid w:val="005D434C"/>
    <w:rsid w:val="005D694D"/>
    <w:rsid w:val="005D70E9"/>
    <w:rsid w:val="005E145D"/>
    <w:rsid w:val="005E49C1"/>
    <w:rsid w:val="005F079B"/>
    <w:rsid w:val="005F3D2D"/>
    <w:rsid w:val="005F4BE0"/>
    <w:rsid w:val="00602A10"/>
    <w:rsid w:val="00602DA9"/>
    <w:rsid w:val="00604181"/>
    <w:rsid w:val="0060550B"/>
    <w:rsid w:val="00606C88"/>
    <w:rsid w:val="00607A51"/>
    <w:rsid w:val="006159E9"/>
    <w:rsid w:val="00621E47"/>
    <w:rsid w:val="00622515"/>
    <w:rsid w:val="00630060"/>
    <w:rsid w:val="0063308B"/>
    <w:rsid w:val="00633B51"/>
    <w:rsid w:val="00633E1A"/>
    <w:rsid w:val="00636155"/>
    <w:rsid w:val="00637DEF"/>
    <w:rsid w:val="00641802"/>
    <w:rsid w:val="00642A87"/>
    <w:rsid w:val="00642E31"/>
    <w:rsid w:val="00647720"/>
    <w:rsid w:val="006546FE"/>
    <w:rsid w:val="0065598B"/>
    <w:rsid w:val="0066249D"/>
    <w:rsid w:val="00665167"/>
    <w:rsid w:val="00665922"/>
    <w:rsid w:val="00670439"/>
    <w:rsid w:val="006730B8"/>
    <w:rsid w:val="00673B6A"/>
    <w:rsid w:val="00674388"/>
    <w:rsid w:val="00675064"/>
    <w:rsid w:val="006750F3"/>
    <w:rsid w:val="006765CC"/>
    <w:rsid w:val="006824B1"/>
    <w:rsid w:val="006855BD"/>
    <w:rsid w:val="0068622B"/>
    <w:rsid w:val="00686255"/>
    <w:rsid w:val="006907A5"/>
    <w:rsid w:val="0069083D"/>
    <w:rsid w:val="00694EF7"/>
    <w:rsid w:val="00695B3F"/>
    <w:rsid w:val="00696D2E"/>
    <w:rsid w:val="0069749C"/>
    <w:rsid w:val="00697FEC"/>
    <w:rsid w:val="006A0958"/>
    <w:rsid w:val="006A25B7"/>
    <w:rsid w:val="006A3CA5"/>
    <w:rsid w:val="006A4752"/>
    <w:rsid w:val="006A7BF1"/>
    <w:rsid w:val="006B214C"/>
    <w:rsid w:val="006B26FA"/>
    <w:rsid w:val="006B31B1"/>
    <w:rsid w:val="006B5925"/>
    <w:rsid w:val="006B6AAD"/>
    <w:rsid w:val="006C23B1"/>
    <w:rsid w:val="006C2A69"/>
    <w:rsid w:val="006C33C7"/>
    <w:rsid w:val="006C7904"/>
    <w:rsid w:val="006D1419"/>
    <w:rsid w:val="006D3A4E"/>
    <w:rsid w:val="006D3C46"/>
    <w:rsid w:val="006D3FD2"/>
    <w:rsid w:val="006D7FA9"/>
    <w:rsid w:val="006E3EC0"/>
    <w:rsid w:val="006F21EF"/>
    <w:rsid w:val="006F5260"/>
    <w:rsid w:val="006F765D"/>
    <w:rsid w:val="006F7C8E"/>
    <w:rsid w:val="00700354"/>
    <w:rsid w:val="00703EEF"/>
    <w:rsid w:val="0070486A"/>
    <w:rsid w:val="00704B28"/>
    <w:rsid w:val="00706A2B"/>
    <w:rsid w:val="00706F0E"/>
    <w:rsid w:val="0071390A"/>
    <w:rsid w:val="007139E4"/>
    <w:rsid w:val="00717D50"/>
    <w:rsid w:val="00720D5F"/>
    <w:rsid w:val="00725177"/>
    <w:rsid w:val="00730FE4"/>
    <w:rsid w:val="00731FBB"/>
    <w:rsid w:val="00732C37"/>
    <w:rsid w:val="007365AD"/>
    <w:rsid w:val="00742346"/>
    <w:rsid w:val="00743B99"/>
    <w:rsid w:val="007446D3"/>
    <w:rsid w:val="00750148"/>
    <w:rsid w:val="00752998"/>
    <w:rsid w:val="00757356"/>
    <w:rsid w:val="00760AAF"/>
    <w:rsid w:val="00761EE1"/>
    <w:rsid w:val="007654DC"/>
    <w:rsid w:val="00771944"/>
    <w:rsid w:val="00771F60"/>
    <w:rsid w:val="00772CC8"/>
    <w:rsid w:val="00784084"/>
    <w:rsid w:val="00784EDC"/>
    <w:rsid w:val="00786037"/>
    <w:rsid w:val="00786094"/>
    <w:rsid w:val="0078624D"/>
    <w:rsid w:val="00787418"/>
    <w:rsid w:val="00792806"/>
    <w:rsid w:val="00793E71"/>
    <w:rsid w:val="00794AEF"/>
    <w:rsid w:val="00794C2D"/>
    <w:rsid w:val="007A1991"/>
    <w:rsid w:val="007A45C7"/>
    <w:rsid w:val="007A64E8"/>
    <w:rsid w:val="007A6B4E"/>
    <w:rsid w:val="007A7A5A"/>
    <w:rsid w:val="007A7A5E"/>
    <w:rsid w:val="007A7EA1"/>
    <w:rsid w:val="007B2FE4"/>
    <w:rsid w:val="007B53A4"/>
    <w:rsid w:val="007B5797"/>
    <w:rsid w:val="007B67A2"/>
    <w:rsid w:val="007B7339"/>
    <w:rsid w:val="007C10EF"/>
    <w:rsid w:val="007C48D0"/>
    <w:rsid w:val="007C5E85"/>
    <w:rsid w:val="007C6ED7"/>
    <w:rsid w:val="007D0743"/>
    <w:rsid w:val="007D138B"/>
    <w:rsid w:val="007D3748"/>
    <w:rsid w:val="007D6CB6"/>
    <w:rsid w:val="007E01EE"/>
    <w:rsid w:val="007E32BE"/>
    <w:rsid w:val="007E45AE"/>
    <w:rsid w:val="007E5EED"/>
    <w:rsid w:val="007E6035"/>
    <w:rsid w:val="007E6CB6"/>
    <w:rsid w:val="007E777F"/>
    <w:rsid w:val="007F0BEE"/>
    <w:rsid w:val="007F159B"/>
    <w:rsid w:val="007F1FDD"/>
    <w:rsid w:val="007F2A6D"/>
    <w:rsid w:val="007F43AB"/>
    <w:rsid w:val="007F4647"/>
    <w:rsid w:val="007F6C97"/>
    <w:rsid w:val="0080031B"/>
    <w:rsid w:val="00810872"/>
    <w:rsid w:val="008113B5"/>
    <w:rsid w:val="008162D9"/>
    <w:rsid w:val="00820802"/>
    <w:rsid w:val="008336CC"/>
    <w:rsid w:val="0083482F"/>
    <w:rsid w:val="00836013"/>
    <w:rsid w:val="0084118D"/>
    <w:rsid w:val="00842AAD"/>
    <w:rsid w:val="0084401B"/>
    <w:rsid w:val="0084410E"/>
    <w:rsid w:val="0084422C"/>
    <w:rsid w:val="00850C23"/>
    <w:rsid w:val="00850F94"/>
    <w:rsid w:val="00855295"/>
    <w:rsid w:val="00856A0E"/>
    <w:rsid w:val="008618DF"/>
    <w:rsid w:val="00863AF4"/>
    <w:rsid w:val="00870DD3"/>
    <w:rsid w:val="0087189A"/>
    <w:rsid w:val="00873037"/>
    <w:rsid w:val="00873468"/>
    <w:rsid w:val="008737E1"/>
    <w:rsid w:val="008818CD"/>
    <w:rsid w:val="0088400D"/>
    <w:rsid w:val="0088401A"/>
    <w:rsid w:val="008848FC"/>
    <w:rsid w:val="00885C9F"/>
    <w:rsid w:val="00886958"/>
    <w:rsid w:val="00886E6E"/>
    <w:rsid w:val="0089088D"/>
    <w:rsid w:val="00890E55"/>
    <w:rsid w:val="00891251"/>
    <w:rsid w:val="00891938"/>
    <w:rsid w:val="008922A9"/>
    <w:rsid w:val="00893E2A"/>
    <w:rsid w:val="00895DE2"/>
    <w:rsid w:val="008961DD"/>
    <w:rsid w:val="00897A8C"/>
    <w:rsid w:val="008A1B1D"/>
    <w:rsid w:val="008A2A26"/>
    <w:rsid w:val="008A3F13"/>
    <w:rsid w:val="008A693C"/>
    <w:rsid w:val="008A7BF2"/>
    <w:rsid w:val="008B0FA3"/>
    <w:rsid w:val="008B3F29"/>
    <w:rsid w:val="008B5CF7"/>
    <w:rsid w:val="008B761D"/>
    <w:rsid w:val="008C1E58"/>
    <w:rsid w:val="008C2A33"/>
    <w:rsid w:val="008C2EA4"/>
    <w:rsid w:val="008C2F2E"/>
    <w:rsid w:val="008D2AE7"/>
    <w:rsid w:val="008D5215"/>
    <w:rsid w:val="008D585B"/>
    <w:rsid w:val="008E6075"/>
    <w:rsid w:val="008E6494"/>
    <w:rsid w:val="008E6CB6"/>
    <w:rsid w:val="008F37D8"/>
    <w:rsid w:val="008F4F72"/>
    <w:rsid w:val="00904994"/>
    <w:rsid w:val="00906308"/>
    <w:rsid w:val="0091219D"/>
    <w:rsid w:val="00912535"/>
    <w:rsid w:val="00913CD0"/>
    <w:rsid w:val="009143F9"/>
    <w:rsid w:val="00916CBA"/>
    <w:rsid w:val="00916FC1"/>
    <w:rsid w:val="009208D3"/>
    <w:rsid w:val="009214E0"/>
    <w:rsid w:val="00921D2D"/>
    <w:rsid w:val="00922DF6"/>
    <w:rsid w:val="009230AD"/>
    <w:rsid w:val="00923C8D"/>
    <w:rsid w:val="009249AE"/>
    <w:rsid w:val="00924DFC"/>
    <w:rsid w:val="009305CB"/>
    <w:rsid w:val="0093171A"/>
    <w:rsid w:val="00933F0E"/>
    <w:rsid w:val="009371DE"/>
    <w:rsid w:val="00940A5D"/>
    <w:rsid w:val="0094229B"/>
    <w:rsid w:val="0094294D"/>
    <w:rsid w:val="00943573"/>
    <w:rsid w:val="00946673"/>
    <w:rsid w:val="00947A14"/>
    <w:rsid w:val="00954D6E"/>
    <w:rsid w:val="00957079"/>
    <w:rsid w:val="00963391"/>
    <w:rsid w:val="0096644C"/>
    <w:rsid w:val="00966966"/>
    <w:rsid w:val="00967630"/>
    <w:rsid w:val="00974611"/>
    <w:rsid w:val="00977268"/>
    <w:rsid w:val="0097787D"/>
    <w:rsid w:val="0098030C"/>
    <w:rsid w:val="0098121C"/>
    <w:rsid w:val="00981BC9"/>
    <w:rsid w:val="00983FE5"/>
    <w:rsid w:val="0098564F"/>
    <w:rsid w:val="009901C2"/>
    <w:rsid w:val="00990274"/>
    <w:rsid w:val="009953DF"/>
    <w:rsid w:val="009A2427"/>
    <w:rsid w:val="009A3280"/>
    <w:rsid w:val="009A465D"/>
    <w:rsid w:val="009A629C"/>
    <w:rsid w:val="009A6717"/>
    <w:rsid w:val="009A75F6"/>
    <w:rsid w:val="009B107B"/>
    <w:rsid w:val="009B2035"/>
    <w:rsid w:val="009B332A"/>
    <w:rsid w:val="009B6EDD"/>
    <w:rsid w:val="009D005F"/>
    <w:rsid w:val="009D3AF4"/>
    <w:rsid w:val="009D5B7F"/>
    <w:rsid w:val="009E41DB"/>
    <w:rsid w:val="009E4534"/>
    <w:rsid w:val="009E796C"/>
    <w:rsid w:val="009F3BFB"/>
    <w:rsid w:val="009F5B96"/>
    <w:rsid w:val="009F7BB5"/>
    <w:rsid w:val="00A00A1F"/>
    <w:rsid w:val="00A012C8"/>
    <w:rsid w:val="00A0132B"/>
    <w:rsid w:val="00A03136"/>
    <w:rsid w:val="00A03BB0"/>
    <w:rsid w:val="00A03EFE"/>
    <w:rsid w:val="00A0595E"/>
    <w:rsid w:val="00A13809"/>
    <w:rsid w:val="00A169E2"/>
    <w:rsid w:val="00A242C1"/>
    <w:rsid w:val="00A250B4"/>
    <w:rsid w:val="00A25EB4"/>
    <w:rsid w:val="00A25FF3"/>
    <w:rsid w:val="00A311AD"/>
    <w:rsid w:val="00A317A4"/>
    <w:rsid w:val="00A323E6"/>
    <w:rsid w:val="00A32D84"/>
    <w:rsid w:val="00A338F4"/>
    <w:rsid w:val="00A3444E"/>
    <w:rsid w:val="00A404FD"/>
    <w:rsid w:val="00A41500"/>
    <w:rsid w:val="00A42E94"/>
    <w:rsid w:val="00A50143"/>
    <w:rsid w:val="00A505E4"/>
    <w:rsid w:val="00A514C2"/>
    <w:rsid w:val="00A60024"/>
    <w:rsid w:val="00A60A53"/>
    <w:rsid w:val="00A613CD"/>
    <w:rsid w:val="00A617F1"/>
    <w:rsid w:val="00A6437D"/>
    <w:rsid w:val="00A66ADC"/>
    <w:rsid w:val="00A6748D"/>
    <w:rsid w:val="00A82265"/>
    <w:rsid w:val="00A83F78"/>
    <w:rsid w:val="00A84E27"/>
    <w:rsid w:val="00A872CE"/>
    <w:rsid w:val="00A87529"/>
    <w:rsid w:val="00A87B4A"/>
    <w:rsid w:val="00A92129"/>
    <w:rsid w:val="00A922E2"/>
    <w:rsid w:val="00A9243A"/>
    <w:rsid w:val="00A9638A"/>
    <w:rsid w:val="00AA4771"/>
    <w:rsid w:val="00AA7767"/>
    <w:rsid w:val="00AB36A3"/>
    <w:rsid w:val="00AB4D37"/>
    <w:rsid w:val="00AB7EC6"/>
    <w:rsid w:val="00AC02E9"/>
    <w:rsid w:val="00AC1868"/>
    <w:rsid w:val="00AC3CA0"/>
    <w:rsid w:val="00AC408F"/>
    <w:rsid w:val="00AC57DB"/>
    <w:rsid w:val="00AC5AA2"/>
    <w:rsid w:val="00AC779F"/>
    <w:rsid w:val="00AD4D1F"/>
    <w:rsid w:val="00AE192C"/>
    <w:rsid w:val="00AE3EC1"/>
    <w:rsid w:val="00AE6919"/>
    <w:rsid w:val="00AF0C2B"/>
    <w:rsid w:val="00AF2D20"/>
    <w:rsid w:val="00AF77F6"/>
    <w:rsid w:val="00B01781"/>
    <w:rsid w:val="00B04ADA"/>
    <w:rsid w:val="00B060F2"/>
    <w:rsid w:val="00B063C9"/>
    <w:rsid w:val="00B12A98"/>
    <w:rsid w:val="00B12CC2"/>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413D"/>
    <w:rsid w:val="00B44B81"/>
    <w:rsid w:val="00B44B92"/>
    <w:rsid w:val="00B47D66"/>
    <w:rsid w:val="00B54A49"/>
    <w:rsid w:val="00B54DA9"/>
    <w:rsid w:val="00B568F9"/>
    <w:rsid w:val="00B5780D"/>
    <w:rsid w:val="00B605B7"/>
    <w:rsid w:val="00B6137A"/>
    <w:rsid w:val="00B65B94"/>
    <w:rsid w:val="00B70DC3"/>
    <w:rsid w:val="00B72D6F"/>
    <w:rsid w:val="00B73BF6"/>
    <w:rsid w:val="00B753A8"/>
    <w:rsid w:val="00B80354"/>
    <w:rsid w:val="00B8727B"/>
    <w:rsid w:val="00B87AF6"/>
    <w:rsid w:val="00B9111E"/>
    <w:rsid w:val="00B94ED2"/>
    <w:rsid w:val="00B951B6"/>
    <w:rsid w:val="00BA0D8E"/>
    <w:rsid w:val="00BA401E"/>
    <w:rsid w:val="00BA70B9"/>
    <w:rsid w:val="00BA7398"/>
    <w:rsid w:val="00BB0BF9"/>
    <w:rsid w:val="00BB229B"/>
    <w:rsid w:val="00BB4C2F"/>
    <w:rsid w:val="00BB7201"/>
    <w:rsid w:val="00BB78E0"/>
    <w:rsid w:val="00BC11EE"/>
    <w:rsid w:val="00BC3FEE"/>
    <w:rsid w:val="00BC499B"/>
    <w:rsid w:val="00BD306D"/>
    <w:rsid w:val="00BD3AD3"/>
    <w:rsid w:val="00BD3EA7"/>
    <w:rsid w:val="00BE007D"/>
    <w:rsid w:val="00BE44D0"/>
    <w:rsid w:val="00BE58B6"/>
    <w:rsid w:val="00BF2833"/>
    <w:rsid w:val="00BF3022"/>
    <w:rsid w:val="00BF3A3B"/>
    <w:rsid w:val="00BF3DF4"/>
    <w:rsid w:val="00BF6D59"/>
    <w:rsid w:val="00BF70FE"/>
    <w:rsid w:val="00C01FD2"/>
    <w:rsid w:val="00C02969"/>
    <w:rsid w:val="00C059B1"/>
    <w:rsid w:val="00C10002"/>
    <w:rsid w:val="00C100B7"/>
    <w:rsid w:val="00C100D3"/>
    <w:rsid w:val="00C12436"/>
    <w:rsid w:val="00C12816"/>
    <w:rsid w:val="00C20245"/>
    <w:rsid w:val="00C209D2"/>
    <w:rsid w:val="00C226D9"/>
    <w:rsid w:val="00C2330D"/>
    <w:rsid w:val="00C27385"/>
    <w:rsid w:val="00C318F4"/>
    <w:rsid w:val="00C33964"/>
    <w:rsid w:val="00C33CBD"/>
    <w:rsid w:val="00C346D4"/>
    <w:rsid w:val="00C40ED8"/>
    <w:rsid w:val="00C4117D"/>
    <w:rsid w:val="00C42FDA"/>
    <w:rsid w:val="00C43CFB"/>
    <w:rsid w:val="00C44571"/>
    <w:rsid w:val="00C469CC"/>
    <w:rsid w:val="00C50832"/>
    <w:rsid w:val="00C50E1B"/>
    <w:rsid w:val="00C51868"/>
    <w:rsid w:val="00C54AC2"/>
    <w:rsid w:val="00C55BDE"/>
    <w:rsid w:val="00C60D22"/>
    <w:rsid w:val="00C616A4"/>
    <w:rsid w:val="00C61D5E"/>
    <w:rsid w:val="00C63671"/>
    <w:rsid w:val="00C63D81"/>
    <w:rsid w:val="00C75CDE"/>
    <w:rsid w:val="00C803C4"/>
    <w:rsid w:val="00C80E5E"/>
    <w:rsid w:val="00C82033"/>
    <w:rsid w:val="00C8403F"/>
    <w:rsid w:val="00C8433B"/>
    <w:rsid w:val="00C87C42"/>
    <w:rsid w:val="00C916BD"/>
    <w:rsid w:val="00C91C91"/>
    <w:rsid w:val="00C91D1A"/>
    <w:rsid w:val="00C92241"/>
    <w:rsid w:val="00C93179"/>
    <w:rsid w:val="00C97A12"/>
    <w:rsid w:val="00CA2F67"/>
    <w:rsid w:val="00CA31E1"/>
    <w:rsid w:val="00CA6C41"/>
    <w:rsid w:val="00CB4B88"/>
    <w:rsid w:val="00CB54CF"/>
    <w:rsid w:val="00CB618F"/>
    <w:rsid w:val="00CC1D1E"/>
    <w:rsid w:val="00CC2DFB"/>
    <w:rsid w:val="00CC2F68"/>
    <w:rsid w:val="00CC41A0"/>
    <w:rsid w:val="00CC424B"/>
    <w:rsid w:val="00CD05DC"/>
    <w:rsid w:val="00CD0A24"/>
    <w:rsid w:val="00CD19F3"/>
    <w:rsid w:val="00CD3DA9"/>
    <w:rsid w:val="00CD4CA3"/>
    <w:rsid w:val="00CD5112"/>
    <w:rsid w:val="00CD63CF"/>
    <w:rsid w:val="00CD68F5"/>
    <w:rsid w:val="00CD7A54"/>
    <w:rsid w:val="00CE33BE"/>
    <w:rsid w:val="00CE4682"/>
    <w:rsid w:val="00CE48B9"/>
    <w:rsid w:val="00CE63A9"/>
    <w:rsid w:val="00CF0184"/>
    <w:rsid w:val="00CF2DED"/>
    <w:rsid w:val="00CF2F0D"/>
    <w:rsid w:val="00CF3982"/>
    <w:rsid w:val="00CF497D"/>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7E9A"/>
    <w:rsid w:val="00D216F1"/>
    <w:rsid w:val="00D21AAB"/>
    <w:rsid w:val="00D318A4"/>
    <w:rsid w:val="00D326C9"/>
    <w:rsid w:val="00D33252"/>
    <w:rsid w:val="00D33F8A"/>
    <w:rsid w:val="00D3524E"/>
    <w:rsid w:val="00D35A25"/>
    <w:rsid w:val="00D3695D"/>
    <w:rsid w:val="00D37F2C"/>
    <w:rsid w:val="00D4125C"/>
    <w:rsid w:val="00D442C9"/>
    <w:rsid w:val="00D451BA"/>
    <w:rsid w:val="00D455C1"/>
    <w:rsid w:val="00D45A15"/>
    <w:rsid w:val="00D461D4"/>
    <w:rsid w:val="00D50205"/>
    <w:rsid w:val="00D50299"/>
    <w:rsid w:val="00D50B40"/>
    <w:rsid w:val="00D52B09"/>
    <w:rsid w:val="00D53100"/>
    <w:rsid w:val="00D55E3A"/>
    <w:rsid w:val="00D57B47"/>
    <w:rsid w:val="00D621C2"/>
    <w:rsid w:val="00D659D4"/>
    <w:rsid w:val="00D6618D"/>
    <w:rsid w:val="00D66542"/>
    <w:rsid w:val="00D66F38"/>
    <w:rsid w:val="00D80C4B"/>
    <w:rsid w:val="00D81607"/>
    <w:rsid w:val="00D82D98"/>
    <w:rsid w:val="00D86B37"/>
    <w:rsid w:val="00D93979"/>
    <w:rsid w:val="00D96CDD"/>
    <w:rsid w:val="00DA141E"/>
    <w:rsid w:val="00DA2792"/>
    <w:rsid w:val="00DA4597"/>
    <w:rsid w:val="00DA5050"/>
    <w:rsid w:val="00DA5832"/>
    <w:rsid w:val="00DA675B"/>
    <w:rsid w:val="00DB1846"/>
    <w:rsid w:val="00DB20D0"/>
    <w:rsid w:val="00DB2B83"/>
    <w:rsid w:val="00DB5211"/>
    <w:rsid w:val="00DC2EB9"/>
    <w:rsid w:val="00DC64DF"/>
    <w:rsid w:val="00DD0E52"/>
    <w:rsid w:val="00DD4360"/>
    <w:rsid w:val="00DD74E6"/>
    <w:rsid w:val="00DE07C2"/>
    <w:rsid w:val="00DE103B"/>
    <w:rsid w:val="00DE1E3F"/>
    <w:rsid w:val="00DE1E71"/>
    <w:rsid w:val="00DE29BF"/>
    <w:rsid w:val="00DE4889"/>
    <w:rsid w:val="00DE4EEB"/>
    <w:rsid w:val="00DE5938"/>
    <w:rsid w:val="00E0034C"/>
    <w:rsid w:val="00E01BBF"/>
    <w:rsid w:val="00E04382"/>
    <w:rsid w:val="00E06A0C"/>
    <w:rsid w:val="00E073E6"/>
    <w:rsid w:val="00E115D4"/>
    <w:rsid w:val="00E14479"/>
    <w:rsid w:val="00E1656D"/>
    <w:rsid w:val="00E17501"/>
    <w:rsid w:val="00E17CFC"/>
    <w:rsid w:val="00E21695"/>
    <w:rsid w:val="00E22E66"/>
    <w:rsid w:val="00E23810"/>
    <w:rsid w:val="00E238B5"/>
    <w:rsid w:val="00E253A4"/>
    <w:rsid w:val="00E2723B"/>
    <w:rsid w:val="00E27A6F"/>
    <w:rsid w:val="00E3014E"/>
    <w:rsid w:val="00E30515"/>
    <w:rsid w:val="00E3193D"/>
    <w:rsid w:val="00E36A55"/>
    <w:rsid w:val="00E36AD4"/>
    <w:rsid w:val="00E40CA7"/>
    <w:rsid w:val="00E4257B"/>
    <w:rsid w:val="00E42E9E"/>
    <w:rsid w:val="00E46550"/>
    <w:rsid w:val="00E5053A"/>
    <w:rsid w:val="00E50D98"/>
    <w:rsid w:val="00E51F47"/>
    <w:rsid w:val="00E54209"/>
    <w:rsid w:val="00E575B1"/>
    <w:rsid w:val="00E576D0"/>
    <w:rsid w:val="00E6172C"/>
    <w:rsid w:val="00E64BF0"/>
    <w:rsid w:val="00E67C40"/>
    <w:rsid w:val="00E70B9D"/>
    <w:rsid w:val="00E72E5F"/>
    <w:rsid w:val="00E73B1B"/>
    <w:rsid w:val="00E74F3F"/>
    <w:rsid w:val="00E76BF9"/>
    <w:rsid w:val="00E8384B"/>
    <w:rsid w:val="00E84F9B"/>
    <w:rsid w:val="00E85387"/>
    <w:rsid w:val="00E869F5"/>
    <w:rsid w:val="00E8742E"/>
    <w:rsid w:val="00E87A49"/>
    <w:rsid w:val="00E96EE3"/>
    <w:rsid w:val="00E97D99"/>
    <w:rsid w:val="00EA0B4F"/>
    <w:rsid w:val="00EA1FF7"/>
    <w:rsid w:val="00EA2DF2"/>
    <w:rsid w:val="00EA42EF"/>
    <w:rsid w:val="00EA50F7"/>
    <w:rsid w:val="00EA634C"/>
    <w:rsid w:val="00EA66A5"/>
    <w:rsid w:val="00EB062E"/>
    <w:rsid w:val="00EB2948"/>
    <w:rsid w:val="00EB46BE"/>
    <w:rsid w:val="00EB5FDF"/>
    <w:rsid w:val="00EB622B"/>
    <w:rsid w:val="00EC193B"/>
    <w:rsid w:val="00EC20E9"/>
    <w:rsid w:val="00EC5B73"/>
    <w:rsid w:val="00ED1AA2"/>
    <w:rsid w:val="00ED328B"/>
    <w:rsid w:val="00ED4F4C"/>
    <w:rsid w:val="00ED58C2"/>
    <w:rsid w:val="00ED60AD"/>
    <w:rsid w:val="00EE0EB6"/>
    <w:rsid w:val="00EE452D"/>
    <w:rsid w:val="00EE512E"/>
    <w:rsid w:val="00EF38DD"/>
    <w:rsid w:val="00F05896"/>
    <w:rsid w:val="00F077ED"/>
    <w:rsid w:val="00F15CE3"/>
    <w:rsid w:val="00F1617D"/>
    <w:rsid w:val="00F16B82"/>
    <w:rsid w:val="00F20AD4"/>
    <w:rsid w:val="00F20BCD"/>
    <w:rsid w:val="00F242CC"/>
    <w:rsid w:val="00F27C26"/>
    <w:rsid w:val="00F304BE"/>
    <w:rsid w:val="00F305BE"/>
    <w:rsid w:val="00F339B1"/>
    <w:rsid w:val="00F33AE6"/>
    <w:rsid w:val="00F3418A"/>
    <w:rsid w:val="00F37157"/>
    <w:rsid w:val="00F4222C"/>
    <w:rsid w:val="00F436CE"/>
    <w:rsid w:val="00F45884"/>
    <w:rsid w:val="00F46272"/>
    <w:rsid w:val="00F477B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83689"/>
    <w:rsid w:val="00F86E61"/>
    <w:rsid w:val="00F90958"/>
    <w:rsid w:val="00F90BBB"/>
    <w:rsid w:val="00F91AD4"/>
    <w:rsid w:val="00F92DDB"/>
    <w:rsid w:val="00F932F7"/>
    <w:rsid w:val="00FA23A8"/>
    <w:rsid w:val="00FA23F4"/>
    <w:rsid w:val="00FA387E"/>
    <w:rsid w:val="00FA4AEF"/>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B79"/>
    <w:rsid w:val="00FD7763"/>
    <w:rsid w:val="00FE01C6"/>
    <w:rsid w:val="00FE187C"/>
    <w:rsid w:val="00FE2EE4"/>
    <w:rsid w:val="00FE350C"/>
    <w:rsid w:val="00FE54B2"/>
    <w:rsid w:val="00FF3287"/>
    <w:rsid w:val="00FF43FF"/>
    <w:rsid w:val="00FF5F5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43A"/>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customStyle="1" w:styleId="normaltextrun">
    <w:name w:val="normaltextrun"/>
    <w:basedOn w:val="DefaultParagraphFont"/>
    <w:rsid w:val="00904994"/>
  </w:style>
  <w:style w:type="table" w:styleId="GridTable4">
    <w:name w:val="Grid Table 4"/>
    <w:basedOn w:val="TableNormal"/>
    <w:uiPriority w:val="49"/>
    <w:rsid w:val="00904994"/>
    <w:pPr>
      <w:spacing w:after="0" w:line="240" w:lineRule="auto"/>
    </w:pPr>
    <w:rPr>
      <w:rFonts w:eastAsiaTheme="minorEastAsia"/>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6B5925"/>
    <w:pPr>
      <w:spacing w:after="0"/>
      <w:contextualSpacing w:val="0"/>
    </w:pPr>
    <w:rPr>
      <w:rFonts w:asciiTheme="minorHAnsi" w:eastAsiaTheme="minorEastAsia" w:hAnsiTheme="minorHAnsi" w:cstheme="minorBidi"/>
      <w:sz w:val="20"/>
      <w:szCs w:val="20"/>
      <w:lang w:eastAsia="en-GB"/>
    </w:rPr>
  </w:style>
  <w:style w:type="character" w:customStyle="1" w:styleId="FootnoteTextChar">
    <w:name w:val="Footnote Text Char"/>
    <w:basedOn w:val="DefaultParagraphFont"/>
    <w:link w:val="FootnoteText"/>
    <w:uiPriority w:val="99"/>
    <w:semiHidden/>
    <w:rsid w:val="006B5925"/>
    <w:rPr>
      <w:rFonts w:eastAsiaTheme="minorEastAsia"/>
      <w:sz w:val="20"/>
      <w:szCs w:val="20"/>
      <w:lang w:eastAsia="en-GB"/>
    </w:rPr>
  </w:style>
  <w:style w:type="character" w:styleId="FootnoteReference">
    <w:name w:val="footnote reference"/>
    <w:basedOn w:val="DefaultParagraphFont"/>
    <w:uiPriority w:val="99"/>
    <w:semiHidden/>
    <w:unhideWhenUsed/>
    <w:rsid w:val="006B59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02265591">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7091250">
      <w:bodyDiv w:val="1"/>
      <w:marLeft w:val="0"/>
      <w:marRight w:val="0"/>
      <w:marTop w:val="0"/>
      <w:marBottom w:val="0"/>
      <w:divBdr>
        <w:top w:val="none" w:sz="0" w:space="0" w:color="auto"/>
        <w:left w:val="none" w:sz="0" w:space="0" w:color="auto"/>
        <w:bottom w:val="none" w:sz="0" w:space="0" w:color="auto"/>
        <w:right w:val="none" w:sz="0" w:space="0" w:color="auto"/>
      </w:divBdr>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uwe.ac.uk/study/study-support/student-support-adviser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we.ac.uk/about/structure-and-governance/polici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uwe.ac.uk/study/academic-information/personal-circumstances" TargetMode="External"/><Relationship Id="rId25" Type="http://schemas.openxmlformats.org/officeDocument/2006/relationships/hyperlink" Target="https://www.uwe.ac.uk/study/study-support/study-skills/reading-and-writing/plagiarism" TargetMode="External"/><Relationship Id="rId2" Type="http://schemas.openxmlformats.org/officeDocument/2006/relationships/customXml" Target="../customXml/item2.xml"/><Relationship Id="rId16" Type="http://schemas.openxmlformats.org/officeDocument/2006/relationships/hyperlink" Target="https://rl.talis.com/3/uwe/lists/81EFE26F-4E45-CC0A-28F3-DCA8DAE62245.html" TargetMode="External"/><Relationship Id="rId20" Type="http://schemas.openxmlformats.org/officeDocument/2006/relationships/hyperlink" Target="https://www.uwe.ac.uk/study/academic-information/academic-survival-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uwe.ac.uk/study/study-support/study-skills/referencing" TargetMode="External"/><Relationship Id="rId5" Type="http://schemas.openxmlformats.org/officeDocument/2006/relationships/numbering" Target="numbering.xml"/><Relationship Id="rId15" Type="http://schemas.openxmlformats.org/officeDocument/2006/relationships/hyperlink" Target="https://www.uwe.ac.uk/study/study-support/study-skills/referencing" TargetMode="External"/><Relationship Id="rId23" Type="http://schemas.openxmlformats.org/officeDocument/2006/relationships/hyperlink" Target="https://www.uwe.ac.uk/study/study-support/study-skills/referencing/uwe-bristol-harvard" TargetMode="External"/><Relationship Id="rId10" Type="http://schemas.openxmlformats.org/officeDocument/2006/relationships/endnotes" Target="endnotes.xml"/><Relationship Id="rId19" Type="http://schemas.openxmlformats.org/officeDocument/2006/relationships/hyperlink" Target="https://www.uwe.ac.uk/life/health-and-wellbeing/get-wellbeing-sup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erte.uwe.ac.uk/play_4988" TargetMode="External"/><Relationship Id="rId22" Type="http://schemas.openxmlformats.org/officeDocument/2006/relationships/hyperlink" Target="https://www.uwe.ac.uk/study/academic-information/assessments/assessment-offenc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3.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4.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2019-20 CSCT Departmental Assessment Spec Template v6</Template>
  <TotalTime>1067</TotalTime>
  <Pages>11</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David Wyatt</cp:lastModifiedBy>
  <cp:revision>64</cp:revision>
  <cp:lastPrinted>2018-08-15T15:44:00Z</cp:lastPrinted>
  <dcterms:created xsi:type="dcterms:W3CDTF">2019-09-24T18:30:00Z</dcterms:created>
  <dcterms:modified xsi:type="dcterms:W3CDTF">2024-11-27T03:09:00Z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ies>
</file>