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Lindy Integration Deployment Plan</w:t>
      </w:r>
    </w:p>
    <w:p>
      <w:pPr>
        <w:pStyle w:val="IntenseQuote"/>
      </w:pPr>
      <w:r>
        <w:t>Planning integration details</w:t>
      </w:r>
    </w:p>
    <w:p/>
    <w:p>
      <w:r>
        <w:t>Alright, so I need to outline the deployment for Lindy, including the repo structure, database schema, build plan, and how Lindy interacts with the system. No external resources are needed since the design is local to the architecture, which helps avoid web search.</w:t>
      </w:r>
    </w:p>
    <w:p/>
    <w:p>
      <w:r>
        <w:t>I’ll provide a concise but detailed structure in markdown, with sections like an architecture overview, repo details, the DB schema for MEDDICC, API design, and a step-by-step guide for building and integrating Lindy. Keep it simple and clear, under 10 sections. Let's get started!</w:t>
      </w:r>
    </w:p>
    <w:p/>
    <w:p/>
    <w:p>
      <w:pPr>
        <w:pStyle w:val="Heading1"/>
      </w:pPr>
      <w:r>
        <w:t>1. Overall architecture with Lindy as the agent</w:t>
      </w:r>
    </w:p>
    <w:p/>
    <w:p>
      <w:pPr>
        <w:pStyle w:val="IntenseQuote"/>
      </w:pPr>
      <w:r>
        <w:t>High-level flow:</w:t>
      </w:r>
    </w:p>
    <w:p/>
    <w:p>
      <w:r>
        <w:t>1. **User (rep/manager)** interacts with **Lindy** (web, Chrome extension, Slack, etc.).</w:t>
      </w:r>
    </w:p>
    <w:p>
      <w:r>
        <w:t>2. **Lindy** calls your **MEDDICC API on Render** via HTTPS.</w:t>
      </w:r>
    </w:p>
    <w:p>
      <w:r>
        <w:t>3. **Render API** reads/writes from **Render Postgres**.</w:t>
      </w:r>
    </w:p>
    <w:p>
      <w:r>
        <w:t>4. **Marketing site / docs** live on **IONOS**, pointing users and webhooks toward your Render API.</w:t>
      </w:r>
    </w:p>
    <w:p/>
    <w:p/>
    <w:p>
      <w:pPr>
        <w:pStyle w:val="Heading1"/>
      </w:pPr>
      <w:r>
        <w:t>2. Text architecture diagram</w:t>
      </w:r>
    </w:p>
    <w:p/>
    <w:p>
      <w:r>
        <w:t>Think of this as the logical diagram in words:</w:t>
      </w:r>
    </w:p>
    <w:p/>
    <w:p>
      <w:pPr>
        <w:pStyle w:val="IntenseQuote"/>
      </w:pPr>
      <w:r>
        <w:t>[User]</w:t>
      </w:r>
    </w:p>
    <w:p>
      <w:r>
        <w:t xml:space="preserve">   ⇅ (chat, UI)</w:t>
      </w:r>
    </w:p>
    <w:p>
      <w:pPr>
        <w:pStyle w:val="IntenseQuote"/>
      </w:pPr>
      <w:r>
        <w:t>[Lindy Agent]</w:t>
      </w:r>
    </w:p>
    <w:p>
      <w:r>
        <w:t xml:space="preserve">   ⇅ (JSON over HTTPS, API key / OAuth)</w:t>
      </w:r>
    </w:p>
    <w:p>
      <w:pPr>
        <w:pStyle w:val="IntenseQuote"/>
      </w:pPr>
      <w:r>
        <w:t>[MEDDICC API on Render]</w:t>
      </w:r>
    </w:p>
    <w:p>
      <w:r>
        <w:t xml:space="preserve">   ⇅ (SQL)</w:t>
      </w:r>
    </w:p>
    <w:p>
      <w:pPr>
        <w:pStyle w:val="IntenseQuote"/>
      </w:pPr>
      <w:r>
        <w:t>[Postgres on Render]</w:t>
      </w:r>
    </w:p>
    <w:p/>
    <w:p>
      <w:pPr>
        <w:pStyle w:val="IntenseQuote"/>
      </w:pPr>
      <w:r>
        <w:t>[Marketing Site on IONOS] → Links / JS → [MEDDICC API on Render]</w:t>
      </w:r>
    </w:p>
    <w:p>
      <w:r>
        <w:t>DNS:</w:t>
      </w:r>
    </w:p>
    <w:p>
      <w:r>
        <w:t xml:space="preserve">  app.yourdomain.com → Render</w:t>
      </w:r>
    </w:p>
    <w:p>
      <w:r>
        <w:t xml:space="preserve">  www.yourdomain.com → IONOS</w:t>
      </w:r>
    </w:p>
    <w:p/>
    <w:p>
      <w:pPr>
        <w:pStyle w:val="IntenseQuote"/>
      </w:pPr>
      <w:r>
        <w:t>Key design decisions:</w:t>
      </w:r>
    </w:p>
    <w:p/>
    <w:p>
      <w:r>
        <w:t>- **Lindy is not your backend** — it’s your “brain/UI” that calls your API.</w:t>
      </w:r>
    </w:p>
    <w:p>
      <w:r>
        <w:t>- **Render is the system of record** (Postgres + API).</w:t>
      </w:r>
    </w:p>
    <w:p>
      <w:r>
        <w:t>- **IONOS** is just a cheap, reliable front door.</w:t>
      </w:r>
    </w:p>
    <w:p/>
    <w:p/>
    <w:p>
      <w:pPr>
        <w:pStyle w:val="Heading1"/>
      </w:pPr>
      <w:r>
        <w:t>3. GitHub repo structure (for Render deployment)</w:t>
      </w:r>
    </w:p>
    <w:p/>
    <w:p>
      <w:r>
        <w:t>Assuming **Node + TypeScript + Postgres** (easy with Lindy, standard for agents):</w:t>
      </w:r>
    </w:p>
    <w:p/>
    <w:p>
      <w:r>
        <w:t>meddicc-agent-backend/</w:t>
      </w:r>
    </w:p>
    <w:p>
      <w:pPr>
        <w:pStyle w:val="IntenseQuote"/>
      </w:pPr>
      <w:r>
        <w:t>├─ src/</w:t>
      </w:r>
    </w:p>
    <w:p>
      <w:pPr>
        <w:pStyle w:val="IntenseQuote"/>
      </w:pPr>
      <w:r>
        <w:t>│  ├─ index.ts              # App entrypoint</w:t>
      </w:r>
    </w:p>
    <w:p>
      <w:pPr>
        <w:pStyle w:val="IntenseQuote"/>
      </w:pPr>
      <w:r>
        <w:t>│  ├─ config/               # Env, logging, constants</w:t>
      </w:r>
    </w:p>
    <w:p>
      <w:pPr>
        <w:pStyle w:val="IntenseQuote"/>
      </w:pPr>
      <w:r>
        <w:t>│  ├─ db/</w:t>
      </w:r>
    </w:p>
    <w:p>
      <w:pPr>
        <w:pStyle w:val="IntenseQuote"/>
      </w:pPr>
      <w:r>
        <w:t>│  │  ├─ client.ts          # Postgres client (pg / prisma)</w:t>
      </w:r>
    </w:p>
    <w:p>
      <w:pPr>
        <w:pStyle w:val="IntenseQuote"/>
      </w:pPr>
      <w:r>
        <w:t>│  │  └─ migrations/        # SQL / migration files</w:t>
      </w:r>
    </w:p>
    <w:p>
      <w:pPr>
        <w:pStyle w:val="IntenseQuote"/>
      </w:pPr>
      <w:r>
        <w:t>│  ├─ models/               # ORM models or SQL builders</w:t>
      </w:r>
    </w:p>
    <w:p>
      <w:pPr>
        <w:pStyle w:val="IntenseQuote"/>
      </w:pPr>
      <w:r>
        <w:t>│  ├─ routes/</w:t>
      </w:r>
    </w:p>
    <w:p>
      <w:pPr>
        <w:pStyle w:val="IntenseQuote"/>
      </w:pPr>
      <w:r>
        <w:t>│  │  ├─ deals.ts           # /deals endpoints</w:t>
      </w:r>
    </w:p>
    <w:p>
      <w:pPr>
        <w:pStyle w:val="IntenseQuote"/>
      </w:pPr>
      <w:r>
        <w:t>│  │  ├─ scoring.ts         # /meddicc-score endpoints</w:t>
      </w:r>
    </w:p>
    <w:p>
      <w:pPr>
        <w:pStyle w:val="IntenseQuote"/>
      </w:pPr>
      <w:r>
        <w:t>│  │  ├─ reps.ts            # /reps endpoints</w:t>
      </w:r>
    </w:p>
    <w:p>
      <w:pPr>
        <w:pStyle w:val="IntenseQuote"/>
      </w:pPr>
      <w:r>
        <w:t>│  │  └─ health.ts          # /health</w:t>
      </w:r>
    </w:p>
    <w:p>
      <w:pPr>
        <w:pStyle w:val="IntenseQuote"/>
      </w:pPr>
      <w:r>
        <w:t>│  ├─ services/</w:t>
      </w:r>
    </w:p>
    <w:p>
      <w:pPr>
        <w:pStyle w:val="IntenseQuote"/>
      </w:pPr>
      <w:r>
        <w:t>│  │  ├─ scoringService.ts  # MEDDICC logic</w:t>
      </w:r>
    </w:p>
    <w:p>
      <w:pPr>
        <w:pStyle w:val="IntenseQuote"/>
      </w:pPr>
      <w:r>
        <w:t>│  │  ├─ crmService.ts      # Salesforce/HubSpot integrations</w:t>
      </w:r>
    </w:p>
    <w:p>
      <w:pPr>
        <w:pStyle w:val="IntenseQuote"/>
      </w:pPr>
      <w:r>
        <w:t>│  │  └─ authService.ts     # API key / token validation</w:t>
      </w:r>
    </w:p>
    <w:p>
      <w:pPr>
        <w:pStyle w:val="IntenseQuote"/>
      </w:pPr>
      <w:r>
        <w:t>│  ├─ middlewares/</w:t>
      </w:r>
    </w:p>
    <w:p>
      <w:pPr>
        <w:pStyle w:val="IntenseQuote"/>
      </w:pPr>
      <w:r>
        <w:t>│  │  ├─ auth.ts</w:t>
      </w:r>
    </w:p>
    <w:p>
      <w:pPr>
        <w:pStyle w:val="IntenseQuote"/>
      </w:pPr>
      <w:r>
        <w:t>│  │  └─ errorHandler.ts</w:t>
      </w:r>
    </w:p>
    <w:p>
      <w:pPr>
        <w:pStyle w:val="IntenseQuote"/>
      </w:pPr>
      <w:r>
        <w:t>│  └─ utils/</w:t>
      </w:r>
    </w:p>
    <w:p>
      <w:pPr>
        <w:pStyle w:val="IntenseQuote"/>
      </w:pPr>
      <w:r>
        <w:t>│     └─ validation.ts</w:t>
      </w:r>
    </w:p>
    <w:p>
      <w:pPr>
        <w:pStyle w:val="IntenseQuote"/>
      </w:pPr>
      <w:r>
        <w:t>├─ tests/</w:t>
      </w:r>
    </w:p>
    <w:p>
      <w:pPr>
        <w:pStyle w:val="IntenseQuote"/>
      </w:pPr>
      <w:r>
        <w:t>│  └─ ...</w:t>
      </w:r>
    </w:p>
    <w:p>
      <w:pPr>
        <w:pStyle w:val="IntenseQuote"/>
      </w:pPr>
      <w:r>
        <w:t>├─ package.json</w:t>
      </w:r>
    </w:p>
    <w:p>
      <w:pPr>
        <w:pStyle w:val="IntenseQuote"/>
      </w:pPr>
      <w:r>
        <w:t>├─ tsconfig.json</w:t>
      </w:r>
    </w:p>
    <w:p>
      <w:pPr>
        <w:pStyle w:val="IntenseQuote"/>
      </w:pPr>
      <w:r>
        <w:t>├─ render.yaml              # Render service + DB definitions (optional but nice)</w:t>
      </w:r>
    </w:p>
    <w:p>
      <w:pPr>
        <w:pStyle w:val="IntenseQuote"/>
      </w:pPr>
      <w:r>
        <w:t>├─ .env.example</w:t>
      </w:r>
    </w:p>
    <w:p>
      <w:pPr>
        <w:pStyle w:val="IntenseQuote"/>
      </w:pPr>
      <w:r>
        <w:t>└─ README.md</w:t>
      </w:r>
    </w:p>
    <w:p/>
    <w:p/>
    <w:p>
      <w:pPr>
        <w:pStyle w:val="Heading1"/>
      </w:pPr>
      <w:r>
        <w:t>4. Database schema for MEDDICC scoring</w:t>
      </w:r>
    </w:p>
    <w:p/>
    <w:p>
      <w:r>
        <w:t>Keep V1 focused but extensible. Core entities: **accounts, reps, deals, meddicc_scores, crm_sync_log**.</w:t>
      </w:r>
    </w:p>
    <w:p/>
    <w:p>
      <w:pPr>
        <w:pStyle w:val="Heading2"/>
      </w:pPr>
      <w:r>
        <w:t>4.1 Tables</w:t>
      </w:r>
    </w:p>
    <w:p/>
    <w:p>
      <w:r>
        <w:t>(accounts, reps, deals, meddicc_scores, crm_sync_log schemas as described)</w:t>
      </w:r>
    </w:p>
    <w:p/>
    <w:p/>
    <w:p>
      <w:pPr>
        <w:pStyle w:val="Heading1"/>
      </w:pPr>
      <w:r>
        <w:t>5. API design for Lindy integration</w:t>
      </w:r>
    </w:p>
    <w:p/>
    <w:p>
      <w:r>
        <w:t>Lindy needs **clean, predictable JSON** endpoints. Design a single base path like `/api/v1`.</w:t>
      </w:r>
    </w:p>
    <w:p/>
    <w:p>
      <w:pPr>
        <w:pStyle w:val="Heading2"/>
      </w:pPr>
      <w:r>
        <w:t>5.1 Authentication</w:t>
      </w:r>
    </w:p>
    <w:p/>
    <w:p>
      <w:r>
        <w:t>Simplest Lindy-compatible approach:</w:t>
      </w:r>
    </w:p>
    <w:p/>
    <w:p>
      <w:r>
        <w:t>- **Static API key** passed by Lindy in header:</w:t>
      </w:r>
    </w:p>
    <w:p>
      <w:r>
        <w:t xml:space="preserve">  `Authorization: Bearer &lt;YOUR_BACKEND_API_KEY&gt;`</w:t>
      </w:r>
    </w:p>
    <w:p/>
    <w:p>
      <w:pPr>
        <w:pStyle w:val="Heading2"/>
      </w:pPr>
      <w:r>
        <w:t>5.2 Core endpoints</w:t>
      </w:r>
    </w:p>
    <w:p/>
    <w:p>
      <w:r>
        <w:t>(Healthcheck, Deals, MEDDICC scoring, Reps, CRM sync endpoints as described)</w:t>
      </w:r>
    </w:p>
    <w:p/>
    <w:p/>
    <w:p>
      <w:pPr>
        <w:pStyle w:val="Heading1"/>
      </w:pPr>
      <w:r>
        <w:t>6. Step‑by‑step build plan (API + DB + Lindy)</w:t>
      </w:r>
    </w:p>
    <w:p/>
    <w:p>
      <w:r>
        <w:t>(Phases 1 through 6 as described)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