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Back-and-Forth Deal Qualification with MEDDICC + Voice + Lindy</w:t>
      </w:r>
    </w:p>
    <w:p>
      <w:pPr>
        <w:pStyle w:val="Heading1"/>
      </w:pPr>
      <w:r>
        <w:t>Introduction</w:t>
      </w:r>
    </w:p>
    <w:p>
      <w:r>
        <w:t>Great question — the back-and-forth conversation is actually where MEDDICC shines, because it’s not just a static scoring framework; it’s a dynamic qualification dialogue. If you’re thinking about integrating voice and Lindy agents, here’s how the conversational loop can be structured.</w:t>
      </w:r>
    </w:p>
    <w:p>
      <w:pPr>
        <w:pStyle w:val="Heading1"/>
      </w:pPr>
      <w:r>
        <w:t>Conversation Flow for Deal Qualification (MEDDICC + Voice + Lindy)</w:t>
      </w:r>
    </w:p>
    <w:p>
      <w:pPr>
        <w:pStyle w:val="Heading2"/>
      </w:pPr>
      <w:r>
        <w:t>1. Discovery Call Capture</w:t>
      </w:r>
    </w:p>
    <w:p>
      <w:r>
        <w:t>- Voice Layer (WebRTC/Telnyx/Twilio): Captures the live conversation with low latency.</w:t>
      </w:r>
    </w:p>
    <w:p>
      <w:r>
        <w:t>- Transcription Engine (e.g., Whisper, Deepgram): Converts speech into text in real time.</w:t>
      </w:r>
    </w:p>
    <w:p>
      <w:pPr>
        <w:pStyle w:val="Heading2"/>
      </w:pPr>
      <w:r>
        <w:t>2. Agent-Led Prompting</w:t>
      </w:r>
    </w:p>
    <w:p>
      <w:r>
        <w:t>- Lindy Agent: Actively listens for MEDDICC signals (Metrics, Economic Buyer, Decision Criteria, etc.).</w:t>
      </w:r>
    </w:p>
    <w:p>
      <w:r>
        <w:t>- When a gap is detected (e.g., no mention of Champion), Lindy can prompt the rep with a nudge:</w:t>
      </w:r>
    </w:p>
    <w:p>
      <w:r>
        <w:t xml:space="preserve">  “Ask who will be responsible for driving adoption internally.”</w:t>
      </w:r>
    </w:p>
    <w:p>
      <w:pPr>
        <w:pStyle w:val="Heading2"/>
      </w:pPr>
      <w:r>
        <w:t>3. Dynamic Qualification Loop</w:t>
      </w:r>
    </w:p>
    <w:p>
      <w:r>
        <w:t>- Rep asks clarifying questions → Prospect responds → Lindy tags responses into MEDDICC fields.</w:t>
      </w:r>
    </w:p>
    <w:p>
      <w:r>
        <w:t>- Example:</w:t>
      </w:r>
    </w:p>
    <w:p>
      <w:r>
        <w:t xml:space="preserve">  - Prospect: “Our CFO will need to sign off.”</w:t>
      </w:r>
    </w:p>
    <w:p>
      <w:r>
        <w:t xml:space="preserve">  - Lindy tags Economic Buyer = CFO.</w:t>
      </w:r>
    </w:p>
    <w:p>
      <w:r>
        <w:t xml:space="preserve">  - Rep: “What criteria will your CFO use to evaluate?”</w:t>
      </w:r>
    </w:p>
    <w:p>
      <w:r>
        <w:t xml:space="preserve">  - Prospect: “ROI within 12 months.”</w:t>
      </w:r>
    </w:p>
    <w:p>
      <w:r>
        <w:t xml:space="preserve">  - Lindy tags Decision Criteria = ROI ≤ 12 months.</w:t>
      </w:r>
    </w:p>
    <w:p>
      <w:pPr>
        <w:pStyle w:val="Heading2"/>
      </w:pPr>
      <w:r>
        <w:t>4. Real-Time Scoring</w:t>
      </w:r>
    </w:p>
    <w:p>
      <w:r>
        <w:t>- Lindy updates MEDDICC score live during the conversation.</w:t>
      </w:r>
    </w:p>
    <w:p>
      <w:r>
        <w:t>- Gaps are highlighted visually (e.g., Champion not identified yet).</w:t>
      </w:r>
    </w:p>
    <w:p>
      <w:r>
        <w:t>- Rep can pivot the conversation to fill missing fields.</w:t>
      </w:r>
    </w:p>
    <w:p>
      <w:pPr>
        <w:pStyle w:val="Heading2"/>
      </w:pPr>
      <w:r>
        <w:t>5. Post-Call Automation</w:t>
      </w:r>
    </w:p>
    <w:p>
      <w:r>
        <w:t>- Lindy generates an executive-ready MEDDICC summary:</w:t>
      </w:r>
    </w:p>
    <w:p>
      <w:r>
        <w:t xml:space="preserve">  - Metrics quantified</w:t>
      </w:r>
    </w:p>
    <w:p>
      <w:r>
        <w:t xml:space="preserve">  - Champion identified</w:t>
      </w:r>
    </w:p>
    <w:p>
      <w:r>
        <w:t xml:space="preserve">  - Decision process mapped</w:t>
      </w:r>
    </w:p>
    <w:p>
      <w:r>
        <w:t>- Forecasting agent consumes this structured output for pipeline scoring.</w:t>
      </w:r>
    </w:p>
    <w:p>
      <w:pPr>
        <w:pStyle w:val="Heading1"/>
      </w:pPr>
      <w:r>
        <w:t>Integration Model</w:t>
      </w:r>
    </w:p>
    <w:p>
      <w:r>
        <w:t>Think of it as a closed loop:</w:t>
      </w:r>
    </w:p>
    <w:p>
      <w:r>
        <w:t>- Voice → Transcription → Lindy Agent → MEDDICC Framework → CRM</w:t>
      </w:r>
    </w:p>
    <w:p>
      <w:r>
        <w:t>- Back-and-forth conversation is guided by Lindy prompts, ensuring reps don’t miss critical MEDDICC elements.</w:t>
      </w:r>
    </w:p>
    <w:p>
      <w:r>
        <w:t>- The agent acts like a real-time coach, not just a passive recorder.</w:t>
      </w:r>
    </w:p>
    <w:p>
      <w:pPr>
        <w:pStyle w:val="Heading1"/>
      </w:pPr>
      <w:r>
        <w:t>Actionable Setup for You</w:t>
      </w:r>
    </w:p>
    <w:p>
      <w:r>
        <w:t>- Voice SDK: Telnyx WebRTC for secure capture.</w:t>
      </w:r>
    </w:p>
    <w:p>
      <w:r>
        <w:t>- Transcription: Whisper or Deepgram for accuracy.</w:t>
      </w:r>
    </w:p>
    <w:p>
      <w:r>
        <w:t>- Agent Layer: Lindy listens for MEDDICC cues, prompts reps, and structures outputs.</w:t>
      </w:r>
    </w:p>
    <w:p>
      <w:r>
        <w:t>- CRM Integration: Salesforce/HubSpot fields mapped to MEDDICC categories.</w:t>
      </w:r>
    </w:p>
    <w:p>
      <w:pPr>
        <w:pStyle w:val="Heading1"/>
      </w:pPr>
      <w:r>
        <w:t>Executive-Ready Insight</w:t>
      </w:r>
    </w:p>
    <w:p>
      <w:r>
        <w:t>Erik, given your focus on executive-ready deliverables, the key is that the conversation itself becomes structured data. Lindy ensures reps don’t just talk — they qualify in real time, and the MEDDICC agent scores the deal dynamically.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