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036" w:rsidRDefault="00CE70E6" w:rsidP="005E39D2">
      <w:pPr>
        <w:pStyle w:val="Heading1"/>
        <w:numPr>
          <w:ilvl w:val="0"/>
          <w:numId w:val="2"/>
        </w:numPr>
        <w:rPr>
          <w:color w:val="auto"/>
        </w:rPr>
      </w:pPr>
      <w:r w:rsidRPr="005E39D2">
        <w:rPr>
          <w:color w:val="auto"/>
        </w:rPr>
        <w:t>Purpose</w:t>
      </w:r>
    </w:p>
    <w:p w:rsidR="008B6FC0" w:rsidRPr="00876C21" w:rsidRDefault="00567745" w:rsidP="008B6FC0">
      <w:pPr>
        <w:ind w:left="-90"/>
      </w:pPr>
      <w:r w:rsidRPr="00876C21">
        <w:t>The purpose of this</w:t>
      </w:r>
      <w:r w:rsidR="006C7293" w:rsidRPr="00876C21">
        <w:t xml:space="preserve"> </w:t>
      </w:r>
      <w:r w:rsidR="00192E3A" w:rsidRPr="00876C21">
        <w:t xml:space="preserve">document </w:t>
      </w:r>
      <w:r w:rsidR="006C7293" w:rsidRPr="00876C21">
        <w:t xml:space="preserve">is to </w:t>
      </w:r>
      <w:r w:rsidR="00E478BE" w:rsidRPr="00876C21">
        <w:t>describe</w:t>
      </w:r>
      <w:r w:rsidR="006C7293" w:rsidRPr="00876C21">
        <w:t xml:space="preserve"> the </w:t>
      </w:r>
      <w:r w:rsidR="00192E3A" w:rsidRPr="00876C21">
        <w:t xml:space="preserve">design </w:t>
      </w:r>
      <w:r w:rsidR="004D1277" w:rsidRPr="00876C21">
        <w:t>of a reference implementation that integrates OpenXC (</w:t>
      </w:r>
      <w:hyperlink r:id="rId12" w:history="1">
        <w:r w:rsidR="004D1277" w:rsidRPr="00876C21">
          <w:rPr>
            <w:rStyle w:val="Hyperlink"/>
          </w:rPr>
          <w:t>www.openxcplatform.com</w:t>
        </w:r>
      </w:hyperlink>
      <w:r w:rsidR="004D1277" w:rsidRPr="00876C21">
        <w:t>) with MOTECH (</w:t>
      </w:r>
      <w:hyperlink r:id="rId13" w:history="1">
        <w:r w:rsidR="00937B7C" w:rsidRPr="00BC3598">
          <w:rPr>
            <w:rStyle w:val="Hyperlink"/>
          </w:rPr>
          <w:t>http://motechsuite.org/</w:t>
        </w:r>
      </w:hyperlink>
      <w:r w:rsidR="004D1277" w:rsidRPr="00876C21">
        <w:t>)</w:t>
      </w:r>
      <w:r w:rsidR="00937B7C">
        <w:t xml:space="preserve"> </w:t>
      </w:r>
      <w:r w:rsidR="004D1277" w:rsidRPr="00876C21">
        <w:t>.</w:t>
      </w:r>
      <w:r w:rsidR="00876C21" w:rsidRPr="00876C21">
        <w:t xml:space="preserve"> </w:t>
      </w:r>
      <w:r w:rsidR="00876C21">
        <w:t xml:space="preserve"> See the following documents for the specific extensions and </w:t>
      </w:r>
      <w:r w:rsidR="00937B7C">
        <w:t>APIs to the two platforms – OpenXC_Backend_Developer_Reference_v1.docx</w:t>
      </w:r>
      <w:r w:rsidR="00876C21">
        <w:t xml:space="preserve"> </w:t>
      </w:r>
      <w:r w:rsidR="00937B7C">
        <w:t>and MOTECH_Vehicle_Extension_Developer_Reference.docx</w:t>
      </w:r>
      <w:r w:rsidR="00141C9B">
        <w:t xml:space="preserve">.  In addition, detailed </w:t>
      </w:r>
      <w:r w:rsidR="00937B7C">
        <w:t>setup instructions for MOTECH are</w:t>
      </w:r>
      <w:r w:rsidR="00141C9B">
        <w:t xml:space="preserve"> availab</w:t>
      </w:r>
      <w:r w:rsidR="00937B7C">
        <w:t xml:space="preserve">le </w:t>
      </w:r>
      <w:r w:rsidR="00A57D80">
        <w:t>in a separate document</w:t>
      </w:r>
      <w:r w:rsidR="00937B7C">
        <w:t xml:space="preserve"> – mHealth-MOTECH_Setup.docx</w:t>
      </w:r>
      <w:r w:rsidR="00141C9B">
        <w:t xml:space="preserve">.  </w:t>
      </w:r>
    </w:p>
    <w:p w:rsidR="008B6FC0" w:rsidRPr="008B6FC0" w:rsidRDefault="00444F47" w:rsidP="008B6FC0">
      <w:pPr>
        <w:pStyle w:val="Heading1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High-Level </w:t>
      </w:r>
      <w:r w:rsidR="00567745">
        <w:rPr>
          <w:color w:val="auto"/>
        </w:rPr>
        <w:t xml:space="preserve">Architecture </w:t>
      </w:r>
      <w:r w:rsidR="0031222B">
        <w:rPr>
          <w:color w:val="auto"/>
        </w:rPr>
        <w:t xml:space="preserve">Overview </w:t>
      </w:r>
    </w:p>
    <w:p w:rsidR="008B6FC0" w:rsidRDefault="00876C21" w:rsidP="008B6FC0">
      <w:pPr>
        <w:ind w:left="-90"/>
      </w:pPr>
      <w:r>
        <w:t>Figure 1</w:t>
      </w:r>
      <w:r w:rsidR="008B6FC0" w:rsidRPr="008B6FC0">
        <w:t xml:space="preserve"> depicts an overall solution and execution flow to develop applications using “OpenXC - MOTECH framework”</w:t>
      </w:r>
      <w:r w:rsidR="005F6CD9">
        <w:t>.</w:t>
      </w:r>
    </w:p>
    <w:p w:rsidR="00567745" w:rsidRDefault="008B6FC0" w:rsidP="00876C21">
      <w:pPr>
        <w:pStyle w:val="Caption"/>
      </w:pPr>
      <w:r>
        <w:rPr>
          <w:noProof/>
        </w:rPr>
        <w:drawing>
          <wp:inline distT="0" distB="0" distL="0" distR="0" wp14:anchorId="6FCCFD60" wp14:editId="6FCCFD61">
            <wp:extent cx="6048375" cy="4286250"/>
            <wp:effectExtent l="171450" t="171450" r="39052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XC MOTECH Integartio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286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6C21" w:rsidRPr="00A57D80" w:rsidRDefault="00876C21" w:rsidP="00A57D80">
      <w:pPr>
        <w:pStyle w:val="Caption"/>
        <w:jc w:val="center"/>
        <w:rPr>
          <w:rFonts w:ascii="Arial" w:hAnsi="Arial" w:cs="Arial"/>
          <w:color w:val="auto"/>
        </w:rPr>
      </w:pPr>
      <w:r w:rsidRPr="00876C21">
        <w:rPr>
          <w:rFonts w:ascii="Arial" w:hAnsi="Arial" w:cs="Arial"/>
          <w:color w:val="auto"/>
        </w:rPr>
        <w:t xml:space="preserve">Figure </w:t>
      </w:r>
      <w:r w:rsidRPr="00876C21">
        <w:rPr>
          <w:rFonts w:ascii="Arial" w:hAnsi="Arial" w:cs="Arial"/>
          <w:color w:val="auto"/>
        </w:rPr>
        <w:fldChar w:fldCharType="begin"/>
      </w:r>
      <w:r w:rsidRPr="00876C21">
        <w:rPr>
          <w:rFonts w:ascii="Arial" w:hAnsi="Arial" w:cs="Arial"/>
          <w:color w:val="auto"/>
        </w:rPr>
        <w:instrText xml:space="preserve"> SEQ Figure \* ARABIC </w:instrText>
      </w:r>
      <w:r w:rsidRPr="00876C21">
        <w:rPr>
          <w:rFonts w:ascii="Arial" w:hAnsi="Arial" w:cs="Arial"/>
          <w:color w:val="auto"/>
        </w:rPr>
        <w:fldChar w:fldCharType="separate"/>
      </w:r>
      <w:r w:rsidRPr="00876C21">
        <w:rPr>
          <w:rFonts w:ascii="Arial" w:hAnsi="Arial" w:cs="Arial"/>
          <w:noProof/>
          <w:color w:val="auto"/>
        </w:rPr>
        <w:t>1</w:t>
      </w:r>
      <w:r w:rsidRPr="00876C21">
        <w:rPr>
          <w:rFonts w:ascii="Arial" w:hAnsi="Arial" w:cs="Arial"/>
          <w:color w:val="auto"/>
        </w:rPr>
        <w:fldChar w:fldCharType="end"/>
      </w:r>
      <w:r w:rsidRPr="00876C21">
        <w:rPr>
          <w:rFonts w:ascii="Arial" w:hAnsi="Arial" w:cs="Arial"/>
          <w:color w:val="auto"/>
        </w:rPr>
        <w:t>. Architecture Diagram</w:t>
      </w:r>
      <w:r w:rsidR="005E247A">
        <w:rPr>
          <w:rFonts w:ascii="Arial" w:hAnsi="Arial" w:cs="Arial"/>
          <w:color w:val="auto"/>
        </w:rPr>
        <w:t xml:space="preserve"> </w:t>
      </w:r>
      <w:r w:rsidR="00112AF0">
        <w:rPr>
          <w:rFonts w:ascii="Arial" w:hAnsi="Arial" w:cs="Arial"/>
          <w:color w:val="auto"/>
        </w:rPr>
        <w:t>for</w:t>
      </w:r>
      <w:r w:rsidR="005E247A">
        <w:rPr>
          <w:rFonts w:ascii="Arial" w:hAnsi="Arial" w:cs="Arial"/>
          <w:color w:val="auto"/>
        </w:rPr>
        <w:t xml:space="preserve"> the Integration Framework</w:t>
      </w:r>
    </w:p>
    <w:p w:rsidR="00876C21" w:rsidRDefault="00876C21" w:rsidP="006C7293">
      <w:pPr>
        <w:rPr>
          <w:b/>
          <w:u w:val="single"/>
        </w:rPr>
      </w:pPr>
    </w:p>
    <w:p w:rsidR="00567745" w:rsidRDefault="005B6C6D" w:rsidP="006C7293">
      <w:pPr>
        <w:rPr>
          <w:b/>
          <w:u w:val="single"/>
        </w:rPr>
      </w:pPr>
      <w:r>
        <w:rPr>
          <w:b/>
          <w:u w:val="single"/>
        </w:rPr>
        <w:t>Below are the key steps</w:t>
      </w:r>
    </w:p>
    <w:p w:rsidR="009D6D15" w:rsidRDefault="00C57CCC" w:rsidP="00C57CCC">
      <w:pPr>
        <w:spacing w:line="360" w:lineRule="auto"/>
      </w:pPr>
      <w:r w:rsidRPr="00C57CCC">
        <w:rPr>
          <w:vertAlign w:val="subscript"/>
        </w:rPr>
        <w:object w:dxaOrig="354" w:dyaOrig="362" w14:anchorId="6FCCFD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65pt;height:18pt" o:ole="">
            <v:imagedata r:id="rId15" o:title=""/>
          </v:shape>
          <o:OLEObject Type="Embed" ProgID="Visio.Drawing.11" ShapeID="_x0000_i1025" DrawAspect="Content" ObjectID="_1517729005" r:id="rId16"/>
        </w:object>
      </w:r>
      <w:r>
        <w:t xml:space="preserve"> </w:t>
      </w:r>
      <w:r w:rsidR="00A57D80">
        <w:t>A c</w:t>
      </w:r>
      <w:r w:rsidR="009D6D15">
        <w:t>ar (</w:t>
      </w:r>
      <w:r w:rsidR="00A57D80">
        <w:t>or v</w:t>
      </w:r>
      <w:r w:rsidR="009D6D15">
        <w:t xml:space="preserve">ehicle) </w:t>
      </w:r>
      <w:r w:rsidR="00A57D80">
        <w:t xml:space="preserve">is </w:t>
      </w:r>
      <w:r w:rsidR="009D6D15">
        <w:t xml:space="preserve">connected </w:t>
      </w:r>
      <w:r w:rsidR="00A57D80">
        <w:t>to</w:t>
      </w:r>
      <w:r w:rsidR="00170CCE">
        <w:t xml:space="preserve"> </w:t>
      </w:r>
      <w:r w:rsidR="009D6D15">
        <w:t>OpenXC</w:t>
      </w:r>
      <w:r w:rsidR="00A57D80">
        <w:t xml:space="preserve"> Vehicle</w:t>
      </w:r>
      <w:r w:rsidR="009D6D15">
        <w:t xml:space="preserve"> </w:t>
      </w:r>
      <w:r w:rsidR="00A57D80">
        <w:t>I</w:t>
      </w:r>
      <w:r w:rsidR="008B6FC0">
        <w:t>nterface</w:t>
      </w:r>
      <w:r w:rsidR="00A57D80">
        <w:t xml:space="preserve"> via OBD-II port. Further details are available at </w:t>
      </w:r>
      <w:hyperlink r:id="rId17" w:history="1">
        <w:r w:rsidR="00A57D80" w:rsidRPr="00BC3598">
          <w:rPr>
            <w:rStyle w:val="Hyperlink"/>
          </w:rPr>
          <w:t>www.openxcplatform.com</w:t>
        </w:r>
      </w:hyperlink>
      <w:r w:rsidR="00A57D80">
        <w:t xml:space="preserve">. </w:t>
      </w:r>
    </w:p>
    <w:p w:rsidR="00C57CCC" w:rsidRDefault="00C57CCC" w:rsidP="00C57CCC">
      <w:pPr>
        <w:spacing w:line="360" w:lineRule="auto"/>
      </w:pPr>
      <w:r>
        <w:object w:dxaOrig="332" w:dyaOrig="362" w14:anchorId="6FCCFD63">
          <v:shape id="_x0000_i1026" type="#_x0000_t75" style="width:16.05pt;height:18pt" o:ole="">
            <v:imagedata r:id="rId18" o:title=""/>
          </v:shape>
          <o:OLEObject Type="Embed" ProgID="Visio.Drawing.11" ShapeID="_x0000_i1026" DrawAspect="Content" ObjectID="_1517729006" r:id="rId19"/>
        </w:object>
      </w:r>
      <w:r>
        <w:t xml:space="preserve"> </w:t>
      </w:r>
      <w:r w:rsidR="009D6D15">
        <w:t>OpenXC (</w:t>
      </w:r>
      <w:r w:rsidR="008B6FC0">
        <w:t>Interface</w:t>
      </w:r>
      <w:r w:rsidR="009D6D15">
        <w:t>) connected with Android device/phone by using USB cable</w:t>
      </w:r>
      <w:r w:rsidR="00A57D80">
        <w:t xml:space="preserve"> or Bluetooth</w:t>
      </w:r>
      <w:r w:rsidR="004864C3">
        <w:t>.</w:t>
      </w:r>
    </w:p>
    <w:p w:rsidR="00E37D7B" w:rsidRDefault="00C57CCC" w:rsidP="00C57CCC">
      <w:pPr>
        <w:spacing w:line="360" w:lineRule="auto"/>
      </w:pPr>
      <w:r>
        <w:object w:dxaOrig="332" w:dyaOrig="362" w14:anchorId="6FCCFD64">
          <v:shape id="_x0000_i1027" type="#_x0000_t75" style="width:16.05pt;height:18pt" o:ole="">
            <v:imagedata r:id="rId20" o:title=""/>
          </v:shape>
          <o:OLEObject Type="Embed" ProgID="Visio.Drawing.11" ShapeID="_x0000_i1027" DrawAspect="Content" ObjectID="_1517729007" r:id="rId21"/>
        </w:object>
      </w:r>
      <w:r>
        <w:t xml:space="preserve"> </w:t>
      </w:r>
      <w:r w:rsidR="00E37D7B">
        <w:t xml:space="preserve">Vehicle data (like engine speed, </w:t>
      </w:r>
      <w:r w:rsidR="00FC3AF4">
        <w:t>location,</w:t>
      </w:r>
      <w:r w:rsidR="00E37D7B">
        <w:t xml:space="preserve"> timestamp etc.) uploaded into OpenXC backend (web server) via Android device</w:t>
      </w:r>
    </w:p>
    <w:p w:rsidR="00FC3AF4" w:rsidRDefault="00E37D7B" w:rsidP="00C57CCC">
      <w:pPr>
        <w:spacing w:line="360" w:lineRule="auto"/>
      </w:pPr>
      <w:r>
        <w:object w:dxaOrig="535" w:dyaOrig="362" w14:anchorId="6FCCFD65">
          <v:shape id="_x0000_i1028" type="#_x0000_t75" style="width:27pt;height:18pt" o:ole="">
            <v:imagedata r:id="rId22" o:title=""/>
          </v:shape>
          <o:OLEObject Type="Embed" ProgID="Visio.Drawing.11" ShapeID="_x0000_i1028" DrawAspect="Content" ObjectID="_1517729008" r:id="rId23"/>
        </w:object>
      </w:r>
      <w:r>
        <w:t xml:space="preserve"> </w:t>
      </w:r>
      <w:r w:rsidR="00170CCE">
        <w:t>“</w:t>
      </w:r>
      <w:r w:rsidR="00AA1768">
        <w:t xml:space="preserve">OpenXC </w:t>
      </w:r>
      <w:r w:rsidR="00170CCE">
        <w:t>w</w:t>
      </w:r>
      <w:r w:rsidR="00AA1768">
        <w:t>eb server</w:t>
      </w:r>
      <w:r w:rsidR="00170CCE">
        <w:t>”</w:t>
      </w:r>
      <w:r w:rsidR="00AA1768">
        <w:t xml:space="preserve"> connects with </w:t>
      </w:r>
      <w:r w:rsidR="00170CCE">
        <w:t>“</w:t>
      </w:r>
      <w:r w:rsidR="00AA1768">
        <w:t xml:space="preserve">OpenXC Database </w:t>
      </w:r>
      <w:r w:rsidR="00FC3AF4">
        <w:t>server</w:t>
      </w:r>
      <w:r w:rsidR="00170CCE">
        <w:t xml:space="preserve">” </w:t>
      </w:r>
      <w:r w:rsidR="00FC3AF4">
        <w:t xml:space="preserve">to load the </w:t>
      </w:r>
      <w:r w:rsidR="00FC3AF4" w:rsidRPr="00FC3AF4">
        <w:rPr>
          <w:b/>
        </w:rPr>
        <w:t>vehicle</w:t>
      </w:r>
      <w:r w:rsidR="00FC3AF4">
        <w:t xml:space="preserve"> data like speed, location and other parameters. </w:t>
      </w:r>
    </w:p>
    <w:p w:rsidR="00FC3AF4" w:rsidRDefault="00FC3AF4" w:rsidP="00C57CCC">
      <w:pPr>
        <w:spacing w:line="360" w:lineRule="auto"/>
      </w:pPr>
      <w:r>
        <w:object w:dxaOrig="535" w:dyaOrig="362" w14:anchorId="6FCCFD66">
          <v:shape id="_x0000_i1029" type="#_x0000_t75" style="width:27pt;height:18pt" o:ole="">
            <v:imagedata r:id="rId24" o:title=""/>
          </v:shape>
          <o:OLEObject Type="Embed" ProgID="Visio.Drawing.11" ShapeID="_x0000_i1029" DrawAspect="Content" ObjectID="_1517729009" r:id="rId25"/>
        </w:object>
      </w:r>
      <w:r>
        <w:t xml:space="preserve"> REST (web service interface) used to connect “OpenXC web server” with custom application which is deployed in </w:t>
      </w:r>
      <w:r w:rsidR="00B923F5">
        <w:t xml:space="preserve">any device like Android, </w:t>
      </w:r>
      <w:r w:rsidR="00D75111">
        <w:t xml:space="preserve">J2ME and  IOS etc. </w:t>
      </w:r>
    </w:p>
    <w:p w:rsidR="00FC3AF4" w:rsidRDefault="00FC3AF4" w:rsidP="00C57CCC">
      <w:pPr>
        <w:spacing w:line="360" w:lineRule="auto"/>
      </w:pPr>
      <w:r>
        <w:object w:dxaOrig="332" w:dyaOrig="362" w14:anchorId="6FCCFD67">
          <v:shape id="_x0000_i1030" type="#_x0000_t75" style="width:16.05pt;height:18pt" o:ole="">
            <v:imagedata r:id="rId26" o:title=""/>
          </v:shape>
          <o:OLEObject Type="Embed" ProgID="Visio.Drawing.11" ShapeID="_x0000_i1030" DrawAspect="Content" ObjectID="_1517729010" r:id="rId27"/>
        </w:object>
      </w:r>
      <w:r w:rsidR="002C6916">
        <w:t xml:space="preserve"> J2ME phone connected to “MOTECH</w:t>
      </w:r>
      <w:r>
        <w:t xml:space="preserve"> web server” (backend) to load the patient t and health worker related data</w:t>
      </w:r>
    </w:p>
    <w:p w:rsidR="00FC3AF4" w:rsidRDefault="00FC3AF4" w:rsidP="00C57CCC">
      <w:pPr>
        <w:spacing w:line="360" w:lineRule="auto"/>
      </w:pPr>
      <w:r>
        <w:object w:dxaOrig="535" w:dyaOrig="362" w14:anchorId="6FCCFD68">
          <v:shape id="_x0000_i1031" type="#_x0000_t75" style="width:27pt;height:18pt" o:ole="">
            <v:imagedata r:id="rId28" o:title=""/>
          </v:shape>
          <o:OLEObject Type="Embed" ProgID="Visio.Drawing.11" ShapeID="_x0000_i1031" DrawAspect="Content" ObjectID="_1517729011" r:id="rId29"/>
        </w:object>
      </w:r>
      <w:r w:rsidRPr="00FC3AF4">
        <w:t xml:space="preserve"> </w:t>
      </w:r>
      <w:r w:rsidR="002C6916">
        <w:t>“MOTCH</w:t>
      </w:r>
      <w:r>
        <w:t xml:space="preserve"> w</w:t>
      </w:r>
      <w:r w:rsidR="002C6916">
        <w:t>eb server” connects with “MOTECH</w:t>
      </w:r>
      <w:r>
        <w:t xml:space="preserve"> </w:t>
      </w:r>
      <w:r w:rsidR="002C6916">
        <w:t>Database</w:t>
      </w:r>
      <w:r>
        <w:t xml:space="preserve">” to load the </w:t>
      </w:r>
      <w:r w:rsidRPr="00FC3AF4">
        <w:rPr>
          <w:b/>
        </w:rPr>
        <w:t>Patient</w:t>
      </w:r>
      <w:r>
        <w:t xml:space="preserve"> and </w:t>
      </w:r>
      <w:r w:rsidRPr="00FC3AF4">
        <w:rPr>
          <w:b/>
        </w:rPr>
        <w:t>health worker</w:t>
      </w:r>
      <w:r>
        <w:t xml:space="preserve"> data.</w:t>
      </w:r>
    </w:p>
    <w:p w:rsidR="00FC3AF4" w:rsidRDefault="00FC3AF4" w:rsidP="00C57CCC">
      <w:pPr>
        <w:spacing w:line="360" w:lineRule="auto"/>
      </w:pPr>
      <w:r>
        <w:object w:dxaOrig="535" w:dyaOrig="362" w14:anchorId="6FCCFD69">
          <v:shape id="_x0000_i1032" type="#_x0000_t75" style="width:27pt;height:18pt" o:ole="">
            <v:imagedata r:id="rId30" o:title=""/>
          </v:shape>
          <o:OLEObject Type="Embed" ProgID="Visio.Drawing.11" ShapeID="_x0000_i1032" DrawAspect="Content" ObjectID="_1517729012" r:id="rId31"/>
        </w:object>
      </w:r>
      <w:r w:rsidR="00B923F5" w:rsidRPr="00B923F5">
        <w:t xml:space="preserve"> </w:t>
      </w:r>
      <w:r w:rsidR="00B923F5">
        <w:t>REST (web service in</w:t>
      </w:r>
      <w:r w:rsidR="002C6916">
        <w:t>terface) used to connect “MOTECH</w:t>
      </w:r>
      <w:r w:rsidR="00B923F5">
        <w:t xml:space="preserve"> web server” with custom application which is deployed in</w:t>
      </w:r>
      <w:r w:rsidR="00D75111">
        <w:t xml:space="preserve"> any device like Android, J2ME, and IOS etc.</w:t>
      </w:r>
    </w:p>
    <w:p w:rsidR="005B1B04" w:rsidRDefault="00D75111" w:rsidP="00C57CCC">
      <w:pPr>
        <w:spacing w:line="360" w:lineRule="auto"/>
      </w:pPr>
      <w:r>
        <w:object w:dxaOrig="354" w:dyaOrig="362" w14:anchorId="6FCCFD6A">
          <v:shape id="_x0000_i1033" type="#_x0000_t75" style="width:18.65pt;height:18pt" o:ole="">
            <v:imagedata r:id="rId32" o:title=""/>
          </v:shape>
          <o:OLEObject Type="Embed" ProgID="Visio.Drawing.11" ShapeID="_x0000_i1033" DrawAspect="Content" ObjectID="_1517729013" r:id="rId33"/>
        </w:object>
      </w:r>
      <w:r>
        <w:t xml:space="preserve"> Developer </w:t>
      </w:r>
      <w:r w:rsidR="00A57D80">
        <w:t>can use the above APIs to develop health applications</w:t>
      </w:r>
      <w:r w:rsidR="000A0564">
        <w:t xml:space="preserve">. This custom application </w:t>
      </w:r>
      <w:r w:rsidR="00A57D80">
        <w:t xml:space="preserve">could </w:t>
      </w:r>
      <w:r w:rsidR="000A0564">
        <w:t xml:space="preserve">consume web services from both </w:t>
      </w:r>
      <w:r w:rsidR="00875869">
        <w:t>“</w:t>
      </w:r>
      <w:r w:rsidR="002C6916">
        <w:t>OpenXC</w:t>
      </w:r>
      <w:r w:rsidR="00875869">
        <w:t>”</w:t>
      </w:r>
      <w:r w:rsidR="000A0564">
        <w:t xml:space="preserve"> and </w:t>
      </w:r>
      <w:r w:rsidR="00875869">
        <w:t>“</w:t>
      </w:r>
      <w:r w:rsidR="002C6916">
        <w:t>MOTECH</w:t>
      </w:r>
      <w:r w:rsidR="00875869">
        <w:t xml:space="preserve">” web servers. </w:t>
      </w:r>
      <w:r w:rsidR="005B1B04">
        <w:t xml:space="preserve"> </w:t>
      </w:r>
    </w:p>
    <w:p w:rsidR="00D75111" w:rsidRDefault="00875869" w:rsidP="00C57CCC">
      <w:pPr>
        <w:spacing w:line="360" w:lineRule="auto"/>
      </w:pPr>
      <w:r>
        <w:t xml:space="preserve"> “Web services” used to support platform independent (</w:t>
      </w:r>
      <w:r w:rsidR="00A57D80">
        <w:t>i.e.) c</w:t>
      </w:r>
      <w:r w:rsidR="005B1B04">
        <w:t>ustom</w:t>
      </w:r>
      <w:r>
        <w:t xml:space="preserve"> application </w:t>
      </w:r>
      <w:r w:rsidR="005B1B04">
        <w:t>developed by the developer should be</w:t>
      </w:r>
      <w:r>
        <w:t xml:space="preserve"> </w:t>
      </w:r>
      <w:r w:rsidR="005B1B04">
        <w:t xml:space="preserve">supported by any devices </w:t>
      </w:r>
      <w:r w:rsidR="005E247A">
        <w:t>like Android, J2ME</w:t>
      </w:r>
      <w:r w:rsidR="005B1B04">
        <w:t>.</w:t>
      </w:r>
    </w:p>
    <w:sectPr w:rsidR="00D75111" w:rsidSect="008B6FC0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2240" w:h="15840"/>
      <w:pgMar w:top="1440" w:right="81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434" w:rsidRDefault="004C7434" w:rsidP="002C6036">
      <w:pPr>
        <w:spacing w:after="0" w:line="240" w:lineRule="auto"/>
      </w:pPr>
      <w:r>
        <w:separator/>
      </w:r>
    </w:p>
  </w:endnote>
  <w:endnote w:type="continuationSeparator" w:id="0">
    <w:p w:rsidR="004C7434" w:rsidRDefault="004C7434" w:rsidP="002C6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CD9" w:rsidRDefault="005F6C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7973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78BE" w:rsidRDefault="00E478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302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C6036" w:rsidRPr="002C6036" w:rsidRDefault="002C6036" w:rsidP="002C60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CD9" w:rsidRDefault="005F6C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434" w:rsidRDefault="004C7434" w:rsidP="002C6036">
      <w:pPr>
        <w:spacing w:after="0" w:line="240" w:lineRule="auto"/>
      </w:pPr>
      <w:r>
        <w:separator/>
      </w:r>
    </w:p>
  </w:footnote>
  <w:footnote w:type="continuationSeparator" w:id="0">
    <w:p w:rsidR="004C7434" w:rsidRDefault="004C7434" w:rsidP="002C6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CD9" w:rsidRDefault="005F6C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46FD" w:rsidRDefault="001275E2" w:rsidP="004D1277">
    <w:pPr>
      <w:pStyle w:val="Header"/>
      <w:ind w:left="-900"/>
      <w:jc w:val="center"/>
    </w:pPr>
    <w:r>
      <w:rPr>
        <w:noProof/>
      </w:rPr>
      <w:drawing>
        <wp:inline distT="0" distB="0" distL="0" distR="0" wp14:anchorId="6FCCFD73" wp14:editId="6FCCFD74">
          <wp:extent cx="904875" cy="561975"/>
          <wp:effectExtent l="0" t="0" r="9525" b="9525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RD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561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Pr="001275E2">
      <w:rPr>
        <w:b/>
        <w:sz w:val="28"/>
        <w:szCs w:val="28"/>
      </w:rPr>
      <w:t xml:space="preserve"> SUMURR – Sustainable Urban Mobility </w:t>
    </w:r>
    <w:r w:rsidR="005F6CD9">
      <w:rPr>
        <w:b/>
        <w:sz w:val="28"/>
        <w:szCs w:val="28"/>
      </w:rPr>
      <w:t>with</w:t>
    </w:r>
    <w:r w:rsidRPr="001275E2">
      <w:rPr>
        <w:b/>
        <w:sz w:val="28"/>
        <w:szCs w:val="28"/>
      </w:rPr>
      <w:t xml:space="preserve"> Uncompromised Rural Reach </w:t>
    </w:r>
    <w:r>
      <w:ptab w:relativeTo="margin" w:alignment="right" w:leader="none"/>
    </w:r>
  </w:p>
  <w:p w:rsidR="001275E2" w:rsidRPr="001275E2" w:rsidRDefault="007129D4" w:rsidP="004D1277">
    <w:pPr>
      <w:pStyle w:val="Header"/>
      <w:ind w:left="-900"/>
      <w:jc w:val="center"/>
      <w:rPr>
        <w:b/>
        <w:sz w:val="26"/>
        <w:szCs w:val="26"/>
      </w:rPr>
    </w:pPr>
    <w:r>
      <w:t xml:space="preserve">High level Architecture Diagram – </w:t>
    </w:r>
    <w:r w:rsidR="00B62FF7">
      <w:t xml:space="preserve">Mobile Health (mH): </w:t>
    </w:r>
    <w:r w:rsidR="00547215">
      <w:t>OpenXC MOTECH Integration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CD9" w:rsidRDefault="005F6C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E7082"/>
    <w:multiLevelType w:val="hybridMultilevel"/>
    <w:tmpl w:val="C874B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5295C"/>
    <w:multiLevelType w:val="hybridMultilevel"/>
    <w:tmpl w:val="86D4D676"/>
    <w:lvl w:ilvl="0" w:tplc="17044196">
      <w:start w:val="1"/>
      <w:numFmt w:val="bullet"/>
      <w:lvlText w:val=""/>
      <w:lvlJc w:val="left"/>
      <w:pPr>
        <w:ind w:left="36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5332724"/>
    <w:multiLevelType w:val="hybridMultilevel"/>
    <w:tmpl w:val="872E5638"/>
    <w:lvl w:ilvl="0" w:tplc="17044196">
      <w:start w:val="1"/>
      <w:numFmt w:val="bullet"/>
      <w:lvlText w:val=""/>
      <w:lvlJc w:val="left"/>
      <w:pPr>
        <w:ind w:left="36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D93615E"/>
    <w:multiLevelType w:val="hybridMultilevel"/>
    <w:tmpl w:val="590C7BE8"/>
    <w:lvl w:ilvl="0" w:tplc="17044196">
      <w:start w:val="1"/>
      <w:numFmt w:val="bullet"/>
      <w:lvlText w:val=""/>
      <w:lvlJc w:val="left"/>
      <w:pPr>
        <w:ind w:left="36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435CFB"/>
    <w:multiLevelType w:val="multilevel"/>
    <w:tmpl w:val="8E54ABF8"/>
    <w:lvl w:ilvl="0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asciiTheme="majorHAnsi" w:eastAsiaTheme="majorEastAsia" w:hAnsiTheme="majorHAnsi" w:cstheme="majorBidi" w:hint="default"/>
        <w:b/>
        <w:sz w:val="26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asciiTheme="majorHAnsi" w:eastAsiaTheme="majorEastAsia" w:hAnsiTheme="majorHAnsi" w:cstheme="majorBidi" w:hint="default"/>
        <w:b/>
        <w:sz w:val="26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asciiTheme="majorHAnsi" w:eastAsiaTheme="majorEastAsia" w:hAnsiTheme="majorHAnsi" w:cstheme="majorBidi" w:hint="default"/>
        <w:b/>
        <w:sz w:val="26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asciiTheme="majorHAnsi" w:eastAsiaTheme="majorEastAsia" w:hAnsiTheme="majorHAnsi" w:cstheme="majorBidi" w:hint="default"/>
        <w:b/>
        <w:sz w:val="2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/>
        <w:sz w:val="26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asciiTheme="majorHAnsi" w:eastAsiaTheme="majorEastAsia" w:hAnsiTheme="majorHAnsi" w:cstheme="majorBidi" w:hint="default"/>
        <w:b/>
        <w:sz w:val="26"/>
      </w:rPr>
    </w:lvl>
    <w:lvl w:ilvl="7">
      <w:start w:val="1"/>
      <w:numFmt w:val="decimal"/>
      <w:isLgl/>
      <w:lvlText w:val="%1.%2.%3.%4.%5.%6.%7.%8"/>
      <w:lvlJc w:val="left"/>
      <w:pPr>
        <w:ind w:left="1980" w:hanging="1440"/>
      </w:pPr>
      <w:rPr>
        <w:rFonts w:asciiTheme="majorHAnsi" w:eastAsiaTheme="majorEastAsia" w:hAnsiTheme="majorHAnsi" w:cstheme="majorBidi" w:hint="default"/>
        <w:b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070" w:hanging="1440"/>
      </w:pPr>
      <w:rPr>
        <w:rFonts w:asciiTheme="majorHAnsi" w:eastAsiaTheme="majorEastAsia" w:hAnsiTheme="majorHAnsi" w:cstheme="majorBidi" w:hint="default"/>
        <w:b/>
        <w:sz w:val="26"/>
      </w:rPr>
    </w:lvl>
  </w:abstractNum>
  <w:abstractNum w:abstractNumId="5">
    <w:nsid w:val="42307603"/>
    <w:multiLevelType w:val="hybridMultilevel"/>
    <w:tmpl w:val="387A18C4"/>
    <w:lvl w:ilvl="0" w:tplc="17044196">
      <w:start w:val="1"/>
      <w:numFmt w:val="bullet"/>
      <w:lvlText w:val=""/>
      <w:lvlJc w:val="left"/>
      <w:pPr>
        <w:ind w:left="36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90B07B3"/>
    <w:multiLevelType w:val="hybridMultilevel"/>
    <w:tmpl w:val="7EA02358"/>
    <w:lvl w:ilvl="0" w:tplc="388EF6D8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7">
    <w:nsid w:val="7F234397"/>
    <w:multiLevelType w:val="hybridMultilevel"/>
    <w:tmpl w:val="987404E4"/>
    <w:lvl w:ilvl="0" w:tplc="17044196">
      <w:start w:val="1"/>
      <w:numFmt w:val="bullet"/>
      <w:lvlText w:val=""/>
      <w:lvlJc w:val="left"/>
      <w:pPr>
        <w:ind w:left="36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915"/>
    <w:rsid w:val="00000288"/>
    <w:rsid w:val="000900C5"/>
    <w:rsid w:val="000A0564"/>
    <w:rsid w:val="000D3694"/>
    <w:rsid w:val="00112AF0"/>
    <w:rsid w:val="001275E2"/>
    <w:rsid w:val="00141C9B"/>
    <w:rsid w:val="00170CCE"/>
    <w:rsid w:val="00174F0A"/>
    <w:rsid w:val="00192E3A"/>
    <w:rsid w:val="001A36A4"/>
    <w:rsid w:val="001B6827"/>
    <w:rsid w:val="00205E3B"/>
    <w:rsid w:val="0028795A"/>
    <w:rsid w:val="002C006D"/>
    <w:rsid w:val="002C6036"/>
    <w:rsid w:val="002C6916"/>
    <w:rsid w:val="002C7BEE"/>
    <w:rsid w:val="00310C34"/>
    <w:rsid w:val="0031222B"/>
    <w:rsid w:val="00312263"/>
    <w:rsid w:val="00325FEF"/>
    <w:rsid w:val="003774EB"/>
    <w:rsid w:val="003A0D3B"/>
    <w:rsid w:val="0040044D"/>
    <w:rsid w:val="00444F47"/>
    <w:rsid w:val="00461CE1"/>
    <w:rsid w:val="004864C3"/>
    <w:rsid w:val="004963A6"/>
    <w:rsid w:val="004C7434"/>
    <w:rsid w:val="004D1277"/>
    <w:rsid w:val="004E2BEE"/>
    <w:rsid w:val="00547215"/>
    <w:rsid w:val="00567745"/>
    <w:rsid w:val="00571B5D"/>
    <w:rsid w:val="00576106"/>
    <w:rsid w:val="005B1B04"/>
    <w:rsid w:val="005B6C6D"/>
    <w:rsid w:val="005E247A"/>
    <w:rsid w:val="005E39D2"/>
    <w:rsid w:val="005F3A5C"/>
    <w:rsid w:val="005F6CD9"/>
    <w:rsid w:val="0068745F"/>
    <w:rsid w:val="006A6CF1"/>
    <w:rsid w:val="006C7293"/>
    <w:rsid w:val="007129D4"/>
    <w:rsid w:val="00756AD8"/>
    <w:rsid w:val="0078290C"/>
    <w:rsid w:val="00795E88"/>
    <w:rsid w:val="007A2970"/>
    <w:rsid w:val="007D170B"/>
    <w:rsid w:val="00840705"/>
    <w:rsid w:val="008524F7"/>
    <w:rsid w:val="0085730E"/>
    <w:rsid w:val="00875869"/>
    <w:rsid w:val="00876C21"/>
    <w:rsid w:val="008B6FC0"/>
    <w:rsid w:val="00906380"/>
    <w:rsid w:val="00937B7C"/>
    <w:rsid w:val="009C0915"/>
    <w:rsid w:val="009D6D15"/>
    <w:rsid w:val="009E6DA5"/>
    <w:rsid w:val="00A246FD"/>
    <w:rsid w:val="00A36EFB"/>
    <w:rsid w:val="00A406EE"/>
    <w:rsid w:val="00A57D80"/>
    <w:rsid w:val="00A828E1"/>
    <w:rsid w:val="00A85241"/>
    <w:rsid w:val="00AA1768"/>
    <w:rsid w:val="00AD302D"/>
    <w:rsid w:val="00B01E03"/>
    <w:rsid w:val="00B35A1D"/>
    <w:rsid w:val="00B62FF7"/>
    <w:rsid w:val="00B655BA"/>
    <w:rsid w:val="00B923F5"/>
    <w:rsid w:val="00B93635"/>
    <w:rsid w:val="00BE03A8"/>
    <w:rsid w:val="00BF104D"/>
    <w:rsid w:val="00C54207"/>
    <w:rsid w:val="00C5654F"/>
    <w:rsid w:val="00C57CCC"/>
    <w:rsid w:val="00C71608"/>
    <w:rsid w:val="00C768BA"/>
    <w:rsid w:val="00C801B2"/>
    <w:rsid w:val="00C90E8F"/>
    <w:rsid w:val="00CA441C"/>
    <w:rsid w:val="00CA6D2F"/>
    <w:rsid w:val="00CC3CBA"/>
    <w:rsid w:val="00CE70E6"/>
    <w:rsid w:val="00D67814"/>
    <w:rsid w:val="00D75111"/>
    <w:rsid w:val="00E32E89"/>
    <w:rsid w:val="00E37D7B"/>
    <w:rsid w:val="00E478BE"/>
    <w:rsid w:val="00E47DDA"/>
    <w:rsid w:val="00E50F0C"/>
    <w:rsid w:val="00E6310E"/>
    <w:rsid w:val="00E651C7"/>
    <w:rsid w:val="00E96873"/>
    <w:rsid w:val="00F30554"/>
    <w:rsid w:val="00F30E06"/>
    <w:rsid w:val="00F424F4"/>
    <w:rsid w:val="00F5165E"/>
    <w:rsid w:val="00FB45A0"/>
    <w:rsid w:val="00FC3AF4"/>
    <w:rsid w:val="00FF1339"/>
    <w:rsid w:val="00FF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CFD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able of authorities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9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7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0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6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036"/>
  </w:style>
  <w:style w:type="paragraph" w:styleId="Footer">
    <w:name w:val="footer"/>
    <w:basedOn w:val="Normal"/>
    <w:link w:val="FooterChar"/>
    <w:uiPriority w:val="99"/>
    <w:unhideWhenUsed/>
    <w:rsid w:val="002C6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036"/>
  </w:style>
  <w:style w:type="paragraph" w:customStyle="1" w:styleId="CharChar">
    <w:name w:val="Char Char"/>
    <w:basedOn w:val="Normal"/>
    <w:rsid w:val="002C6036"/>
    <w:pPr>
      <w:spacing w:after="160" w:line="240" w:lineRule="exact"/>
    </w:pPr>
    <w:rPr>
      <w:rFonts w:ascii="Tahoma" w:eastAsia="Times New Roman" w:hAnsi="Tahoma" w:cs="Times New Roman"/>
      <w:sz w:val="20"/>
      <w:szCs w:val="20"/>
    </w:rPr>
  </w:style>
  <w:style w:type="character" w:styleId="PageNumber">
    <w:name w:val="page number"/>
    <w:basedOn w:val="DefaultParagraphFont"/>
    <w:rsid w:val="00A246FD"/>
  </w:style>
  <w:style w:type="paragraph" w:styleId="ListParagraph">
    <w:name w:val="List Paragraph"/>
    <w:basedOn w:val="Normal"/>
    <w:uiPriority w:val="34"/>
    <w:qFormat/>
    <w:rsid w:val="00CE70E6"/>
    <w:pPr>
      <w:ind w:left="720"/>
      <w:contextualSpacing/>
    </w:pPr>
  </w:style>
  <w:style w:type="paragraph" w:styleId="TableofAuthorities">
    <w:name w:val="table of authorities"/>
    <w:basedOn w:val="Normal"/>
    <w:semiHidden/>
    <w:rsid w:val="005E39D2"/>
    <w:pPr>
      <w:tabs>
        <w:tab w:val="right" w:leader="dot" w:pos="8640"/>
      </w:tabs>
      <w:spacing w:after="240" w:line="240" w:lineRule="auto"/>
    </w:pPr>
    <w:rPr>
      <w:rFonts w:ascii="Times New Roman" w:eastAsia="Times New Roman" w:hAnsi="Times New Roman" w:cs="Times New Roman"/>
      <w:spacing w:val="-5"/>
      <w:sz w:val="20"/>
      <w:szCs w:val="20"/>
    </w:rPr>
  </w:style>
  <w:style w:type="paragraph" w:customStyle="1" w:styleId="ColumnHeader">
    <w:name w:val="Column Header"/>
    <w:basedOn w:val="Normal"/>
    <w:next w:val="Normal"/>
    <w:rsid w:val="005E39D2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E39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39D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39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E39D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D17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D1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275E2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876C2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able of authorities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9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7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0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6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036"/>
  </w:style>
  <w:style w:type="paragraph" w:styleId="Footer">
    <w:name w:val="footer"/>
    <w:basedOn w:val="Normal"/>
    <w:link w:val="FooterChar"/>
    <w:uiPriority w:val="99"/>
    <w:unhideWhenUsed/>
    <w:rsid w:val="002C6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036"/>
  </w:style>
  <w:style w:type="paragraph" w:customStyle="1" w:styleId="CharChar">
    <w:name w:val="Char Char"/>
    <w:basedOn w:val="Normal"/>
    <w:rsid w:val="002C6036"/>
    <w:pPr>
      <w:spacing w:after="160" w:line="240" w:lineRule="exact"/>
    </w:pPr>
    <w:rPr>
      <w:rFonts w:ascii="Tahoma" w:eastAsia="Times New Roman" w:hAnsi="Tahoma" w:cs="Times New Roman"/>
      <w:sz w:val="20"/>
      <w:szCs w:val="20"/>
    </w:rPr>
  </w:style>
  <w:style w:type="character" w:styleId="PageNumber">
    <w:name w:val="page number"/>
    <w:basedOn w:val="DefaultParagraphFont"/>
    <w:rsid w:val="00A246FD"/>
  </w:style>
  <w:style w:type="paragraph" w:styleId="ListParagraph">
    <w:name w:val="List Paragraph"/>
    <w:basedOn w:val="Normal"/>
    <w:uiPriority w:val="34"/>
    <w:qFormat/>
    <w:rsid w:val="00CE70E6"/>
    <w:pPr>
      <w:ind w:left="720"/>
      <w:contextualSpacing/>
    </w:pPr>
  </w:style>
  <w:style w:type="paragraph" w:styleId="TableofAuthorities">
    <w:name w:val="table of authorities"/>
    <w:basedOn w:val="Normal"/>
    <w:semiHidden/>
    <w:rsid w:val="005E39D2"/>
    <w:pPr>
      <w:tabs>
        <w:tab w:val="right" w:leader="dot" w:pos="8640"/>
      </w:tabs>
      <w:spacing w:after="240" w:line="240" w:lineRule="auto"/>
    </w:pPr>
    <w:rPr>
      <w:rFonts w:ascii="Times New Roman" w:eastAsia="Times New Roman" w:hAnsi="Times New Roman" w:cs="Times New Roman"/>
      <w:spacing w:val="-5"/>
      <w:sz w:val="20"/>
      <w:szCs w:val="20"/>
    </w:rPr>
  </w:style>
  <w:style w:type="paragraph" w:customStyle="1" w:styleId="ColumnHeader">
    <w:name w:val="Column Header"/>
    <w:basedOn w:val="Normal"/>
    <w:next w:val="Normal"/>
    <w:rsid w:val="005E39D2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E39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39D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39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E39D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D17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D1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275E2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876C2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7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motechsuite.org/" TargetMode="External"/><Relationship Id="rId18" Type="http://schemas.openxmlformats.org/officeDocument/2006/relationships/image" Target="media/image3.emf"/><Relationship Id="rId26" Type="http://schemas.openxmlformats.org/officeDocument/2006/relationships/image" Target="media/image7.emf"/><Relationship Id="rId39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3.bin"/><Relationship Id="rId34" Type="http://schemas.openxmlformats.org/officeDocument/2006/relationships/header" Target="header1.xml"/><Relationship Id="rId7" Type="http://schemas.microsoft.com/office/2007/relationships/stylesWithEffects" Target="stylesWithEffects.xml"/><Relationship Id="rId12" Type="http://schemas.openxmlformats.org/officeDocument/2006/relationships/hyperlink" Target="http://www.openxcplatform.com" TargetMode="External"/><Relationship Id="rId17" Type="http://schemas.openxmlformats.org/officeDocument/2006/relationships/hyperlink" Target="http://www.openxcplatform.com" TargetMode="External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image" Target="media/image4.emf"/><Relationship Id="rId29" Type="http://schemas.openxmlformats.org/officeDocument/2006/relationships/oleObject" Target="embeddings/oleObject7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6.emf"/><Relationship Id="rId32" Type="http://schemas.openxmlformats.org/officeDocument/2006/relationships/image" Target="media/image10.emf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23" Type="http://schemas.openxmlformats.org/officeDocument/2006/relationships/oleObject" Target="embeddings/oleObject4.bin"/><Relationship Id="rId28" Type="http://schemas.openxmlformats.org/officeDocument/2006/relationships/image" Target="media/image8.emf"/><Relationship Id="rId36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jpg"/><Relationship Id="rId22" Type="http://schemas.openxmlformats.org/officeDocument/2006/relationships/image" Target="media/image5.emf"/><Relationship Id="rId27" Type="http://schemas.openxmlformats.org/officeDocument/2006/relationships/oleObject" Target="embeddings/oleObject6.bin"/><Relationship Id="rId30" Type="http://schemas.openxmlformats.org/officeDocument/2006/relationships/image" Target="media/image9.emf"/><Relationship Id="rId35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5D85C0D5464943A0C7ABFE7349E34D" ma:contentTypeVersion="" ma:contentTypeDescription="Create a new document." ma:contentTypeScope="" ma:versionID="9f389a9c26112983df6a4c62f348f83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AB373-4090-48D7-8DEA-FCE0FCA9F8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0D89AE-E00C-4FB9-A493-2660B523AE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0B3D89-64BF-4FE3-A272-0B2B8B0283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325BE0F-43AD-4AB4-85AF-7B470D373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Thirumalairaj, Balaji (.)</dc:creator>
  <cp:lastModifiedBy>Rao, Jayanthi (J.)</cp:lastModifiedBy>
  <cp:revision>12</cp:revision>
  <cp:lastPrinted>2014-09-25T12:22:00Z</cp:lastPrinted>
  <dcterms:created xsi:type="dcterms:W3CDTF">2014-10-02T21:09:00Z</dcterms:created>
  <dcterms:modified xsi:type="dcterms:W3CDTF">2014-10-07T20:22:00Z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0x010100225D85C0D5464943A0C7ABFE7349E34D</vt:lpwstr>
  </property>
</Properties>
</file>