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4D" w:rsidRPr="0051604D" w:rsidRDefault="007D5F9F" w:rsidP="0051604D">
      <w:pPr>
        <w:pStyle w:val="a"/>
      </w:pPr>
      <w:r w:rsidRPr="00221344">
        <w:t xml:space="preserve">Table </w:t>
      </w:r>
      <w:r w:rsidR="00403E8D">
        <w:fldChar w:fldCharType="begin"/>
      </w:r>
      <w:r w:rsidR="007B6474">
        <w:instrText xml:space="preserve"> SEQ Table \* ARABIC </w:instrText>
      </w:r>
      <w:r w:rsidR="00403E8D">
        <w:fldChar w:fldCharType="separate"/>
      </w:r>
      <w:r w:rsidRPr="00221344">
        <w:rPr>
          <w:noProof/>
        </w:rPr>
        <w:t>1</w:t>
      </w:r>
      <w:r w:rsidR="00403E8D">
        <w:rPr>
          <w:noProof/>
        </w:rPr>
        <w:fldChar w:fldCharType="end"/>
      </w:r>
      <w:r w:rsidRPr="00221344">
        <w:t>: Manure composition and properties</w:t>
      </w:r>
    </w:p>
    <w:tbl>
      <w:tblPr>
        <w:tblW w:w="10980" w:type="dxa"/>
        <w:tblInd w:w="-1231" w:type="dxa"/>
        <w:tblCellMar>
          <w:left w:w="0" w:type="dxa"/>
          <w:right w:w="0" w:type="dxa"/>
        </w:tblCellMar>
        <w:tblLook w:val="04A0"/>
      </w:tblPr>
      <w:tblGrid>
        <w:gridCol w:w="940"/>
        <w:gridCol w:w="860"/>
        <w:gridCol w:w="740"/>
        <w:gridCol w:w="700"/>
        <w:gridCol w:w="580"/>
        <w:gridCol w:w="700"/>
        <w:gridCol w:w="720"/>
        <w:gridCol w:w="760"/>
        <w:gridCol w:w="700"/>
        <w:gridCol w:w="700"/>
        <w:gridCol w:w="760"/>
        <w:gridCol w:w="820"/>
        <w:gridCol w:w="780"/>
        <w:gridCol w:w="1220"/>
      </w:tblGrid>
      <w:tr w:rsidR="0051604D" w:rsidTr="0051604D">
        <w:trPr>
          <w:trHeight w:val="491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Manure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Element</w:t>
            </w:r>
            <w:proofErr w:type="spellEnd"/>
          </w:p>
        </w:tc>
        <w:tc>
          <w:tcPr>
            <w:tcW w:w="1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matter</w:t>
            </w:r>
            <w:proofErr w:type="spellEnd"/>
            <w:r>
              <w:rPr>
                <w:rFonts w:ascii="Arial" w:hAnsi="Arial" w:cs="Arial"/>
              </w:rPr>
              <w:t xml:space="preserve">             (% </w:t>
            </w:r>
            <w:proofErr w:type="spellStart"/>
            <w:r>
              <w:rPr>
                <w:rFonts w:ascii="Arial" w:hAnsi="Arial" w:cs="Arial"/>
              </w:rPr>
              <w:t>wt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2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(% </w:t>
            </w:r>
            <w:proofErr w:type="spellStart"/>
            <w:r>
              <w:rPr>
                <w:rFonts w:ascii="Arial" w:hAnsi="Arial" w:cs="Arial"/>
              </w:rPr>
              <w:t>dry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 (% </w:t>
            </w:r>
            <w:proofErr w:type="spellStart"/>
            <w:r>
              <w:rPr>
                <w:rFonts w:ascii="Arial" w:hAnsi="Arial" w:cs="Arial"/>
              </w:rPr>
              <w:t>dry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 (% </w:t>
            </w:r>
            <w:proofErr w:type="spellStart"/>
            <w:r>
              <w:rPr>
                <w:rFonts w:ascii="Arial" w:hAnsi="Arial" w:cs="Arial"/>
              </w:rPr>
              <w:t>dry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VS (% </w:t>
            </w:r>
            <w:proofErr w:type="spellStart"/>
            <w:r>
              <w:rPr>
                <w:rFonts w:ascii="Arial" w:hAnsi="Arial" w:cs="Arial"/>
              </w:rPr>
              <w:t>dry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vertAlign w:val="subscript"/>
              </w:rPr>
              <w:t>biogas</w:t>
            </w:r>
            <w:proofErr w:type="spellEnd"/>
            <w:r>
              <w:rPr>
                <w:rFonts w:ascii="Arial" w:hAnsi="Arial" w:cs="Arial"/>
              </w:rPr>
              <w:t xml:space="preserve"> (m</w:t>
            </w:r>
            <w:r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  <w:vertAlign w:val="subscript"/>
              </w:rPr>
              <w:t>gas</w:t>
            </w: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kg</w:t>
            </w:r>
            <w:r>
              <w:rPr>
                <w:rFonts w:ascii="Arial" w:hAnsi="Arial" w:cs="Arial"/>
                <w:vertAlign w:val="subscript"/>
              </w:rPr>
              <w:t>VS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Density</w:t>
            </w:r>
            <w:proofErr w:type="spellEnd"/>
            <w:r>
              <w:rPr>
                <w:rFonts w:ascii="Arial" w:hAnsi="Arial" w:cs="Arial"/>
              </w:rPr>
              <w:t xml:space="preserve"> (kg/m</w:t>
            </w:r>
            <w:r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</w:tr>
      <w:tr w:rsidR="0051604D" w:rsidTr="0051604D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1604D" w:rsidTr="0051604D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604D" w:rsidRDefault="0051604D" w:rsidP="0051604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1604D" w:rsidTr="0051604D">
        <w:trPr>
          <w:trHeight w:val="28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Cattle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1041.2</w:t>
            </w:r>
          </w:p>
        </w:tc>
      </w:tr>
      <w:tr w:rsidR="0051604D" w:rsidTr="0051604D">
        <w:trPr>
          <w:trHeight w:val="28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Pig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1000.0</w:t>
            </w:r>
          </w:p>
        </w:tc>
      </w:tr>
      <w:tr w:rsidR="0051604D" w:rsidTr="0051604D">
        <w:trPr>
          <w:trHeight w:val="28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Poultry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1009.2</w:t>
            </w:r>
          </w:p>
        </w:tc>
      </w:tr>
      <w:tr w:rsidR="0051604D" w:rsidTr="0051604D">
        <w:trPr>
          <w:trHeight w:val="28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Sheep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604D" w:rsidRDefault="0051604D" w:rsidP="0051604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1009.2</w:t>
            </w:r>
          </w:p>
        </w:tc>
      </w:tr>
    </w:tbl>
    <w:p w:rsidR="007D5F9F" w:rsidRPr="00343460" w:rsidRDefault="007D5F9F" w:rsidP="007D5F9F">
      <w:pPr>
        <w:rPr>
          <w:lang w:val="en-US"/>
        </w:rPr>
      </w:pPr>
    </w:p>
    <w:p w:rsidR="00515867" w:rsidRDefault="00515867" w:rsidP="007D5F9F">
      <w:pPr>
        <w:pStyle w:val="a"/>
      </w:pPr>
    </w:p>
    <w:p w:rsidR="00515867" w:rsidRDefault="00515867" w:rsidP="00515867">
      <w:pPr>
        <w:autoSpaceDE w:val="0"/>
        <w:autoSpaceDN w:val="0"/>
        <w:adjustRightInd w:val="0"/>
        <w:spacing w:line="480" w:lineRule="auto"/>
        <w:jc w:val="center"/>
      </w:pPr>
      <w:r w:rsidRPr="00AD4B1B">
        <w:rPr>
          <w:rFonts w:ascii="Arial Narrow" w:hAnsi="Arial Narrow"/>
          <w:bCs/>
          <w:color w:val="0070C0"/>
          <w:lang w:val="en-US"/>
        </w:rPr>
        <w:t>Table 2: Set of components</w:t>
      </w:r>
      <w:r>
        <w:fldChar w:fldCharType="begin"/>
      </w:r>
      <w:r>
        <w:instrText xml:space="preserve"> LINK Excel.Sheet.12 "C:\\Users\\Usuario\\Desktop\\Edgar\\table 1.xlsx" "Hoja1!F4C3:F16C10" \a \f 4 \h </w:instrText>
      </w:r>
      <w:r>
        <w:fldChar w:fldCharType="separate"/>
      </w:r>
    </w:p>
    <w:tbl>
      <w:tblPr>
        <w:tblW w:w="9788" w:type="dxa"/>
        <w:jc w:val="center"/>
        <w:tblCellMar>
          <w:left w:w="70" w:type="dxa"/>
          <w:right w:w="70" w:type="dxa"/>
        </w:tblCellMar>
        <w:tblLook w:val="04A0"/>
      </w:tblPr>
      <w:tblGrid>
        <w:gridCol w:w="1151"/>
        <w:gridCol w:w="1143"/>
        <w:gridCol w:w="1151"/>
        <w:gridCol w:w="1243"/>
        <w:gridCol w:w="1151"/>
        <w:gridCol w:w="1334"/>
        <w:gridCol w:w="1151"/>
        <w:gridCol w:w="1464"/>
      </w:tblGrid>
      <w:tr w:rsidR="00515867" w:rsidRPr="00014C97" w:rsidTr="0037612B">
        <w:trPr>
          <w:trHeight w:val="300"/>
          <w:jc w:val="center"/>
        </w:trPr>
        <w:tc>
          <w:tcPr>
            <w:tcW w:w="97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bookmarkStart w:id="0" w:name="OLE_LINK51"/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Components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set</w:t>
            </w:r>
          </w:p>
        </w:tc>
      </w:tr>
      <w:tr w:rsidR="00515867" w:rsidRPr="00014C97" w:rsidTr="0037612B">
        <w:trPr>
          <w:trHeight w:val="66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Number</w:t>
            </w:r>
            <w:proofErr w:type="spellEnd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of </w:t>
            </w: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Component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val="en-US" w:eastAsia="es-ES"/>
              </w:rPr>
              <w:t>Wa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K2O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Cl</w:t>
            </w:r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CO2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CaCO3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Struvite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Norg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FeCl3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KStruvite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O2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Antifoam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MgCl2_CSTR</w:t>
            </w:r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Fe2SO4_3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NaOH_CSTR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H2S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Al2SO4_3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Mg_CSTR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NH3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Rest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AlCl3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Cl_CSTR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CH4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Cattle_slurry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MgCl2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Struvite_CSTR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SO2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Pig_slurry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NaOH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KStruvite_CSTR</w:t>
            </w:r>
            <w:proofErr w:type="spellEnd"/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Poultry_slurry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proofErr w:type="spellStart"/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Struvite_seeds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43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FeCl3_Coag</w:t>
            </w:r>
          </w:p>
        </w:tc>
      </w:tr>
      <w:tr w:rsidR="00515867" w:rsidRPr="00014C97" w:rsidTr="0037612B">
        <w:trPr>
          <w:trHeight w:val="330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H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22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P2O5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Mg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867" w:rsidRPr="00014C97" w:rsidRDefault="00515867" w:rsidP="0037612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014C97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bookmarkEnd w:id="0"/>
    </w:tbl>
    <w:p w:rsidR="00515867" w:rsidRDefault="00515867" w:rsidP="00515867">
      <w:r>
        <w:fldChar w:fldCharType="end"/>
      </w:r>
    </w:p>
    <w:p w:rsidR="007D5F9F" w:rsidRPr="00855CDA" w:rsidRDefault="007D5F9F" w:rsidP="007D5F9F">
      <w:pPr>
        <w:pStyle w:val="a"/>
      </w:pPr>
      <w:proofErr w:type="gramStart"/>
      <w:r w:rsidRPr="00855CDA">
        <w:t xml:space="preserve">Table </w:t>
      </w:r>
      <w:r w:rsidR="00515867">
        <w:t>3</w:t>
      </w:r>
      <w:r w:rsidRPr="00855CDA">
        <w:t>.</w:t>
      </w:r>
      <w:proofErr w:type="gramEnd"/>
      <w:r w:rsidRPr="00855CDA">
        <w:t xml:space="preserve"> Recovered P </w:t>
      </w:r>
      <w:r>
        <w:t xml:space="preserve">and N </w:t>
      </w:r>
      <w:r w:rsidRPr="00855CDA">
        <w:t>yield for different filter media</w:t>
      </w:r>
      <w:r>
        <w:t>.</w:t>
      </w:r>
    </w:p>
    <w:tbl>
      <w:tblPr>
        <w:tblStyle w:val="Tablaconcuadrcula"/>
        <w:tblW w:w="0" w:type="auto"/>
        <w:jc w:val="center"/>
        <w:tblLook w:val="04A0"/>
      </w:tblPr>
      <w:tblGrid>
        <w:gridCol w:w="2523"/>
        <w:gridCol w:w="2429"/>
        <w:gridCol w:w="2168"/>
      </w:tblGrid>
      <w:tr w:rsidR="007D5F9F" w:rsidRPr="006B73C5" w:rsidTr="003A660D">
        <w:trPr>
          <w:jc w:val="center"/>
        </w:trPr>
        <w:tc>
          <w:tcPr>
            <w:tcW w:w="2523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7071C3">
              <w:rPr>
                <w:rFonts w:ascii="Arial Narrow" w:hAnsi="Arial Narrow"/>
                <w:b/>
                <w:bCs/>
                <w:lang w:val="en-US"/>
              </w:rPr>
              <w:t>Media/Nutrient</w:t>
            </w:r>
          </w:p>
        </w:tc>
        <w:tc>
          <w:tcPr>
            <w:tcW w:w="2429" w:type="dxa"/>
          </w:tcPr>
          <w:p w:rsidR="007D5F9F" w:rsidRPr="007071C3" w:rsidRDefault="007D5F9F" w:rsidP="007D5F9F">
            <w:pPr>
              <w:tabs>
                <w:tab w:val="center" w:pos="1363"/>
              </w:tabs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7071C3">
              <w:rPr>
                <w:rFonts w:ascii="Arial Narrow" w:hAnsi="Arial Narrow"/>
                <w:b/>
                <w:bCs/>
                <w:lang w:val="en-US"/>
              </w:rPr>
              <w:t>P (% recovered)</w:t>
            </w:r>
          </w:p>
        </w:tc>
        <w:tc>
          <w:tcPr>
            <w:tcW w:w="2168" w:type="dxa"/>
          </w:tcPr>
          <w:p w:rsidR="007D5F9F" w:rsidRPr="007071C3" w:rsidRDefault="007D5F9F" w:rsidP="007D5F9F">
            <w:pPr>
              <w:tabs>
                <w:tab w:val="center" w:pos="1363"/>
              </w:tabs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N</w:t>
            </w:r>
            <w:r w:rsidRPr="007071C3">
              <w:rPr>
                <w:rFonts w:ascii="Arial Narrow" w:hAnsi="Arial Narrow"/>
                <w:b/>
                <w:bCs/>
                <w:lang w:val="en-US"/>
              </w:rPr>
              <w:t xml:space="preserve"> (% recovered)</w:t>
            </w:r>
          </w:p>
        </w:tc>
      </w:tr>
      <w:tr w:rsidR="007D5F9F" w:rsidRPr="006B73C5" w:rsidTr="003A660D">
        <w:trPr>
          <w:jc w:val="center"/>
        </w:trPr>
        <w:tc>
          <w:tcPr>
            <w:tcW w:w="2523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proofErr w:type="spellStart"/>
            <w:r w:rsidRPr="007071C3">
              <w:rPr>
                <w:rFonts w:ascii="Arial Narrow" w:hAnsi="Arial Narrow"/>
                <w:b/>
                <w:bCs/>
                <w:lang w:val="en-US"/>
              </w:rPr>
              <w:t>Polonite</w:t>
            </w:r>
            <w:proofErr w:type="spellEnd"/>
          </w:p>
        </w:tc>
        <w:tc>
          <w:tcPr>
            <w:tcW w:w="2429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96.7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a</w:t>
            </w:r>
          </w:p>
        </w:tc>
        <w:tc>
          <w:tcPr>
            <w:tcW w:w="2168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18.0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c</w:t>
            </w:r>
          </w:p>
        </w:tc>
      </w:tr>
      <w:tr w:rsidR="007D5F9F" w:rsidRPr="006B73C5" w:rsidTr="003A660D">
        <w:trPr>
          <w:jc w:val="center"/>
        </w:trPr>
        <w:tc>
          <w:tcPr>
            <w:tcW w:w="2523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proofErr w:type="spellStart"/>
            <w:r w:rsidRPr="007071C3">
              <w:rPr>
                <w:rFonts w:ascii="Arial Narrow" w:hAnsi="Arial Narrow"/>
                <w:b/>
                <w:bCs/>
                <w:lang w:val="en-US"/>
              </w:rPr>
              <w:t>Filtra_P</w:t>
            </w:r>
            <w:proofErr w:type="spellEnd"/>
          </w:p>
        </w:tc>
        <w:tc>
          <w:tcPr>
            <w:tcW w:w="2429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98.2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a</w:t>
            </w:r>
          </w:p>
        </w:tc>
        <w:tc>
          <w:tcPr>
            <w:tcW w:w="2168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50.0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e</w:t>
            </w:r>
          </w:p>
        </w:tc>
      </w:tr>
      <w:tr w:rsidR="007D5F9F" w:rsidRPr="006B73C5" w:rsidTr="003A660D">
        <w:trPr>
          <w:jc w:val="center"/>
        </w:trPr>
        <w:tc>
          <w:tcPr>
            <w:tcW w:w="2523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proofErr w:type="spellStart"/>
            <w:r w:rsidRPr="007071C3">
              <w:rPr>
                <w:rFonts w:ascii="Arial Narrow" w:hAnsi="Arial Narrow"/>
                <w:b/>
                <w:bCs/>
                <w:lang w:val="en-US"/>
              </w:rPr>
              <w:t>Wollastonite</w:t>
            </w:r>
            <w:proofErr w:type="spellEnd"/>
          </w:p>
        </w:tc>
        <w:tc>
          <w:tcPr>
            <w:tcW w:w="2429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51.1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a</w:t>
            </w:r>
          </w:p>
        </w:tc>
        <w:tc>
          <w:tcPr>
            <w:tcW w:w="2168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70.0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d</w:t>
            </w:r>
          </w:p>
        </w:tc>
      </w:tr>
      <w:tr w:rsidR="007D5F9F" w:rsidRPr="006B73C5" w:rsidTr="003A660D">
        <w:trPr>
          <w:jc w:val="center"/>
        </w:trPr>
        <w:tc>
          <w:tcPr>
            <w:tcW w:w="2523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r w:rsidRPr="007071C3">
              <w:rPr>
                <w:rFonts w:ascii="Arial Narrow" w:hAnsi="Arial Narrow"/>
                <w:b/>
                <w:bCs/>
                <w:lang w:val="en-US"/>
              </w:rPr>
              <w:t>Dolomite</w:t>
            </w:r>
          </w:p>
        </w:tc>
        <w:tc>
          <w:tcPr>
            <w:tcW w:w="2429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44.0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b</w:t>
            </w:r>
          </w:p>
        </w:tc>
        <w:tc>
          <w:tcPr>
            <w:tcW w:w="2168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50.0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e</w:t>
            </w:r>
          </w:p>
        </w:tc>
      </w:tr>
      <w:tr w:rsidR="007D5F9F" w:rsidRPr="006B73C5" w:rsidTr="003A660D">
        <w:trPr>
          <w:jc w:val="center"/>
        </w:trPr>
        <w:tc>
          <w:tcPr>
            <w:tcW w:w="2523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b/>
                <w:bCs/>
                <w:lang w:val="en-US"/>
              </w:rPr>
            </w:pPr>
            <w:proofErr w:type="spellStart"/>
            <w:r w:rsidRPr="007071C3">
              <w:rPr>
                <w:rFonts w:ascii="Arial Narrow" w:hAnsi="Arial Narrow"/>
                <w:b/>
                <w:bCs/>
                <w:lang w:val="en-US"/>
              </w:rPr>
              <w:t>Metal_slag</w:t>
            </w:r>
            <w:proofErr w:type="spellEnd"/>
          </w:p>
        </w:tc>
        <w:tc>
          <w:tcPr>
            <w:tcW w:w="2429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85.6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a</w:t>
            </w:r>
          </w:p>
        </w:tc>
        <w:tc>
          <w:tcPr>
            <w:tcW w:w="2168" w:type="dxa"/>
          </w:tcPr>
          <w:p w:rsidR="007D5F9F" w:rsidRPr="007071C3" w:rsidRDefault="007D5F9F" w:rsidP="007D5F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67.0</w:t>
            </w:r>
            <w:r w:rsidRPr="00805A14">
              <w:rPr>
                <w:rFonts w:ascii="Arial Narrow" w:hAnsi="Arial Narrow"/>
                <w:vertAlign w:val="superscript"/>
                <w:lang w:val="en-US"/>
              </w:rPr>
              <w:t>f</w:t>
            </w:r>
          </w:p>
        </w:tc>
      </w:tr>
    </w:tbl>
    <w:p w:rsidR="007D5F9F" w:rsidRPr="007D5F9F" w:rsidRDefault="007D5F9F" w:rsidP="007D5F9F">
      <w:pPr>
        <w:spacing w:after="0" w:line="240" w:lineRule="auto"/>
        <w:rPr>
          <w:rFonts w:ascii="Arial Narrow" w:hAnsi="Arial Narrow"/>
          <w:i/>
          <w:sz w:val="16"/>
          <w:szCs w:val="16"/>
          <w:lang w:val="en-US"/>
        </w:rPr>
      </w:pPr>
      <w:proofErr w:type="gramStart"/>
      <w:r w:rsidRPr="007D5F9F">
        <w:rPr>
          <w:rFonts w:ascii="Arial Narrow" w:hAnsi="Arial Narrow"/>
          <w:i/>
          <w:sz w:val="16"/>
          <w:szCs w:val="16"/>
          <w:lang w:val="en-US"/>
        </w:rPr>
        <w:t>a</w:t>
      </w:r>
      <w:proofErr w:type="gramEnd"/>
      <w:r w:rsidRPr="007D5F9F">
        <w:rPr>
          <w:rFonts w:ascii="Arial Narrow" w:hAnsi="Arial Narrow"/>
          <w:i/>
          <w:sz w:val="16"/>
          <w:szCs w:val="16"/>
          <w:lang w:val="en-US"/>
        </w:rPr>
        <w:t xml:space="preserve">: </w:t>
      </w:r>
      <w:proofErr w:type="spellStart"/>
      <w:r w:rsidRPr="007D5F9F">
        <w:rPr>
          <w:rFonts w:ascii="Arial Narrow" w:hAnsi="Arial Narrow"/>
          <w:i/>
          <w:sz w:val="16"/>
          <w:szCs w:val="16"/>
          <w:lang w:val="en-US"/>
        </w:rPr>
        <w:t>Gustafsson</w:t>
      </w:r>
      <w:proofErr w:type="spellEnd"/>
      <w:r w:rsidRPr="007D5F9F">
        <w:rPr>
          <w:rFonts w:ascii="Arial Narrow" w:hAnsi="Arial Narrow"/>
          <w:i/>
          <w:sz w:val="16"/>
          <w:szCs w:val="16"/>
          <w:lang w:val="en-US"/>
        </w:rPr>
        <w:t xml:space="preserve"> et al., 2008.</w:t>
      </w:r>
    </w:p>
    <w:p w:rsidR="007D5F9F" w:rsidRPr="007D5F9F" w:rsidRDefault="007D5F9F" w:rsidP="007D5F9F">
      <w:pPr>
        <w:spacing w:after="0" w:line="240" w:lineRule="auto"/>
        <w:rPr>
          <w:rFonts w:ascii="Arial Narrow" w:hAnsi="Arial Narrow"/>
          <w:i/>
          <w:sz w:val="16"/>
          <w:szCs w:val="16"/>
          <w:lang w:val="en-US"/>
        </w:rPr>
      </w:pPr>
      <w:proofErr w:type="gramStart"/>
      <w:r w:rsidRPr="007D5F9F">
        <w:rPr>
          <w:rFonts w:ascii="Arial Narrow" w:hAnsi="Arial Narrow"/>
          <w:i/>
          <w:sz w:val="16"/>
          <w:szCs w:val="16"/>
          <w:lang w:val="en-US"/>
        </w:rPr>
        <w:t>b</w:t>
      </w:r>
      <w:proofErr w:type="gramEnd"/>
      <w:r w:rsidRPr="007D5F9F">
        <w:rPr>
          <w:rFonts w:ascii="Arial Narrow" w:hAnsi="Arial Narrow"/>
          <w:bCs/>
          <w:i/>
          <w:sz w:val="16"/>
          <w:szCs w:val="16"/>
          <w:lang w:val="en-US"/>
        </w:rPr>
        <w:t xml:space="preserve"> Pant et al., </w:t>
      </w:r>
      <w:r w:rsidRPr="007D5F9F">
        <w:rPr>
          <w:rFonts w:ascii="Arial Narrow" w:hAnsi="Arial Narrow"/>
          <w:i/>
          <w:sz w:val="16"/>
          <w:szCs w:val="16"/>
          <w:lang w:val="en-US"/>
        </w:rPr>
        <w:t>2001.</w:t>
      </w:r>
    </w:p>
    <w:p w:rsidR="007D5F9F" w:rsidRPr="007D5F9F" w:rsidRDefault="007D5F9F" w:rsidP="007D5F9F">
      <w:pPr>
        <w:spacing w:after="0" w:line="240" w:lineRule="auto"/>
        <w:rPr>
          <w:rFonts w:ascii="Arial Narrow" w:hAnsi="Arial Narrow"/>
          <w:i/>
          <w:sz w:val="16"/>
          <w:szCs w:val="16"/>
          <w:lang w:val="en-US"/>
        </w:rPr>
      </w:pPr>
      <w:proofErr w:type="gramStart"/>
      <w:r w:rsidRPr="007D5F9F">
        <w:rPr>
          <w:rFonts w:ascii="Arial Narrow" w:hAnsi="Arial Narrow"/>
          <w:sz w:val="16"/>
          <w:szCs w:val="16"/>
          <w:lang w:val="en-US"/>
        </w:rPr>
        <w:t>c</w:t>
      </w:r>
      <w:proofErr w:type="gramEnd"/>
      <w:r w:rsidRPr="007D5F9F">
        <w:rPr>
          <w:rFonts w:ascii="Arial Narrow" w:hAnsi="Arial Narrow"/>
          <w:sz w:val="16"/>
          <w:szCs w:val="16"/>
          <w:lang w:val="en-US"/>
        </w:rPr>
        <w:t xml:space="preserve">: </w:t>
      </w:r>
      <w:proofErr w:type="spellStart"/>
      <w:r w:rsidRPr="007D5F9F">
        <w:rPr>
          <w:rFonts w:ascii="Arial Narrow" w:hAnsi="Arial Narrow"/>
          <w:i/>
          <w:sz w:val="16"/>
          <w:szCs w:val="16"/>
          <w:lang w:val="en-US"/>
        </w:rPr>
        <w:t>Kietlinska</w:t>
      </w:r>
      <w:proofErr w:type="spellEnd"/>
      <w:r w:rsidRPr="007D5F9F">
        <w:rPr>
          <w:rFonts w:ascii="Arial Narrow" w:hAnsi="Arial Narrow"/>
          <w:i/>
          <w:sz w:val="16"/>
          <w:szCs w:val="16"/>
          <w:lang w:val="en-US"/>
        </w:rPr>
        <w:t xml:space="preserve"> and </w:t>
      </w:r>
      <w:proofErr w:type="spellStart"/>
      <w:r w:rsidRPr="007D5F9F">
        <w:rPr>
          <w:rFonts w:ascii="Arial Narrow" w:hAnsi="Arial Narrow"/>
          <w:i/>
          <w:sz w:val="16"/>
          <w:szCs w:val="16"/>
          <w:lang w:val="en-US"/>
        </w:rPr>
        <w:t>Renman</w:t>
      </w:r>
      <w:proofErr w:type="spellEnd"/>
      <w:r w:rsidRPr="007D5F9F">
        <w:rPr>
          <w:rFonts w:ascii="Arial Narrow" w:hAnsi="Arial Narrow"/>
          <w:i/>
          <w:sz w:val="16"/>
          <w:szCs w:val="16"/>
          <w:lang w:val="en-US"/>
        </w:rPr>
        <w:t>, 2005.</w:t>
      </w:r>
    </w:p>
    <w:p w:rsidR="007D5F9F" w:rsidRPr="00891255" w:rsidRDefault="007D5F9F" w:rsidP="007D5F9F">
      <w:pPr>
        <w:spacing w:after="0" w:line="240" w:lineRule="auto"/>
        <w:rPr>
          <w:rFonts w:ascii="Arial Narrow" w:hAnsi="Arial Narrow"/>
          <w:i/>
          <w:sz w:val="16"/>
          <w:szCs w:val="16"/>
        </w:rPr>
      </w:pPr>
      <w:proofErr w:type="gramStart"/>
      <w:r w:rsidRPr="00891255">
        <w:rPr>
          <w:rFonts w:ascii="Arial Narrow" w:hAnsi="Arial Narrow"/>
          <w:i/>
          <w:sz w:val="16"/>
          <w:szCs w:val="16"/>
        </w:rPr>
        <w:t>d</w:t>
      </w:r>
      <w:proofErr w:type="gramEnd"/>
      <w:r w:rsidRPr="00891255">
        <w:rPr>
          <w:rFonts w:ascii="Arial Narrow" w:hAnsi="Arial Narrow"/>
          <w:i/>
          <w:sz w:val="16"/>
          <w:szCs w:val="16"/>
        </w:rPr>
        <w:t xml:space="preserve">: </w:t>
      </w:r>
      <w:proofErr w:type="spellStart"/>
      <w:r w:rsidRPr="00891255">
        <w:rPr>
          <w:rFonts w:ascii="Arial Narrow" w:hAnsi="Arial Narrow"/>
          <w:i/>
          <w:sz w:val="16"/>
          <w:szCs w:val="16"/>
        </w:rPr>
        <w:t>Lind</w:t>
      </w:r>
      <w:proofErr w:type="spellEnd"/>
      <w:r w:rsidRPr="00891255">
        <w:rPr>
          <w:rFonts w:ascii="Arial Narrow" w:hAnsi="Arial Narrow"/>
          <w:i/>
          <w:sz w:val="16"/>
          <w:szCs w:val="16"/>
        </w:rPr>
        <w:t xml:space="preserve"> et al., 2000.</w:t>
      </w:r>
    </w:p>
    <w:p w:rsidR="007D5F9F" w:rsidRPr="00891255" w:rsidRDefault="007D5F9F" w:rsidP="007D5F9F">
      <w:pPr>
        <w:spacing w:after="0" w:line="240" w:lineRule="auto"/>
        <w:rPr>
          <w:rFonts w:ascii="Arial Narrow" w:hAnsi="Arial Narrow"/>
          <w:i/>
          <w:sz w:val="16"/>
          <w:szCs w:val="16"/>
        </w:rPr>
      </w:pPr>
      <w:proofErr w:type="gramStart"/>
      <w:r w:rsidRPr="00891255">
        <w:rPr>
          <w:rFonts w:ascii="Arial Narrow" w:hAnsi="Arial Narrow"/>
          <w:i/>
          <w:sz w:val="16"/>
          <w:szCs w:val="16"/>
        </w:rPr>
        <w:t>e</w:t>
      </w:r>
      <w:proofErr w:type="gramEnd"/>
      <w:r w:rsidRPr="00891255">
        <w:rPr>
          <w:rFonts w:ascii="Arial Narrow" w:hAnsi="Arial Narrow"/>
          <w:i/>
          <w:sz w:val="16"/>
          <w:szCs w:val="16"/>
        </w:rPr>
        <w:t xml:space="preserve">: </w:t>
      </w:r>
      <w:proofErr w:type="spellStart"/>
      <w:r w:rsidRPr="00891255">
        <w:rPr>
          <w:rFonts w:ascii="Arial Narrow" w:hAnsi="Arial Narrow"/>
          <w:i/>
          <w:sz w:val="16"/>
          <w:szCs w:val="16"/>
        </w:rPr>
        <w:t>Aziz</w:t>
      </w:r>
      <w:proofErr w:type="spellEnd"/>
      <w:r w:rsidRPr="00891255">
        <w:rPr>
          <w:rFonts w:ascii="Arial Narrow" w:hAnsi="Arial Narrow"/>
          <w:i/>
          <w:sz w:val="16"/>
          <w:szCs w:val="16"/>
        </w:rPr>
        <w:t xml:space="preserve"> et al., 2004.</w:t>
      </w:r>
    </w:p>
    <w:p w:rsidR="007D5F9F" w:rsidRPr="007D5F9F" w:rsidRDefault="007D5F9F" w:rsidP="007D5F9F">
      <w:pPr>
        <w:spacing w:after="0" w:line="240" w:lineRule="auto"/>
        <w:rPr>
          <w:rFonts w:ascii="Arial Narrow" w:hAnsi="Arial Narrow"/>
          <w:i/>
          <w:sz w:val="16"/>
          <w:szCs w:val="16"/>
          <w:lang w:val="en-US"/>
        </w:rPr>
      </w:pPr>
      <w:proofErr w:type="gramStart"/>
      <w:r w:rsidRPr="007D5F9F">
        <w:rPr>
          <w:rFonts w:ascii="Arial Narrow" w:hAnsi="Arial Narrow"/>
          <w:i/>
          <w:sz w:val="16"/>
          <w:szCs w:val="16"/>
          <w:lang w:val="en-US"/>
        </w:rPr>
        <w:t>f</w:t>
      </w:r>
      <w:proofErr w:type="gramEnd"/>
      <w:r w:rsidRPr="007D5F9F">
        <w:rPr>
          <w:rFonts w:ascii="Arial Narrow" w:hAnsi="Arial Narrow"/>
          <w:i/>
          <w:sz w:val="16"/>
          <w:szCs w:val="16"/>
          <w:lang w:val="en-US"/>
        </w:rPr>
        <w:t>: Yang et al., 2009</w:t>
      </w:r>
    </w:p>
    <w:p w:rsidR="007D5F9F" w:rsidRPr="00891255" w:rsidRDefault="007D5F9F">
      <w:pPr>
        <w:rPr>
          <w:lang w:val="en-US"/>
        </w:rPr>
      </w:pPr>
    </w:p>
    <w:p w:rsidR="003A660D" w:rsidRPr="00AA6F9B" w:rsidRDefault="003A660D" w:rsidP="003A660D">
      <w:pPr>
        <w:autoSpaceDE w:val="0"/>
        <w:autoSpaceDN w:val="0"/>
        <w:adjustRightInd w:val="0"/>
        <w:spacing w:line="480" w:lineRule="auto"/>
        <w:jc w:val="both"/>
        <w:rPr>
          <w:rFonts w:ascii="Arial Narrow" w:hAnsi="Arial Narrow"/>
          <w:bCs/>
          <w:lang w:val="en-GB"/>
        </w:rPr>
      </w:pPr>
      <w:r>
        <w:rPr>
          <w:rFonts w:ascii="Arial Narrow" w:hAnsi="Arial Narrow"/>
          <w:bCs/>
          <w:lang w:val="en-GB"/>
        </w:rPr>
        <w:lastRenderedPageBreak/>
        <w:t xml:space="preserve">Table </w:t>
      </w:r>
      <w:r w:rsidR="00515867">
        <w:rPr>
          <w:rFonts w:ascii="Arial Narrow" w:hAnsi="Arial Narrow"/>
          <w:bCs/>
          <w:lang w:val="en-GB"/>
        </w:rPr>
        <w:t>4</w:t>
      </w:r>
      <w:proofErr w:type="gramStart"/>
      <w:r>
        <w:rPr>
          <w:rFonts w:ascii="Arial Narrow" w:hAnsi="Arial Narrow"/>
          <w:bCs/>
          <w:lang w:val="en-GB"/>
        </w:rPr>
        <w:t>.-</w:t>
      </w:r>
      <w:proofErr w:type="gramEnd"/>
      <w:r>
        <w:rPr>
          <w:rFonts w:ascii="Arial Narrow" w:hAnsi="Arial Narrow"/>
          <w:bCs/>
          <w:lang w:val="en-GB"/>
        </w:rPr>
        <w:t xml:space="preserve"> Operating data of the optimal configuration for each raw material.</w:t>
      </w: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809"/>
        <w:gridCol w:w="1267"/>
        <w:gridCol w:w="1024"/>
        <w:gridCol w:w="2333"/>
      </w:tblGrid>
      <w:tr w:rsidR="003A660D" w:rsidRPr="00EC35D6" w:rsidTr="00971C95">
        <w:trPr>
          <w:jc w:val="center"/>
        </w:trPr>
        <w:tc>
          <w:tcPr>
            <w:tcW w:w="1809" w:type="dxa"/>
            <w:tcBorders>
              <w:righ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T  (ºC)</w:t>
            </w: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P (bar)</w:t>
            </w:r>
          </w:p>
        </w:tc>
        <w:tc>
          <w:tcPr>
            <w:tcW w:w="23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Extractions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Cattle</w:t>
            </w: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Bioreactor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Gas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2430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12</w:t>
            </w:r>
            <w:r>
              <w:rPr>
                <w:rFonts w:ascii="Arial Narrow" w:eastAsia="Times New Roman" w:hAnsi="Arial Narrow"/>
                <w:bCs/>
                <w:lang w:val="en-GB"/>
              </w:rPr>
              <w:t>05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Out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8.2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 </w:t>
            </w:r>
            <w:r>
              <w:rPr>
                <w:rFonts w:ascii="Arial Narrow" w:eastAsia="Times New Roman" w:hAnsi="Arial Narrow"/>
                <w:bCs/>
                <w:lang w:val="en-GB"/>
              </w:rPr>
              <w:t>(O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Steam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1000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</w:t>
            </w:r>
            <w:r>
              <w:rPr>
                <w:rFonts w:ascii="Arial Narrow" w:eastAsia="Times New Roman" w:hAnsi="Arial Narrow"/>
                <w:bCs/>
                <w:lang w:val="en-GB"/>
              </w:rPr>
              <w:t>68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442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41.8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125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11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0.08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6.7% to HX7</w:t>
            </w:r>
          </w:p>
        </w:tc>
      </w:tr>
      <w:tr w:rsidR="003A660D" w:rsidRPr="006E6913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</w:p>
        </w:tc>
        <w:tc>
          <w:tcPr>
            <w:tcW w:w="6433" w:type="dxa"/>
            <w:gridSpan w:val="4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3A660D" w:rsidRPr="0099544A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FBR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</w:tbl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809"/>
        <w:gridCol w:w="1267"/>
        <w:gridCol w:w="1024"/>
        <w:gridCol w:w="2333"/>
      </w:tblGrid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T  (ºC)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P (bar)</w:t>
            </w:r>
          </w:p>
        </w:tc>
        <w:tc>
          <w:tcPr>
            <w:tcW w:w="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Extractions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Pig</w:t>
            </w: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Bioreactor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Gas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2430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12</w:t>
            </w:r>
            <w:r>
              <w:rPr>
                <w:rFonts w:ascii="Arial Narrow" w:eastAsia="Times New Roman" w:hAnsi="Arial Narrow"/>
                <w:bCs/>
                <w:lang w:val="en-GB"/>
              </w:rPr>
              <w:t>05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Out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8.2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 </w:t>
            </w:r>
            <w:r>
              <w:rPr>
                <w:rFonts w:ascii="Arial Narrow" w:eastAsia="Times New Roman" w:hAnsi="Arial Narrow"/>
                <w:bCs/>
                <w:lang w:val="en-GB"/>
              </w:rPr>
              <w:t>(O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Steam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1000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</w:t>
            </w:r>
            <w:r>
              <w:rPr>
                <w:rFonts w:ascii="Arial Narrow" w:eastAsia="Times New Roman" w:hAnsi="Arial Narrow"/>
                <w:bCs/>
                <w:lang w:val="en-GB"/>
              </w:rPr>
              <w:t>68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442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41.8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125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11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0.08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6.7% to HX7</w:t>
            </w:r>
          </w:p>
        </w:tc>
      </w:tr>
      <w:tr w:rsidR="003A660D" w:rsidRPr="006E6913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</w:p>
        </w:tc>
        <w:tc>
          <w:tcPr>
            <w:tcW w:w="6433" w:type="dxa"/>
            <w:gridSpan w:val="4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3A660D" w:rsidRPr="006E6913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FBR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</w:tbl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809"/>
        <w:gridCol w:w="1267"/>
        <w:gridCol w:w="1024"/>
        <w:gridCol w:w="2333"/>
      </w:tblGrid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T  (ºC)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P (bar)</w:t>
            </w:r>
          </w:p>
        </w:tc>
        <w:tc>
          <w:tcPr>
            <w:tcW w:w="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Extractions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Poultry</w:t>
            </w: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Bioreactor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Gas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2430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12</w:t>
            </w:r>
            <w:r>
              <w:rPr>
                <w:rFonts w:ascii="Arial Narrow" w:eastAsia="Times New Roman" w:hAnsi="Arial Narrow"/>
                <w:bCs/>
                <w:lang w:val="en-GB"/>
              </w:rPr>
              <w:t>05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Out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8.2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 </w:t>
            </w:r>
            <w:r>
              <w:rPr>
                <w:rFonts w:ascii="Arial Narrow" w:eastAsia="Times New Roman" w:hAnsi="Arial Narrow"/>
                <w:bCs/>
                <w:lang w:val="en-GB"/>
              </w:rPr>
              <w:t>(O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Steam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1000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</w:t>
            </w:r>
            <w:r>
              <w:rPr>
                <w:rFonts w:ascii="Arial Narrow" w:eastAsia="Times New Roman" w:hAnsi="Arial Narrow"/>
                <w:bCs/>
                <w:lang w:val="en-GB"/>
              </w:rPr>
              <w:t>68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442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41.8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125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11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0.08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6.7% to HX7</w:t>
            </w:r>
          </w:p>
        </w:tc>
      </w:tr>
      <w:tr w:rsidR="003A660D" w:rsidRPr="006E6913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</w:p>
        </w:tc>
        <w:tc>
          <w:tcPr>
            <w:tcW w:w="6433" w:type="dxa"/>
            <w:gridSpan w:val="4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3A660D" w:rsidRPr="006E6913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FBR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</w:tbl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809"/>
        <w:gridCol w:w="1267"/>
        <w:gridCol w:w="1024"/>
        <w:gridCol w:w="2333"/>
      </w:tblGrid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T  (ºC)</w:t>
            </w:r>
          </w:p>
        </w:tc>
        <w:tc>
          <w:tcPr>
            <w:tcW w:w="10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P (bar)</w:t>
            </w:r>
          </w:p>
        </w:tc>
        <w:tc>
          <w:tcPr>
            <w:tcW w:w="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0D" w:rsidRPr="005F49F1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F49F1">
              <w:rPr>
                <w:rFonts w:ascii="Arial Narrow" w:eastAsia="Times New Roman" w:hAnsi="Arial Narrow"/>
                <w:b/>
                <w:bCs/>
                <w:lang w:val="en-GB"/>
              </w:rPr>
              <w:t>Extractions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 w:val="restart"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Sheep</w:t>
            </w: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Bioreactor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55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Gas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2337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896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Out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15.6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 </w:t>
            </w:r>
            <w:r>
              <w:rPr>
                <w:rFonts w:ascii="Arial Narrow" w:eastAsia="Times New Roman" w:hAnsi="Arial Narrow"/>
                <w:bCs/>
                <w:lang w:val="en-GB"/>
              </w:rPr>
              <w:t>(I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n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 </w:t>
            </w:r>
            <w:r>
              <w:rPr>
                <w:rFonts w:ascii="Arial Narrow" w:eastAsia="Times New Roman" w:hAnsi="Arial Narrow"/>
                <w:bCs/>
                <w:lang w:val="en-GB"/>
              </w:rPr>
              <w:t>(O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ut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8E43B7">
              <w:rPr>
                <w:rFonts w:ascii="Arial Narrow" w:eastAsia="Times New Roman" w:hAnsi="Arial Narrow"/>
                <w:b/>
                <w:bCs/>
                <w:lang w:val="en-GB"/>
              </w:rPr>
              <w:t>Steam Turbine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769.6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3063A">
              <w:rPr>
                <w:rFonts w:ascii="Arial Narrow" w:eastAsia="Times New Roman" w:hAnsi="Arial Narrow"/>
                <w:bCs/>
                <w:lang w:val="en-GB"/>
              </w:rPr>
              <w:t xml:space="preserve">439.1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329.6 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3063A">
              <w:rPr>
                <w:rFonts w:ascii="Arial Narrow" w:eastAsia="Times New Roman" w:hAnsi="Arial Narrow"/>
                <w:bCs/>
                <w:lang w:val="en-GB"/>
              </w:rPr>
              <w:t xml:space="preserve">73.0 </w:t>
            </w:r>
            <w:r>
              <w:rPr>
                <w:rFonts w:ascii="Arial Narrow" w:eastAsia="Times New Roman" w:hAnsi="Arial Narrow"/>
                <w:bCs/>
                <w:lang w:val="en-GB"/>
              </w:rPr>
              <w:t>(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T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95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1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11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5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3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  <w:p w:rsidR="003A660D" w:rsidRPr="001F5282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EC35D6">
              <w:rPr>
                <w:rFonts w:ascii="Arial Narrow" w:eastAsia="Times New Roman" w:hAnsi="Arial Narrow"/>
                <w:bCs/>
                <w:lang w:val="en-GB"/>
              </w:rPr>
              <w:t>0.</w:t>
            </w:r>
            <w:r>
              <w:rPr>
                <w:rFonts w:ascii="Arial Narrow" w:eastAsia="Times New Roman" w:hAnsi="Arial Narrow"/>
                <w:bCs/>
                <w:lang w:val="en-GB"/>
              </w:rPr>
              <w:t>35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 xml:space="preserve"> </w:t>
            </w:r>
            <w:r>
              <w:rPr>
                <w:rFonts w:ascii="Arial Narrow" w:eastAsia="Times New Roman" w:hAnsi="Arial Narrow"/>
                <w:bCs/>
                <w:lang w:val="en-GB"/>
              </w:rPr>
              <w:t>(P</w:t>
            </w:r>
            <w:r w:rsidRPr="006E691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>)</w:t>
            </w:r>
          </w:p>
        </w:tc>
        <w:tc>
          <w:tcPr>
            <w:tcW w:w="2333" w:type="dxa"/>
            <w:tcBorders>
              <w:top w:val="single" w:sz="4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2.9</w:t>
            </w:r>
            <w:r w:rsidRPr="00EC35D6">
              <w:rPr>
                <w:rFonts w:ascii="Arial Narrow" w:eastAsia="Times New Roman" w:hAnsi="Arial Narrow"/>
                <w:bCs/>
                <w:lang w:val="en-GB"/>
              </w:rPr>
              <w:t>% to HX7</w:t>
            </w:r>
          </w:p>
        </w:tc>
      </w:tr>
      <w:tr w:rsidR="003A660D" w:rsidRPr="006E6913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</w:p>
        </w:tc>
        <w:tc>
          <w:tcPr>
            <w:tcW w:w="6433" w:type="dxa"/>
            <w:gridSpan w:val="4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3A660D" w:rsidRPr="006E6913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</w:tr>
      <w:tr w:rsidR="003A660D" w:rsidRPr="00EC35D6" w:rsidTr="00971C95">
        <w:trPr>
          <w:jc w:val="center"/>
        </w:trPr>
        <w:tc>
          <w:tcPr>
            <w:tcW w:w="1809" w:type="dxa"/>
            <w:vMerge/>
            <w:tcBorders>
              <w:right w:val="single" w:sz="12" w:space="0" w:color="auto"/>
            </w:tcBorders>
            <w:vAlign w:val="center"/>
          </w:tcPr>
          <w:p w:rsidR="003A660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</w:p>
        </w:tc>
        <w:tc>
          <w:tcPr>
            <w:tcW w:w="1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660D" w:rsidRPr="008E43B7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>
              <w:rPr>
                <w:rFonts w:ascii="Arial Narrow" w:eastAsia="Times New Roman" w:hAnsi="Arial Narrow"/>
                <w:b/>
                <w:bCs/>
                <w:lang w:val="en-GB"/>
              </w:rPr>
              <w:t>FBR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25</w:t>
            </w:r>
          </w:p>
        </w:tc>
        <w:tc>
          <w:tcPr>
            <w:tcW w:w="1024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1</w:t>
            </w:r>
          </w:p>
        </w:tc>
        <w:tc>
          <w:tcPr>
            <w:tcW w:w="2333" w:type="dxa"/>
            <w:tcBorders>
              <w:top w:val="single" w:sz="12" w:space="0" w:color="auto"/>
            </w:tcBorders>
            <w:vAlign w:val="center"/>
          </w:tcPr>
          <w:p w:rsidR="003A660D" w:rsidRPr="00EC35D6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--</w:t>
            </w:r>
          </w:p>
        </w:tc>
      </w:tr>
    </w:tbl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spacing w:after="0" w:line="240" w:lineRule="auto"/>
      </w:pPr>
    </w:p>
    <w:p w:rsidR="003A660D" w:rsidRDefault="003A660D" w:rsidP="003A660D">
      <w:pPr>
        <w:spacing w:after="0" w:line="240" w:lineRule="auto"/>
      </w:pPr>
    </w:p>
    <w:p w:rsidR="003A660D" w:rsidRDefault="003A660D" w:rsidP="003A660D">
      <w:pPr>
        <w:spacing w:after="0" w:line="240" w:lineRule="auto"/>
      </w:pPr>
    </w:p>
    <w:p w:rsidR="00515867" w:rsidRDefault="00515867" w:rsidP="003A660D">
      <w:pPr>
        <w:spacing w:after="0" w:line="240" w:lineRule="auto"/>
      </w:pPr>
    </w:p>
    <w:p w:rsidR="003A660D" w:rsidRPr="009443C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  <w:r w:rsidRPr="009443CD">
        <w:rPr>
          <w:rFonts w:ascii="Arial Narrow" w:hAnsi="Arial Narrow"/>
          <w:bCs/>
          <w:lang w:val="en-GB"/>
        </w:rPr>
        <w:lastRenderedPageBreak/>
        <w:t xml:space="preserve">Table </w:t>
      </w:r>
      <w:r w:rsidR="00515867">
        <w:rPr>
          <w:rFonts w:ascii="Arial Narrow" w:hAnsi="Arial Narrow"/>
          <w:bCs/>
          <w:lang w:val="en-GB"/>
        </w:rPr>
        <w:t>5</w:t>
      </w:r>
      <w:proofErr w:type="gramStart"/>
      <w:r>
        <w:rPr>
          <w:rFonts w:ascii="Arial Narrow" w:hAnsi="Arial Narrow"/>
          <w:bCs/>
          <w:lang w:val="en-GB"/>
        </w:rPr>
        <w:t>.-</w:t>
      </w:r>
      <w:proofErr w:type="gramEnd"/>
      <w:r w:rsidRPr="009443CD">
        <w:rPr>
          <w:rFonts w:ascii="Arial Narrow" w:hAnsi="Arial Narrow"/>
          <w:bCs/>
          <w:lang w:val="en-GB"/>
        </w:rPr>
        <w:t xml:space="preserve"> Process optimization results for considered manures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7"/>
        <w:gridCol w:w="1369"/>
        <w:gridCol w:w="1266"/>
        <w:gridCol w:w="1201"/>
        <w:gridCol w:w="1139"/>
        <w:gridCol w:w="1559"/>
        <w:gridCol w:w="1667"/>
      </w:tblGrid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Manure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Power (kW)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Comp Biogas</w:t>
            </w:r>
          </w:p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(CH4/CO2 ratio)</w:t>
            </w:r>
          </w:p>
        </w:tc>
        <w:tc>
          <w:tcPr>
            <w:tcW w:w="1201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Digestate treatment technology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Product recovered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Biogas/Manure ratio</w:t>
            </w:r>
          </w:p>
        </w:tc>
        <w:tc>
          <w:tcPr>
            <w:tcW w:w="166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Digestate/Manure ratio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Cattle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43CD">
              <w:rPr>
                <w:rFonts w:ascii="Arial" w:hAnsi="Arial" w:cs="Arial"/>
                <w:sz w:val="20"/>
                <w:szCs w:val="20"/>
              </w:rPr>
              <w:t>2,612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0.816</w:t>
            </w:r>
          </w:p>
        </w:tc>
        <w:tc>
          <w:tcPr>
            <w:tcW w:w="1201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FBR struvite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Struvite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0.0208</w:t>
            </w:r>
          </w:p>
        </w:tc>
        <w:tc>
          <w:tcPr>
            <w:tcW w:w="166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0.9794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Pig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" w:hAnsi="Arial" w:cs="Arial"/>
                <w:sz w:val="20"/>
                <w:szCs w:val="20"/>
              </w:rPr>
              <w:t>2,612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0.816</w:t>
            </w:r>
          </w:p>
        </w:tc>
        <w:tc>
          <w:tcPr>
            <w:tcW w:w="1201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FBR struvite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Struvite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0.0208</w:t>
            </w:r>
          </w:p>
        </w:tc>
        <w:tc>
          <w:tcPr>
            <w:tcW w:w="166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0.9794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Poultry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31,349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0.818</w:t>
            </w:r>
          </w:p>
        </w:tc>
        <w:tc>
          <w:tcPr>
            <w:tcW w:w="1201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FBR struvite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Struvite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0.2499</w:t>
            </w:r>
          </w:p>
        </w:tc>
        <w:tc>
          <w:tcPr>
            <w:tcW w:w="166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0.7526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Sheep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14,106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0.818</w:t>
            </w:r>
          </w:p>
        </w:tc>
        <w:tc>
          <w:tcPr>
            <w:tcW w:w="1201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FBR struvite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Struvite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0.1217</w:t>
            </w:r>
          </w:p>
        </w:tc>
        <w:tc>
          <w:tcPr>
            <w:tcW w:w="166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0.8795</w:t>
            </w:r>
          </w:p>
        </w:tc>
      </w:tr>
    </w:tbl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Pr="009443C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  <w:r w:rsidRPr="009443CD">
        <w:rPr>
          <w:rFonts w:ascii="Arial Narrow" w:hAnsi="Arial Narrow"/>
          <w:bCs/>
          <w:lang w:val="en-GB"/>
        </w:rPr>
        <w:t xml:space="preserve">Table </w:t>
      </w:r>
      <w:r w:rsidR="00515867">
        <w:rPr>
          <w:rFonts w:ascii="Arial Narrow" w:hAnsi="Arial Narrow"/>
          <w:bCs/>
          <w:lang w:val="en-GB"/>
        </w:rPr>
        <w:t>6</w:t>
      </w:r>
      <w:proofErr w:type="gramStart"/>
      <w:r>
        <w:rPr>
          <w:rFonts w:ascii="Arial Narrow" w:hAnsi="Arial Narrow"/>
          <w:bCs/>
          <w:lang w:val="en-GB"/>
        </w:rPr>
        <w:t>.-</w:t>
      </w:r>
      <w:proofErr w:type="gramEnd"/>
      <w:r w:rsidRPr="009443CD">
        <w:rPr>
          <w:rFonts w:ascii="Arial Narrow" w:hAnsi="Arial Narrow"/>
          <w:bCs/>
          <w:lang w:val="en-GB"/>
        </w:rPr>
        <w:t xml:space="preserve"> </w:t>
      </w:r>
      <w:r>
        <w:rPr>
          <w:rFonts w:ascii="Arial Narrow" w:hAnsi="Arial Narrow"/>
          <w:bCs/>
          <w:lang w:val="en-GB"/>
        </w:rPr>
        <w:t>Biogas composition</w:t>
      </w:r>
      <w:r w:rsidRPr="009443CD">
        <w:rPr>
          <w:rFonts w:ascii="Arial Narrow" w:hAnsi="Arial Narrow"/>
          <w:bCs/>
          <w:lang w:val="en-GB"/>
        </w:rPr>
        <w:t xml:space="preserve"> for considered manures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7"/>
        <w:gridCol w:w="1369"/>
        <w:gridCol w:w="1266"/>
        <w:gridCol w:w="1309"/>
        <w:gridCol w:w="1139"/>
        <w:gridCol w:w="1559"/>
      </w:tblGrid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Manure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CH</w:t>
            </w:r>
            <w:r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4</w:t>
            </w:r>
            <w:r>
              <w:rPr>
                <w:rFonts w:ascii="Arial Narrow" w:eastAsia="Times New Roman" w:hAnsi="Arial Narrow"/>
                <w:bCs/>
                <w:lang w:val="en-GB"/>
              </w:rPr>
              <w:t xml:space="preserve"> (%wt)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CO</w:t>
            </w:r>
            <w:r w:rsidRPr="00022261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 xml:space="preserve"> (%wt)</w:t>
            </w:r>
          </w:p>
        </w:tc>
        <w:tc>
          <w:tcPr>
            <w:tcW w:w="130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Water (%wt)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O</w:t>
            </w:r>
            <w:r w:rsidRPr="0076197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 xml:space="preserve"> (%wt)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N</w:t>
            </w:r>
            <w:r w:rsidRPr="00761973">
              <w:rPr>
                <w:rFonts w:ascii="Arial Narrow" w:eastAsia="Times New Roman" w:hAnsi="Arial Narrow"/>
                <w:bCs/>
                <w:vertAlign w:val="subscript"/>
                <w:lang w:val="en-GB"/>
              </w:rPr>
              <w:t>2</w:t>
            </w:r>
            <w:r>
              <w:rPr>
                <w:rFonts w:ascii="Arial Narrow" w:eastAsia="Times New Roman" w:hAnsi="Arial Narrow"/>
                <w:bCs/>
                <w:lang w:val="en-GB"/>
              </w:rPr>
              <w:t xml:space="preserve"> (%wt)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Cattle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2261">
              <w:rPr>
                <w:rFonts w:ascii="Arial Narrow" w:eastAsia="Times New Roman" w:hAnsi="Arial Narrow"/>
                <w:bCs/>
                <w:lang w:val="en-GB"/>
              </w:rPr>
              <w:t>0.385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022261">
              <w:rPr>
                <w:rFonts w:ascii="Arial Narrow" w:eastAsia="Times New Roman" w:hAnsi="Arial Narrow"/>
                <w:bCs/>
                <w:lang w:val="en-GB"/>
              </w:rPr>
              <w:t>0.470</w:t>
            </w:r>
          </w:p>
        </w:tc>
        <w:tc>
          <w:tcPr>
            <w:tcW w:w="130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0.120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022261">
              <w:rPr>
                <w:rFonts w:ascii="Arial Narrow" w:eastAsia="Times New Roman" w:hAnsi="Arial Narrow"/>
                <w:bCs/>
                <w:lang w:val="en-GB"/>
              </w:rPr>
              <w:t>0.006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022261">
              <w:rPr>
                <w:rFonts w:ascii="Arial Narrow" w:eastAsia="Times New Roman" w:hAnsi="Arial Narrow"/>
                <w:bCs/>
                <w:lang w:val="en-GB"/>
              </w:rPr>
              <w:t>0.020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Pig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0.385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0.470</w:t>
            </w:r>
          </w:p>
        </w:tc>
        <w:tc>
          <w:tcPr>
            <w:tcW w:w="130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0.120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0.006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0.020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Poultry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0.385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0.470</w:t>
            </w:r>
          </w:p>
        </w:tc>
        <w:tc>
          <w:tcPr>
            <w:tcW w:w="130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0.120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0.006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0.020</w:t>
            </w:r>
          </w:p>
        </w:tc>
      </w:tr>
      <w:tr w:rsidR="003A660D" w:rsidRPr="009443CD" w:rsidTr="00971C95">
        <w:trPr>
          <w:jc w:val="center"/>
        </w:trPr>
        <w:tc>
          <w:tcPr>
            <w:tcW w:w="1087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9443CD">
              <w:rPr>
                <w:rFonts w:ascii="Arial Narrow" w:eastAsia="Times New Roman" w:hAnsi="Arial Narrow"/>
                <w:bCs/>
                <w:lang w:val="en-GB"/>
              </w:rPr>
              <w:t>Sheep</w:t>
            </w:r>
          </w:p>
        </w:tc>
        <w:tc>
          <w:tcPr>
            <w:tcW w:w="136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0.385</w:t>
            </w:r>
          </w:p>
        </w:tc>
        <w:tc>
          <w:tcPr>
            <w:tcW w:w="1266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0.470</w:t>
            </w:r>
          </w:p>
        </w:tc>
        <w:tc>
          <w:tcPr>
            <w:tcW w:w="130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0.120</w:t>
            </w:r>
          </w:p>
        </w:tc>
        <w:tc>
          <w:tcPr>
            <w:tcW w:w="113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0.006</w:t>
            </w:r>
          </w:p>
        </w:tc>
        <w:tc>
          <w:tcPr>
            <w:tcW w:w="1559" w:type="dxa"/>
            <w:vAlign w:val="center"/>
          </w:tcPr>
          <w:p w:rsidR="003A660D" w:rsidRPr="009443CD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415F09">
              <w:rPr>
                <w:rFonts w:ascii="Arial Narrow" w:eastAsia="Times New Roman" w:hAnsi="Arial Narrow"/>
                <w:bCs/>
                <w:lang w:val="en-GB"/>
              </w:rPr>
              <w:t>0.020</w:t>
            </w:r>
          </w:p>
        </w:tc>
      </w:tr>
    </w:tbl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Cs/>
          <w:lang w:val="en-GB"/>
        </w:rPr>
      </w:pPr>
    </w:p>
    <w:p w:rsidR="003A660D" w:rsidRDefault="003A660D" w:rsidP="003A660D">
      <w:pPr>
        <w:spacing w:after="0" w:line="240" w:lineRule="auto"/>
      </w:pPr>
    </w:p>
    <w:p w:rsidR="003A660D" w:rsidRDefault="003A660D" w:rsidP="003A660D">
      <w:pPr>
        <w:pStyle w:val="a"/>
        <w:spacing w:before="0" w:line="240" w:lineRule="auto"/>
      </w:pPr>
      <w:r w:rsidRPr="00E01B24">
        <w:t>Tabl</w:t>
      </w:r>
      <w:r>
        <w:t>e</w:t>
      </w:r>
      <w:r w:rsidRPr="00E01B24">
        <w:t xml:space="preserve"> </w:t>
      </w:r>
      <w:r w:rsidR="00515867">
        <w:t>7</w:t>
      </w:r>
      <w:r w:rsidRPr="00E01B24">
        <w:t>: Electricity production cost</w:t>
      </w:r>
      <w:r>
        <w:t xml:space="preserve"> and NPV for the facility considering different raw 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0"/>
        <w:gridCol w:w="2006"/>
        <w:gridCol w:w="2283"/>
        <w:gridCol w:w="2251"/>
      </w:tblGrid>
      <w:tr w:rsidR="003A660D" w:rsidRPr="005C4C0C" w:rsidTr="00971C95">
        <w:trPr>
          <w:jc w:val="center"/>
        </w:trPr>
        <w:tc>
          <w:tcPr>
            <w:tcW w:w="2344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Raw material</w:t>
            </w:r>
          </w:p>
        </w:tc>
        <w:tc>
          <w:tcPr>
            <w:tcW w:w="2114" w:type="dxa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Annual Produ</w:t>
            </w:r>
            <w:r>
              <w:rPr>
                <w:rFonts w:ascii="Arial Narrow" w:eastAsia="Times New Roman" w:hAnsi="Arial Narrow"/>
                <w:b/>
                <w:bCs/>
                <w:lang w:val="en-GB"/>
              </w:rPr>
              <w:t>c</w:t>
            </w: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tion costs (M€/y)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Electricity production cost (€/kWh)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NPV</w:t>
            </w:r>
          </w:p>
        </w:tc>
      </w:tr>
      <w:tr w:rsidR="003A660D" w:rsidRPr="005C4C0C" w:rsidTr="00971C95">
        <w:trPr>
          <w:jc w:val="center"/>
        </w:trPr>
        <w:tc>
          <w:tcPr>
            <w:tcW w:w="2344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Cattle manure</w:t>
            </w:r>
          </w:p>
        </w:tc>
        <w:tc>
          <w:tcPr>
            <w:tcW w:w="2114" w:type="dxa"/>
            <w:shd w:val="clear" w:color="auto" w:fill="auto"/>
          </w:tcPr>
          <w:p w:rsidR="003A660D" w:rsidRPr="00AA644F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AA644F">
              <w:rPr>
                <w:rFonts w:ascii="Arial Narrow" w:eastAsia="Times New Roman" w:hAnsi="Arial Narrow"/>
                <w:bCs/>
                <w:lang w:val="en-GB"/>
              </w:rPr>
              <w:t>12.04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3A660D" w:rsidRPr="005C4C0C" w:rsidRDefault="00284F13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0.45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3A660D" w:rsidRPr="00284F13" w:rsidRDefault="00284F13" w:rsidP="00284F1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F13">
              <w:rPr>
                <w:rFonts w:ascii="Arial" w:eastAsia="Times New Roman" w:hAnsi="Arial" w:cs="Arial"/>
                <w:sz w:val="20"/>
                <w:szCs w:val="20"/>
              </w:rPr>
              <w:t>-1.93E+07</w:t>
            </w:r>
          </w:p>
        </w:tc>
      </w:tr>
      <w:tr w:rsidR="003A660D" w:rsidRPr="005C4C0C" w:rsidTr="00971C95">
        <w:trPr>
          <w:jc w:val="center"/>
        </w:trPr>
        <w:tc>
          <w:tcPr>
            <w:tcW w:w="2344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Pig manure</w:t>
            </w:r>
          </w:p>
        </w:tc>
        <w:tc>
          <w:tcPr>
            <w:tcW w:w="2114" w:type="dxa"/>
            <w:shd w:val="clear" w:color="auto" w:fill="auto"/>
          </w:tcPr>
          <w:p w:rsidR="003A660D" w:rsidRPr="00AA644F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AA644F">
              <w:rPr>
                <w:rFonts w:ascii="Arial Narrow" w:eastAsia="Times New Roman" w:hAnsi="Arial Narrow"/>
                <w:bCs/>
                <w:lang w:val="en-GB"/>
              </w:rPr>
              <w:t>12.07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3A660D" w:rsidRPr="00284F13" w:rsidRDefault="00284F13" w:rsidP="00284F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4F13">
              <w:rPr>
                <w:rFonts w:ascii="Arial" w:eastAsia="Times New Roman" w:hAnsi="Arial" w:cs="Arial"/>
                <w:sz w:val="20"/>
                <w:szCs w:val="20"/>
              </w:rPr>
              <w:t>0.45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3A660D" w:rsidRPr="00284F13" w:rsidRDefault="00284F13" w:rsidP="00284F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4F13">
              <w:rPr>
                <w:rFonts w:ascii="Arial" w:eastAsia="Times New Roman" w:hAnsi="Arial" w:cs="Arial"/>
                <w:sz w:val="20"/>
                <w:szCs w:val="20"/>
              </w:rPr>
              <w:t>-1.96E+07</w:t>
            </w:r>
          </w:p>
        </w:tc>
      </w:tr>
      <w:tr w:rsidR="003A660D" w:rsidRPr="005C4C0C" w:rsidTr="00971C95">
        <w:trPr>
          <w:jc w:val="center"/>
        </w:trPr>
        <w:tc>
          <w:tcPr>
            <w:tcW w:w="2344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Poultry manure</w:t>
            </w:r>
          </w:p>
        </w:tc>
        <w:tc>
          <w:tcPr>
            <w:tcW w:w="2114" w:type="dxa"/>
            <w:shd w:val="clear" w:color="auto" w:fill="auto"/>
          </w:tcPr>
          <w:p w:rsidR="003A660D" w:rsidRPr="00AA644F" w:rsidRDefault="007B6474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25.51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3A660D" w:rsidRPr="005C4C0C" w:rsidRDefault="00284F13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0.03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3A660D" w:rsidRPr="00284F13" w:rsidRDefault="00284F13" w:rsidP="00284F1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F13">
              <w:rPr>
                <w:rFonts w:ascii="Arial" w:eastAsia="Times New Roman" w:hAnsi="Arial" w:cs="Arial"/>
                <w:sz w:val="20"/>
                <w:szCs w:val="20"/>
              </w:rPr>
              <w:t>2.85E+08</w:t>
            </w:r>
          </w:p>
        </w:tc>
      </w:tr>
      <w:tr w:rsidR="003A660D" w:rsidRPr="005C4C0C" w:rsidTr="00971C95">
        <w:trPr>
          <w:jc w:val="center"/>
        </w:trPr>
        <w:tc>
          <w:tcPr>
            <w:tcW w:w="2344" w:type="dxa"/>
            <w:shd w:val="clear" w:color="auto" w:fill="auto"/>
            <w:vAlign w:val="center"/>
          </w:tcPr>
          <w:p w:rsidR="003A660D" w:rsidRPr="005C4C0C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lang w:val="en-GB"/>
              </w:rPr>
            </w:pPr>
            <w:r w:rsidRPr="005C4C0C">
              <w:rPr>
                <w:rFonts w:ascii="Arial Narrow" w:eastAsia="Times New Roman" w:hAnsi="Arial Narrow"/>
                <w:b/>
                <w:bCs/>
                <w:lang w:val="en-GB"/>
              </w:rPr>
              <w:t>Sheep manure</w:t>
            </w:r>
          </w:p>
        </w:tc>
        <w:tc>
          <w:tcPr>
            <w:tcW w:w="2114" w:type="dxa"/>
            <w:shd w:val="clear" w:color="auto" w:fill="auto"/>
          </w:tcPr>
          <w:p w:rsidR="003A660D" w:rsidRPr="00AA644F" w:rsidRDefault="003A660D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 w:rsidRPr="00AA644F">
              <w:rPr>
                <w:rFonts w:ascii="Arial Narrow" w:eastAsia="Times New Roman" w:hAnsi="Arial Narrow"/>
                <w:bCs/>
                <w:lang w:val="en-GB"/>
              </w:rPr>
              <w:t>15.53</w:t>
            </w:r>
          </w:p>
        </w:tc>
        <w:tc>
          <w:tcPr>
            <w:tcW w:w="2428" w:type="dxa"/>
            <w:shd w:val="clear" w:color="auto" w:fill="auto"/>
            <w:vAlign w:val="center"/>
          </w:tcPr>
          <w:p w:rsidR="003A660D" w:rsidRPr="005C4C0C" w:rsidRDefault="00284F13" w:rsidP="003A66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bCs/>
                <w:lang w:val="en-GB"/>
              </w:rPr>
            </w:pPr>
            <w:r>
              <w:rPr>
                <w:rFonts w:ascii="Arial Narrow" w:eastAsia="Times New Roman" w:hAnsi="Arial Narrow"/>
                <w:bCs/>
                <w:lang w:val="en-GB"/>
              </w:rPr>
              <w:t>0.10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3A660D" w:rsidRPr="00284F13" w:rsidRDefault="00284F13" w:rsidP="00284F1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4F13">
              <w:rPr>
                <w:rFonts w:ascii="Arial" w:eastAsia="Times New Roman" w:hAnsi="Arial" w:cs="Arial"/>
                <w:sz w:val="20"/>
                <w:szCs w:val="20"/>
              </w:rPr>
              <w:t>5.46E+07</w:t>
            </w:r>
          </w:p>
        </w:tc>
      </w:tr>
    </w:tbl>
    <w:p w:rsidR="003A660D" w:rsidRDefault="003A660D" w:rsidP="003A660D">
      <w:pPr>
        <w:spacing w:after="0" w:line="240" w:lineRule="auto"/>
      </w:pPr>
      <w:bookmarkStart w:id="1" w:name="_GoBack"/>
      <w:bookmarkEnd w:id="1"/>
    </w:p>
    <w:sectPr w:rsidR="003A660D" w:rsidSect="00370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5F9F"/>
    <w:rsid w:val="000571B0"/>
    <w:rsid w:val="001014EA"/>
    <w:rsid w:val="00134C30"/>
    <w:rsid w:val="001661D5"/>
    <w:rsid w:val="001E44CB"/>
    <w:rsid w:val="00245544"/>
    <w:rsid w:val="00284F13"/>
    <w:rsid w:val="00285435"/>
    <w:rsid w:val="002E7D81"/>
    <w:rsid w:val="00314F9E"/>
    <w:rsid w:val="003706FC"/>
    <w:rsid w:val="00394CDF"/>
    <w:rsid w:val="00395881"/>
    <w:rsid w:val="003A660D"/>
    <w:rsid w:val="00403E8D"/>
    <w:rsid w:val="004744CA"/>
    <w:rsid w:val="0049374F"/>
    <w:rsid w:val="004A330B"/>
    <w:rsid w:val="00515867"/>
    <w:rsid w:val="0051604D"/>
    <w:rsid w:val="00591E42"/>
    <w:rsid w:val="005B14D1"/>
    <w:rsid w:val="00697131"/>
    <w:rsid w:val="007435A0"/>
    <w:rsid w:val="00746F7B"/>
    <w:rsid w:val="007B6474"/>
    <w:rsid w:val="007D5F9F"/>
    <w:rsid w:val="00813C9A"/>
    <w:rsid w:val="00891255"/>
    <w:rsid w:val="00914CEB"/>
    <w:rsid w:val="00952CE5"/>
    <w:rsid w:val="009F4C07"/>
    <w:rsid w:val="00A14EA8"/>
    <w:rsid w:val="00A63415"/>
    <w:rsid w:val="00A85957"/>
    <w:rsid w:val="00A971E6"/>
    <w:rsid w:val="00AA4A6C"/>
    <w:rsid w:val="00C2585D"/>
    <w:rsid w:val="00C3398D"/>
    <w:rsid w:val="00D41BA5"/>
    <w:rsid w:val="00DA4099"/>
    <w:rsid w:val="00DE3E19"/>
    <w:rsid w:val="00F2689E"/>
    <w:rsid w:val="00F668A1"/>
    <w:rsid w:val="00FF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autoRedefine/>
    <w:uiPriority w:val="35"/>
    <w:unhideWhenUsed/>
    <w:qFormat/>
    <w:rsid w:val="003A660D"/>
    <w:pPr>
      <w:spacing w:before="240" w:after="0" w:line="480" w:lineRule="auto"/>
      <w:jc w:val="center"/>
    </w:pPr>
    <w:rPr>
      <w:rFonts w:ascii="Arial Narrow" w:eastAsia="Calibri" w:hAnsi="Arial Narrow" w:cs="Times New Roman"/>
      <w:bCs/>
      <w:lang w:val="en-US"/>
    </w:rPr>
  </w:style>
  <w:style w:type="table" w:styleId="Listaclara">
    <w:name w:val="Light List"/>
    <w:basedOn w:val="Tablanormal"/>
    <w:uiPriority w:val="61"/>
    <w:rsid w:val="003A66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3A6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2017-07-06T11:40:00Z</dcterms:created>
  <dcterms:modified xsi:type="dcterms:W3CDTF">2017-11-23T17:36:00Z</dcterms:modified>
</cp:coreProperties>
</file>