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237E" w14:textId="207BA553" w:rsidR="00C65C90" w:rsidRDefault="00AE4B1B">
      <w:proofErr w:type="spellStart"/>
      <w:r>
        <w:t>Sjdglkjsdglkjskl</w:t>
      </w:r>
      <w:proofErr w:type="spellEnd"/>
    </w:p>
    <w:p w14:paraId="787A7942" w14:textId="2E292B10" w:rsidR="00AE4B1B" w:rsidRDefault="00AE4B1B">
      <w:proofErr w:type="spellStart"/>
      <w:r>
        <w:t>Sdfsdfsdf</w:t>
      </w:r>
      <w:proofErr w:type="spellEnd"/>
    </w:p>
    <w:p w14:paraId="48B27BD2" w14:textId="0D6D92DA" w:rsidR="00AE4B1B" w:rsidRDefault="00AE4B1B">
      <w:r w:rsidRPr="00AE4B1B">
        <w:drawing>
          <wp:inline distT="0" distB="0" distL="0" distR="0" wp14:anchorId="3FA775B5" wp14:editId="165B89A8">
            <wp:extent cx="4706007" cy="3124636"/>
            <wp:effectExtent l="0" t="0" r="0" b="0"/>
            <wp:docPr id="392567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67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B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1B"/>
    <w:rsid w:val="00290979"/>
    <w:rsid w:val="00521A9B"/>
    <w:rsid w:val="00AE4B1B"/>
    <w:rsid w:val="00C6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C0881"/>
  <w15:chartTrackingRefBased/>
  <w15:docId w15:val="{D92229CB-EA97-44BB-A4C7-3EDD2070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4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4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B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B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B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B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B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B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B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B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B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B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24</Characters>
  <Application>Microsoft Office Word</Application>
  <DocSecurity>0</DocSecurity>
  <Lines>1</Lines>
  <Paragraphs>1</Paragraphs>
  <ScaleCrop>false</ScaleCrop>
  <Company>Interbanking SA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Spadone Badel</dc:creator>
  <cp:keywords/>
  <dc:description/>
  <cp:lastModifiedBy>Emanuel Spadone Badel</cp:lastModifiedBy>
  <cp:revision>1</cp:revision>
  <dcterms:created xsi:type="dcterms:W3CDTF">2026-07-24T20:09:00Z</dcterms:created>
  <dcterms:modified xsi:type="dcterms:W3CDTF">2026-07-24T20:10:00Z</dcterms:modified>
</cp:coreProperties>
</file>