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619" w:rsidRDefault="00DA6258">
      <w:hyperlink r:id="rId5" w:history="1">
        <w:r w:rsidRPr="00AA667B">
          <w:rPr>
            <w:rStyle w:val="Hyperlink"/>
          </w:rPr>
          <w:t>https://www.youtube.com/watch?v=la3coK5pq5w</w:t>
        </w:r>
      </w:hyperlink>
      <w:r>
        <w:t xml:space="preserve"> – NES Audio Basics</w:t>
      </w:r>
    </w:p>
    <w:p w:rsidR="00DA6258" w:rsidRDefault="00DA6258">
      <w:bookmarkStart w:id="0" w:name="_GoBack"/>
      <w:bookmarkEnd w:id="0"/>
    </w:p>
    <w:sectPr w:rsidR="00DA6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879"/>
    <w:rsid w:val="00075879"/>
    <w:rsid w:val="00373F44"/>
    <w:rsid w:val="00B157F7"/>
    <w:rsid w:val="00DA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2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2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a3coK5pq5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2015-01-26T00:36:00Z</dcterms:created>
  <dcterms:modified xsi:type="dcterms:W3CDTF">2015-01-26T00:36:00Z</dcterms:modified>
</cp:coreProperties>
</file>