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highlight w:val="yellow"/>
          <w:rtl w:val="1"/>
        </w:rPr>
        <w:t xml:space="preserve">חלק</w:t>
      </w:r>
      <w:r w:rsidDel="00000000" w:rsidR="00000000" w:rsidRPr="00000000">
        <w:rPr>
          <w:highlight w:val="yellow"/>
          <w:rtl w:val="1"/>
        </w:rPr>
        <w:t xml:space="preserve">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? - </w:t>
      </w:r>
      <w:r w:rsidDel="00000000" w:rsidR="00000000" w:rsidRPr="00000000">
        <w:rPr>
          <w:rtl w:val="0"/>
        </w:rPr>
        <w:t xml:space="preserve">findViewById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noises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הדגמה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textMultiLine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EditText et = </w:t>
      </w:r>
      <w:r w:rsidDel="00000000" w:rsidR="00000000" w:rsidRPr="00000000">
        <w:rPr>
          <w:highlight w:val="yellow"/>
          <w:rtl w:val="0"/>
        </w:rPr>
        <w:t xml:space="preserve">findViewById</w:t>
      </w:r>
      <w:r w:rsidDel="00000000" w:rsidR="00000000" w:rsidRPr="00000000">
        <w:rPr>
          <w:rtl w:val="0"/>
        </w:rPr>
        <w:t xml:space="preserve">(R.id.</w:t>
      </w:r>
      <w:r w:rsidDel="00000000" w:rsidR="00000000" w:rsidRPr="00000000">
        <w:rPr>
          <w:i w:val="1"/>
          <w:rtl w:val="0"/>
        </w:rPr>
        <w:t xml:space="preserve">noises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highlight w:val="green"/>
          <w:rtl w:val="1"/>
        </w:rPr>
        <w:t xml:space="preserve">תרגיל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textMultiLine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...)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highlight w:val="yellow"/>
          <w:rtl w:val="1"/>
        </w:rPr>
        <w:t xml:space="preserve">חלק</w:t>
      </w:r>
      <w:r w:rsidDel="00000000" w:rsidR="00000000" w:rsidRPr="00000000">
        <w:rPr>
          <w:highlight w:val="yellow"/>
          <w:rtl w:val="1"/>
        </w:rPr>
        <w:t xml:space="preserve"> 2 – </w:t>
      </w:r>
      <w:r w:rsidDel="00000000" w:rsidR="00000000" w:rsidRPr="00000000">
        <w:rPr>
          <w:highlight w:val="yellow"/>
          <w:rtl w:val="0"/>
        </w:rPr>
        <w:t xml:space="preserve">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abstruct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כחוזה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CanDance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CanMakeNoise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הדגמה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Class Dog  implements CanDance, CanMakeNoise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1"/>
        </w:rPr>
        <w:t xml:space="preserve">&lt;&gt;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highlight w:val="green"/>
          <w:rtl w:val="1"/>
        </w:rPr>
        <w:t xml:space="preserve">תרגיל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canMakeNoise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textMultiLine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CanThink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הדגמה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אנונימית</w:t>
      </w:r>
      <w:r w:rsidDel="00000000" w:rsidR="00000000" w:rsidRPr="00000000">
        <w:rPr>
          <w:rtl w:val="1"/>
        </w:rPr>
        <w:t xml:space="preserve">!) , </w:t>
      </w:r>
      <w:r w:rsidDel="00000000" w:rsidR="00000000" w:rsidRPr="00000000">
        <w:rPr>
          <w:rtl w:val="1"/>
        </w:rPr>
        <w:t xml:space="preserve">כמחלקה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?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</w:p>
    <w:p w:rsidR="00000000" w:rsidDel="00000000" w:rsidP="00000000" w:rsidRDefault="00000000" w:rsidRPr="00000000" w14:paraId="00000023">
      <w:pPr>
        <w:bidi w:val="1"/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https://www.usna.edu/Users/cs/adina/teaching/it472/spring2020/course/page.php?shortname=mobileos&amp;id=5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https://developer.android.com/reference/android/view/View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View.OnClickListener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myButton.setOnClickListener(new View.OnClickListener()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@Override public void onClick(View v) { // Handle the button click Toast.makeText(MainActivity.this, "Button Clicked!", Toast.LENGTH_SHORT).show(); 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highlight w:val="green"/>
          <w:rtl w:val="1"/>
        </w:rPr>
        <w:t xml:space="preserve">תרגיל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BMI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4E6EE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E6EE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E6EE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E6EE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4E6EE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4E6EE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4E6EE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4E6EE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4E6EE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4E6EE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semiHidden w:val="1"/>
    <w:rsid w:val="004E6EE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4E6EE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4E6EE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4E6EEB"/>
    <w:rPr>
      <w:rFonts w:cstheme="majorBidi" w:eastAsiaTheme="majorEastAsia"/>
      <w:color w:val="0f4761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4E6EEB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4E6EEB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4E6EEB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4E6EEB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4E6EE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4E6EE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4E6EE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4E6EE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4E6EE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4E6EEB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4E6EEB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4E6EEB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4E6EE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4E6EEB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4E6EEB"/>
    <w:rPr>
      <w:b w:val="1"/>
      <w:bCs w:val="1"/>
      <w:smallCaps w:val="1"/>
      <w:color w:val="0f4761" w:themeColor="accent1" w:themeShade="0000BF"/>
      <w:spacing w:val="5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E00F9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2E00F9"/>
    <w:rPr>
      <w:rFonts w:ascii="Consolas" w:hAnsi="Consolas"/>
      <w:sz w:val="20"/>
      <w:szCs w:val="20"/>
    </w:rPr>
  </w:style>
  <w:style w:type="character" w:styleId="Hyperlink">
    <w:name w:val="Hyperlink"/>
    <w:basedOn w:val="a0"/>
    <w:uiPriority w:val="99"/>
    <w:unhideWhenUsed w:val="1"/>
    <w:rsid w:val="00BF678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BF6784"/>
    <w:rPr>
      <w:color w:val="605e5c"/>
      <w:shd w:color="auto" w:fill="e1dfdd" w:val="clear"/>
    </w:rPr>
  </w:style>
  <w:style w:type="character" w:styleId="FollowedHyperlink">
    <w:name w:val="FollowedHyperlink"/>
    <w:basedOn w:val="a0"/>
    <w:uiPriority w:val="99"/>
    <w:semiHidden w:val="1"/>
    <w:unhideWhenUsed w:val="1"/>
    <w:rsid w:val="00BF6784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/android/view/View.OnClickListen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sna.edu/Users/cs/adina/teaching/it472/spring2020/course/page.php?shortname=mobileos&amp;id=5" TargetMode="External"/><Relationship Id="rId8" Type="http://schemas.openxmlformats.org/officeDocument/2006/relationships/hyperlink" Target="https://developer.android.com/reference/android/view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I8qP3tdyQj+AcGpc91gzc/Dwg==">CgMxLjA4AHIhMVdiZF9sbFBDb1YwcGk5NVh2SWFtZksxWWtnc0VtZDd4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2024-09-14T16:46:00Z</dcterms:created>
  <dc:creator>Emanuel Adler</dc:creator>
</cp:coreProperties>
</file>