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B5" w:rsidRPr="00F6795B" w:rsidRDefault="005E0FB5" w:rsidP="005E0FB5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127"/>
        <w:gridCol w:w="2693"/>
        <w:gridCol w:w="2272"/>
      </w:tblGrid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36210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6210D">
              <w:rPr>
                <w:b/>
                <w:sz w:val="24"/>
                <w:szCs w:val="24"/>
              </w:rPr>
              <w:t>Объект собственности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36210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6210D">
              <w:rPr>
                <w:b/>
                <w:sz w:val="24"/>
                <w:szCs w:val="24"/>
              </w:rPr>
              <w:t>К какому виду собственности относится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36210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6210D">
              <w:rPr>
                <w:b/>
                <w:sz w:val="24"/>
                <w:szCs w:val="24"/>
              </w:rPr>
              <w:t>Какими законами охраняется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36210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6210D">
              <w:rPr>
                <w:b/>
                <w:sz w:val="24"/>
                <w:szCs w:val="24"/>
              </w:rPr>
              <w:t>Ответственность за нарушение</w:t>
            </w:r>
          </w:p>
        </w:tc>
      </w:tr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рограммный код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раво промышленной собственности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Закон РФ «О правовой охране программ для электронных вычислительных машин и баз данных»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Штраф от 10 000 до 5 000 000 рублей, а также наказание в виде лишения свободы, сроком до 6 лет.</w:t>
            </w:r>
          </w:p>
        </w:tc>
      </w:tr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5E0FB5" w:rsidRPr="0036210D">
              <w:rPr>
                <w:sz w:val="24"/>
                <w:szCs w:val="24"/>
              </w:rPr>
              <w:t>аименования товаров и услуг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раво промышленной собственности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Закон Российской Федерации «О товарных знаках, знаках обслуживания и наименованиях мест происхождения товаров»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Штраф от 10 000 до 5 000 000 рублей, а также наказание в виде лишения свободы, сроком до 6 лет.</w:t>
            </w:r>
          </w:p>
        </w:tc>
      </w:tr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5E0FB5" w:rsidRPr="0036210D">
              <w:rPr>
                <w:sz w:val="24"/>
                <w:szCs w:val="24"/>
              </w:rPr>
              <w:t>оменные имена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раво промышленной собственности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Закон Российской Федерации «О товарных знаках, знаках обслуживания и наименованиях мест происхождения товаров»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Штраф от 10 000 до 5 000 000 рублей, а также наказание в виде лишения свободы, сроком до 6 лет.</w:t>
            </w:r>
          </w:p>
        </w:tc>
      </w:tr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ромышленный дизайн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E0FB5" w:rsidRPr="0036210D">
              <w:rPr>
                <w:sz w:val="24"/>
                <w:szCs w:val="24"/>
              </w:rPr>
              <w:t>раво промышленной собственности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Часть четвертая Гражданского кодекса Российской Федерации (введена в действие с 1 января 2008 г. Федеральным законом Российской Федерации от 18 декабря 2006 г. № 231-ФЗ);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Штраф от 10 000 до 5 000 000 рублей, а также наказание в виде лишения свободы, сроком до 6 лет.</w:t>
            </w:r>
          </w:p>
        </w:tc>
      </w:tr>
      <w:tr w:rsidR="005E0FB5" w:rsidRPr="0036210D" w:rsidTr="0036210D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bookmarkStart w:id="0" w:name="_GoBack"/>
            <w:bookmarkEnd w:id="0"/>
            <w:r w:rsidR="005E0FB5" w:rsidRPr="0036210D">
              <w:rPr>
                <w:sz w:val="24"/>
                <w:szCs w:val="24"/>
              </w:rPr>
              <w:t>зобретения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674062" w:rsidP="00B32E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5E0FB5" w:rsidRPr="0036210D">
              <w:rPr>
                <w:sz w:val="24"/>
                <w:szCs w:val="24"/>
              </w:rPr>
              <w:t>вторское</w:t>
            </w:r>
            <w:r>
              <w:rPr>
                <w:sz w:val="24"/>
                <w:szCs w:val="24"/>
              </w:rPr>
              <w:t xml:space="preserve"> право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Закон РФ от 9 июля 1993 года «Об авторском праве и смежных правах, «Патентным законом РФ» от 23 сентября 1992 года</w:t>
            </w:r>
          </w:p>
        </w:tc>
        <w:tc>
          <w:tcPr>
            <w:tcW w:w="2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B5" w:rsidRPr="0036210D" w:rsidRDefault="005E0FB5" w:rsidP="00B32E70">
            <w:pPr>
              <w:spacing w:line="240" w:lineRule="auto"/>
              <w:rPr>
                <w:sz w:val="24"/>
                <w:szCs w:val="24"/>
              </w:rPr>
            </w:pPr>
            <w:r w:rsidRPr="0036210D">
              <w:rPr>
                <w:sz w:val="24"/>
                <w:szCs w:val="24"/>
              </w:rPr>
              <w:t>Штраф от 10 000 до 5 000 000 рублей, а также наказание в виде лишения свободы, сроком до 6 лет.</w:t>
            </w:r>
          </w:p>
        </w:tc>
      </w:tr>
    </w:tbl>
    <w:p w:rsidR="005E0FB5" w:rsidRDefault="005E0FB5" w:rsidP="0036210D"/>
    <w:sectPr w:rsidR="005E0F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B5"/>
    <w:rsid w:val="0036210D"/>
    <w:rsid w:val="00541A56"/>
    <w:rsid w:val="005E0FB5"/>
    <w:rsid w:val="006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0FB5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0FB5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2018-04-18T09:45:00Z</dcterms:created>
  <dcterms:modified xsi:type="dcterms:W3CDTF">2018-04-18T09:50:00Z</dcterms:modified>
</cp:coreProperties>
</file>