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90A4" w14:textId="4CA3F4E8" w:rsidR="00914321" w:rsidRDefault="00914321" w:rsidP="00914321">
      <w:pPr>
        <w:pStyle w:val="NormalWeb"/>
        <w:spacing w:before="0" w:beforeAutospacing="0" w:after="0" w:afterAutospacing="0"/>
        <w:jc w:val="center"/>
        <w:rPr>
          <w:rStyle w:val="selected"/>
          <w:rFonts w:eastAsiaTheme="majorEastAsia"/>
          <w:b/>
          <w:bCs/>
        </w:rPr>
      </w:pPr>
      <w:r>
        <w:rPr>
          <w:rStyle w:val="selected"/>
          <w:rFonts w:eastAsiaTheme="majorEastAsia"/>
          <w:b/>
          <w:bCs/>
        </w:rPr>
        <w:t>COMMON APP ESSAY PROMPT</w:t>
      </w:r>
    </w:p>
    <w:p w14:paraId="578A222D" w14:textId="77777777" w:rsidR="00914321" w:rsidRDefault="00914321" w:rsidP="00914321">
      <w:pPr>
        <w:pStyle w:val="NormalWeb"/>
        <w:spacing w:before="0" w:beforeAutospacing="0" w:after="0" w:afterAutospacing="0"/>
        <w:rPr>
          <w:rStyle w:val="selected"/>
          <w:rFonts w:eastAsiaTheme="majorEastAsia"/>
          <w:b/>
          <w:bCs/>
        </w:rPr>
      </w:pPr>
    </w:p>
    <w:p w14:paraId="2334B43A" w14:textId="705A51C9" w:rsidR="00914321" w:rsidRPr="00914321" w:rsidRDefault="00914321" w:rsidP="00914321">
      <w:pPr>
        <w:pStyle w:val="NormalWeb"/>
        <w:spacing w:before="0" w:beforeAutospacing="0" w:after="0" w:afterAutospacing="0"/>
        <w:rPr>
          <w:rStyle w:val="selected"/>
          <w:rFonts w:eastAsiaTheme="majorEastAsia"/>
          <w:b/>
          <w:bCs/>
        </w:rPr>
      </w:pPr>
      <w:r w:rsidRPr="00914321">
        <w:rPr>
          <w:rStyle w:val="selected"/>
          <w:rFonts w:eastAsiaTheme="majorEastAsia"/>
          <w:b/>
          <w:bCs/>
        </w:rPr>
        <w:t>Describe a problem you've solved or a problem you'd like to solve. It can be an intellectual challenge, a research query, and an ethical dilemma-anything that is of personal importance, no matter the scale. Explain its significance to you and what steps you took or could be taken to identify a solution.</w:t>
      </w:r>
    </w:p>
    <w:p w14:paraId="7AA51644" w14:textId="77777777" w:rsidR="00914321" w:rsidRDefault="00914321" w:rsidP="00914321">
      <w:pPr>
        <w:pStyle w:val="NormalWeb"/>
        <w:spacing w:before="0" w:beforeAutospacing="0" w:after="0" w:afterAutospacing="0"/>
        <w:rPr>
          <w:rStyle w:val="selected"/>
          <w:rFonts w:eastAsiaTheme="majorEastAsia"/>
        </w:rPr>
      </w:pPr>
    </w:p>
    <w:p w14:paraId="0197B3AB" w14:textId="37F2DA15" w:rsidR="00914321" w:rsidRDefault="00914321" w:rsidP="00914321">
      <w:pPr>
        <w:pStyle w:val="NormalWeb"/>
        <w:spacing w:before="0" w:beforeAutospacing="0" w:after="0" w:afterAutospacing="0"/>
      </w:pPr>
      <w:r>
        <w:rPr>
          <w:rStyle w:val="selected"/>
          <w:rFonts w:eastAsiaTheme="majorEastAsia"/>
        </w:rPr>
        <w:t>I looked up from my writing to notice a member of our household staff, Raju, chewing something intently. “Raju, what are you chewing?” I asked. He looked startled. When I asked him to open his mouth, his expression became defensive. Concerned, I pressed him, and when he finally, reluctantly, revealed what was inside, I was shocked. His gums were raw and inflamed. It was clear he was in immense pain as he tried to speak.</w:t>
      </w:r>
    </w:p>
    <w:p w14:paraId="442DE22F" w14:textId="77777777" w:rsidR="00914321" w:rsidRDefault="00914321" w:rsidP="00914321">
      <w:pPr>
        <w:pStyle w:val="NormalWeb"/>
        <w:spacing w:before="0" w:beforeAutospacing="0" w:after="0" w:afterAutospacing="0"/>
        <w:rPr>
          <w:rStyle w:val="selected"/>
          <w:rFonts w:eastAsiaTheme="majorEastAsia"/>
        </w:rPr>
      </w:pPr>
    </w:p>
    <w:p w14:paraId="33D4471E" w14:textId="66A78889" w:rsidR="00914321" w:rsidRDefault="00914321" w:rsidP="00914321">
      <w:pPr>
        <w:pStyle w:val="NormalWeb"/>
        <w:spacing w:before="0" w:beforeAutospacing="0" w:after="0" w:afterAutospacing="0"/>
      </w:pPr>
      <w:r>
        <w:rPr>
          <w:rStyle w:val="selected"/>
          <w:rFonts w:eastAsiaTheme="majorEastAsia"/>
        </w:rPr>
        <w:t>Raju was diagnosed with oral submucous fibrosis, a precancerous condition. We immediately threw out his tobacco and ensured he took his medication. He told me that many people in his home village suffered from similar mouth ulcers and cancers.</w:t>
      </w:r>
    </w:p>
    <w:p w14:paraId="71B912E1" w14:textId="77777777" w:rsidR="00914321" w:rsidRDefault="00914321" w:rsidP="00914321">
      <w:pPr>
        <w:pStyle w:val="NormalWeb"/>
        <w:spacing w:before="0" w:beforeAutospacing="0" w:after="0" w:afterAutospacing="0"/>
      </w:pPr>
      <w:r>
        <w:rPr>
          <w:rStyle w:val="selected"/>
          <w:rFonts w:eastAsiaTheme="majorEastAsia"/>
        </w:rPr>
        <w:t>I located his village and connected with a local health foundation devoted to tobacco de-addiction. Working with them, I went on field surveys to collect data on the demographics of tobacco consumption, especially among the youth in his home district. The statistics were daunting.</w:t>
      </w:r>
    </w:p>
    <w:p w14:paraId="6D3BB07E" w14:textId="77777777" w:rsidR="00914321" w:rsidRDefault="00914321" w:rsidP="00914321">
      <w:pPr>
        <w:pStyle w:val="NormalWeb"/>
        <w:spacing w:before="0" w:beforeAutospacing="0" w:after="0" w:afterAutospacing="0"/>
        <w:rPr>
          <w:rStyle w:val="selected"/>
          <w:rFonts w:eastAsiaTheme="majorEastAsia"/>
        </w:rPr>
      </w:pPr>
    </w:p>
    <w:p w14:paraId="641623EE" w14:textId="2F4B0CED" w:rsidR="00914321" w:rsidRDefault="00914321" w:rsidP="00914321">
      <w:pPr>
        <w:pStyle w:val="NormalWeb"/>
        <w:spacing w:before="0" w:beforeAutospacing="0" w:after="0" w:afterAutospacing="0"/>
        <w:rPr>
          <w:rStyle w:val="selected"/>
          <w:rFonts w:eastAsiaTheme="majorEastAsia"/>
        </w:rPr>
      </w:pPr>
      <w:r>
        <w:rPr>
          <w:rStyle w:val="selected"/>
          <w:rFonts w:eastAsiaTheme="majorEastAsia"/>
        </w:rPr>
        <w:t>Seeing Raju’s situation brought the problem into sharp focus. A sense of responsibility grew in me; I had opportunities and resources that were unavailable to hundreds of young people in these villages, many of whom were afflicted with this preventable disease. For the past year, I have been traveling to a secondary school in the district with members of the foundation. We found that many students were addicted to ‘gutka,’ an oral tobacco mix.</w:t>
      </w:r>
    </w:p>
    <w:p w14:paraId="55679C16" w14:textId="77777777" w:rsidR="00914321" w:rsidRDefault="00914321" w:rsidP="00914321">
      <w:pPr>
        <w:pStyle w:val="NormalWeb"/>
        <w:spacing w:before="0" w:beforeAutospacing="0" w:after="0" w:afterAutospacing="0"/>
      </w:pPr>
    </w:p>
    <w:p w14:paraId="406D4FFB" w14:textId="77777777" w:rsidR="00914321" w:rsidRDefault="00914321" w:rsidP="00914321">
      <w:pPr>
        <w:pStyle w:val="NormalWeb"/>
        <w:spacing w:before="0" w:beforeAutospacing="0" w:after="0" w:afterAutospacing="0"/>
        <w:rPr>
          <w:rStyle w:val="selected"/>
          <w:rFonts w:eastAsiaTheme="majorEastAsia"/>
        </w:rPr>
      </w:pPr>
      <w:r>
        <w:rPr>
          <w:rStyle w:val="selected"/>
          <w:rFonts w:eastAsiaTheme="majorEastAsia"/>
        </w:rPr>
        <w:t>I searched for an alternative way to wean these young people from gutka. Inspiration came from an Anton Chekhov story, ‘At Home,’ in which a father, struggling to warn his son about smoking, chooses not to lecture. Instead, he tells a cautionary tale. The story was a revelation. I had always loved the beauty of storytelling but had overlooked its persuasive power. During the summer holidays, members of the foundation and I started storytelling sessions at the school, encouraging students to create stories of their own. We also started a theatre club. With the school’s help, we created and showcased plays about the dangers of tobacco, casting students as actors and inviting their parents as the audience. This strategy extended the message to the entire community. When my own book of poems was published, I used the proceeds to help fund the creation of a permanent storytelling and theatre club on the school’s premises.</w:t>
      </w:r>
    </w:p>
    <w:p w14:paraId="48BCAB24" w14:textId="77777777" w:rsidR="00914321" w:rsidRDefault="00914321" w:rsidP="00914321">
      <w:pPr>
        <w:pStyle w:val="NormalWeb"/>
        <w:spacing w:before="0" w:beforeAutospacing="0" w:after="0" w:afterAutospacing="0"/>
      </w:pPr>
    </w:p>
    <w:p w14:paraId="3CA226F3" w14:textId="77777777" w:rsidR="00914321" w:rsidRDefault="00914321" w:rsidP="00914321">
      <w:pPr>
        <w:pStyle w:val="NormalWeb"/>
        <w:spacing w:before="0" w:beforeAutospacing="0" w:after="0" w:afterAutospacing="0"/>
      </w:pPr>
      <w:r>
        <w:rPr>
          <w:rStyle w:val="selected"/>
          <w:rFonts w:eastAsiaTheme="majorEastAsia"/>
        </w:rPr>
        <w:t>On a recent visit to the school, I learned that students were now actively engaged in their studies, storytelling, and theatre. More importantly, the rate of gutka consumption in the school had declined. This early success reinforced my commitment. I knew this could not be a short-lived effort, and I continue to use the proceeds from my poetry to keep the two clubs running. As Kahlil Gibran wrote, "If you bake bread with indifference, you bake bitter bread that feeds but half a man’s hunger." This is a cause I care about deeply, and my work there is far from over.</w:t>
      </w:r>
    </w:p>
    <w:p w14:paraId="1FE9EB99" w14:textId="77777777" w:rsidR="00802F8B" w:rsidRDefault="00802F8B" w:rsidP="00914321"/>
    <w:sectPr w:rsidR="00802F8B" w:rsidSect="00981D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0D55C" w14:textId="77777777" w:rsidR="000A1892" w:rsidRDefault="000A1892" w:rsidP="00914321">
      <w:r>
        <w:separator/>
      </w:r>
    </w:p>
  </w:endnote>
  <w:endnote w:type="continuationSeparator" w:id="0">
    <w:p w14:paraId="4E450442" w14:textId="77777777" w:rsidR="000A1892" w:rsidRDefault="000A1892" w:rsidP="00914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CD275" w14:textId="77777777" w:rsidR="000A1892" w:rsidRDefault="000A1892" w:rsidP="00914321">
      <w:r>
        <w:separator/>
      </w:r>
    </w:p>
  </w:footnote>
  <w:footnote w:type="continuationSeparator" w:id="0">
    <w:p w14:paraId="60106D24" w14:textId="77777777" w:rsidR="000A1892" w:rsidRDefault="000A1892" w:rsidP="009143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321"/>
    <w:rsid w:val="000A1892"/>
    <w:rsid w:val="001269EF"/>
    <w:rsid w:val="001F7160"/>
    <w:rsid w:val="004859AF"/>
    <w:rsid w:val="00551477"/>
    <w:rsid w:val="0067458D"/>
    <w:rsid w:val="00802F8B"/>
    <w:rsid w:val="008A2843"/>
    <w:rsid w:val="00914321"/>
    <w:rsid w:val="00981DD2"/>
    <w:rsid w:val="00A15E7D"/>
    <w:rsid w:val="00A80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C9233"/>
  <w15:chartTrackingRefBased/>
  <w15:docId w15:val="{73F7D143-4B39-7443-B352-DD1EC70BE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32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32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1432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1432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432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432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432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32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32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1432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143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143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143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143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143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32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3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143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4321"/>
    <w:rPr>
      <w:i/>
      <w:iCs/>
      <w:color w:val="404040" w:themeColor="text1" w:themeTint="BF"/>
    </w:rPr>
  </w:style>
  <w:style w:type="paragraph" w:styleId="ListParagraph">
    <w:name w:val="List Paragraph"/>
    <w:basedOn w:val="Normal"/>
    <w:uiPriority w:val="34"/>
    <w:qFormat/>
    <w:rsid w:val="00914321"/>
    <w:pPr>
      <w:ind w:left="720"/>
      <w:contextualSpacing/>
    </w:pPr>
  </w:style>
  <w:style w:type="character" w:styleId="IntenseEmphasis">
    <w:name w:val="Intense Emphasis"/>
    <w:basedOn w:val="DefaultParagraphFont"/>
    <w:uiPriority w:val="21"/>
    <w:qFormat/>
    <w:rsid w:val="00914321"/>
    <w:rPr>
      <w:i/>
      <w:iCs/>
      <w:color w:val="0F4761" w:themeColor="accent1" w:themeShade="BF"/>
    </w:rPr>
  </w:style>
  <w:style w:type="paragraph" w:styleId="IntenseQuote">
    <w:name w:val="Intense Quote"/>
    <w:basedOn w:val="Normal"/>
    <w:next w:val="Normal"/>
    <w:link w:val="IntenseQuoteChar"/>
    <w:uiPriority w:val="30"/>
    <w:qFormat/>
    <w:rsid w:val="00914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321"/>
    <w:rPr>
      <w:i/>
      <w:iCs/>
      <w:color w:val="0F4761" w:themeColor="accent1" w:themeShade="BF"/>
    </w:rPr>
  </w:style>
  <w:style w:type="character" w:styleId="IntenseReference">
    <w:name w:val="Intense Reference"/>
    <w:basedOn w:val="DefaultParagraphFont"/>
    <w:uiPriority w:val="32"/>
    <w:qFormat/>
    <w:rsid w:val="00914321"/>
    <w:rPr>
      <w:b/>
      <w:bCs/>
      <w:smallCaps/>
      <w:color w:val="0F4761" w:themeColor="accent1" w:themeShade="BF"/>
      <w:spacing w:val="5"/>
    </w:rPr>
  </w:style>
  <w:style w:type="paragraph" w:styleId="NormalWeb">
    <w:name w:val="Normal (Web)"/>
    <w:basedOn w:val="Normal"/>
    <w:uiPriority w:val="99"/>
    <w:semiHidden/>
    <w:unhideWhenUsed/>
    <w:rsid w:val="00914321"/>
    <w:pPr>
      <w:spacing w:before="100" w:beforeAutospacing="1" w:after="100" w:afterAutospacing="1"/>
    </w:pPr>
    <w:rPr>
      <w:rFonts w:eastAsia="Times New Roman" w:cs="Times New Roman"/>
    </w:rPr>
  </w:style>
  <w:style w:type="character" w:customStyle="1" w:styleId="selected">
    <w:name w:val="selected"/>
    <w:basedOn w:val="DefaultParagraphFont"/>
    <w:rsid w:val="00914321"/>
  </w:style>
  <w:style w:type="paragraph" w:styleId="Header">
    <w:name w:val="header"/>
    <w:basedOn w:val="Normal"/>
    <w:link w:val="HeaderChar"/>
    <w:uiPriority w:val="99"/>
    <w:unhideWhenUsed/>
    <w:rsid w:val="00914321"/>
    <w:pPr>
      <w:tabs>
        <w:tab w:val="center" w:pos="4680"/>
        <w:tab w:val="right" w:pos="9360"/>
      </w:tabs>
    </w:pPr>
  </w:style>
  <w:style w:type="character" w:customStyle="1" w:styleId="HeaderChar">
    <w:name w:val="Header Char"/>
    <w:basedOn w:val="DefaultParagraphFont"/>
    <w:link w:val="Header"/>
    <w:uiPriority w:val="99"/>
    <w:rsid w:val="00914321"/>
  </w:style>
  <w:style w:type="paragraph" w:styleId="Footer">
    <w:name w:val="footer"/>
    <w:basedOn w:val="Normal"/>
    <w:link w:val="FooterChar"/>
    <w:uiPriority w:val="99"/>
    <w:unhideWhenUsed/>
    <w:rsid w:val="00914321"/>
    <w:pPr>
      <w:tabs>
        <w:tab w:val="center" w:pos="4680"/>
        <w:tab w:val="right" w:pos="9360"/>
      </w:tabs>
    </w:pPr>
  </w:style>
  <w:style w:type="character" w:customStyle="1" w:styleId="FooterChar">
    <w:name w:val="Footer Char"/>
    <w:basedOn w:val="DefaultParagraphFont"/>
    <w:link w:val="Footer"/>
    <w:uiPriority w:val="99"/>
    <w:rsid w:val="009143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482</Words>
  <Characters>2754</Characters>
  <Application>Microsoft Office Word</Application>
  <DocSecurity>0</DocSecurity>
  <Lines>22</Lines>
  <Paragraphs>6</Paragraphs>
  <ScaleCrop>false</ScaleCrop>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Bedi, Mihir</dc:creator>
  <cp:keywords/>
  <dc:description/>
  <cp:lastModifiedBy>Bedi, Mihir</cp:lastModifiedBy>
  <cp:revision>1</cp:revision>
  <dcterms:created xsi:type="dcterms:W3CDTF">2025-10-08T16:44:00Z</dcterms:created>
  <dcterms:modified xsi:type="dcterms:W3CDTF">2025-10-08T16:46:00Z</dcterms:modified>
</cp:coreProperties>
</file>