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Perguntas sobre o Exercício: Piscar LED com FreeRTOS no Raspberry Pi Pico</w:t>
      </w:r>
    </w:p>
    <w:p>
      <w:pPr>
        <w:pStyle w:val="para25"/>
        <w:numPr>
          <w:ilvl w:val="0"/>
          <w:numId w:val="8"/>
        </w:numPr>
        <w:ind w:left="360" w:hanging="360"/>
      </w:pPr>
      <w:r>
        <w:t>1. Qual é o papel da função `vTaskDelay(pdMS_TO_TICKS(500))` dentro da tarefa `led_task_function` e por que ela é importante em um sistema com FreeRTOS?</w:t>
      </w:r>
    </w:p>
    <w:p>
      <w:r>
        <w:br w:type="textWrapping"/>
        <w:t xml:space="preserve">Resposta: </w:t>
      </w:r>
    </w:p>
    <w:p>
      <w:pPr>
        <w:pStyle w:val="para25"/>
        <w:numPr>
          <w:ilvl w:val="0"/>
          <w:numId w:val="8"/>
        </w:numPr>
        <w:ind w:left="360" w:hanging="360"/>
      </w:pPr>
      <w:r>
        <w:t>2. Explique o propósito do identificador `TaskHandle_t led_task_handle` neste código. Em quais situações ele poderia ser utilizado futuramente?</w:t>
      </w:r>
    </w:p>
    <w:p>
      <w:r>
        <w:br w:type="textWrapping"/>
        <w:t xml:space="preserve">Resposta: </w:t>
      </w:r>
    </w:p>
    <w:p>
      <w:pPr>
        <w:pStyle w:val="para25"/>
        <w:numPr>
          <w:ilvl w:val="0"/>
          <w:numId w:val="8"/>
        </w:numPr>
        <w:ind w:left="360" w:hanging="360"/>
      </w:pPr>
      <w:r>
        <w:t>3. Por que a função da tarefa `led_task_function` precisa ser declarada com o tipo `void (*)(void *)` mesmo que não use parâmetros? O que aconteceria se fosse declarada com `void led_task_function()`?</w:t>
      </w:r>
    </w:p>
    <w:p>
      <w:r>
        <w:br w:type="textWrapping"/>
        <w:t xml:space="preserve">Resposta: </w:t>
      </w:r>
    </w:p>
    <w:p>
      <w:pPr>
        <w:pStyle w:val="para25"/>
        <w:numPr>
          <w:ilvl w:val="0"/>
          <w:numId w:val="8"/>
        </w:numPr>
        <w:ind w:left="360" w:hanging="360"/>
      </w:pPr>
      <w:r>
        <w:t>4. O que aconteceria se duas tarefas fossem criadas com a mesma prioridade e sem `vTaskDelay()` dentro de seus loops? Como isso afetaria o funcionamento do sistema?</w:t>
      </w:r>
    </w:p>
    <w:p>
      <w:r>
        <w:br w:type="textWrapping"/>
        <w:t xml:space="preserve">Resposta: </w:t>
      </w:r>
    </w:p>
    <w:p>
      <w:pPr>
        <w:pStyle w:val="para25"/>
        <w:numPr>
          <w:ilvl w:val="0"/>
          <w:numId w:val="8"/>
        </w:numPr>
        <w:ind w:left="360" w:hanging="360"/>
      </w:pPr>
      <w:r>
        <w:t>5. Como a prioridade atribuída à tarefa `led_task_function` afeta sua execução neste projeto específico, e qual seria o impacto de alterá-la para um valor mais alto ou mais baixo em um sistema com múltiplas tarefas concorrentes?</w:t>
      </w:r>
    </w:p>
    <w:p>
      <w:r>
        <w:br w:type="textWrapping"/>
        <w:t xml:space="preserve">Resposta: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