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</w:pPr>
      <w:r>
        <w:t>Explicação Detalhada: Código Bluetooth + Wi-Fi no Raspberry Pi Pico W</w:t>
      </w:r>
    </w:p>
    <w:p>
      <w:pPr>
        <w:pStyle w:val="para3"/>
      </w:pPr>
      <w:r>
        <w:t>Parte 1 – Análise do Código de Exemplo</w:t>
      </w:r>
    </w:p>
    <w:p>
      <w:pPr>
        <w:spacing/>
        <w:jc w:val="both"/>
      </w:pPr>
      <w:r>
        <w:t>O código analisado é um exemplo avançado fornecido pela Raspberry Pi para o Pico W, integrando Bluetooth Low Energy (BLE), Wi-Fi e sensores. Ele utiliza a pilha BTstack para Bluetooth, lwIP para rede, e suporte ao chip CYW43439 via cyw43_arch. A seguir, apresentamos a explicação detalhada por componentes.</w:t>
      </w:r>
    </w:p>
    <w:p>
      <w:pPr>
        <w:pStyle w:val="para4"/>
      </w:pPr>
      <w:r>
        <w:t>1. Heartbeat Handler</w:t>
      </w:r>
    </w:p>
    <w:p>
      <w:r>
        <w:t>Função executada periodicamente (a cada 1 segundo). Realiza:</w:t>
        <w:br w:type="textWrapping"/>
        <w:t>- Piscar o LED de bordo</w:t>
        <w:br w:type="textWrapping"/>
        <w:t>- Ler temperatura do sensor interno a cada 10 segundos</w:t>
        <w:br w:type="textWrapping"/>
        <w:t>- Enviar notificação BLE se habilitada</w:t>
        <w:br w:type="textWrapping"/>
        <w:t>- Reagendar a si mesma com o async_context</w:t>
      </w:r>
    </w:p>
    <w:p>
      <w:pPr>
        <w:pStyle w:val="para4"/>
      </w:pPr>
      <w:r>
        <w:t>2. iperf_report()</w:t>
      </w:r>
    </w:p>
    <w:p>
      <w:r>
        <w:t>Callback chamado ao final de uma transferência iperf TCP.</w:t>
        <w:br w:type="textWrapping"/>
        <w:t>Calcula e exibe a taxa de transferência e acumula o total transmitido desde o início.</w:t>
      </w:r>
    </w:p>
    <w:p>
      <w:pPr>
        <w:pStyle w:val="para4"/>
      </w:pPr>
      <w:r>
        <w:t>3. main()</w:t>
      </w:r>
    </w:p>
    <w:p>
      <w:r>
        <w:t>Função principal que realiza as seguintes tarefas:</w:t>
        <w:br w:type="textWrapping"/>
        <w:t>- Inicializa UART, LED e sensor de temperatura (ADC)</w:t>
        <w:br w:type="textWrapping"/>
        <w:t>- Inicia BLE: L2CAP, Security Manager, ATT server</w:t>
        <w:br w:type="textWrapping"/>
        <w:t>- Registra handler de eventos BLE</w:t>
        <w:br w:type="textWrapping"/>
        <w:t>- Inicia o Wi-Fi e conecta à rede local</w:t>
        <w:br w:type="textWrapping"/>
        <w:t>- Inicia um servidor iperf TCP</w:t>
        <w:br w:type="textWrapping"/>
        <w:t>- Ativa o Bluetooth com hci_power_control</w:t>
        <w:br w:type="textWrapping"/>
        <w:t>- Entra em loop infinito enquanto os eventos assíncronos operam em segundo plano</w:t>
      </w:r>
    </w:p>
    <w:p>
      <w:pPr>
        <w:pStyle w:val="para4"/>
      </w:pPr>
      <w:r>
        <w:t>4. Integrações importantes</w:t>
      </w:r>
    </w:p>
    <w:p>
      <w:r>
        <w:t>Este exemplo integra diversas camadas do sistema:</w:t>
        <w:br w:type="textWrapping"/>
        <w:t>- BTstack: controle total do BLE</w:t>
        <w:br w:type="textWrapping"/>
        <w:t>- lwIP: comunicação IP sobre Wi-Fi</w:t>
        <w:br w:type="textWrapping"/>
        <w:t>- cyw43_arch: abstração do chip CYW43439</w:t>
        <w:br w:type="textWrapping"/>
        <w:t>- async_context: agendamento de tarefas periódicas sem bloqueio</w:t>
      </w:r>
    </w:p>
    <w:p>
      <w:pPr>
        <w:pStyle w:val="para3"/>
      </w:pPr>
      <w:r>
        <w:t>Parte 2 – Explicação sobre o Suporte a Bluetooth no Pico W</w:t>
      </w:r>
    </w:p>
    <w:p>
      <w:pPr>
        <w:pStyle w:val="para4"/>
      </w:pPr>
      <w:r>
        <w:t>1. O Hardware do Pico W</w:t>
      </w:r>
    </w:p>
    <w:p>
      <w:r>
        <w:t>O Raspberry Pi Pico W utiliza o chip CYW43439, que suporta Wi-Fi 2.4 GHz e também Bluetooth 5.2 (incluindo BR/EDR e BLE). Isso significa que o hardware tem capacidade física completa para Bluetooth.</w:t>
      </w:r>
    </w:p>
    <w:p>
      <w:pPr>
        <w:pStyle w:val="para4"/>
      </w:pPr>
      <w:r>
        <w:t>2. Limitação do SDK Oficial (pico-sdk)</w:t>
      </w:r>
    </w:p>
    <w:p>
      <w:r>
        <w:t>O SDK oficial do Pico (pico-sdk) não fornece suporte nativo à pilha Bluetooth. Ele inclui apenas suporte a Wi-Fi, através da biblioteca cyw43_arch, e à pilha de rede lwIP.</w:t>
      </w:r>
    </w:p>
    <w:p>
      <w:pPr>
        <w:pStyle w:val="para4"/>
      </w:pPr>
      <w:r>
        <w:t>3. Solução: Integração com BTstack</w:t>
      </w:r>
    </w:p>
    <w:p>
      <w:r>
        <w:t>A equipe da Raspberry Pi integrou a pilha Bluetooth chamada BTstack, desenvolvida pela BlueKitchen, para possibilitar o uso de Bluetooth no Pico W. Essa integração é feita manualmente e incluída em alguns exemplos oficiais do SDK, como no projeto 'bluetooth/ble_heart_rate_monitor'.</w:t>
      </w:r>
    </w:p>
    <w:p>
      <w:r>
        <w:t>O BTstack fornece suporte completo ao Bluetooth Low Energy (BLE) e se comunica com o chip CYW43439 através de um driver especial chamado cyw43-bt-driver.</w:t>
      </w:r>
    </w:p>
    <w:p>
      <w:pPr>
        <w:pStyle w:val="para4"/>
      </w:pPr>
      <w:r>
        <w:t>4. Como funciona na prática</w:t>
      </w:r>
    </w:p>
    <w:p>
      <w:r>
        <w:t>Nos exemplos fornecidos, a estrutura típica do projeto inclui o BTstack como subdiretório e links no CMakeLists.txt. As funções de BLE são disponibilizadas por meio da integração do BTstack com o sistema de eventos assíncronos do SDK (async_context).</w:t>
      </w:r>
    </w:p>
    <w:p>
      <w:pPr>
        <w:pStyle w:val="para4"/>
      </w:pPr>
      <w:r>
        <w:t>5. O que ensinar aos alunos</w:t>
      </w:r>
    </w:p>
    <w:p>
      <w:r>
        <w:t>1. O Pico W possui suporte físico a Bluetooth, mas o SDK não fornece isso diretamente.</w:t>
        <w:br w:type="textWrapping"/>
        <w:t>2. O BTstack é uma pilha externa necessária para ativar o Bluetooth.</w:t>
        <w:br w:type="textWrapping"/>
        <w:t>3. A integração Bluetooth nos exemplos depende dessa pilha.</w:t>
        <w:br w:type="textWrapping"/>
        <w:t>4. Saber incluir e integrar bibliotecas externas é uma habilidade essencial em sistemas embarcados.</w:t>
        <w:br w:type="textWrapping"/>
      </w:r>
    </w:p>
    <w:p>
      <w:pPr>
        <w:pStyle w:val="para4"/>
      </w:pPr>
      <w:r>
        <w:t>6. Conclusão</w:t>
      </w:r>
    </w:p>
    <w:p>
      <w:pPr>
        <w:spacing/>
        <w:jc w:val="both"/>
      </w:pPr>
      <w:r>
        <w:t>O suporte a Bluetooth no Pico W é possível graças à integração com BTstack, apesar da ausência de suporte nativo no pico-sdk. Essa situação oferece uma excelente oportunidade de ensino sobre integração de software, uso de pilhas externas e limitações reais de SDKs embarcados.</w:t>
      </w:r>
    </w:p>
    <w:p>
      <w:r>
        <w:t>Professor: Francisco Borges Carreiro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4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1"/>
      <w:tmLastPosIdx w:val="27"/>
    </w:tmLastPosCaret>
    <w:tmLastPosAnchor>
      <w:tmLastPosPgfIdx w:val="0"/>
      <w:tmLastPosIdx w:val="0"/>
    </w:tmLastPosAnchor>
    <w:tmLastPosTblRect w:left="0" w:top="0" w:right="0" w:bottom="0"/>
  </w:tmLastPos>
  <w:tmAppRevision w:date="1747790629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Borges Carreiro</cp:lastModifiedBy>
  <cp:revision>2</cp:revision>
  <dcterms:created xsi:type="dcterms:W3CDTF">2013-12-23T23:15:00Z</dcterms:created>
  <dcterms:modified xsi:type="dcterms:W3CDTF">2025-05-21T01:23:49Z</dcterms:modified>
</cp:coreProperties>
</file>