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5.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ALSPAC</w:t>
      </w:r>
      <w:r>
        <w:t xml:space="preserve"> </w:t>
      </w:r>
      <w:r>
        <w:t xml:space="preserve">Longitudinal</w:t>
      </w:r>
      <w:r>
        <w:t xml:space="preserve"> </w:t>
      </w:r>
      <w:r>
        <w:t xml:space="preserve">Driven</w:t>
      </w:r>
      <w:r>
        <w:t xml:space="preserve"> </w:t>
      </w:r>
      <w:r>
        <w:t xml:space="preserve">Exercise</w:t>
      </w:r>
      <w:r>
        <w:t xml:space="preserve"> </w:t>
      </w:r>
      <w:r>
        <w:t xml:space="preserve">Anlysis</w:t>
      </w:r>
    </w:p>
    <w:p>
      <w:pPr>
        <w:pStyle w:val="Author"/>
      </w:pPr>
      <w:r>
        <w:t xml:space="preserve">Katherine</w:t>
      </w:r>
      <w:r>
        <w:t xml:space="preserve"> </w:t>
      </w:r>
      <w:r>
        <w:t xml:space="preserve">Schaumberg</w:t>
      </w:r>
    </w:p>
    <w:p>
      <w:pPr>
        <w:pStyle w:val="Date"/>
      </w:pPr>
      <w:r>
        <w:t xml:space="preserve">2022-06-30</w:t>
      </w:r>
    </w:p>
    <w:bookmarkStart w:id="22" w:name="introduction"/>
    <w:p>
      <w:pPr>
        <w:pStyle w:val="Heading1"/>
      </w:pPr>
      <w:r>
        <w:rPr>
          <w:rStyle w:val="SectionNumber"/>
        </w:rPr>
        <w:t xml:space="preserve">1</w:t>
      </w:r>
      <w:r>
        <w:tab/>
      </w:r>
      <w:r>
        <w:t xml:space="preserve">Introduction</w:t>
      </w:r>
    </w:p>
    <w:bookmarkStart w:id="20" w:name="driven-exercise-in-alspac"/>
    <w:p>
      <w:pPr>
        <w:pStyle w:val="Heading2"/>
      </w:pPr>
      <w:r>
        <w:rPr>
          <w:rStyle w:val="SectionNumber"/>
        </w:rPr>
        <w:t xml:space="preserve">1.1</w:t>
      </w:r>
      <w:r>
        <w:tab/>
      </w:r>
      <w:r>
        <w:t xml:space="preserve">Driven Exercise in ALSPAC</w:t>
      </w:r>
    </w:p>
    <w:p>
      <w:pPr>
        <w:pStyle w:val="FirstParagraph"/>
      </w:pPr>
      <w:r>
        <w:t xml:space="preserve">Driven exercise is a common, debilitating symptom across eating disorders (ED). Up to 40% of individuals with bulimia nervosa and 80% of those with anorexia nervosa experience driven exercise. Driven exercise relates to high levels of ED symptoms and poor ED treatment outcomes, and has been purported to be an early ED symptom via retrospective reports. A previous study examined exercise for weight loss and driven exercise at age 14 in the ALSPAC cohort, identifying whether groups at age 14 were associated with ED behaviors at ages 14 and 16</w:t>
      </w:r>
      <w:r>
        <w:t xml:space="preserve"> </w:t>
      </w:r>
      <w:r>
        <w:t xml:space="preserve">(</w:t>
      </w:r>
      <w:hyperlink w:anchor="X5c5ef6d5c23b3541311afa69f4a30e03ad0a934">
        <w:r>
          <w:rPr>
            <w:rStyle w:val="Hyperlink"/>
          </w:rPr>
          <w:t xml:space="preserve">Schaumberg et al. 2022</w:t>
        </w:r>
      </w:hyperlink>
      <w:r>
        <w:t xml:space="preserve">)</w:t>
      </w:r>
      <w:r>
        <w:t xml:space="preserve"> </w:t>
      </w:r>
      <w:r>
        <w:t xml:space="preserve">Results found that both exercise for weight loss and driven exercise groups at age 14 were demonstrated higher levels of other ED behaviors (binge eating, fasting, purging) at age 16. In the current study, we extend a longitudinal investigation of exercise for weight loss and driven exercise as predictors of other ED behaviors across a larger developmental window (ages 14-24), and further clarify directionality of effects.</w:t>
      </w:r>
    </w:p>
    <w:bookmarkEnd w:id="20"/>
    <w:bookmarkStart w:id="21" w:name="current-study"/>
    <w:p>
      <w:pPr>
        <w:pStyle w:val="Heading2"/>
      </w:pPr>
      <w:r>
        <w:rPr>
          <w:rStyle w:val="SectionNumber"/>
        </w:rPr>
        <w:t xml:space="preserve">1.2</w:t>
      </w:r>
      <w:r>
        <w:tab/>
      </w:r>
      <w:r>
        <w:t xml:space="preserve">Current Study</w:t>
      </w:r>
    </w:p>
    <w:p>
      <w:pPr>
        <w:pStyle w:val="FirstParagraph"/>
      </w:pPr>
      <w:r>
        <w:t xml:space="preserve">The current study examines data from the ALSPAC Cohort at ages 14,16,18, and 24 years</w:t>
      </w:r>
    </w:p>
    <w:p>
      <w:pPr>
        <w:pStyle w:val="BodyText"/>
      </w:pPr>
      <w:r>
        <w:rPr>
          <w:bCs/>
          <w:b/>
        </w:rPr>
        <w:t xml:space="preserve">Aim 1:</w:t>
      </w:r>
      <w:r>
        <w:t xml:space="preserve"> </w:t>
      </w:r>
      <w:r>
        <w:t xml:space="preserve">To investigate rates of transition between</w:t>
      </w:r>
      <w:r>
        <w:t xml:space="preserve"> </w:t>
      </w:r>
      <w:r>
        <w:t xml:space="preserve">‘</w:t>
      </w:r>
      <w:r>
        <w:t xml:space="preserve">no exercise for weight loss</w:t>
      </w:r>
      <w:r>
        <w:t xml:space="preserve">’</w:t>
      </w:r>
      <w:r>
        <w:t xml:space="preserve">,</w:t>
      </w:r>
      <w:r>
        <w:t xml:space="preserve"> </w:t>
      </w:r>
      <w:r>
        <w:t xml:space="preserve">‘</w:t>
      </w:r>
      <w:r>
        <w:t xml:space="preserve">exercise for weight loss</w:t>
      </w:r>
      <w:r>
        <w:t xml:space="preserve">’</w:t>
      </w:r>
      <w:r>
        <w:t xml:space="preserve">, and</w:t>
      </w:r>
      <w:r>
        <w:t xml:space="preserve"> </w:t>
      </w:r>
      <w:r>
        <w:t xml:space="preserve">‘</w:t>
      </w:r>
      <w:r>
        <w:t xml:space="preserve">driven exercise</w:t>
      </w:r>
      <w:r>
        <w:t xml:space="preserve">’</w:t>
      </w:r>
      <w:r>
        <w:t xml:space="preserve"> </w:t>
      </w:r>
      <w:r>
        <w:t xml:space="preserve">groups between ages 14-24, and characterize initial predictors of transitions to driven exercise amongst boys and girls.</w:t>
      </w:r>
    </w:p>
    <w:p>
      <w:pPr>
        <w:pStyle w:val="BodyText"/>
      </w:pPr>
      <w:r>
        <w:t xml:space="preserve">H1: Driven Exercise will be the most stable category, and transitions between the driven exercise and exercise for weight loss categories will be more common than transitions between the driven exercise and no exercise for weight loss category.</w:t>
      </w:r>
    </w:p>
    <w:p>
      <w:pPr>
        <w:pStyle w:val="BodyText"/>
      </w:pPr>
      <w:r>
        <w:rPr>
          <w:bCs/>
          <w:b/>
        </w:rPr>
        <w:t xml:space="preserve">Aim 2:</w:t>
      </w:r>
      <w:r>
        <w:t xml:space="preserve"> </w:t>
      </w:r>
      <w:r>
        <w:t xml:space="preserve">To examine overall changes in probability of driven exercise and exercise for weight loss from ages 14-24 and characterize initial predictors of changes in probability of driven exercise and exercise for weight loss over time</w:t>
      </w:r>
    </w:p>
    <w:p>
      <w:pPr>
        <w:pStyle w:val="BodyText"/>
      </w:pPr>
      <w:r>
        <w:t xml:space="preserve">H2: ED cognitions at age 14 will predict driven exercise during ages 14-24</w:t>
      </w:r>
    </w:p>
    <w:bookmarkEnd w:id="21"/>
    <w:bookmarkEnd w:id="22"/>
    <w:bookmarkStart w:id="39" w:name="method"/>
    <w:p>
      <w:pPr>
        <w:pStyle w:val="Heading1"/>
      </w:pPr>
      <w:r>
        <w:rPr>
          <w:rStyle w:val="SectionNumber"/>
        </w:rPr>
        <w:t xml:space="preserve">2</w:t>
      </w:r>
      <w:r>
        <w:tab/>
      </w:r>
      <w:r>
        <w:t xml:space="preserve">Method</w:t>
      </w:r>
    </w:p>
    <w:bookmarkStart w:id="27" w:name="sample---the-alspac-cohort"/>
    <w:p>
      <w:pPr>
        <w:pStyle w:val="Heading2"/>
      </w:pPr>
      <w:r>
        <w:rPr>
          <w:rStyle w:val="SectionNumber"/>
        </w:rPr>
        <w:t xml:space="preserve">2.1</w:t>
      </w:r>
      <w:r>
        <w:tab/>
      </w:r>
      <w:r>
        <w:t xml:space="preserve">Sample - The ALSPAC Cohort</w:t>
      </w:r>
    </w:p>
    <w:p>
      <w:pPr>
        <w:pStyle w:val="FirstParagraph"/>
      </w:pPr>
      <w:r>
        <w:t xml:space="preserve">The ALSPAC Cohort</w:t>
      </w:r>
      <w:r>
        <w:t xml:space="preserve"> </w:t>
      </w:r>
      <w:r>
        <w:t xml:space="preserve">(</w:t>
      </w:r>
      <w:hyperlink w:anchor="ref-boydCohortProfileChildren2013">
        <w:r>
          <w:rPr>
            <w:rStyle w:val="Hyperlink"/>
          </w:rPr>
          <w:t xml:space="preserve">Boyd et al. 2013</w:t>
        </w:r>
      </w:hyperlink>
      <w:r>
        <w:t xml:space="preserve">;</w:t>
      </w:r>
      <w:r>
        <w:t xml:space="preserve"> </w:t>
      </w:r>
      <w:hyperlink w:anchor="ref-fraserCohortProfileAvon2013">
        <w:r>
          <w:rPr>
            <w:rStyle w:val="Hyperlink"/>
          </w:rPr>
          <w:t xml:space="preserve">Fraser et al. 2013</w:t>
        </w:r>
      </w:hyperlink>
      <w:r>
        <w:t xml:space="preserve">)</w:t>
      </w:r>
      <w:r>
        <w:t xml:space="preserve"> </w:t>
      </w:r>
      <w:r>
        <w:t xml:space="preserve">was established to understand how genetic and environmental characteristics influence health and development in parents and children. Ethical approval for this study was granted by the ALSPAC Law and Ethics Committee and Local Ethics Committees. All pregnant women living in the geographical area of Avon, United Kingdom, who were expected to deliver between April 1, 1991 and December 31, 1992, were invited to participate in the study. Children from 14,541 pregnancies were enrolled; 13,988 children were alive at 1 year. An additional 913 children were enrolled during subsequent phases of enrollment, with a total sample size alive at 1 year of 14,901. All women gave informed and written consent. Among twin pairs, one twin per pair was randomly excluded from the current study.</w:t>
      </w:r>
    </w:p>
    <w:p>
      <w:pPr>
        <w:pStyle w:val="BodyText"/>
      </w:pPr>
      <w:r>
        <w:t xml:space="preserve">A fully searchable ALSPAC data dictionary is available</w:t>
      </w:r>
      <w:r>
        <w:t xml:space="preserve"> </w:t>
      </w:r>
      <w:hyperlink r:id="rId23">
        <w:r>
          <w:rPr>
            <w:rStyle w:val="Hyperlink"/>
          </w:rPr>
          <w:t xml:space="preserve">here</w:t>
        </w:r>
      </w:hyperlink>
      <w:r>
        <w:t xml:space="preserve">.</w:t>
      </w:r>
    </w:p>
    <w:p>
      <w:pPr>
        <w:pStyle w:val="BodyText"/>
      </w:pPr>
      <w:r>
        <w:t xml:space="preserve">The sample size is defined for the current study as the number of individuals of each gender reporting exercise for weight loss data from ages 14-24 years. Sample size ranged from 3229 (age 18) to 5950 (age 14), with slightly more female than male participants responding at all time points. Across all time points, 3319 Male, 4360 Female, and 9 participants not reporting gender completed at least one assessment of exercise for weight loss (</w:t>
      </w:r>
      <w:r>
        <w:rPr>
          <w:bCs/>
          <w:b/>
        </w:rPr>
        <w:t xml:space="preserve">Total N = 7688</w:t>
      </w:r>
      <w:r>
        <w:t xml:space="preserve">). Participants reporting exercise for weight loss data at one or more time points were included in analyses. A graph of sample size at each age is presented in Figure</w:t>
      </w:r>
      <w:r>
        <w:t xml:space="preserve"> </w:t>
      </w:r>
      <w:r>
        <w:t xml:space="preserve">2.1</w:t>
      </w:r>
      <w:r>
        <w:t xml:space="preserve">:</w:t>
      </w:r>
    </w:p>
    <w:p>
      <w:pPr>
        <w:pStyle w:val="CaptionedFigure"/>
      </w:pPr>
      <w:r>
        <w:drawing>
          <wp:inline>
            <wp:extent cx="5334000" cy="4267200"/>
            <wp:effectExtent b="0" l="0" r="0" t="0"/>
            <wp:docPr descr="Figure 2.1: Sample Size Across Age" title="" id="25" name="Picture"/>
            <a:graphic>
              <a:graphicData uri="http://schemas.openxmlformats.org/drawingml/2006/picture">
                <pic:pic>
                  <pic:nvPicPr>
                    <pic:cNvPr descr="alspac-dex-1-bookdown_files/figure-docx/SampleSize-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Sample Size Across Age</w:t>
      </w:r>
    </w:p>
    <w:bookmarkEnd w:id="27"/>
    <w:bookmarkStart w:id="38" w:name="measures"/>
    <w:p>
      <w:pPr>
        <w:pStyle w:val="Heading2"/>
      </w:pPr>
      <w:r>
        <w:rPr>
          <w:rStyle w:val="SectionNumber"/>
        </w:rPr>
        <w:t xml:space="preserve">2.2</w:t>
      </w:r>
      <w:r>
        <w:tab/>
      </w:r>
      <w:r>
        <w:t xml:space="preserve">Measures</w:t>
      </w:r>
    </w:p>
    <w:bookmarkStart w:id="28" w:name="socioeconomic-status-ses"/>
    <w:p>
      <w:pPr>
        <w:pStyle w:val="Heading3"/>
      </w:pPr>
      <w:r>
        <w:rPr>
          <w:rStyle w:val="SectionNumber"/>
        </w:rPr>
        <w:t xml:space="preserve">2.2.1</w:t>
      </w:r>
      <w:r>
        <w:tab/>
      </w:r>
      <w:r>
        <w:t xml:space="preserve">Socioeconomic Status (SES)</w:t>
      </w:r>
    </w:p>
    <w:p>
      <w:pPr>
        <w:pStyle w:val="FirstParagraph"/>
      </w:pPr>
      <w:r>
        <w:t xml:space="preserve">Measures of parent occupation were obtained for both mother and partner during child gestation. Parental occupations were then classified as unskilled(0), partly skilled (1), skilled manual (2), skilled non-manual (3), manegerial and technical (4), or professional (5). Of reported parent occupations, the highest reported occupation was used as a proxy for parent SES, to be treated as a continuous (0-5) covariate in analyses.</w:t>
      </w:r>
    </w:p>
    <w:bookmarkEnd w:id="28"/>
    <w:bookmarkStart w:id="32" w:name="eating-disorder-cognitions"/>
    <w:p>
      <w:pPr>
        <w:pStyle w:val="Heading3"/>
      </w:pPr>
      <w:r>
        <w:rPr>
          <w:rStyle w:val="SectionNumber"/>
        </w:rPr>
        <w:t xml:space="preserve">2.2.2</w:t>
      </w:r>
      <w:r>
        <w:tab/>
      </w:r>
      <w:r>
        <w:t xml:space="preserve">Eating Disorder Cognitions</w:t>
      </w:r>
    </w:p>
    <w:p>
      <w:pPr>
        <w:pStyle w:val="FirstParagraph"/>
      </w:pPr>
      <w:r>
        <w:t xml:space="preserve">Eating disorder cognitions were assessed when children were 14 years of age. Relevant variables for the current analyses included: body dissatisfaction, thin-ideal internalization, and fear of weight gain.</w:t>
      </w:r>
    </w:p>
    <w:bookmarkStart w:id="29" w:name="body-dissatisfaction"/>
    <w:p>
      <w:pPr>
        <w:pStyle w:val="Heading4"/>
      </w:pPr>
      <w:r>
        <w:rPr>
          <w:rStyle w:val="SectionNumber"/>
        </w:rPr>
        <w:t xml:space="preserve">2.2.2.1</w:t>
      </w:r>
      <w:r>
        <w:tab/>
      </w:r>
      <w:r>
        <w:t xml:space="preserve">Body Dissatisfaction</w:t>
      </w:r>
    </w:p>
    <w:p>
      <w:pPr>
        <w:pStyle w:val="FirstParagraph"/>
      </w:pPr>
      <w:r>
        <w:t xml:space="preserve">Body Dissatisfaction was assessed via an 11-item scale adapted from the satisfaction and dissatisfaction with body parts scale</w:t>
      </w:r>
      <w:r>
        <w:t xml:space="preserve"> </w:t>
      </w:r>
      <w:r>
        <w:t xml:space="preserve">(</w:t>
      </w:r>
      <w:hyperlink w:anchor="ref-sticeProspectiveTestDualpathway2001">
        <w:r>
          <w:rPr>
            <w:rStyle w:val="Hyperlink"/>
          </w:rPr>
          <w:t xml:space="preserve">Stice 2001</w:t>
        </w:r>
      </w:hyperlink>
      <w:r>
        <w:t xml:space="preserve">)</w:t>
      </w:r>
      <w:r>
        <w:t xml:space="preserve">, which has been used in several previous studies involving the ALSPAC Cohort</w:t>
      </w:r>
      <w:r>
        <w:t xml:space="preserve"> </w:t>
      </w:r>
      <w:r>
        <w:t xml:space="preserve">(</w:t>
      </w:r>
      <w:hyperlink w:anchor="X1bf39a87b13e9e9cfd3b8cecc4548a59754568a">
        <w:r>
          <w:rPr>
            <w:rStyle w:val="Hyperlink"/>
          </w:rPr>
          <w:t xml:space="preserve">Bornioli et al. 2019</w:t>
        </w:r>
      </w:hyperlink>
      <w:r>
        <w:t xml:space="preserve">,</w:t>
      </w:r>
      <w:r>
        <w:t xml:space="preserve"> </w:t>
      </w:r>
      <w:hyperlink w:anchor="Xdb136797d76e9122483b8e5b79c65368b9f8b17">
        <w:r>
          <w:rPr>
            <w:rStyle w:val="Hyperlink"/>
          </w:rPr>
          <w:t xml:space="preserve">2021</w:t>
        </w:r>
      </w:hyperlink>
      <w:r>
        <w:t xml:space="preserve">;</w:t>
      </w:r>
      <w:r>
        <w:t xml:space="preserve"> </w:t>
      </w:r>
      <w:hyperlink w:anchor="Xba79bda2ab937efa2f604409af1aaf7618577d5">
        <w:r>
          <w:rPr>
            <w:rStyle w:val="Hyperlink"/>
          </w:rPr>
          <w:t xml:space="preserve">Schaumberg et al. 2019</w:t>
        </w:r>
      </w:hyperlink>
      <w:r>
        <w:t xml:space="preserve">,</w:t>
      </w:r>
      <w:r>
        <w:t xml:space="preserve"> </w:t>
      </w:r>
      <w:hyperlink w:anchor="X76605cfdad1379b6241199fe3b8d7d72df84d02">
        <w:r>
          <w:rPr>
            <w:rStyle w:val="Hyperlink"/>
          </w:rPr>
          <w:t xml:space="preserve">2021</w:t>
        </w:r>
      </w:hyperlink>
      <w:r>
        <w:t xml:space="preserve">)</w:t>
      </w:r>
      <w:r>
        <w:t xml:space="preserve">. Among the 11 items, one item differs between the sexes (satisfaction with</w:t>
      </w:r>
      <w:r>
        <w:t xml:space="preserve"> </w:t>
      </w:r>
      <w:r>
        <w:t xml:space="preserve">‘</w:t>
      </w:r>
      <w:r>
        <w:t xml:space="preserve">breasts</w:t>
      </w:r>
      <w:r>
        <w:t xml:space="preserve">’</w:t>
      </w:r>
      <w:r>
        <w:t xml:space="preserve"> </w:t>
      </w:r>
      <w:r>
        <w:t xml:space="preserve">is specified for girls and</w:t>
      </w:r>
      <w:r>
        <w:t xml:space="preserve"> </w:t>
      </w:r>
      <w:r>
        <w:t xml:space="preserve">‘</w:t>
      </w:r>
      <w:r>
        <w:t xml:space="preserve">build</w:t>
      </w:r>
      <w:r>
        <w:t xml:space="preserve">’</w:t>
      </w:r>
      <w:r>
        <w:t xml:space="preserve"> </w:t>
      </w:r>
      <w:r>
        <w:t xml:space="preserve">for boys). Two items address overall body satisfaction with weight and figure, and the remaining items evaluate satisfaction with specific body parts. Responses are graded on a 5 point likert scale from</w:t>
      </w:r>
      <w:r>
        <w:t xml:space="preserve"> </w:t>
      </w:r>
      <w:r>
        <w:t xml:space="preserve">“</w:t>
      </w:r>
      <w:r>
        <w:t xml:space="preserve">Extremely Satisfied</w:t>
      </w:r>
      <w:r>
        <w:t xml:space="preserve">”</w:t>
      </w:r>
      <w:r>
        <w:t xml:space="preserve"> </w:t>
      </w:r>
      <w:r>
        <w:t xml:space="preserve">(1) to</w:t>
      </w:r>
      <w:r>
        <w:t xml:space="preserve"> </w:t>
      </w:r>
      <w:r>
        <w:t xml:space="preserve">“</w:t>
      </w:r>
      <w:r>
        <w:t xml:space="preserve">Extremely Dissatisfied</w:t>
      </w:r>
      <w:r>
        <w:t xml:space="preserve">”</w:t>
      </w:r>
      <w:r>
        <w:t xml:space="preserve"> </w:t>
      </w:r>
      <w:r>
        <w:t xml:space="preserve">(5). Reliability was high in both girls (Cronbach’s</w:t>
      </w:r>
      <w:r>
        <w:t xml:space="preserve"> </w:t>
      </w:r>
      <m:oMath>
        <m:r>
          <m:t>α</m:t>
        </m:r>
      </m:oMath>
      <w:r>
        <w:t xml:space="preserve"> </w:t>
      </w:r>
      <w:r>
        <w:t xml:space="preserve">= 0.909) and boys (Cronbach’s</w:t>
      </w:r>
      <w:r>
        <w:t xml:space="preserve"> </w:t>
      </w:r>
      <m:oMath>
        <m:r>
          <m:t>α</m:t>
        </m:r>
      </m:oMath>
      <w:r>
        <w:t xml:space="preserve"> </w:t>
      </w:r>
      <w:r>
        <w:t xml:space="preserve">= 0.951) In the current study, body dissatisfaction was scored using the mean of all 11 items, with higher scores indicating greater body dissatisfaction, which was standardized within gender prior to analyses.</w:t>
      </w:r>
    </w:p>
    <w:bookmarkEnd w:id="29"/>
    <w:bookmarkStart w:id="30" w:name="thin-ideal-internalization"/>
    <w:p>
      <w:pPr>
        <w:pStyle w:val="Heading4"/>
      </w:pPr>
      <w:r>
        <w:rPr>
          <w:rStyle w:val="SectionNumber"/>
        </w:rPr>
        <w:t xml:space="preserve">2.2.2.2</w:t>
      </w:r>
      <w:r>
        <w:tab/>
      </w:r>
      <w:r>
        <w:t xml:space="preserve">Thin-ideal Internalization</w:t>
      </w:r>
    </w:p>
    <w:p>
      <w:pPr>
        <w:pStyle w:val="FirstParagraph"/>
      </w:pPr>
      <w:r>
        <w:t xml:space="preserve">Thin-ideal internalization was assessed using the Ideal-Body Stereotype Scale-Revised (IBSS-R)</w:t>
      </w:r>
      <w:r>
        <w:t xml:space="preserve"> </w:t>
      </w:r>
      <w:r>
        <w:t xml:space="preserve">(</w:t>
      </w:r>
      <w:hyperlink w:anchor="ref-sticeTestDualPathway1996">
        <w:r>
          <w:rPr>
            <w:rStyle w:val="Hyperlink"/>
          </w:rPr>
          <w:t xml:space="preserve">Stice, Nemeroff, and Shaw 1996</w:t>
        </w:r>
      </w:hyperlink>
      <w:r>
        <w:t xml:space="preserve">)</w:t>
      </w:r>
      <w:r>
        <w:t xml:space="preserve"> </w:t>
      </w:r>
      <w:r>
        <w:t xml:space="preserve">Girls and boys were both asked six questions, three of which were the same and three of which were gender-specific, assessing the perceived attractiveness of same-sex individuals based on physical characteristics (e.g. being</w:t>
      </w:r>
      <w:r>
        <w:t xml:space="preserve"> </w:t>
      </w:r>
      <w:r>
        <w:t xml:space="preserve">‘</w:t>
      </w:r>
      <w:r>
        <w:t xml:space="preserve">lean</w:t>
      </w:r>
      <w:r>
        <w:t xml:space="preserve">’</w:t>
      </w:r>
      <w:r>
        <w:t xml:space="preserve">,</w:t>
      </w:r>
      <w:r>
        <w:t xml:space="preserve"> </w:t>
      </w:r>
      <w:r>
        <w:t xml:space="preserve">‘</w:t>
      </w:r>
      <w:r>
        <w:t xml:space="preserve">tall</w:t>
      </w:r>
      <w:r>
        <w:t xml:space="preserve">’</w:t>
      </w:r>
      <w:r>
        <w:t xml:space="preserve">,</w:t>
      </w:r>
      <w:r>
        <w:t xml:space="preserve"> </w:t>
      </w:r>
      <w:r>
        <w:t xml:space="preserve">‘</w:t>
      </w:r>
      <w:r>
        <w:t xml:space="preserve">petite</w:t>
      </w:r>
      <w:r>
        <w:t xml:space="preserve">’</w:t>
      </w:r>
      <w:r>
        <w:t xml:space="preserve">). Items are rated on a 5-point likert scale ranging from</w:t>
      </w:r>
      <w:r>
        <w:t xml:space="preserve"> </w:t>
      </w:r>
      <w:r>
        <w:t xml:space="preserve">‘</w:t>
      </w:r>
      <w:r>
        <w:t xml:space="preserve">Strongly Disagree</w:t>
      </w:r>
      <w:r>
        <w:t xml:space="preserve">’</w:t>
      </w:r>
      <w:r>
        <w:t xml:space="preserve"> </w:t>
      </w:r>
      <w:r>
        <w:t xml:space="preserve">to</w:t>
      </w:r>
      <w:r>
        <w:t xml:space="preserve"> </w:t>
      </w:r>
      <w:r>
        <w:t xml:space="preserve">‘</w:t>
      </w:r>
      <w:r>
        <w:t xml:space="preserve">Strongly Agree</w:t>
      </w:r>
      <w:r>
        <w:t xml:space="preserve">’</w:t>
      </w:r>
      <w:r>
        <w:t xml:space="preserve">. (Cronbach’s</w:t>
      </w:r>
      <w:r>
        <w:t xml:space="preserve"> </w:t>
      </w:r>
      <m:oMath>
        <m:r>
          <m:t>α</m:t>
        </m:r>
      </m:oMath>
      <w:r>
        <w:t xml:space="preserve"> </w:t>
      </w:r>
      <w:r>
        <w:t xml:space="preserve">= 0.549 for girls; 0.714 for boys)</w:t>
      </w:r>
      <w:r>
        <w:t xml:space="preserve"> </w:t>
      </w:r>
      <w:r>
        <w:t xml:space="preserve">(</w:t>
      </w:r>
      <w:hyperlink w:anchor="Xbccf737d9a41d2173e32f46bd043e5d8732cad4">
        <w:r>
          <w:rPr>
            <w:rStyle w:val="Hyperlink"/>
          </w:rPr>
          <w:t xml:space="preserve">Calzo, Austin, and Micali 2018</w:t>
        </w:r>
      </w:hyperlink>
      <w:r>
        <w:t xml:space="preserve">)</w:t>
      </w:r>
      <w:r>
        <w:t xml:space="preserve">. As with body dissatisfaction, the mean of all items was calculated, which was then standardized within gender prior to analysis.</w:t>
      </w:r>
    </w:p>
    <w:bookmarkEnd w:id="30"/>
    <w:bookmarkStart w:id="31" w:name="fear-of-weight-gain"/>
    <w:p>
      <w:pPr>
        <w:pStyle w:val="Heading4"/>
      </w:pPr>
      <w:r>
        <w:rPr>
          <w:rStyle w:val="SectionNumber"/>
        </w:rPr>
        <w:t xml:space="preserve">2.2.2.3</w:t>
      </w:r>
      <w:r>
        <w:tab/>
      </w:r>
      <w:r>
        <w:t xml:space="preserve">Fear of Weight Gain</w:t>
      </w:r>
    </w:p>
    <w:p>
      <w:pPr>
        <w:pStyle w:val="FirstParagraph"/>
      </w:pPr>
      <w:r>
        <w:t xml:space="preserve">Fear of weight gain was assessed via a single item asking the degree to which participants have worried about gaining a little weight, using a likert response scale (0=not at all, 1=a little, 2=a lot, and 3=all the time).</w:t>
      </w:r>
    </w:p>
    <w:bookmarkEnd w:id="31"/>
    <w:bookmarkEnd w:id="32"/>
    <w:bookmarkStart w:id="33" w:name="body-mass-index-z-score-bmi-z-at-age-13"/>
    <w:p>
      <w:pPr>
        <w:pStyle w:val="Heading3"/>
      </w:pPr>
      <w:r>
        <w:rPr>
          <w:rStyle w:val="SectionNumber"/>
        </w:rPr>
        <w:t xml:space="preserve">2.2.3</w:t>
      </w:r>
      <w:r>
        <w:tab/>
      </w:r>
      <w:r>
        <w:t xml:space="preserve">Body Mass Index Z-score (BMI-Z) at Age 13</w:t>
      </w:r>
    </w:p>
    <w:p>
      <w:pPr>
        <w:pStyle w:val="FirstParagraph"/>
      </w:pPr>
      <w:r>
        <w:t xml:space="preserve">Child BMI-Z was assessed via two indices at age 13 years. First, objective height and weight were obtained for those who completed a clinic visit at age 13 (median age at clinic visit = 13.8 years). Second, parents reported child height and weight via questionnaire (median age = 13.1). An age and sex adjusted BMI-Z score was obtained from these self-report and clinic-recorded measurments. In order to maximize accuracy, when clinic-obtained measurements were obtained, this BMI-Z score was used (n = 5226; 67.98%). BMI-Z from parent report was used when clinic measurement was not available (n = 710; 9.24%). A portion of the sample had neither measurement available (n = 1752; 22.79%)</w:t>
      </w:r>
    </w:p>
    <w:bookmarkEnd w:id="33"/>
    <w:bookmarkStart w:id="37" w:name="exercise-measures"/>
    <w:p>
      <w:pPr>
        <w:pStyle w:val="Heading3"/>
      </w:pPr>
      <w:r>
        <w:rPr>
          <w:rStyle w:val="SectionNumber"/>
        </w:rPr>
        <w:t xml:space="preserve">2.2.4</w:t>
      </w:r>
      <w:r>
        <w:tab/>
      </w:r>
      <w:r>
        <w:t xml:space="preserve">Exercise Measures</w:t>
      </w:r>
    </w:p>
    <w:p>
      <w:pPr>
        <w:pStyle w:val="FirstParagraph"/>
      </w:pPr>
      <w:r>
        <w:t xml:space="preserve">Questions related to driven exercise were self-reported at ages 14, 16, 18, and 24 years. Questions were adapted from the Youth Risk Behavior Survelliance System</w:t>
      </w:r>
      <w:r>
        <w:t xml:space="preserve"> </w:t>
      </w:r>
      <w:r>
        <w:t xml:space="preserve">(</w:t>
      </w:r>
      <w:hyperlink w:anchor="ref-kannYouthRiskBehavior1995">
        <w:r>
          <w:rPr>
            <w:rStyle w:val="Hyperlink"/>
          </w:rPr>
          <w:t xml:space="preserve">Kann et al. 1995</w:t>
        </w:r>
      </w:hyperlink>
      <w:r>
        <w:t xml:space="preserve">)</w:t>
      </w:r>
      <w:r>
        <w:t xml:space="preserve">.</w:t>
      </w:r>
    </w:p>
    <w:bookmarkStart w:id="34" w:name="exercise-for-weight-loss"/>
    <w:p>
      <w:pPr>
        <w:pStyle w:val="Heading4"/>
      </w:pPr>
      <w:r>
        <w:rPr>
          <w:rStyle w:val="SectionNumber"/>
        </w:rPr>
        <w:t xml:space="preserve">2.2.4.1</w:t>
      </w:r>
      <w:r>
        <w:tab/>
      </w:r>
      <w:r>
        <w:t xml:space="preserve">Exercise for Weight Loss</w:t>
      </w:r>
    </w:p>
    <w:p>
      <w:pPr>
        <w:pStyle w:val="FirstParagraph"/>
      </w:pPr>
      <w:r>
        <w:t xml:space="preserve">At ages 14, 16, and 18 years, participants were asked if they exercised to lose weight or avoid gaining weight, with response options of: No(0), Yes-Sometimes(1), and Yes-Frequently(2).</w:t>
      </w:r>
    </w:p>
    <w:p>
      <w:pPr>
        <w:pStyle w:val="BodyText"/>
      </w:pPr>
      <w:r>
        <w:t xml:space="preserve">At age 24, participants were asked the frequency with which they exercised to lose weight or avoid gaining weight, with response options of: Never, &lt;1x/mo, 1-3x/mo, 1-4x/wk, and 5 or more times per week. For the purposes of analysis, responses at age 24 were harmonized with age 14, 16, and 18. Responses of Never were binned as</w:t>
      </w:r>
      <w:r>
        <w:t xml:space="preserve"> </w:t>
      </w:r>
      <w:r>
        <w:t xml:space="preserve">“</w:t>
      </w:r>
      <w:r>
        <w:t xml:space="preserve">No</w:t>
      </w:r>
      <w:r>
        <w:t xml:space="preserve">”</w:t>
      </w:r>
      <w:r>
        <w:t xml:space="preserve"> </w:t>
      </w:r>
      <w:r>
        <w:t xml:space="preserve">(0); 1x/mo - &lt;1x/week were binned as</w:t>
      </w:r>
      <w:r>
        <w:t xml:space="preserve"> </w:t>
      </w:r>
      <w:r>
        <w:t xml:space="preserve">‘</w:t>
      </w:r>
      <w:r>
        <w:t xml:space="preserve">Yes - Sometimes</w:t>
      </w:r>
      <w:r>
        <w:t xml:space="preserve">’</w:t>
      </w:r>
      <w:r>
        <w:t xml:space="preserve">(1), and 1x/wk or more as</w:t>
      </w:r>
      <w:r>
        <w:t xml:space="preserve"> </w:t>
      </w:r>
      <w:r>
        <w:t xml:space="preserve">‘</w:t>
      </w:r>
      <w:r>
        <w:t xml:space="preserve">Yes - Frequently</w:t>
      </w:r>
      <w:r>
        <w:t xml:space="preserve">’</w:t>
      </w:r>
      <w:r>
        <w:t xml:space="preserve">(2). Once a week or more was chosen as the threshold for</w:t>
      </w:r>
      <w:r>
        <w:t xml:space="preserve"> </w:t>
      </w:r>
      <w:r>
        <w:t xml:space="preserve">‘</w:t>
      </w:r>
      <w:r>
        <w:t xml:space="preserve">frequent</w:t>
      </w:r>
      <w:r>
        <w:t xml:space="preserve">’</w:t>
      </w:r>
      <w:r>
        <w:t xml:space="preserve"> </w:t>
      </w:r>
      <w:r>
        <w:t xml:space="preserve">exercise for weight loss at age 24 to align with DSM-V diagnostic frequency thresholds for other eating disorder behaviors (i.e. binge eating, purging)</w:t>
      </w:r>
      <w:r>
        <w:t xml:space="preserve">(</w:t>
      </w:r>
      <w:hyperlink w:anchor="X2d00c8b1d82a4410eaac2dae14642e98db04f57">
        <w:r>
          <w:rPr>
            <w:rStyle w:val="Hyperlink"/>
          </w:rPr>
          <w:t xml:space="preserve">American Psychiatric Association 2013</w:t>
        </w:r>
      </w:hyperlink>
      <w:r>
        <w:t xml:space="preserve">)</w:t>
      </w:r>
      <w:r>
        <w:t xml:space="preserve">. The primary derived outcome variable of analysis for exericse for weight loss is an ordinal variable, defined as 0 = No, 1 = Sometimes, and 2 = Frequently.</w:t>
      </w:r>
    </w:p>
    <w:bookmarkEnd w:id="34"/>
    <w:bookmarkStart w:id="35" w:name="driven-exercise"/>
    <w:p>
      <w:pPr>
        <w:pStyle w:val="Heading4"/>
      </w:pPr>
      <w:r>
        <w:rPr>
          <w:rStyle w:val="SectionNumber"/>
        </w:rPr>
        <w:t xml:space="preserve">2.2.4.2</w:t>
      </w:r>
      <w:r>
        <w:tab/>
      </w:r>
      <w:r>
        <w:t xml:space="preserve">Driven Exercise</w:t>
      </w:r>
    </w:p>
    <w:p>
      <w:pPr>
        <w:pStyle w:val="FirstParagraph"/>
      </w:pPr>
      <w:r>
        <w:t xml:space="preserve">Issues that are associated with exercise were also reported at ages 14,16, 18, and 24 years. At all assessment points, participants reported whether exercise interferes with work/school (14,16,18), or their daily routine (24). At ages 14 and 24, participants also reported whether they exercised to lose weight even when sick or injured. At ages 16 and 18 years, participants reported whether they felt guilty about missing an exercise session – see Table</w:t>
      </w:r>
      <w:r>
        <w:t xml:space="preserve"> </w:t>
      </w:r>
      <w:r>
        <w:t xml:space="preserve">2.1</w:t>
      </w:r>
      <w:r>
        <w:t xml:space="preserve"> </w:t>
      </w:r>
      <w:r>
        <w:t xml:space="preserve">. Responses options for exercise issues were</w:t>
      </w:r>
      <w:r>
        <w:t xml:space="preserve"> </w:t>
      </w:r>
      <w:r>
        <w:t xml:space="preserve">‘</w:t>
      </w:r>
      <w:r>
        <w:t xml:space="preserve">No</w:t>
      </w:r>
      <w:r>
        <w:t xml:space="preserve">’</w:t>
      </w:r>
      <w:r>
        <w:t xml:space="preserve">,</w:t>
      </w:r>
      <w:r>
        <w:t xml:space="preserve"> </w:t>
      </w:r>
      <w:r>
        <w:t xml:space="preserve">‘</w:t>
      </w:r>
      <w:r>
        <w:t xml:space="preserve">yes - Sometimes</w:t>
      </w:r>
      <w:r>
        <w:t xml:space="preserve">’</w:t>
      </w:r>
      <w:r>
        <w:t xml:space="preserve">, or</w:t>
      </w:r>
      <w:r>
        <w:t xml:space="preserve"> </w:t>
      </w:r>
      <w:r>
        <w:t xml:space="preserve">‘</w:t>
      </w:r>
      <w:r>
        <w:t xml:space="preserve">Yes - Frequently</w:t>
      </w:r>
      <w:r>
        <w:t xml:space="preserve">’</w:t>
      </w:r>
      <w:r>
        <w:t xml:space="preserve">.</w:t>
      </w:r>
    </w:p>
    <w:p>
      <w:pPr>
        <w:pStyle w:val="TableCaption"/>
      </w:pPr>
      <w:r>
        <w:t xml:space="preserve">Table 2.1: Exercise Issues Assessed at Each Age</w:t>
      </w:r>
    </w:p>
    <w:tbl>
      <w:tblPr>
        <w:tblStyle w:val="Table"/>
        <w:tblW w:type="auto" w:w="0"/>
        <w:tblLook w:firstRow="1" w:lastRow="0" w:firstColumn="0" w:lastColumn="0" w:noHBand="0" w:noVBand="0" w:val="0020"/>
        <w:tblCaption w:val="Table 2.1: Exercise Issues Assessed at Each Age"/>
      </w:tblPr>
      <w:tblGrid>
        <w:gridCol w:w="1980"/>
        <w:gridCol w:w="1980"/>
        <w:gridCol w:w="1980"/>
        <w:gridCol w:w="1980"/>
      </w:tblGrid>
      <w:tr>
        <w:trPr>
          <w:tblHeader w:val="true"/>
        </w:trPr>
        <w:tc>
          <w:tcPr/>
          <w:p>
            <w:pPr>
              <w:pStyle w:val="Compact"/>
              <w:jc w:val="right"/>
            </w:pPr>
            <w:r>
              <w:t xml:space="preserve">age</w:t>
            </w:r>
          </w:p>
        </w:tc>
        <w:tc>
          <w:tcPr/>
          <w:p>
            <w:pPr>
              <w:pStyle w:val="Compact"/>
              <w:jc w:val="left"/>
            </w:pPr>
            <w:r>
              <w:t xml:space="preserve">Interferes</w:t>
            </w:r>
          </w:p>
        </w:tc>
        <w:tc>
          <w:tcPr/>
          <w:p>
            <w:pPr>
              <w:pStyle w:val="Compact"/>
              <w:jc w:val="left"/>
            </w:pPr>
            <w:r>
              <w:t xml:space="preserve">Sick_Injured</w:t>
            </w:r>
          </w:p>
        </w:tc>
        <w:tc>
          <w:tcPr/>
          <w:p>
            <w:pPr>
              <w:pStyle w:val="Compact"/>
              <w:jc w:val="left"/>
            </w:pPr>
            <w:r>
              <w:t xml:space="preserve">Guilt</w:t>
            </w:r>
          </w:p>
        </w:tc>
      </w:tr>
      <w:tr>
        <w:tc>
          <w:tcPr/>
          <w:p>
            <w:pPr>
              <w:pStyle w:val="Compact"/>
              <w:jc w:val="right"/>
            </w:pPr>
            <w:r>
              <w:t xml:space="preserve">14</w:t>
            </w:r>
          </w:p>
        </w:tc>
        <w:tc>
          <w:tcPr/>
          <w:p>
            <w:pPr>
              <w:pStyle w:val="Compact"/>
              <w:jc w:val="left"/>
            </w:pPr>
            <w:r>
              <w:t xml:space="preserve">x</w:t>
            </w:r>
          </w:p>
        </w:tc>
        <w:tc>
          <w:tcPr/>
          <w:p>
            <w:pPr>
              <w:pStyle w:val="Compact"/>
              <w:jc w:val="left"/>
            </w:pPr>
            <w:r>
              <w:t xml:space="preserve">x</w:t>
            </w:r>
          </w:p>
        </w:tc>
        <w:tc>
          <w:tcPr/>
          <w:p>
            <w:pPr>
              <w:pStyle w:val="Compact"/>
            </w:pPr>
          </w:p>
        </w:tc>
      </w:tr>
      <w:tr>
        <w:tc>
          <w:tcPr/>
          <w:p>
            <w:pPr>
              <w:pStyle w:val="Compact"/>
              <w:jc w:val="right"/>
            </w:pPr>
            <w:r>
              <w:t xml:space="preserve">16</w:t>
            </w:r>
          </w:p>
        </w:tc>
        <w:tc>
          <w:tcPr/>
          <w:p>
            <w:pPr>
              <w:pStyle w:val="Compact"/>
              <w:jc w:val="left"/>
            </w:pPr>
            <w:r>
              <w:t xml:space="preserve">x</w:t>
            </w:r>
          </w:p>
        </w:tc>
        <w:tc>
          <w:tcPr/>
          <w:p>
            <w:pPr>
              <w:pStyle w:val="Compact"/>
            </w:pPr>
          </w:p>
        </w:tc>
        <w:tc>
          <w:tcPr/>
          <w:p>
            <w:pPr>
              <w:pStyle w:val="Compact"/>
              <w:jc w:val="left"/>
            </w:pPr>
            <w:r>
              <w:t xml:space="preserve">x</w:t>
            </w:r>
          </w:p>
        </w:tc>
      </w:tr>
      <w:tr>
        <w:tc>
          <w:tcPr/>
          <w:p>
            <w:pPr>
              <w:pStyle w:val="Compact"/>
              <w:jc w:val="right"/>
            </w:pPr>
            <w:r>
              <w:t xml:space="preserve">18</w:t>
            </w:r>
          </w:p>
        </w:tc>
        <w:tc>
          <w:tcPr/>
          <w:p>
            <w:pPr>
              <w:pStyle w:val="Compact"/>
              <w:jc w:val="left"/>
            </w:pPr>
            <w:r>
              <w:t xml:space="preserve">x</w:t>
            </w:r>
          </w:p>
        </w:tc>
        <w:tc>
          <w:tcPr/>
          <w:p>
            <w:pPr>
              <w:pStyle w:val="Compact"/>
            </w:pPr>
          </w:p>
        </w:tc>
        <w:tc>
          <w:tcPr/>
          <w:p>
            <w:pPr>
              <w:pStyle w:val="Compact"/>
              <w:jc w:val="left"/>
            </w:pPr>
            <w:r>
              <w:t xml:space="preserve">x</w:t>
            </w:r>
          </w:p>
        </w:tc>
      </w:tr>
      <w:tr>
        <w:tc>
          <w:tcPr/>
          <w:p>
            <w:pPr>
              <w:pStyle w:val="Compact"/>
              <w:jc w:val="right"/>
            </w:pPr>
            <w:r>
              <w:t xml:space="preserve">24</w:t>
            </w:r>
          </w:p>
        </w:tc>
        <w:tc>
          <w:tcPr/>
          <w:p>
            <w:pPr>
              <w:pStyle w:val="Compact"/>
              <w:jc w:val="left"/>
            </w:pPr>
            <w:r>
              <w:t xml:space="preserve">x</w:t>
            </w:r>
          </w:p>
        </w:tc>
        <w:tc>
          <w:tcPr/>
          <w:p>
            <w:pPr>
              <w:pStyle w:val="Compact"/>
              <w:jc w:val="left"/>
            </w:pPr>
            <w:r>
              <w:t xml:space="preserve">x</w:t>
            </w:r>
          </w:p>
        </w:tc>
        <w:tc>
          <w:tcPr/>
          <w:p>
            <w:pPr>
              <w:pStyle w:val="Compact"/>
            </w:pPr>
          </w:p>
        </w:tc>
      </w:tr>
    </w:tbl>
    <w:p>
      <w:pPr>
        <w:pStyle w:val="BodyText"/>
      </w:pPr>
      <w:r>
        <w:t xml:space="preserve">Exercise issues are deemmed to be</w:t>
      </w:r>
      <w:r>
        <w:t xml:space="preserve"> </w:t>
      </w:r>
      <w:r>
        <w:t xml:space="preserve">‘</w:t>
      </w:r>
      <w:r>
        <w:t xml:space="preserve">present</w:t>
      </w:r>
      <w:r>
        <w:t xml:space="preserve">’</w:t>
      </w:r>
      <w:r>
        <w:t xml:space="preserve"> </w:t>
      </w:r>
      <w:r>
        <w:t xml:space="preserve">at each time point if an individual endorses: (1) exercise interfering with work/school sometimes or more OR frequent guilt when missing an exercise session at ages 16 and 18 years and (2) exercise interfering with work/school/daily routine sometimes or more OR exercising even when sick/injured sometimes or more at ages 14 and 24 years.</w:t>
      </w:r>
    </w:p>
    <w:p>
      <w:pPr>
        <w:pStyle w:val="BodyText"/>
      </w:pPr>
      <w:r>
        <w:t xml:space="preserve">The presence of driven exercise in this study was defined as exercising for weight loss</w:t>
      </w:r>
      <w:r>
        <w:t xml:space="preserve"> </w:t>
      </w:r>
      <w:r>
        <w:rPr>
          <w:bCs/>
          <w:b/>
        </w:rPr>
        <w:t xml:space="preserve">sometimes or frequently</w:t>
      </w:r>
      <w:r>
        <w:t xml:space="preserve"> </w:t>
      </w:r>
      <w:r>
        <w:t xml:space="preserve">and at least one</w:t>
      </w:r>
      <w:r>
        <w:t xml:space="preserve"> </w:t>
      </w:r>
      <w:r>
        <w:rPr>
          <w:bCs/>
          <w:b/>
        </w:rPr>
        <w:t xml:space="preserve">exercise issue</w:t>
      </w:r>
      <w:r>
        <w:t xml:space="preserve"> </w:t>
      </w:r>
      <w:r>
        <w:t xml:space="preserve">defined as present at each time point. Frequency of exercise for weight loss as sometimes or more was chosen for this definition as (1) existing literature suggests that frequency of exercise may be less important than cognitive features in defining exercise risk in the context of eating disorders</w:t>
      </w:r>
      <w:r>
        <w:t xml:space="preserve"> </w:t>
      </w:r>
      <w:r>
        <w:t xml:space="preserve">(</w:t>
      </w:r>
      <w:hyperlink w:anchor="ref-adkinsDoesExcessiveCompulsive2005">
        <w:r>
          <w:rPr>
            <w:rStyle w:val="Hyperlink"/>
          </w:rPr>
          <w:t xml:space="preserve">Adkins and Keel 2005</w:t>
        </w:r>
      </w:hyperlink>
      <w:r>
        <w:t xml:space="preserve">;</w:t>
      </w:r>
      <w:r>
        <w:t xml:space="preserve"> </w:t>
      </w:r>
      <w:hyperlink w:anchor="ref-mondUpdateDefinitionExcessive2006">
        <w:r>
          <w:rPr>
            <w:rStyle w:val="Hyperlink"/>
          </w:rPr>
          <w:t xml:space="preserve">Mond et al. 2006</w:t>
        </w:r>
      </w:hyperlink>
      <w:r>
        <w:t xml:space="preserve">)</w:t>
      </w:r>
      <w:r>
        <w:t xml:space="preserve"> </w:t>
      </w:r>
      <w:r>
        <w:t xml:space="preserve">and (2) the nature of the epidemiological sample and the concomitant goals of this paper are such that we are interested in identifying early risk indicators, which may be best captured via a broad (vs. narrow) definition of driven exercise. The primary variable to define driven exercise was derived as described, resulting in a dichotomous outcome (0 = Absent, 1 = Present).</w:t>
      </w:r>
    </w:p>
    <w:bookmarkEnd w:id="35"/>
    <w:bookmarkStart w:id="36" w:name="exercise-gropus"/>
    <w:p>
      <w:pPr>
        <w:pStyle w:val="Heading4"/>
      </w:pPr>
      <w:r>
        <w:rPr>
          <w:rStyle w:val="SectionNumber"/>
        </w:rPr>
        <w:t xml:space="preserve">2.2.4.3</w:t>
      </w:r>
      <w:r>
        <w:tab/>
      </w:r>
      <w:r>
        <w:t xml:space="preserve">Exercise Gropus</w:t>
      </w:r>
    </w:p>
    <w:p>
      <w:pPr>
        <w:pStyle w:val="FirstParagraph"/>
      </w:pPr>
      <w:r>
        <w:t xml:space="preserve">Exericse groups over time are defined for descriptive analyses and transition states, replicating groups defined in</w:t>
      </w:r>
      <w:r>
        <w:t xml:space="preserve"> </w:t>
      </w:r>
      <w:r>
        <w:t xml:space="preserve">Schaumberg et al. (</w:t>
      </w:r>
      <w:hyperlink w:anchor="X5c5ef6d5c23b3541311afa69f4a30e03ad0a934">
        <w:r>
          <w:rPr>
            <w:rStyle w:val="Hyperlink"/>
          </w:rPr>
          <w:t xml:space="preserve">2022</w:t>
        </w:r>
      </w:hyperlink>
      <w:r>
        <w:t xml:space="preserve">)</w:t>
      </w:r>
      <w:r>
        <w:t xml:space="preserve">. Those who report no exericse for weight loss at each time point are placed in a</w:t>
      </w:r>
      <w:r>
        <w:t xml:space="preserve"> </w:t>
      </w:r>
      <w:r>
        <w:t xml:space="preserve">‘</w:t>
      </w:r>
      <w:r>
        <w:t xml:space="preserve">No Exercise for Weight Loss</w:t>
      </w:r>
      <w:r>
        <w:t xml:space="preserve">’</w:t>
      </w:r>
      <w:r>
        <w:t xml:space="preserve"> </w:t>
      </w:r>
      <w:r>
        <w:t xml:space="preserve">(No EWL) group, those who report exercise for weight loss at least sometimes, but do not meet criteria for driven exercise are placed in an</w:t>
      </w:r>
      <w:r>
        <w:t xml:space="preserve"> </w:t>
      </w:r>
      <w:r>
        <w:t xml:space="preserve">‘</w:t>
      </w:r>
      <w:r>
        <w:t xml:space="preserve">Exercise for Weight Loss</w:t>
      </w:r>
      <w:r>
        <w:t xml:space="preserve">’</w:t>
      </w:r>
      <w:r>
        <w:t xml:space="preserve">(EWL) group, and those meeting driven exercise criteria are placed in the</w:t>
      </w:r>
      <w:r>
        <w:t xml:space="preserve"> </w:t>
      </w:r>
      <w:r>
        <w:t xml:space="preserve">‘</w:t>
      </w:r>
      <w:r>
        <w:t xml:space="preserve">Driven Exercise</w:t>
      </w:r>
      <w:r>
        <w:t xml:space="preserve">’</w:t>
      </w:r>
      <w:r>
        <w:t xml:space="preserve"> </w:t>
      </w:r>
      <w:r>
        <w:t xml:space="preserve">(DEx) group.</w:t>
      </w:r>
    </w:p>
    <w:bookmarkEnd w:id="36"/>
    <w:bookmarkEnd w:id="37"/>
    <w:bookmarkEnd w:id="38"/>
    <w:bookmarkEnd w:id="39"/>
    <w:bookmarkStart w:id="43" w:name="analytic-plan"/>
    <w:p>
      <w:pPr>
        <w:pStyle w:val="Heading1"/>
      </w:pPr>
      <w:r>
        <w:rPr>
          <w:rStyle w:val="SectionNumber"/>
        </w:rPr>
        <w:t xml:space="preserve">3</w:t>
      </w:r>
      <w:r>
        <w:tab/>
      </w:r>
      <w:r>
        <w:t xml:space="preserve">Analytic Plan</w:t>
      </w:r>
    </w:p>
    <w:p>
      <w:pPr>
        <w:pStyle w:val="FirstParagraph"/>
      </w:pPr>
      <w:r>
        <w:t xml:space="preserve">Analyses will be gender stratified. The primary predictor variable of interest is time, with the purpose of investigating persistence and changes in exercise behavior over adolescent and young adult development. Secondary predictors include: BMI-Z score at age 13 and Eating Disorder Cognitions at Age 14. Parent SES will be entered as a covariate as it is possible, though not hypothesized, that exercise patterns may vary based on socioeconomic status.</w:t>
      </w:r>
    </w:p>
    <w:bookmarkStart w:id="40" w:name="multi-state-transition-analyses"/>
    <w:p>
      <w:pPr>
        <w:pStyle w:val="Heading2"/>
      </w:pPr>
      <w:r>
        <w:rPr>
          <w:rStyle w:val="SectionNumber"/>
        </w:rPr>
        <w:t xml:space="preserve">3.1</w:t>
      </w:r>
      <w:r>
        <w:tab/>
      </w:r>
      <w:r>
        <w:t xml:space="preserve">Multi-State Transition Analyses</w:t>
      </w:r>
    </w:p>
    <w:p>
      <w:pPr>
        <w:pStyle w:val="FirstParagraph"/>
      </w:pPr>
      <w:r>
        <w:t xml:space="preserve">The first step in analyses will evaluate overall changes in the presence of exercise for weight loss and driven exercise over time in the sample. Visualization will be completed with transition plots</w:t>
      </w:r>
      <w:r>
        <w:t xml:space="preserve"> </w:t>
      </w:r>
      <w:r>
        <w:t xml:space="preserve">(</w:t>
      </w:r>
      <w:hyperlink w:anchor="ref-cernatVisualizingTransitionsTime2021">
        <w:r>
          <w:rPr>
            <w:rStyle w:val="Hyperlink"/>
          </w:rPr>
          <w:t xml:space="preserve">Cernat 2021</w:t>
        </w:r>
      </w:hyperlink>
      <w:r>
        <w:t xml:space="preserve">)</w:t>
      </w:r>
      <w:r>
        <w:t xml:space="preserve"> </w:t>
      </w:r>
      <w:r>
        <w:t xml:space="preserve">for those completing all four assessment points. For those completing at least two assessment points, transition analysis will include multi-state Markov models</w:t>
      </w:r>
      <w:r>
        <w:t xml:space="preserve"> </w:t>
      </w:r>
      <w:r>
        <w:t xml:space="preserve">(</w:t>
      </w:r>
      <w:hyperlink w:anchor="ref-jacksonMultistateModellingMsm">
        <w:r>
          <w:rPr>
            <w:rStyle w:val="Hyperlink"/>
          </w:rPr>
          <w:t xml:space="preserve">Jackson 2021</w:t>
        </w:r>
      </w:hyperlink>
      <w:r>
        <w:t xml:space="preserve">)</w:t>
      </w:r>
      <w:r>
        <w:t xml:space="preserve">, which will describe how individuals move between the</w:t>
      </w:r>
      <w:r>
        <w:t xml:space="preserve"> </w:t>
      </w:r>
      <w:r>
        <w:t xml:space="preserve">‘</w:t>
      </w:r>
      <w:r>
        <w:t xml:space="preserve">No EWL</w:t>
      </w:r>
      <w:r>
        <w:t xml:space="preserve">’</w:t>
      </w:r>
      <w:r>
        <w:t xml:space="preserve">,</w:t>
      </w:r>
      <w:r>
        <w:t xml:space="preserve"> </w:t>
      </w:r>
      <w:r>
        <w:t xml:space="preserve">‘</w:t>
      </w:r>
      <w:r>
        <w:t xml:space="preserve">EWL</w:t>
      </w:r>
      <w:r>
        <w:t xml:space="preserve">’</w:t>
      </w:r>
      <w:r>
        <w:t xml:space="preserve">, and</w:t>
      </w:r>
      <w:r>
        <w:t xml:space="preserve"> </w:t>
      </w:r>
      <w:r>
        <w:t xml:space="preserve">‘</w:t>
      </w:r>
      <w:r>
        <w:t xml:space="preserve">DEx</w:t>
      </w:r>
      <w:r>
        <w:t xml:space="preserve">’</w:t>
      </w:r>
      <w:r>
        <w:t xml:space="preserve"> </w:t>
      </w:r>
      <w:r>
        <w:t xml:space="preserve">groups over time.</w:t>
      </w:r>
    </w:p>
    <w:p>
      <w:pPr>
        <w:pStyle w:val="BodyText"/>
      </w:pPr>
      <m:oMathPara>
        <m:oMathParaPr>
          <m:jc m:val="center"/>
        </m:oMathParaPr>
        <m:oMath>
          <m:sSub>
            <m:e>
              <m:r>
                <m:t>q</m:t>
              </m:r>
            </m:e>
            <m:sub>
              <m:r>
                <m:t>r</m:t>
              </m:r>
              <m:r>
                <m:t>s</m:t>
              </m:r>
            </m:sub>
          </m:sSub>
          <m:d>
            <m:dPr>
              <m:begChr m:val="("/>
              <m:endChr m:val=")"/>
              <m:sepChr m:val=""/>
              <m:grow/>
            </m:dPr>
            <m:e>
              <m:r>
                <m:t>t</m:t>
              </m:r>
              <m:r>
                <m:rPr>
                  <m:sty m:val="p"/>
                </m:rPr>
                <m:t>,</m:t>
              </m:r>
              <m:r>
                <m:t>z</m:t>
              </m:r>
              <m:d>
                <m:dPr>
                  <m:begChr m:val="("/>
                  <m:endChr m:val=")"/>
                  <m:sepChr m:val=""/>
                  <m:grow/>
                </m:dPr>
                <m:e>
                  <m:r>
                    <m:t>t</m:t>
                  </m:r>
                </m:e>
              </m:d>
            </m:e>
          </m:d>
          <m:r>
            <m:rPr>
              <m:sty m:val="p"/>
            </m:rPr>
            <m:t>=</m:t>
          </m:r>
          <m:limLow>
            <m:e>
              <m:r>
                <m:rPr>
                  <m:sty m:val="p"/>
                </m:rPr>
                <m:t>lim</m:t>
              </m:r>
            </m:e>
            <m:lim>
              <m:r>
                <m:t>δ</m:t>
              </m:r>
              <m:r>
                <m:t>t</m:t>
              </m:r>
              <m:r>
                <m:rPr>
                  <m:sty m:val="p"/>
                </m:rPr>
                <m:t>→</m:t>
              </m:r>
              <m:r>
                <m:t>0</m:t>
              </m:r>
            </m:lim>
          </m:limLow>
          <m:r>
            <m:rPr>
              <m:sty m:val="p"/>
            </m:rPr>
            <m:t>P</m:t>
          </m:r>
          <m:d>
            <m:dPr>
              <m:begChr m:val="("/>
              <m:endChr m:val=")"/>
              <m:sepChr m:val=""/>
              <m:grow/>
            </m:dPr>
            <m:e>
              <m:r>
                <m:t>S</m:t>
              </m:r>
              <m:d>
                <m:dPr>
                  <m:begChr m:val="("/>
                  <m:endChr m:val=")"/>
                  <m:sepChr m:val=""/>
                  <m:grow/>
                </m:dPr>
                <m:e>
                  <m:r>
                    <m:t>t</m:t>
                  </m:r>
                  <m:r>
                    <m:rPr>
                      <m:sty m:val="p"/>
                    </m:rPr>
                    <m:t>+</m:t>
                  </m:r>
                  <m:r>
                    <m:t>δ</m:t>
                  </m:r>
                  <m:r>
                    <m:t>t</m:t>
                  </m:r>
                </m:e>
              </m:d>
              <m:r>
                <m:rPr>
                  <m:sty m:val="p"/>
                </m:rPr>
                <m:t>=</m:t>
              </m:r>
              <m:r>
                <m:t>s</m:t>
              </m:r>
              <m:r>
                <m:rPr>
                  <m:sty m:val="p"/>
                </m:rPr>
                <m:t>∣</m:t>
              </m:r>
              <m:r>
                <m:t>S</m:t>
              </m:r>
              <m:d>
                <m:dPr>
                  <m:begChr m:val="("/>
                  <m:endChr m:val=")"/>
                  <m:sepChr m:val=""/>
                  <m:grow/>
                </m:dPr>
                <m:e>
                  <m:r>
                    <m:t>t</m:t>
                  </m:r>
                </m:e>
              </m:d>
              <m:r>
                <m:rPr>
                  <m:sty m:val="p"/>
                </m:rPr>
                <m:t>=</m:t>
              </m:r>
              <m:r>
                <m:t>r</m:t>
              </m:r>
            </m:e>
          </m:d>
          <m:r>
            <m:rPr>
              <m:sty m:val="p"/>
            </m:rPr>
            <m:t>/</m:t>
          </m:r>
          <m:r>
            <m:t>δ</m:t>
          </m:r>
          <m:r>
            <m:t>t</m:t>
          </m:r>
        </m:oMath>
      </m:oMathPara>
    </w:p>
    <w:p>
      <w:pPr>
        <w:pStyle w:val="FirstParagraph"/>
      </w:pPr>
      <w:r>
        <w:t xml:space="preserve">. Exploratory analysis of transition states will examine whether baseline covariates (Parent SES, BMI-Z at age 13 years, eating disorder cognitions at age 14 years) predict transition amongst the three exercise states.</w:t>
      </w:r>
    </w:p>
    <w:bookmarkEnd w:id="40"/>
    <w:bookmarkStart w:id="41" w:name="missing-data"/>
    <w:p>
      <w:pPr>
        <w:pStyle w:val="Heading2"/>
      </w:pPr>
      <w:r>
        <w:rPr>
          <w:rStyle w:val="SectionNumber"/>
        </w:rPr>
        <w:t xml:space="preserve">3.2</w:t>
      </w:r>
      <w:r>
        <w:tab/>
      </w:r>
      <w:r>
        <w:t xml:space="preserve">Missing Data</w:t>
      </w:r>
    </w:p>
    <w:p>
      <w:pPr>
        <w:pStyle w:val="FirstParagraph"/>
      </w:pPr>
      <w:r>
        <w:t xml:space="preserve">Prior to mixed-effects modeling, missing data will be imputed using the</w:t>
      </w:r>
      <w:r>
        <w:t xml:space="preserve"> </w:t>
      </w:r>
      <w:r>
        <w:rPr>
          <w:rStyle w:val="VerbatimChar"/>
        </w:rPr>
        <w:t xml:space="preserve">mice</w:t>
      </w:r>
      <w:r>
        <w:t xml:space="preserve"> </w:t>
      </w:r>
      <w:r>
        <w:t xml:space="preserve">and</w:t>
      </w:r>
      <w:r>
        <w:t xml:space="preserve"> </w:t>
      </w:r>
      <w:r>
        <w:rPr>
          <w:rStyle w:val="VerbatimChar"/>
        </w:rPr>
        <w:t xml:space="preserve">miceadds</w:t>
      </w:r>
      <w:r>
        <w:t xml:space="preserve"> </w:t>
      </w:r>
      <w:r>
        <w:t xml:space="preserve">packages</w:t>
      </w:r>
      <w:r>
        <w:t xml:space="preserve"> </w:t>
      </w:r>
      <w:r>
        <w:t xml:space="preserve">(</w:t>
      </w:r>
      <w:hyperlink w:anchor="ref-R-mice">
        <w:r>
          <w:rPr>
            <w:rStyle w:val="Hyperlink"/>
          </w:rPr>
          <w:t xml:space="preserve">van Buuren and Groothuis-Oudshoorn 2021</w:t>
        </w:r>
      </w:hyperlink>
      <w:r>
        <w:t xml:space="preserve">;</w:t>
      </w:r>
      <w:r>
        <w:t xml:space="preserve"> </w:t>
      </w:r>
      <w:hyperlink w:anchor="ref-R-miceadds">
        <w:r>
          <w:rPr>
            <w:rStyle w:val="Hyperlink"/>
          </w:rPr>
          <w:t xml:space="preserve">Robitzsch, Grund, and Henke 2022</w:t>
        </w:r>
      </w:hyperlink>
      <w:r>
        <w:t xml:space="preserve">)</w:t>
      </w:r>
      <w:r>
        <w:t xml:space="preserve">. Data to be imputed is included in Supplemental Table</w:t>
      </w:r>
      <w:r>
        <w:t xml:space="preserve"> </w:t>
      </w:r>
      <w:r>
        <w:t xml:space="preserve">??</w:t>
      </w:r>
      <w:r>
        <w:t xml:space="preserve">. A mixed-model approach to imputation will be used. Time-invariant variables will be imputed at level-2 only using a Predictive Mean Matching (PMM) approach, and outcome variables will be imputed using 2-level approaches, which consider time (see Supplemental Table</w:t>
      </w:r>
      <w:r>
        <w:t xml:space="preserve"> </w:t>
      </w:r>
      <w:r>
        <w:t xml:space="preserve">??</w:t>
      </w:r>
      <w:r>
        <w:t xml:space="preserve">).</w:t>
      </w:r>
    </w:p>
    <w:bookmarkEnd w:id="41"/>
    <w:bookmarkStart w:id="42" w:name="mixed-effects-modeling"/>
    <w:p>
      <w:pPr>
        <w:pStyle w:val="Heading2"/>
      </w:pPr>
      <w:r>
        <w:rPr>
          <w:rStyle w:val="SectionNumber"/>
        </w:rPr>
        <w:t xml:space="preserve">3.3</w:t>
      </w:r>
      <w:r>
        <w:tab/>
      </w:r>
      <w:r>
        <w:t xml:space="preserve">Mixed Effects Modeling</w:t>
      </w:r>
    </w:p>
    <w:p>
      <w:pPr>
        <w:pStyle w:val="FirstParagraph"/>
      </w:pPr>
      <w:r>
        <w:t xml:space="preserve">Mixed Effects Models will examine whether levels of exercise for weight loss (Oridnal;</w:t>
      </w:r>
      <w:r>
        <w:t xml:space="preserve"> </w:t>
      </w:r>
      <w:r>
        <w:t xml:space="preserve">(</w:t>
      </w:r>
      <w:hyperlink w:anchor="ref-christensenAnalysisOrdinalData2015">
        <w:r>
          <w:rPr>
            <w:rStyle w:val="Hyperlink"/>
          </w:rPr>
          <w:t xml:space="preserve">Christensen 2015</w:t>
        </w:r>
      </w:hyperlink>
      <w:r>
        <w:t xml:space="preserve">,</w:t>
      </w:r>
      <w:r>
        <w:t xml:space="preserve"> </w:t>
      </w:r>
      <w:hyperlink w:anchor="Xf4b5079064a7b35e87dbe22a41efb345cc3e06b">
        <w:r>
          <w:rPr>
            <w:rStyle w:val="Hyperlink"/>
          </w:rPr>
          <w:t xml:space="preserve">2019</w:t>
        </w:r>
      </w:hyperlink>
      <w:r>
        <w:t xml:space="preserve">)</w:t>
      </w:r>
      <w:r>
        <w:t xml:space="preserve">) and driven exercise (Binary;</w:t>
      </w:r>
      <w:r>
        <w:t xml:space="preserve"> </w:t>
      </w:r>
      <w:r>
        <w:t xml:space="preserve">(</w:t>
      </w:r>
      <w:hyperlink w:anchor="Xe90ed897e74fb52cc666dbf68f3a435915b2c86">
        <w:r>
          <w:rPr>
            <w:rStyle w:val="Hyperlink"/>
          </w:rPr>
          <w:t xml:space="preserve">Landerman, Mustillo, and Land 2011</w:t>
        </w:r>
      </w:hyperlink>
      <w:r>
        <w:t xml:space="preserve">)</w:t>
      </w:r>
      <w:r>
        <w:t xml:space="preserve">) change across age, using parameter pooling to combine models fit to the imputed datasets.</w:t>
      </w:r>
    </w:p>
    <w:p>
      <w:pPr>
        <w:pStyle w:val="BodyText"/>
      </w:pPr>
      <w:r>
        <w:t xml:space="preserve">Nested models will be built will allow for a random intercept for each individual, then a fixed effect of Time (assessment point - with baseline set to 14 years), followed by fixed effects for all baseline predictors and covariates, and, finally, all Predictor x Time interactions. Models will be compared via the multivariate Wald test (using the D3 statistic, as recommended) (cite StefVanBuren). Parameters for each model are presented in [Supplement 1][Supplement 1]</w:t>
      </w:r>
    </w:p>
    <w:bookmarkEnd w:id="42"/>
    <w:bookmarkEnd w:id="43"/>
    <w:bookmarkStart w:id="77" w:name="results"/>
    <w:p>
      <w:pPr>
        <w:pStyle w:val="Heading1"/>
      </w:pPr>
      <w:r>
        <w:rPr>
          <w:rStyle w:val="SectionNumber"/>
        </w:rPr>
        <w:t xml:space="preserve">4</w:t>
      </w:r>
      <w:r>
        <w:tab/>
      </w:r>
      <w:r>
        <w:t xml:space="preserve">Results</w:t>
      </w:r>
    </w:p>
    <w:bookmarkStart w:id="49" w:name="descriptives"/>
    <w:p>
      <w:pPr>
        <w:pStyle w:val="Heading2"/>
      </w:pPr>
      <w:r>
        <w:rPr>
          <w:rStyle w:val="SectionNumber"/>
        </w:rPr>
        <w:t xml:space="preserve">4.1</w:t>
      </w:r>
      <w:r>
        <w:tab/>
      </w:r>
      <w:r>
        <w:t xml:space="preserve">Descriptives</w:t>
      </w:r>
    </w:p>
    <w:bookmarkStart w:id="44" w:name="Xfdf935cb815c5fd8ea8de823e40f76aa7f82a23"/>
    <w:p>
      <w:pPr>
        <w:pStyle w:val="Heading3"/>
      </w:pPr>
      <w:r>
        <w:rPr>
          <w:rStyle w:val="SectionNumber"/>
        </w:rPr>
        <w:t xml:space="preserve">4.1.1</w:t>
      </w:r>
      <w:r>
        <w:tab/>
      </w:r>
      <w:r>
        <w:t xml:space="preserve">Covariates: SES, BMIZ at Age 13, ED Cognitions at age 14</w:t>
      </w:r>
    </w:p>
    <w:p>
      <w:pPr>
        <w:pStyle w:val="FirstParagraph"/>
      </w:pPr>
      <w:r>
        <w:t xml:space="preserve">Descriptives for continuous variables are provided in</w:t>
      </w:r>
      <w:r>
        <w:t xml:space="preserve"> </w:t>
      </w:r>
      <w:r>
        <w:t xml:space="preserve">4.1</w:t>
      </w:r>
    </w:p>
    <w:p>
      <w:pPr>
        <w:pStyle w:val="TableCaption"/>
      </w:pPr>
      <w:r>
        <w:t xml:space="preserve">Table 4.1: Continuous Variable Descriptives</w:t>
      </w:r>
    </w:p>
    <w:tbl>
      <w:tblPr>
        <w:tblStyle w:val="Table"/>
        <w:tblW w:type="pct" w:w="5000"/>
        <w:tblLook w:firstRow="1" w:lastRow="0" w:firstColumn="0" w:lastColumn="0" w:noHBand="0" w:noVBand="0" w:val="0020"/>
        <w:tblCaption w:val="Table 4.1: Continuous Variable Descriptives"/>
      </w:tblPr>
      <w:tblGrid>
        <w:gridCol w:w="4569"/>
        <w:gridCol w:w="609"/>
        <w:gridCol w:w="507"/>
        <w:gridCol w:w="710"/>
        <w:gridCol w:w="507"/>
        <w:gridCol w:w="1015"/>
      </w:tblGrid>
      <w:tr>
        <w:trPr>
          <w:tblHeader w:val="true"/>
        </w:trPr>
        <w:tc>
          <w:tcPr/>
          <w:p>
            <w:pPr>
              <w:pStyle w:val="Compact"/>
              <w:jc w:val="left"/>
            </w:pPr>
            <w:r>
              <w:t xml:space="preserve">Variable</w:t>
            </w:r>
          </w:p>
        </w:tc>
        <w:tc>
          <w:tcPr/>
          <w:p>
            <w:pPr>
              <w:pStyle w:val="Compact"/>
              <w:jc w:val="left"/>
            </w:pPr>
            <w:r>
              <w:t xml:space="preserve">Mean</w:t>
            </w:r>
          </w:p>
        </w:tc>
        <w:tc>
          <w:tcPr/>
          <w:p>
            <w:pPr>
              <w:pStyle w:val="Compact"/>
              <w:jc w:val="left"/>
            </w:pPr>
            <w:r>
              <w:t xml:space="preserve">SD</w:t>
            </w:r>
          </w:p>
        </w:tc>
        <w:tc>
          <w:tcPr/>
          <w:p>
            <w:pPr>
              <w:pStyle w:val="Compact"/>
              <w:jc w:val="left"/>
            </w:pPr>
            <w:r>
              <w:t xml:space="preserve">Median</w:t>
            </w:r>
          </w:p>
        </w:tc>
        <w:tc>
          <w:tcPr/>
          <w:p>
            <w:pPr>
              <w:pStyle w:val="Compact"/>
              <w:jc w:val="left"/>
            </w:pPr>
            <w:r>
              <w:t xml:space="preserve">N</w:t>
            </w:r>
          </w:p>
        </w:tc>
        <w:tc>
          <w:tcPr/>
          <w:p>
            <w:pPr>
              <w:pStyle w:val="Compact"/>
              <w:jc w:val="left"/>
            </w:pPr>
            <w:r>
              <w:t xml:space="preserve">Missing N</w:t>
            </w:r>
          </w:p>
        </w:tc>
      </w:tr>
      <w:tr>
        <w:tc>
          <w:tcPr/>
          <w:p>
            <w:pPr>
              <w:pStyle w:val="Compact"/>
              <w:jc w:val="left"/>
            </w:pPr>
            <w:r>
              <w:t xml:space="preserve">BMI at Age 13 - Girls</w:t>
            </w:r>
          </w:p>
        </w:tc>
        <w:tc>
          <w:tcPr/>
          <w:p>
            <w:pPr>
              <w:pStyle w:val="Compact"/>
              <w:jc w:val="left"/>
            </w:pPr>
            <w:r>
              <w:t xml:space="preserve">20.67</w:t>
            </w:r>
          </w:p>
        </w:tc>
        <w:tc>
          <w:tcPr/>
          <w:p>
            <w:pPr>
              <w:pStyle w:val="Compact"/>
              <w:jc w:val="left"/>
            </w:pPr>
            <w:r>
              <w:t xml:space="preserve">3.55</w:t>
            </w:r>
          </w:p>
        </w:tc>
        <w:tc>
          <w:tcPr/>
          <w:p>
            <w:pPr>
              <w:pStyle w:val="Compact"/>
              <w:jc w:val="left"/>
            </w:pPr>
            <w:r>
              <w:t xml:space="preserve">20</w:t>
            </w:r>
          </w:p>
        </w:tc>
        <w:tc>
          <w:tcPr/>
          <w:p>
            <w:pPr>
              <w:pStyle w:val="Compact"/>
              <w:jc w:val="left"/>
            </w:pPr>
            <w:r>
              <w:t xml:space="preserve">3199</w:t>
            </w:r>
          </w:p>
        </w:tc>
        <w:tc>
          <w:tcPr/>
          <w:p>
            <w:pPr>
              <w:pStyle w:val="Compact"/>
              <w:jc w:val="left"/>
            </w:pPr>
            <w:r>
              <w:t xml:space="preserve">1161</w:t>
            </w:r>
          </w:p>
        </w:tc>
      </w:tr>
      <w:tr>
        <w:tc>
          <w:tcPr/>
          <w:p>
            <w:pPr>
              <w:pStyle w:val="Compact"/>
              <w:jc w:val="left"/>
            </w:pPr>
            <w:r>
              <w:t xml:space="preserve">BMI Z-score at age 13 - Girls</w:t>
            </w:r>
          </w:p>
        </w:tc>
        <w:tc>
          <w:tcPr/>
          <w:p>
            <w:pPr>
              <w:pStyle w:val="Compact"/>
              <w:jc w:val="left"/>
            </w:pPr>
            <w:r>
              <w:t xml:space="preserve">0.26</w:t>
            </w:r>
          </w:p>
        </w:tc>
        <w:tc>
          <w:tcPr/>
          <w:p>
            <w:pPr>
              <w:pStyle w:val="Compact"/>
              <w:jc w:val="left"/>
            </w:pPr>
            <w:r>
              <w:t xml:space="preserve">1.08</w:t>
            </w:r>
          </w:p>
        </w:tc>
        <w:tc>
          <w:tcPr/>
          <w:p>
            <w:pPr>
              <w:pStyle w:val="Compact"/>
              <w:jc w:val="left"/>
            </w:pPr>
            <w:r>
              <w:t xml:space="preserve">0.23</w:t>
            </w:r>
          </w:p>
        </w:tc>
        <w:tc>
          <w:tcPr/>
          <w:p>
            <w:pPr>
              <w:pStyle w:val="Compact"/>
              <w:jc w:val="left"/>
            </w:pPr>
            <w:r>
              <w:t xml:space="preserve">3199</w:t>
            </w:r>
          </w:p>
        </w:tc>
        <w:tc>
          <w:tcPr/>
          <w:p>
            <w:pPr>
              <w:pStyle w:val="Compact"/>
              <w:jc w:val="left"/>
            </w:pPr>
            <w:r>
              <w:t xml:space="preserve">1161</w:t>
            </w:r>
          </w:p>
        </w:tc>
      </w:tr>
      <w:tr>
        <w:tc>
          <w:tcPr/>
          <w:p>
            <w:pPr>
              <w:pStyle w:val="Compact"/>
              <w:jc w:val="left"/>
            </w:pPr>
            <w:r>
              <w:t xml:space="preserve">Thin-Ideal Internalization at age 14 - Girls</w:t>
            </w:r>
          </w:p>
        </w:tc>
        <w:tc>
          <w:tcPr/>
          <w:p>
            <w:pPr>
              <w:pStyle w:val="Compact"/>
              <w:jc w:val="left"/>
            </w:pPr>
            <w:r>
              <w:t xml:space="preserve">2.02</w:t>
            </w:r>
          </w:p>
        </w:tc>
        <w:tc>
          <w:tcPr/>
          <w:p>
            <w:pPr>
              <w:pStyle w:val="Compact"/>
              <w:jc w:val="left"/>
            </w:pPr>
            <w:r>
              <w:t xml:space="preserve">0.5</w:t>
            </w:r>
          </w:p>
        </w:tc>
        <w:tc>
          <w:tcPr/>
          <w:p>
            <w:pPr>
              <w:pStyle w:val="Compact"/>
              <w:jc w:val="left"/>
            </w:pPr>
            <w:r>
              <w:t xml:space="preserve">2</w:t>
            </w:r>
          </w:p>
        </w:tc>
        <w:tc>
          <w:tcPr/>
          <w:p>
            <w:pPr>
              <w:pStyle w:val="Compact"/>
              <w:jc w:val="left"/>
            </w:pPr>
            <w:r>
              <w:t xml:space="preserve">3355</w:t>
            </w:r>
          </w:p>
        </w:tc>
        <w:tc>
          <w:tcPr/>
          <w:p>
            <w:pPr>
              <w:pStyle w:val="Compact"/>
              <w:jc w:val="left"/>
            </w:pPr>
            <w:r>
              <w:t xml:space="preserve">1005</w:t>
            </w:r>
          </w:p>
        </w:tc>
      </w:tr>
      <w:tr>
        <w:tc>
          <w:tcPr/>
          <w:p>
            <w:pPr>
              <w:pStyle w:val="Compact"/>
              <w:jc w:val="left"/>
            </w:pPr>
            <w:r>
              <w:t xml:space="preserve">Body Dissatisfaction at age 14 - Girls</w:t>
            </w:r>
          </w:p>
        </w:tc>
        <w:tc>
          <w:tcPr/>
          <w:p>
            <w:pPr>
              <w:pStyle w:val="Compact"/>
              <w:jc w:val="left"/>
            </w:pPr>
            <w:r>
              <w:t xml:space="preserve">2.77</w:t>
            </w:r>
          </w:p>
        </w:tc>
        <w:tc>
          <w:tcPr/>
          <w:p>
            <w:pPr>
              <w:pStyle w:val="Compact"/>
              <w:jc w:val="left"/>
            </w:pPr>
            <w:r>
              <w:t xml:space="preserve">0.97</w:t>
            </w:r>
          </w:p>
        </w:tc>
        <w:tc>
          <w:tcPr/>
          <w:p>
            <w:pPr>
              <w:pStyle w:val="Compact"/>
              <w:jc w:val="left"/>
            </w:pPr>
            <w:r>
              <w:t xml:space="preserve">2.64</w:t>
            </w:r>
          </w:p>
        </w:tc>
        <w:tc>
          <w:tcPr/>
          <w:p>
            <w:pPr>
              <w:pStyle w:val="Compact"/>
              <w:jc w:val="left"/>
            </w:pPr>
            <w:r>
              <w:t xml:space="preserve">3371</w:t>
            </w:r>
          </w:p>
        </w:tc>
        <w:tc>
          <w:tcPr/>
          <w:p>
            <w:pPr>
              <w:pStyle w:val="Compact"/>
              <w:jc w:val="left"/>
            </w:pPr>
            <w:r>
              <w:t xml:space="preserve">989</w:t>
            </w:r>
          </w:p>
        </w:tc>
      </w:tr>
      <w:tr>
        <w:tc>
          <w:tcPr/>
          <w:p>
            <w:pPr>
              <w:pStyle w:val="Compact"/>
              <w:jc w:val="left"/>
            </w:pPr>
            <w:r>
              <w:t xml:space="preserve">BMI at Age 13 - Boys</w:t>
            </w:r>
          </w:p>
        </w:tc>
        <w:tc>
          <w:tcPr/>
          <w:p>
            <w:pPr>
              <w:pStyle w:val="Compact"/>
              <w:jc w:val="left"/>
            </w:pPr>
            <w:r>
              <w:t xml:space="preserve">19.89</w:t>
            </w:r>
          </w:p>
        </w:tc>
        <w:tc>
          <w:tcPr/>
          <w:p>
            <w:pPr>
              <w:pStyle w:val="Compact"/>
              <w:jc w:val="left"/>
            </w:pPr>
            <w:r>
              <w:t xml:space="preserve">3.31</w:t>
            </w:r>
          </w:p>
        </w:tc>
        <w:tc>
          <w:tcPr/>
          <w:p>
            <w:pPr>
              <w:pStyle w:val="Compact"/>
              <w:jc w:val="left"/>
            </w:pPr>
            <w:r>
              <w:t xml:space="preserve">19.2</w:t>
            </w:r>
          </w:p>
        </w:tc>
        <w:tc>
          <w:tcPr/>
          <w:p>
            <w:pPr>
              <w:pStyle w:val="Compact"/>
              <w:jc w:val="left"/>
            </w:pPr>
            <w:r>
              <w:t xml:space="preserve">2730</w:t>
            </w:r>
          </w:p>
        </w:tc>
        <w:tc>
          <w:tcPr/>
          <w:p>
            <w:pPr>
              <w:pStyle w:val="Compact"/>
              <w:jc w:val="left"/>
            </w:pPr>
            <w:r>
              <w:t xml:space="preserve">589</w:t>
            </w:r>
          </w:p>
        </w:tc>
      </w:tr>
      <w:tr>
        <w:tc>
          <w:tcPr/>
          <w:p>
            <w:pPr>
              <w:pStyle w:val="Compact"/>
              <w:jc w:val="left"/>
            </w:pPr>
            <w:r>
              <w:t xml:space="preserve">BMI Z-score at age 13 - Boys</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0.18</w:t>
            </w:r>
          </w:p>
        </w:tc>
        <w:tc>
          <w:tcPr/>
          <w:p>
            <w:pPr>
              <w:pStyle w:val="Compact"/>
              <w:jc w:val="left"/>
            </w:pPr>
            <w:r>
              <w:t xml:space="preserve">2730</w:t>
            </w:r>
          </w:p>
        </w:tc>
        <w:tc>
          <w:tcPr/>
          <w:p>
            <w:pPr>
              <w:pStyle w:val="Compact"/>
              <w:jc w:val="left"/>
            </w:pPr>
            <w:r>
              <w:t xml:space="preserve">589</w:t>
            </w:r>
          </w:p>
        </w:tc>
      </w:tr>
      <w:tr>
        <w:tc>
          <w:tcPr/>
          <w:p>
            <w:pPr>
              <w:pStyle w:val="Compact"/>
              <w:jc w:val="left"/>
            </w:pPr>
            <w:r>
              <w:t xml:space="preserve">Thin-Ideal Internalization at age 14 - Boys</w:t>
            </w:r>
          </w:p>
        </w:tc>
        <w:tc>
          <w:tcPr/>
          <w:p>
            <w:pPr>
              <w:pStyle w:val="Compact"/>
              <w:jc w:val="left"/>
            </w:pPr>
            <w:r>
              <w:t xml:space="preserve">2.08</w:t>
            </w:r>
          </w:p>
        </w:tc>
        <w:tc>
          <w:tcPr/>
          <w:p>
            <w:pPr>
              <w:pStyle w:val="Compact"/>
              <w:jc w:val="left"/>
            </w:pPr>
            <w:r>
              <w:t xml:space="preserve">0.57</w:t>
            </w:r>
          </w:p>
        </w:tc>
        <w:tc>
          <w:tcPr/>
          <w:p>
            <w:pPr>
              <w:pStyle w:val="Compact"/>
              <w:jc w:val="left"/>
            </w:pPr>
            <w:r>
              <w:t xml:space="preserve">2</w:t>
            </w:r>
          </w:p>
        </w:tc>
        <w:tc>
          <w:tcPr/>
          <w:p>
            <w:pPr>
              <w:pStyle w:val="Compact"/>
              <w:jc w:val="left"/>
            </w:pPr>
            <w:r>
              <w:t xml:space="preserve">2515</w:t>
            </w:r>
          </w:p>
        </w:tc>
        <w:tc>
          <w:tcPr/>
          <w:p>
            <w:pPr>
              <w:pStyle w:val="Compact"/>
              <w:jc w:val="left"/>
            </w:pPr>
            <w:r>
              <w:t xml:space="preserve">804</w:t>
            </w:r>
          </w:p>
        </w:tc>
      </w:tr>
      <w:tr>
        <w:tc>
          <w:tcPr/>
          <w:p>
            <w:pPr>
              <w:pStyle w:val="Compact"/>
              <w:jc w:val="left"/>
            </w:pPr>
            <w:r>
              <w:t xml:space="preserve">Body Dissatisfaction at age 14 - Boys</w:t>
            </w:r>
          </w:p>
        </w:tc>
        <w:tc>
          <w:tcPr/>
          <w:p>
            <w:pPr>
              <w:pStyle w:val="Compact"/>
              <w:jc w:val="left"/>
            </w:pPr>
            <w:r>
              <w:t xml:space="preserve">2.49</w:t>
            </w:r>
          </w:p>
        </w:tc>
        <w:tc>
          <w:tcPr/>
          <w:p>
            <w:pPr>
              <w:pStyle w:val="Compact"/>
              <w:jc w:val="left"/>
            </w:pPr>
            <w:r>
              <w:t xml:space="preserve">1.11</w:t>
            </w:r>
          </w:p>
        </w:tc>
        <w:tc>
          <w:tcPr/>
          <w:p>
            <w:pPr>
              <w:pStyle w:val="Compact"/>
              <w:jc w:val="left"/>
            </w:pPr>
            <w:r>
              <w:t xml:space="preserve">2.18</w:t>
            </w:r>
          </w:p>
        </w:tc>
        <w:tc>
          <w:tcPr/>
          <w:p>
            <w:pPr>
              <w:pStyle w:val="Compact"/>
              <w:jc w:val="left"/>
            </w:pPr>
            <w:r>
              <w:t xml:space="preserve">2647</w:t>
            </w:r>
          </w:p>
        </w:tc>
        <w:tc>
          <w:tcPr/>
          <w:p>
            <w:pPr>
              <w:pStyle w:val="Compact"/>
              <w:jc w:val="left"/>
            </w:pPr>
            <w:r>
              <w:t xml:space="preserve">672</w:t>
            </w:r>
          </w:p>
        </w:tc>
      </w:tr>
    </w:tbl>
    <w:p>
      <w:pPr>
        <w:pStyle w:val="BodyText"/>
      </w:pPr>
      <w:r>
        <w:t xml:space="preserve">Descriptives for ordinal variables (Parent SES and Fear of Weight Gain) are provided in Table</w:t>
      </w:r>
      <w:r>
        <w:t xml:space="preserve"> </w:t>
      </w:r>
      <w:r>
        <w:t xml:space="preserve">4.2</w:t>
      </w:r>
      <w:r>
        <w:t xml:space="preserve"> </w:t>
      </w:r>
      <w:r>
        <w:t xml:space="preserve">and Table</w:t>
      </w:r>
      <w:r>
        <w:t xml:space="preserve"> </w:t>
      </w:r>
      <w:r>
        <w:t xml:space="preserve">4.3</w:t>
      </w:r>
    </w:p>
    <w:p>
      <w:pPr>
        <w:pStyle w:val="TableCaption"/>
      </w:pPr>
      <w:r>
        <w:t xml:space="preserve">Table 4.2: Parent Highest Occupational Class - Responses Frequencies</w:t>
      </w:r>
    </w:p>
    <w:tbl>
      <w:tblPr>
        <w:tblStyle w:val="Table"/>
        <w:tblW w:type="pct" w:w="5000"/>
        <w:tblLook w:firstRow="1" w:lastRow="0" w:firstColumn="0" w:lastColumn="0" w:noHBand="0" w:noVBand="0" w:val="0020"/>
        <w:tblCaption w:val="Table 4.2: Parent Highest Occupational Class - Responses Frequencies"/>
      </w:tblPr>
      <w:tblGrid>
        <w:gridCol w:w="2200"/>
        <w:gridCol w:w="1496"/>
        <w:gridCol w:w="880"/>
        <w:gridCol w:w="1320"/>
        <w:gridCol w:w="704"/>
        <w:gridCol w:w="1320"/>
      </w:tblGrid>
      <w:tr>
        <w:trPr>
          <w:tblHeader w:val="true"/>
        </w:trPr>
        <w:tc>
          <w:tcPr/>
          <w:p>
            <w:pPr>
              <w:pStyle w:val="Compact"/>
            </w:pPr>
          </w:p>
        </w:tc>
        <w:tc>
          <w:tcPr/>
          <w:p>
            <w:pPr>
              <w:pStyle w:val="Compact"/>
              <w:jc w:val="right"/>
            </w:pPr>
            <w:r>
              <w:t xml:space="preserve">Response - Girls</w:t>
            </w:r>
          </w:p>
        </w:tc>
        <w:tc>
          <w:tcPr/>
          <w:p>
            <w:pPr>
              <w:pStyle w:val="Compact"/>
              <w:jc w:val="right"/>
            </w:pPr>
            <w:r>
              <w:t xml:space="preserve">N - Girls</w:t>
            </w:r>
          </w:p>
        </w:tc>
        <w:tc>
          <w:tcPr/>
          <w:p>
            <w:pPr>
              <w:pStyle w:val="Compact"/>
              <w:jc w:val="right"/>
            </w:pPr>
            <w:r>
              <w:t xml:space="preserve">Percent- Girls</w:t>
            </w:r>
          </w:p>
        </w:tc>
        <w:tc>
          <w:tcPr/>
          <w:p>
            <w:pPr>
              <w:pStyle w:val="Compact"/>
              <w:jc w:val="right"/>
            </w:pPr>
            <w:r>
              <w:t xml:space="preserve">N- Boys</w:t>
            </w:r>
          </w:p>
        </w:tc>
        <w:tc>
          <w:tcPr/>
          <w:p>
            <w:pPr>
              <w:pStyle w:val="Compact"/>
              <w:jc w:val="right"/>
            </w:pPr>
            <w:r>
              <w:t xml:space="preserve">Percent - Boys</w:t>
            </w:r>
          </w:p>
        </w:tc>
      </w:tr>
      <w:tr>
        <w:tc>
          <w:tcPr/>
          <w:p>
            <w:pPr>
              <w:pStyle w:val="Compact"/>
              <w:jc w:val="left"/>
            </w:pPr>
            <w:r>
              <w:t xml:space="preserve">Unskilled</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0.67</w:t>
            </w:r>
          </w:p>
        </w:tc>
        <w:tc>
          <w:tcPr/>
          <w:p>
            <w:pPr>
              <w:pStyle w:val="Compact"/>
              <w:jc w:val="right"/>
            </w:pPr>
            <w:r>
              <w:t xml:space="preserve">28</w:t>
            </w:r>
          </w:p>
        </w:tc>
        <w:tc>
          <w:tcPr/>
          <w:p>
            <w:pPr>
              <w:pStyle w:val="Compact"/>
              <w:jc w:val="right"/>
            </w:pPr>
            <w:r>
              <w:t xml:space="preserve">0.84</w:t>
            </w:r>
          </w:p>
        </w:tc>
      </w:tr>
      <w:tr>
        <w:tc>
          <w:tcPr/>
          <w:p>
            <w:pPr>
              <w:pStyle w:val="Compact"/>
              <w:jc w:val="left"/>
            </w:pPr>
            <w:r>
              <w:t xml:space="preserve">Partially Skilled</w:t>
            </w:r>
          </w:p>
        </w:tc>
        <w:tc>
          <w:tcPr/>
          <w:p>
            <w:pPr>
              <w:pStyle w:val="Compact"/>
              <w:jc w:val="right"/>
            </w:pPr>
            <w:r>
              <w:t xml:space="preserve">1</w:t>
            </w:r>
          </w:p>
        </w:tc>
        <w:tc>
          <w:tcPr/>
          <w:p>
            <w:pPr>
              <w:pStyle w:val="Compact"/>
              <w:jc w:val="right"/>
            </w:pPr>
            <w:r>
              <w:t xml:space="preserve">179</w:t>
            </w:r>
          </w:p>
        </w:tc>
        <w:tc>
          <w:tcPr/>
          <w:p>
            <w:pPr>
              <w:pStyle w:val="Compact"/>
              <w:jc w:val="right"/>
            </w:pPr>
            <w:r>
              <w:t xml:space="preserve">4.11</w:t>
            </w:r>
          </w:p>
        </w:tc>
        <w:tc>
          <w:tcPr/>
          <w:p>
            <w:pPr>
              <w:pStyle w:val="Compact"/>
              <w:jc w:val="right"/>
            </w:pPr>
            <w:r>
              <w:t xml:space="preserve">98</w:t>
            </w:r>
          </w:p>
        </w:tc>
        <w:tc>
          <w:tcPr/>
          <w:p>
            <w:pPr>
              <w:pStyle w:val="Compact"/>
              <w:jc w:val="right"/>
            </w:pPr>
            <w:r>
              <w:t xml:space="preserve">2.95</w:t>
            </w:r>
          </w:p>
        </w:tc>
      </w:tr>
      <w:tr>
        <w:tc>
          <w:tcPr/>
          <w:p>
            <w:pPr>
              <w:pStyle w:val="Compact"/>
              <w:jc w:val="left"/>
            </w:pPr>
            <w:r>
              <w:t xml:space="preserve">Skilled Manual</w:t>
            </w:r>
          </w:p>
        </w:tc>
        <w:tc>
          <w:tcPr/>
          <w:p>
            <w:pPr>
              <w:pStyle w:val="Compact"/>
              <w:jc w:val="right"/>
            </w:pPr>
            <w:r>
              <w:t xml:space="preserve">2</w:t>
            </w:r>
          </w:p>
        </w:tc>
        <w:tc>
          <w:tcPr/>
          <w:p>
            <w:pPr>
              <w:pStyle w:val="Compact"/>
              <w:jc w:val="right"/>
            </w:pPr>
            <w:r>
              <w:t xml:space="preserve">460</w:t>
            </w:r>
          </w:p>
        </w:tc>
        <w:tc>
          <w:tcPr/>
          <w:p>
            <w:pPr>
              <w:pStyle w:val="Compact"/>
              <w:jc w:val="right"/>
            </w:pPr>
            <w:r>
              <w:t xml:space="preserve">10.55</w:t>
            </w:r>
          </w:p>
        </w:tc>
        <w:tc>
          <w:tcPr/>
          <w:p>
            <w:pPr>
              <w:pStyle w:val="Compact"/>
              <w:jc w:val="right"/>
            </w:pPr>
            <w:r>
              <w:t xml:space="preserve">333</w:t>
            </w:r>
          </w:p>
        </w:tc>
        <w:tc>
          <w:tcPr/>
          <w:p>
            <w:pPr>
              <w:pStyle w:val="Compact"/>
              <w:jc w:val="right"/>
            </w:pPr>
            <w:r>
              <w:t xml:space="preserve">10.03</w:t>
            </w:r>
          </w:p>
        </w:tc>
      </w:tr>
      <w:tr>
        <w:tc>
          <w:tcPr/>
          <w:p>
            <w:pPr>
              <w:pStyle w:val="Compact"/>
              <w:jc w:val="left"/>
            </w:pPr>
            <w:r>
              <w:t xml:space="preserve">Skilled Non-Manual</w:t>
            </w:r>
          </w:p>
        </w:tc>
        <w:tc>
          <w:tcPr/>
          <w:p>
            <w:pPr>
              <w:pStyle w:val="Compact"/>
              <w:jc w:val="right"/>
            </w:pPr>
            <w:r>
              <w:t xml:space="preserve">3</w:t>
            </w:r>
          </w:p>
        </w:tc>
        <w:tc>
          <w:tcPr/>
          <w:p>
            <w:pPr>
              <w:pStyle w:val="Compact"/>
              <w:jc w:val="right"/>
            </w:pPr>
            <w:r>
              <w:t xml:space="preserve">1058</w:t>
            </w:r>
          </w:p>
        </w:tc>
        <w:tc>
          <w:tcPr/>
          <w:p>
            <w:pPr>
              <w:pStyle w:val="Compact"/>
              <w:jc w:val="right"/>
            </w:pPr>
            <w:r>
              <w:t xml:space="preserve">24.27</w:t>
            </w:r>
          </w:p>
        </w:tc>
        <w:tc>
          <w:tcPr/>
          <w:p>
            <w:pPr>
              <w:pStyle w:val="Compact"/>
              <w:jc w:val="right"/>
            </w:pPr>
            <w:r>
              <w:t xml:space="preserve">845</w:t>
            </w:r>
          </w:p>
        </w:tc>
        <w:tc>
          <w:tcPr/>
          <w:p>
            <w:pPr>
              <w:pStyle w:val="Compact"/>
              <w:jc w:val="right"/>
            </w:pPr>
            <w:r>
              <w:t xml:space="preserve">25.46</w:t>
            </w:r>
          </w:p>
        </w:tc>
      </w:tr>
      <w:tr>
        <w:tc>
          <w:tcPr/>
          <w:p>
            <w:pPr>
              <w:pStyle w:val="Compact"/>
              <w:jc w:val="left"/>
            </w:pPr>
            <w:r>
              <w:t xml:space="preserve">Manegerial and Technical</w:t>
            </w:r>
          </w:p>
        </w:tc>
        <w:tc>
          <w:tcPr/>
          <w:p>
            <w:pPr>
              <w:pStyle w:val="Compact"/>
              <w:jc w:val="right"/>
            </w:pPr>
            <w:r>
              <w:t xml:space="preserve">4</w:t>
            </w:r>
          </w:p>
        </w:tc>
        <w:tc>
          <w:tcPr/>
          <w:p>
            <w:pPr>
              <w:pStyle w:val="Compact"/>
              <w:jc w:val="right"/>
            </w:pPr>
            <w:r>
              <w:t xml:space="preserve">1483</w:t>
            </w:r>
          </w:p>
        </w:tc>
        <w:tc>
          <w:tcPr/>
          <w:p>
            <w:pPr>
              <w:pStyle w:val="Compact"/>
              <w:jc w:val="right"/>
            </w:pPr>
            <w:r>
              <w:t xml:space="preserve">34.01</w:t>
            </w:r>
          </w:p>
        </w:tc>
        <w:tc>
          <w:tcPr/>
          <w:p>
            <w:pPr>
              <w:pStyle w:val="Compact"/>
              <w:jc w:val="right"/>
            </w:pPr>
            <w:r>
              <w:t xml:space="preserve">1220</w:t>
            </w:r>
          </w:p>
        </w:tc>
        <w:tc>
          <w:tcPr/>
          <w:p>
            <w:pPr>
              <w:pStyle w:val="Compact"/>
              <w:jc w:val="right"/>
            </w:pPr>
            <w:r>
              <w:t xml:space="preserve">36.76</w:t>
            </w:r>
          </w:p>
        </w:tc>
      </w:tr>
      <w:tr>
        <w:tc>
          <w:tcPr/>
          <w:p>
            <w:pPr>
              <w:pStyle w:val="Compact"/>
              <w:jc w:val="left"/>
            </w:pPr>
            <w:r>
              <w:t xml:space="preserve">Professional</w:t>
            </w:r>
          </w:p>
        </w:tc>
        <w:tc>
          <w:tcPr/>
          <w:p>
            <w:pPr>
              <w:pStyle w:val="Compact"/>
              <w:jc w:val="right"/>
            </w:pPr>
            <w:r>
              <w:t xml:space="preserve">5</w:t>
            </w:r>
          </w:p>
        </w:tc>
        <w:tc>
          <w:tcPr/>
          <w:p>
            <w:pPr>
              <w:pStyle w:val="Compact"/>
              <w:jc w:val="right"/>
            </w:pPr>
            <w:r>
              <w:t xml:space="preserve">368</w:t>
            </w:r>
          </w:p>
        </w:tc>
        <w:tc>
          <w:tcPr/>
          <w:p>
            <w:pPr>
              <w:pStyle w:val="Compact"/>
              <w:jc w:val="right"/>
            </w:pPr>
            <w:r>
              <w:t xml:space="preserve">8.44</w:t>
            </w:r>
          </w:p>
        </w:tc>
        <w:tc>
          <w:tcPr/>
          <w:p>
            <w:pPr>
              <w:pStyle w:val="Compact"/>
              <w:jc w:val="right"/>
            </w:pPr>
            <w:r>
              <w:t xml:space="preserve">356</w:t>
            </w:r>
          </w:p>
        </w:tc>
        <w:tc>
          <w:tcPr/>
          <w:p>
            <w:pPr>
              <w:pStyle w:val="Compact"/>
              <w:jc w:val="right"/>
            </w:pPr>
            <w:r>
              <w:t xml:space="preserve">10.73</w:t>
            </w:r>
          </w:p>
        </w:tc>
      </w:tr>
      <w:tr>
        <w:tc>
          <w:tcPr/>
          <w:p>
            <w:pPr>
              <w:pStyle w:val="Compact"/>
              <w:jc w:val="left"/>
            </w:pPr>
            <w:r>
              <w:t xml:space="preserve">Missing</w:t>
            </w:r>
          </w:p>
        </w:tc>
        <w:tc>
          <w:tcPr/>
          <w:p>
            <w:pPr>
              <w:pStyle w:val="Compact"/>
              <w:jc w:val="right"/>
            </w:pPr>
            <w:r>
              <w:t xml:space="preserve">NA</w:t>
            </w:r>
          </w:p>
        </w:tc>
        <w:tc>
          <w:tcPr/>
          <w:p>
            <w:pPr>
              <w:pStyle w:val="Compact"/>
              <w:jc w:val="right"/>
            </w:pPr>
            <w:r>
              <w:t xml:space="preserve">783</w:t>
            </w:r>
          </w:p>
        </w:tc>
        <w:tc>
          <w:tcPr/>
          <w:p>
            <w:pPr>
              <w:pStyle w:val="Compact"/>
              <w:jc w:val="right"/>
            </w:pPr>
            <w:r>
              <w:t xml:space="preserve">17.96</w:t>
            </w:r>
          </w:p>
        </w:tc>
        <w:tc>
          <w:tcPr/>
          <w:p>
            <w:pPr>
              <w:pStyle w:val="Compact"/>
              <w:jc w:val="right"/>
            </w:pPr>
            <w:r>
              <w:t xml:space="preserve">439</w:t>
            </w:r>
          </w:p>
        </w:tc>
        <w:tc>
          <w:tcPr/>
          <w:p>
            <w:pPr>
              <w:pStyle w:val="Compact"/>
              <w:jc w:val="right"/>
            </w:pPr>
            <w:r>
              <w:t xml:space="preserve">13.23</w:t>
            </w:r>
          </w:p>
        </w:tc>
      </w:tr>
    </w:tbl>
    <w:p/>
    <w:p>
      <w:pPr>
        <w:pStyle w:val="TableCaption"/>
      </w:pPr>
      <w:r>
        <w:t xml:space="preserve">Table 4.3: Fear of Weight Gain at Age 14 - Responses Frequencies</w:t>
      </w:r>
    </w:p>
    <w:tbl>
      <w:tblPr>
        <w:tblStyle w:val="Table"/>
        <w:tblW w:type="pct" w:w="5000"/>
        <w:tblLook w:firstRow="1" w:lastRow="0" w:firstColumn="0" w:lastColumn="0" w:noHBand="0" w:noVBand="0" w:val="0020"/>
        <w:tblCaption w:val="Table 4.3: Fear of Weight Gain at Age 14 - Responses Frequencies"/>
      </w:tblPr>
      <w:tblGrid>
        <w:gridCol w:w="1303"/>
        <w:gridCol w:w="1704"/>
        <w:gridCol w:w="1002"/>
        <w:gridCol w:w="1604"/>
        <w:gridCol w:w="802"/>
        <w:gridCol w:w="1503"/>
      </w:tblGrid>
      <w:tr>
        <w:trPr>
          <w:tblHeader w:val="true"/>
        </w:trPr>
        <w:tc>
          <w:tcPr/>
          <w:p>
            <w:pPr>
              <w:pStyle w:val="Compact"/>
            </w:pPr>
          </w:p>
        </w:tc>
        <w:tc>
          <w:tcPr/>
          <w:p>
            <w:pPr>
              <w:pStyle w:val="Compact"/>
              <w:jc w:val="right"/>
            </w:pPr>
            <w:r>
              <w:t xml:space="preserve">Response - Girls</w:t>
            </w:r>
          </w:p>
        </w:tc>
        <w:tc>
          <w:tcPr/>
          <w:p>
            <w:pPr>
              <w:pStyle w:val="Compact"/>
              <w:jc w:val="right"/>
            </w:pPr>
            <w:r>
              <w:t xml:space="preserve">N - Girls</w:t>
            </w:r>
          </w:p>
        </w:tc>
        <w:tc>
          <w:tcPr/>
          <w:p>
            <w:pPr>
              <w:pStyle w:val="Compact"/>
              <w:jc w:val="right"/>
            </w:pPr>
            <w:r>
              <w:t xml:space="preserve">Percent - Girls</w:t>
            </w:r>
          </w:p>
        </w:tc>
        <w:tc>
          <w:tcPr/>
          <w:p>
            <w:pPr>
              <w:pStyle w:val="Compact"/>
              <w:jc w:val="right"/>
            </w:pPr>
            <w:r>
              <w:t xml:space="preserve">N- Boys</w:t>
            </w:r>
          </w:p>
        </w:tc>
        <w:tc>
          <w:tcPr/>
          <w:p>
            <w:pPr>
              <w:pStyle w:val="Compact"/>
              <w:jc w:val="right"/>
            </w:pPr>
            <w:r>
              <w:t xml:space="preserve">Percent - Boys</w:t>
            </w:r>
          </w:p>
        </w:tc>
      </w:tr>
      <w:tr>
        <w:tc>
          <w:tcPr/>
          <w:p>
            <w:pPr>
              <w:pStyle w:val="Compact"/>
              <w:jc w:val="left"/>
            </w:pPr>
            <w:r>
              <w:t xml:space="preserve">Not at All</w:t>
            </w:r>
          </w:p>
        </w:tc>
        <w:tc>
          <w:tcPr/>
          <w:p>
            <w:pPr>
              <w:pStyle w:val="Compact"/>
              <w:jc w:val="right"/>
            </w:pPr>
            <w:r>
              <w:t xml:space="preserve">0</w:t>
            </w:r>
          </w:p>
        </w:tc>
        <w:tc>
          <w:tcPr/>
          <w:p>
            <w:pPr>
              <w:pStyle w:val="Compact"/>
              <w:jc w:val="right"/>
            </w:pPr>
            <w:r>
              <w:t xml:space="preserve">1797</w:t>
            </w:r>
          </w:p>
        </w:tc>
        <w:tc>
          <w:tcPr/>
          <w:p>
            <w:pPr>
              <w:pStyle w:val="Compact"/>
              <w:jc w:val="right"/>
            </w:pPr>
            <w:r>
              <w:t xml:space="preserve">41.22</w:t>
            </w:r>
          </w:p>
        </w:tc>
        <w:tc>
          <w:tcPr/>
          <w:p>
            <w:pPr>
              <w:pStyle w:val="Compact"/>
              <w:jc w:val="right"/>
            </w:pPr>
            <w:r>
              <w:t xml:space="preserve">2173</w:t>
            </w:r>
          </w:p>
        </w:tc>
        <w:tc>
          <w:tcPr/>
          <w:p>
            <w:pPr>
              <w:pStyle w:val="Compact"/>
              <w:jc w:val="right"/>
            </w:pPr>
            <w:r>
              <w:t xml:space="preserve">65.47</w:t>
            </w:r>
          </w:p>
        </w:tc>
      </w:tr>
      <w:tr>
        <w:tc>
          <w:tcPr/>
          <w:p>
            <w:pPr>
              <w:pStyle w:val="Compact"/>
              <w:jc w:val="left"/>
            </w:pPr>
            <w:r>
              <w:t xml:space="preserve">A Little</w:t>
            </w:r>
          </w:p>
        </w:tc>
        <w:tc>
          <w:tcPr/>
          <w:p>
            <w:pPr>
              <w:pStyle w:val="Compact"/>
              <w:jc w:val="right"/>
            </w:pPr>
            <w:r>
              <w:t xml:space="preserve">1</w:t>
            </w:r>
          </w:p>
        </w:tc>
        <w:tc>
          <w:tcPr/>
          <w:p>
            <w:pPr>
              <w:pStyle w:val="Compact"/>
              <w:jc w:val="right"/>
            </w:pPr>
            <w:r>
              <w:t xml:space="preserve">1148</w:t>
            </w:r>
          </w:p>
        </w:tc>
        <w:tc>
          <w:tcPr/>
          <w:p>
            <w:pPr>
              <w:pStyle w:val="Compact"/>
              <w:jc w:val="right"/>
            </w:pPr>
            <w:r>
              <w:t xml:space="preserve">26.33</w:t>
            </w:r>
          </w:p>
        </w:tc>
        <w:tc>
          <w:tcPr/>
          <w:p>
            <w:pPr>
              <w:pStyle w:val="Compact"/>
              <w:jc w:val="right"/>
            </w:pPr>
            <w:r>
              <w:t xml:space="preserve">371</w:t>
            </w:r>
          </w:p>
        </w:tc>
        <w:tc>
          <w:tcPr/>
          <w:p>
            <w:pPr>
              <w:pStyle w:val="Compact"/>
              <w:jc w:val="right"/>
            </w:pPr>
            <w:r>
              <w:t xml:space="preserve">11.18</w:t>
            </w:r>
          </w:p>
        </w:tc>
      </w:tr>
      <w:tr>
        <w:tc>
          <w:tcPr/>
          <w:p>
            <w:pPr>
              <w:pStyle w:val="Compact"/>
              <w:jc w:val="left"/>
            </w:pPr>
            <w:r>
              <w:t xml:space="preserve">A Lot</w:t>
            </w:r>
          </w:p>
        </w:tc>
        <w:tc>
          <w:tcPr/>
          <w:p>
            <w:pPr>
              <w:pStyle w:val="Compact"/>
              <w:jc w:val="right"/>
            </w:pPr>
            <w:r>
              <w:t xml:space="preserve">2</w:t>
            </w:r>
          </w:p>
        </w:tc>
        <w:tc>
          <w:tcPr/>
          <w:p>
            <w:pPr>
              <w:pStyle w:val="Compact"/>
              <w:jc w:val="right"/>
            </w:pPr>
            <w:r>
              <w:t xml:space="preserve">280</w:t>
            </w:r>
          </w:p>
        </w:tc>
        <w:tc>
          <w:tcPr/>
          <w:p>
            <w:pPr>
              <w:pStyle w:val="Compact"/>
              <w:jc w:val="right"/>
            </w:pPr>
            <w:r>
              <w:t xml:space="preserve">6.42</w:t>
            </w:r>
          </w:p>
        </w:tc>
        <w:tc>
          <w:tcPr/>
          <w:p>
            <w:pPr>
              <w:pStyle w:val="Compact"/>
              <w:jc w:val="right"/>
            </w:pPr>
            <w:r>
              <w:t xml:space="preserve">48</w:t>
            </w:r>
          </w:p>
        </w:tc>
        <w:tc>
          <w:tcPr/>
          <w:p>
            <w:pPr>
              <w:pStyle w:val="Compact"/>
              <w:jc w:val="right"/>
            </w:pPr>
            <w:r>
              <w:t xml:space="preserve">1.45</w:t>
            </w:r>
          </w:p>
        </w:tc>
      </w:tr>
      <w:tr>
        <w:tc>
          <w:tcPr/>
          <w:p>
            <w:pPr>
              <w:pStyle w:val="Compact"/>
              <w:jc w:val="left"/>
            </w:pPr>
            <w:r>
              <w:t xml:space="preserve">All the Time</w:t>
            </w:r>
          </w:p>
        </w:tc>
        <w:tc>
          <w:tcPr/>
          <w:p>
            <w:pPr>
              <w:pStyle w:val="Compact"/>
              <w:jc w:val="right"/>
            </w:pPr>
            <w:r>
              <w:t xml:space="preserve">3</w:t>
            </w:r>
          </w:p>
        </w:tc>
        <w:tc>
          <w:tcPr/>
          <w:p>
            <w:pPr>
              <w:pStyle w:val="Compact"/>
              <w:jc w:val="right"/>
            </w:pPr>
            <w:r>
              <w:t xml:space="preserve">118</w:t>
            </w:r>
          </w:p>
        </w:tc>
        <w:tc>
          <w:tcPr/>
          <w:p>
            <w:pPr>
              <w:pStyle w:val="Compact"/>
              <w:jc w:val="right"/>
            </w:pPr>
            <w:r>
              <w:t xml:space="preserve">2.71</w:t>
            </w:r>
          </w:p>
        </w:tc>
        <w:tc>
          <w:tcPr/>
          <w:p>
            <w:pPr>
              <w:pStyle w:val="Compact"/>
              <w:jc w:val="right"/>
            </w:pPr>
            <w:r>
              <w:t xml:space="preserve">19</w:t>
            </w:r>
          </w:p>
        </w:tc>
        <w:tc>
          <w:tcPr/>
          <w:p>
            <w:pPr>
              <w:pStyle w:val="Compact"/>
              <w:jc w:val="right"/>
            </w:pPr>
            <w:r>
              <w:t xml:space="preserve">0.57</w:t>
            </w:r>
          </w:p>
        </w:tc>
      </w:tr>
      <w:tr>
        <w:tc>
          <w:tcPr/>
          <w:p>
            <w:pPr>
              <w:pStyle w:val="Compact"/>
              <w:jc w:val="left"/>
            </w:pPr>
            <w:r>
              <w:t xml:space="preserve">Missing</w:t>
            </w:r>
          </w:p>
        </w:tc>
        <w:tc>
          <w:tcPr/>
          <w:p>
            <w:pPr>
              <w:pStyle w:val="Compact"/>
              <w:jc w:val="right"/>
            </w:pPr>
            <w:r>
              <w:t xml:space="preserve">NA</w:t>
            </w:r>
          </w:p>
        </w:tc>
        <w:tc>
          <w:tcPr/>
          <w:p>
            <w:pPr>
              <w:pStyle w:val="Compact"/>
              <w:jc w:val="right"/>
            </w:pPr>
            <w:r>
              <w:t xml:space="preserve">1017</w:t>
            </w:r>
          </w:p>
        </w:tc>
        <w:tc>
          <w:tcPr/>
          <w:p>
            <w:pPr>
              <w:pStyle w:val="Compact"/>
              <w:jc w:val="right"/>
            </w:pPr>
            <w:r>
              <w:t xml:space="preserve">23.33</w:t>
            </w:r>
          </w:p>
        </w:tc>
        <w:tc>
          <w:tcPr/>
          <w:p>
            <w:pPr>
              <w:pStyle w:val="Compact"/>
              <w:jc w:val="right"/>
            </w:pPr>
            <w:r>
              <w:t xml:space="preserve">708</w:t>
            </w:r>
          </w:p>
        </w:tc>
        <w:tc>
          <w:tcPr/>
          <w:p>
            <w:pPr>
              <w:pStyle w:val="Compact"/>
              <w:jc w:val="right"/>
            </w:pPr>
            <w:r>
              <w:t xml:space="preserve">21.33</w:t>
            </w:r>
          </w:p>
        </w:tc>
      </w:tr>
    </w:tbl>
    <w:bookmarkEnd w:id="44"/>
    <w:bookmarkStart w:id="48" w:name="exercise-for-weight-loss-1"/>
    <w:p>
      <w:pPr>
        <w:pStyle w:val="Heading3"/>
      </w:pPr>
      <w:r>
        <w:rPr>
          <w:rStyle w:val="SectionNumber"/>
        </w:rPr>
        <w:t xml:space="preserve">4.1.2</w:t>
      </w:r>
      <w:r>
        <w:tab/>
      </w:r>
      <w:r>
        <w:t xml:space="preserve">Exercise for Weight Loss</w:t>
      </w:r>
    </w:p>
    <w:p>
      <w:pPr>
        <w:pStyle w:val="FirstParagraph"/>
      </w:pPr>
      <w:r>
        <w:t xml:space="preserve">Figure</w:t>
      </w:r>
      <w:r>
        <w:t xml:space="preserve"> </w:t>
      </w:r>
      <w:r>
        <w:t xml:space="preserve">??</w:t>
      </w:r>
      <w:r>
        <w:t xml:space="preserve"> </w:t>
      </w:r>
      <w:r>
        <w:t xml:space="preserve">shows exercise status at ages 14-24 years in girls and boys, as a percentage of the total number of boys and girls who reported exercise data at the timepoint.</w:t>
      </w:r>
    </w:p>
    <w:p>
      <w:pPr>
        <w:pStyle w:val="BodyText"/>
      </w:pPr>
      <w:r>
        <w:drawing>
          <wp:inline>
            <wp:extent cx="5334000" cy="4267200"/>
            <wp:effectExtent b="0" l="0" r="0" t="0"/>
            <wp:docPr descr="" title="" id="46" name="Picture"/>
            <a:graphic>
              <a:graphicData uri="http://schemas.openxmlformats.org/drawingml/2006/picture">
                <pic:pic>
                  <pic:nvPicPr>
                    <pic:cNvPr descr="alspac-dex-1-bookdown_files/figure-docx/freqfig-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Overall, it appears that percentage of males and female in the three exercise groups is relatively stable from ages 14-18 years, with a possible increase in exercise for weight loss at age 18 among girls, and a more substantive increase in exercise for weight loss among men at age 24 along with an increase in driven exercise across gender at age 24.</w:t>
      </w:r>
    </w:p>
    <w:bookmarkEnd w:id="48"/>
    <w:bookmarkEnd w:id="49"/>
    <w:bookmarkStart w:id="70" w:name="transitions-in-exercise-groups-over-time"/>
    <w:p>
      <w:pPr>
        <w:pStyle w:val="Heading2"/>
      </w:pPr>
      <w:r>
        <w:rPr>
          <w:rStyle w:val="SectionNumber"/>
        </w:rPr>
        <w:t xml:space="preserve">4.2</w:t>
      </w:r>
      <w:r>
        <w:tab/>
      </w:r>
      <w:r>
        <w:t xml:space="preserve">Transitions in Exercise Groups Over Time</w:t>
      </w:r>
    </w:p>
    <w:p>
      <w:pPr>
        <w:pStyle w:val="FirstParagraph"/>
      </w:pPr>
      <w:r>
        <w:t xml:space="preserve">In the next two graphs, we examine transitions over time amongst the</w:t>
      </w:r>
      <w:r>
        <w:t xml:space="preserve"> </w:t>
      </w:r>
      <w:r>
        <w:t xml:space="preserve">subset of girls (N = 1169) and boys (N = 568) who completed all</w:t>
      </w:r>
      <w:r>
        <w:t xml:space="preserve"> </w:t>
      </w:r>
      <w:r>
        <w:t xml:space="preserve">assessments, ages 14-24. Transition plot code derived from</w:t>
      </w:r>
      <w:r>
        <w:t xml:space="preserve"> </w:t>
      </w:r>
      <w:r>
        <w:t xml:space="preserve">Cernat (</w:t>
      </w:r>
      <w:hyperlink w:anchor="ref-cernatVisualizingTransitionsTime2021">
        <w:r>
          <w:rPr>
            <w:rStyle w:val="Hyperlink"/>
          </w:rPr>
          <w:t xml:space="preserve">2021</w:t>
        </w:r>
      </w:hyperlink>
      <w:r>
        <w:t xml:space="preserve">)</w:t>
      </w:r>
      <w:r>
        <w:t xml:space="preserve">.</w:t>
      </w:r>
    </w:p>
    <w:p>
      <w:pPr>
        <w:pStyle w:val="BodyText"/>
      </w:pPr>
      <w:r>
        <w:drawing>
          <wp:inline>
            <wp:extent cx="5334000" cy="4267200"/>
            <wp:effectExtent b="0" l="0" r="0" t="0"/>
            <wp:docPr descr="" title="" id="51" name="Picture"/>
            <a:graphic>
              <a:graphicData uri="http://schemas.openxmlformats.org/drawingml/2006/picture">
                <pic:pic>
                  <pic:nvPicPr>
                    <pic:cNvPr descr="alspac-dex-1-bookdown_files/figure-docx/unnamed-chunk-2-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4" name="Picture"/>
            <a:graphic>
              <a:graphicData uri="http://schemas.openxmlformats.org/drawingml/2006/picture">
                <pic:pic>
                  <pic:nvPicPr>
                    <pic:cNvPr descr="alspac-dex-1-bookdown_files/figure-docx/unnamed-chunk-3-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multi-state model to panel data relies on a Markov assumption, that future evelolution only depends on the current state.</w:t>
      </w:r>
    </w:p>
    <w:p>
      <w:pPr>
        <w:pStyle w:val="BodyText"/>
      </w:pPr>
      <w:r>
        <w:t xml:space="preserve">The likelihood for this basic model, used in msm, is calculated from the transition probability matrix</w:t>
      </w:r>
      <w:r>
        <w:t xml:space="preserve"> </w:t>
      </w:r>
      <m:oMath>
        <m:r>
          <m:t>P</m:t>
        </m:r>
        <m:d>
          <m:dPr>
            <m:begChr m:val="("/>
            <m:endChr m:val=")"/>
            <m:sepChr m:val=""/>
            <m:grow/>
          </m:dPr>
          <m:e>
            <m:r>
              <m:t>u</m:t>
            </m:r>
            <m:r>
              <m:rPr>
                <m:sty m:val="p"/>
              </m:rPr>
              <m:t>;</m:t>
            </m:r>
            <m:r>
              <m:t>t</m:t>
            </m:r>
            <m:r>
              <m:rPr>
                <m:sty m:val="p"/>
              </m:rPr>
              <m:t>+</m:t>
            </m:r>
            <m:r>
              <m:t>u</m:t>
            </m:r>
          </m:e>
        </m:d>
      </m:oMath>
      <w:r>
        <w:t xml:space="preserve">. The</w:t>
      </w:r>
      <w:r>
        <w:t xml:space="preserve"> </w:t>
      </w:r>
      <m:oMath>
        <m:d>
          <m:dPr>
            <m:begChr m:val="("/>
            <m:endChr m:val=")"/>
            <m:sepChr m:val=""/>
            <m:grow/>
          </m:dPr>
          <m:e>
            <m:r>
              <m:t>r</m:t>
            </m:r>
            <m:r>
              <m:rPr>
                <m:sty m:val="p"/>
              </m:rPr>
              <m:t>,</m:t>
            </m:r>
            <m:r>
              <m:t>s</m:t>
            </m:r>
          </m:e>
        </m:d>
      </m:oMath>
      <w:r>
        <w:t xml:space="preserve"> </w:t>
      </w:r>
      <w:r>
        <w:t xml:space="preserve">entry of</w:t>
      </w:r>
      <w:r>
        <w:t xml:space="preserve"> </w:t>
      </w:r>
      <m:oMath>
        <m:r>
          <m:t>P</m:t>
        </m:r>
        <m:d>
          <m:dPr>
            <m:begChr m:val="("/>
            <m:endChr m:val=")"/>
            <m:sepChr m:val=""/>
            <m:grow/>
          </m:dPr>
          <m:e>
            <m:r>
              <m:t>u</m:t>
            </m:r>
            <m:r>
              <m:rPr>
                <m:sty m:val="p"/>
              </m:rPr>
              <m:t>;</m:t>
            </m:r>
            <m:r>
              <m:t>t</m:t>
            </m:r>
            <m:r>
              <m:rPr>
                <m:sty m:val="p"/>
              </m:rPr>
              <m:t>+</m:t>
            </m:r>
            <m:r>
              <m:t>u</m:t>
            </m:r>
          </m:e>
        </m:d>
      </m:oMath>
      <w:r>
        <w:t xml:space="preserve">,</w:t>
      </w:r>
      <w:r>
        <w:t xml:space="preserve"> </w:t>
      </w:r>
      <m:oMath>
        <m:r>
          <m:t>p</m:t>
        </m:r>
        <m:r>
          <m:t>r</m:t>
        </m:r>
        <m:r>
          <m:t>s</m:t>
        </m:r>
        <m:d>
          <m:dPr>
            <m:begChr m:val="("/>
            <m:endChr m:val=")"/>
            <m:sepChr m:val=""/>
            <m:grow/>
          </m:dPr>
          <m:e>
            <m:r>
              <m:t>u</m:t>
            </m:r>
            <m:r>
              <m:rPr>
                <m:sty m:val="p"/>
              </m:rPr>
              <m:t>;</m:t>
            </m:r>
            <m:r>
              <m:t>t</m:t>
            </m:r>
            <m:r>
              <m:rPr>
                <m:sty m:val="p"/>
              </m:rPr>
              <m:t>+</m:t>
            </m:r>
            <m:r>
              <m:t>u</m:t>
            </m:r>
          </m:e>
        </m:d>
      </m:oMath>
      <w:r>
        <w:t xml:space="preserve">, is the</w:t>
      </w:r>
      <w:r>
        <w:t xml:space="preserve"> </w:t>
      </w:r>
      <w:r>
        <w:t xml:space="preserve">probability of being in state s at a time t + u, given the state at time u is r.</w:t>
      </w:r>
    </w:p>
    <w:p>
      <w:pPr>
        <w:pStyle w:val="BodyText"/>
      </w:pPr>
      <w:r>
        <w:t xml:space="preserve">Sampling times are ignorable if they are fixed in advance, or otherwise chosen independently of the outcome of the process</w:t>
      </w:r>
    </w:p>
    <w:p>
      <w:pPr>
        <w:pStyle w:val="BodyText"/>
      </w:pPr>
      <w:r>
        <w:t xml:space="preserve">The subject id variable does not need to be numeric, but observations from the same subject must be adjacent in the dataset, and observations must be ordered by time within subjects</w:t>
      </w:r>
    </w:p>
    <w:p>
      <w:pPr>
        <w:pStyle w:val="BodyText"/>
      </w:pPr>
      <w:r>
        <w:t xml:space="preserve">Below is the state table for exercise group, indicating transitions between each state. Transitions from</w:t>
      </w:r>
      <w:r>
        <w:t xml:space="preserve"> </w:t>
      </w:r>
      <w:r>
        <w:t xml:space="preserve">‘</w:t>
      </w:r>
      <w:r>
        <w:t xml:space="preserve">no exercise for weight loss</w:t>
      </w:r>
      <w:r>
        <w:t xml:space="preserve">’</w:t>
      </w:r>
      <w:r>
        <w:t xml:space="preserve"> </w:t>
      </w:r>
      <w:r>
        <w:t xml:space="preserve">to</w:t>
      </w:r>
      <w:r>
        <w:t xml:space="preserve"> </w:t>
      </w:r>
      <w:r>
        <w:t xml:space="preserve">‘</w:t>
      </w:r>
      <w:r>
        <w:t xml:space="preserve">driven exercise</w:t>
      </w:r>
      <w:r>
        <w:t xml:space="preserve">’</w:t>
      </w:r>
      <w:r>
        <w:t xml:space="preserve"> </w:t>
      </w:r>
      <w:r>
        <w:t xml:space="preserve">appear to be the least common of all transitions, wtih 164 instances of this transition.</w:t>
      </w:r>
    </w:p>
    <w:bookmarkStart w:id="62" w:name="girls"/>
    <w:p>
      <w:pPr>
        <w:pStyle w:val="Heading3"/>
      </w:pPr>
      <w:r>
        <w:rPr>
          <w:rStyle w:val="SectionNumber"/>
        </w:rPr>
        <w:t xml:space="preserve">4.2.1</w:t>
      </w:r>
      <w:r>
        <w:tab/>
      </w:r>
      <w:r>
        <w:t xml:space="preserve">Girls</w:t>
      </w:r>
    </w:p>
    <w:p>
      <w:pPr>
        <w:pStyle w:val="SourceCode"/>
      </w:pPr>
      <w:r>
        <w:rPr>
          <w:rStyle w:val="VerbatimChar"/>
        </w:rPr>
        <w:t xml:space="preserve">##     to</w:t>
      </w:r>
      <w:r>
        <w:br/>
      </w:r>
      <w:r>
        <w:rPr>
          <w:rStyle w:val="VerbatimChar"/>
        </w:rPr>
        <w:t xml:space="preserve">## from    1    2    3</w:t>
      </w:r>
      <w:r>
        <w:br/>
      </w:r>
      <w:r>
        <w:rPr>
          <w:rStyle w:val="VerbatimChar"/>
        </w:rPr>
        <w:t xml:space="preserve">##    1 2098 1003  323</w:t>
      </w:r>
      <w:r>
        <w:br/>
      </w:r>
      <w:r>
        <w:rPr>
          <w:rStyle w:val="VerbatimChar"/>
        </w:rPr>
        <w:t xml:space="preserve">##    2  617 1025  395</w:t>
      </w:r>
      <w:r>
        <w:br/>
      </w:r>
      <w:r>
        <w:rPr>
          <w:rStyle w:val="VerbatimChar"/>
        </w:rPr>
        <w:t xml:space="preserve">##    3  182  276  233</w:t>
      </w:r>
    </w:p>
    <w:p>
      <w:pPr>
        <w:pStyle w:val="FirstParagraph"/>
      </w:pPr>
      <w:r>
        <w:drawing>
          <wp:inline>
            <wp:extent cx="5334000" cy="4267200"/>
            <wp:effectExtent b="0" l="0" r="0" t="0"/>
            <wp:docPr descr="" title="" id="57" name="Picture"/>
            <a:graphic>
              <a:graphicData uri="http://schemas.openxmlformats.org/drawingml/2006/picture">
                <pic:pic>
                  <pic:nvPicPr>
                    <pic:cNvPr descr="alspac-dex-1-bookdown_files/figure-docx/unnamed-chunk-4-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alspac-dex-1-bookdown_files/figure-docx/unnamed-chunk-4-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Table 4.4: Hazard Ratios for Transitions with Baseline Covariates - Girls</w:t>
      </w:r>
    </w:p>
    <w:p>
      <w:pPr>
        <w:pStyle w:val="BodyText"/>
      </w:pPr>
      <w:r>
        <w:t xml:space="preserve">Covariate</w:t>
      </w:r>
    </w:p>
    <w:p>
      <w:pPr>
        <w:pStyle w:val="BodyText"/>
      </w:pPr>
      <w:r>
        <w:t xml:space="preserve">No EWL to EWL</w:t>
      </w:r>
    </w:p>
    <w:p>
      <w:pPr>
        <w:pStyle w:val="BodyText"/>
      </w:pPr>
      <w:r>
        <w:t xml:space="preserve">EWL to No EWL</w:t>
      </w:r>
    </w:p>
    <w:p>
      <w:pPr>
        <w:pStyle w:val="BodyText"/>
      </w:pPr>
      <w:r>
        <w:t xml:space="preserve">EWL to DEx</w:t>
      </w:r>
    </w:p>
    <w:p>
      <w:pPr>
        <w:pStyle w:val="BodyText"/>
      </w:pPr>
      <w:r>
        <w:t xml:space="preserve">DEx to EWL</w:t>
      </w:r>
    </w:p>
    <w:p>
      <w:pPr>
        <w:pStyle w:val="BodyText"/>
      </w:pPr>
      <w:r>
        <w:t xml:space="preserve">Thin-Ideal Internalization [14]</w:t>
      </w:r>
    </w:p>
    <w:p>
      <w:pPr>
        <w:pStyle w:val="BodyText"/>
      </w:pPr>
      <w:r>
        <w:t xml:space="preserve">1.052 ( 0.931, 1.188 )</w:t>
      </w:r>
    </w:p>
    <w:p>
      <w:pPr>
        <w:pStyle w:val="BodyText"/>
      </w:pPr>
      <w:r>
        <w:t xml:space="preserve">0.963 ( 0.822, 1.127 )</w:t>
      </w:r>
    </w:p>
    <w:p>
      <w:pPr>
        <w:pStyle w:val="BodyText"/>
      </w:pPr>
      <w:r>
        <w:t xml:space="preserve">0.972 ( 0.781, 1.210 )</w:t>
      </w:r>
    </w:p>
    <w:p>
      <w:pPr>
        <w:pStyle w:val="BodyText"/>
      </w:pPr>
      <w:r>
        <w:t xml:space="preserve">0.947 ( 0.745, 1.203 )</w:t>
      </w:r>
    </w:p>
    <w:p>
      <w:pPr>
        <w:pStyle w:val="BodyText"/>
      </w:pPr>
      <w:r>
        <w:t xml:space="preserve">Body Satisfaction [14]</w:t>
      </w:r>
    </w:p>
    <w:p>
      <w:pPr>
        <w:pStyle w:val="BodyText"/>
      </w:pPr>
      <w:r>
        <w:t xml:space="preserve">1.198 ( 1.004, 1.429 )</w:t>
      </w:r>
    </w:p>
    <w:p>
      <w:pPr>
        <w:pStyle w:val="BodyText"/>
      </w:pPr>
      <w:r>
        <w:t xml:space="preserve">1.326 ( 1.047, 1.680 )</w:t>
      </w:r>
    </w:p>
    <w:p>
      <w:pPr>
        <w:pStyle w:val="BodyText"/>
      </w:pPr>
      <w:r>
        <w:t xml:space="preserve">1.075 ( 0.807, 1.431 )</w:t>
      </w:r>
    </w:p>
    <w:p>
      <w:pPr>
        <w:pStyle w:val="BodyText"/>
      </w:pPr>
      <w:r>
        <w:t xml:space="preserve">1.102 ( 0.791, 1.536 )</w:t>
      </w:r>
    </w:p>
    <w:p>
      <w:pPr>
        <w:pStyle w:val="BodyText"/>
      </w:pPr>
      <w:r>
        <w:t xml:space="preserve">Fear of Weight Gain [14]</w:t>
      </w:r>
    </w:p>
    <w:p>
      <w:pPr>
        <w:pStyle w:val="BodyText"/>
      </w:pPr>
      <w:r>
        <w:t xml:space="preserve">1.485 ( 1.208, 1.824 )</w:t>
      </w:r>
    </w:p>
    <w:p>
      <w:pPr>
        <w:pStyle w:val="BodyText"/>
      </w:pPr>
      <w:r>
        <w:t xml:space="preserve">1.244 ( 0.977, 1.584 )</w:t>
      </w:r>
    </w:p>
    <w:p>
      <w:pPr>
        <w:pStyle w:val="BodyText"/>
      </w:pPr>
      <w:r>
        <w:t xml:space="preserve">1.278 ( 0.866, 1.887 )</w:t>
      </w:r>
    </w:p>
    <w:p>
      <w:pPr>
        <w:pStyle w:val="BodyText"/>
      </w:pPr>
      <w:r>
        <w:t xml:space="preserve">1.076 ( 0.706, 1.641 )</w:t>
      </w:r>
    </w:p>
    <w:p>
      <w:pPr>
        <w:pStyle w:val="BodyText"/>
      </w:pPr>
      <w:r>
        <w:t xml:space="preserve">BMI Z-score [13]</w:t>
      </w:r>
    </w:p>
    <w:p>
      <w:pPr>
        <w:pStyle w:val="BodyText"/>
      </w:pPr>
      <w:r>
        <w:t xml:space="preserve">1.429 ( 1.279, 1.596 )</w:t>
      </w:r>
    </w:p>
    <w:p>
      <w:pPr>
        <w:pStyle w:val="BodyText"/>
      </w:pPr>
      <w:r>
        <w:t xml:space="preserve">1.086 ( 0.934, 1.263 )</w:t>
      </w:r>
    </w:p>
    <w:p>
      <w:pPr>
        <w:pStyle w:val="BodyText"/>
      </w:pPr>
      <w:r>
        <w:t xml:space="preserve">1.077 ( 0.826, 1.403 )</w:t>
      </w:r>
    </w:p>
    <w:p>
      <w:pPr>
        <w:pStyle w:val="BodyText"/>
      </w:pPr>
      <w:r>
        <w:t xml:space="preserve">1.099 ( 0.811, 1.488 )</w:t>
      </w:r>
    </w:p>
    <w:p>
      <w:pPr>
        <w:pStyle w:val="BodyText"/>
      </w:pPr>
      <w:r>
        <w:t xml:space="preserve">Parent Occupation</w:t>
      </w:r>
    </w:p>
    <w:p>
      <w:pPr>
        <w:pStyle w:val="BodyText"/>
      </w:pPr>
      <w:r>
        <w:t xml:space="preserve">1.000 ( 0.899, 1.113 )</w:t>
      </w:r>
    </w:p>
    <w:p>
      <w:pPr>
        <w:pStyle w:val="BodyText"/>
      </w:pPr>
      <w:r>
        <w:t xml:space="preserve">0.873 ( 0.764, 0.997 )</w:t>
      </w:r>
    </w:p>
    <w:p>
      <w:pPr>
        <w:pStyle w:val="BodyText"/>
      </w:pPr>
      <w:r>
        <w:t xml:space="preserve">1.019 ( 0.823, 1.261 )</w:t>
      </w:r>
    </w:p>
    <w:p>
      <w:pPr>
        <w:pStyle w:val="BodyText"/>
      </w:pPr>
      <w:r>
        <w:t xml:space="preserve">1.110 ( 0.874, 1.409 )</w:t>
      </w:r>
    </w:p>
    <w:p>
      <w:pPr>
        <w:pStyle w:val="BodyText"/>
      </w:pPr>
      <w:r>
        <w:t xml:space="preserve">(#tab:unnamed-chunk-5)Hazard Ratios for Transitions with Baseline Covariates and Constrained Transitions - girls</w:t>
      </w:r>
    </w:p>
    <w:p>
      <w:pPr>
        <w:pStyle w:val="BodyText"/>
      </w:pPr>
      <w:r>
        <w:t xml:space="preserve">Covariate</w:t>
      </w:r>
    </w:p>
    <w:p>
      <w:pPr>
        <w:pStyle w:val="BodyText"/>
      </w:pPr>
      <w:r>
        <w:t xml:space="preserve">No EWL to EWL</w:t>
      </w:r>
    </w:p>
    <w:p>
      <w:pPr>
        <w:pStyle w:val="BodyText"/>
      </w:pPr>
      <w:r>
        <w:t xml:space="preserve">No EWL to DEx</w:t>
      </w:r>
    </w:p>
    <w:p>
      <w:pPr>
        <w:pStyle w:val="BodyText"/>
      </w:pPr>
      <w:r>
        <w:t xml:space="preserve">EWL to No EWL</w:t>
      </w:r>
    </w:p>
    <w:p>
      <w:pPr>
        <w:pStyle w:val="BodyText"/>
      </w:pPr>
      <w:r>
        <w:t xml:space="preserve">EWL to DEx</w:t>
      </w:r>
    </w:p>
    <w:p>
      <w:pPr>
        <w:pStyle w:val="BodyText"/>
      </w:pPr>
      <w:r>
        <w:t xml:space="preserve">DEx to No EWL</w:t>
      </w:r>
    </w:p>
    <w:p>
      <w:pPr>
        <w:pStyle w:val="BodyText"/>
      </w:pPr>
      <w:r>
        <w:t xml:space="preserve">DEx to EWL</w:t>
      </w:r>
    </w:p>
    <w:p>
      <w:pPr>
        <w:pStyle w:val="BodyText"/>
      </w:pPr>
      <w:r>
        <w:t xml:space="preserve">Fear of Weight Gain [14]</w:t>
      </w:r>
    </w:p>
    <w:p>
      <w:pPr>
        <w:pStyle w:val="BodyText"/>
      </w:pPr>
      <w:r>
        <w:t xml:space="preserve">1.08 ( 0.97, 1.20 )</w:t>
      </w:r>
    </w:p>
    <w:p>
      <w:pPr>
        <w:pStyle w:val="BodyText"/>
      </w:pPr>
      <w:r>
        <w:t xml:space="preserve">1.42 ( 1.20, 1.68 )</w:t>
      </w:r>
    </w:p>
    <w:p>
      <w:pPr>
        <w:pStyle w:val="BodyText"/>
      </w:pPr>
      <w:r>
        <w:t xml:space="preserve">0.95 ( 0.84, 1.08 )</w:t>
      </w:r>
    </w:p>
    <w:p>
      <w:pPr>
        <w:pStyle w:val="BodyText"/>
      </w:pPr>
      <w:r>
        <w:t xml:space="preserve">1.13 ( 0.97, 1.31 )</w:t>
      </w:r>
    </w:p>
    <w:p>
      <w:pPr>
        <w:pStyle w:val="BodyText"/>
      </w:pPr>
      <w:r>
        <w:t xml:space="preserve">1.00 ( 0.81, 1.24 )</w:t>
      </w:r>
    </w:p>
    <w:p>
      <w:pPr>
        <w:pStyle w:val="BodyText"/>
      </w:pPr>
      <w:r>
        <w:t xml:space="preserve">1.02 ( 0.86, 1.22 )</w:t>
      </w:r>
    </w:p>
    <w:p>
      <w:pPr>
        <w:pStyle w:val="BodyText"/>
      </w:pPr>
      <w:r>
        <w:t xml:space="preserve">BMI Z-score [13]</w:t>
      </w:r>
    </w:p>
    <w:p>
      <w:pPr>
        <w:pStyle w:val="BodyText"/>
      </w:pPr>
      <w:r>
        <w:t xml:space="preserve">1.23 ( 1.15, 1.31 )</w:t>
      </w:r>
    </w:p>
    <w:p>
      <w:pPr>
        <w:pStyle w:val="BodyText"/>
      </w:pPr>
      <w:r>
        <w:t xml:space="preserve">1.29 ( 1.15, 1.46 )</w:t>
      </w:r>
    </w:p>
    <w:p>
      <w:pPr>
        <w:pStyle w:val="BodyText"/>
      </w:pPr>
      <w:r>
        <w:t xml:space="preserve">0.88 ( 0.80, 0.98 )</w:t>
      </w:r>
    </w:p>
    <w:p>
      <w:pPr>
        <w:pStyle w:val="BodyText"/>
      </w:pPr>
      <w:r>
        <w:t xml:space="preserve">1.02 ( 0.90, 1.16 )</w:t>
      </w:r>
    </w:p>
    <w:p>
      <w:pPr>
        <w:pStyle w:val="BodyText"/>
      </w:pPr>
      <w:r>
        <w:t xml:space="preserve">0.99 ( 0.83, 1.18 )</w:t>
      </w:r>
    </w:p>
    <w:p>
      <w:pPr>
        <w:pStyle w:val="BodyText"/>
      </w:pPr>
      <w:r>
        <w:t xml:space="preserve">1.01 ( 0.88, 1.17 )</w:t>
      </w:r>
    </w:p>
    <w:p>
      <w:pPr>
        <w:pStyle w:val="BodyText"/>
      </w:pPr>
      <w:r>
        <w:t xml:space="preserve">Thin Ideal Internalization [14]</w:t>
      </w:r>
    </w:p>
    <w:p>
      <w:pPr>
        <w:pStyle w:val="BodyText"/>
      </w:pPr>
      <w:r>
        <w:t xml:space="preserve">1.04 ( 0.97, 1.12 )</w:t>
      </w:r>
    </w:p>
    <w:p>
      <w:pPr>
        <w:pStyle w:val="BodyText"/>
      </w:pPr>
      <w:r>
        <w:t xml:space="preserve">1.03 ( 0.91, 1.17 )</w:t>
      </w:r>
    </w:p>
    <w:p>
      <w:pPr>
        <w:pStyle w:val="BodyText"/>
      </w:pPr>
      <w:r>
        <w:t xml:space="preserve">0.95 ( 0.86, 1.05 )</w:t>
      </w:r>
    </w:p>
    <w:p>
      <w:pPr>
        <w:pStyle w:val="BodyText"/>
      </w:pPr>
      <w:r>
        <w:t xml:space="preserve">1.03 ( 0.93, 1.16 )</w:t>
      </w:r>
    </w:p>
    <w:p>
      <w:pPr>
        <w:pStyle w:val="BodyText"/>
      </w:pPr>
      <w:r>
        <w:t xml:space="preserve">0.87 ( 0.73, 1.03 )</w:t>
      </w:r>
    </w:p>
    <w:p>
      <w:pPr>
        <w:pStyle w:val="BodyText"/>
      </w:pPr>
      <w:r>
        <w:t xml:space="preserve">1.02 ( 0.91, 1.16 )</w:t>
      </w:r>
    </w:p>
    <w:p>
      <w:pPr>
        <w:pStyle w:val="BodyText"/>
      </w:pPr>
      <w:r>
        <w:t xml:space="preserve">Body Satisfaction [14]</w:t>
      </w:r>
    </w:p>
    <w:p>
      <w:pPr>
        <w:pStyle w:val="BodyText"/>
      </w:pPr>
      <w:r>
        <w:t xml:space="preserve">1.02 ( 0.95, 1.09 )</w:t>
      </w:r>
    </w:p>
    <w:p>
      <w:pPr>
        <w:pStyle w:val="BodyText"/>
      </w:pPr>
      <w:r>
        <w:t xml:space="preserve">0.92 ( 0.80, 1.05 )</w:t>
      </w:r>
    </w:p>
    <w:p>
      <w:pPr>
        <w:pStyle w:val="BodyText"/>
      </w:pPr>
      <w:r>
        <w:t xml:space="preserve">1.01 ( 0.90, 1.13 )</w:t>
      </w:r>
    </w:p>
    <w:p>
      <w:pPr>
        <w:pStyle w:val="BodyText"/>
      </w:pPr>
      <w:r>
        <w:t xml:space="preserve">1.13 ( 0.98, 1.30 )</w:t>
      </w:r>
    </w:p>
    <w:p>
      <w:pPr>
        <w:pStyle w:val="BodyText"/>
      </w:pPr>
      <w:r>
        <w:t xml:space="preserve">1.10 ( 0.91, 1.34 )</w:t>
      </w:r>
    </w:p>
    <w:p>
      <w:pPr>
        <w:pStyle w:val="BodyText"/>
      </w:pPr>
      <w:r>
        <w:t xml:space="preserve">1.04 ( 0.88, 1.22 )</w:t>
      </w:r>
    </w:p>
    <w:p>
      <w:pPr>
        <w:pStyle w:val="BodyText"/>
      </w:pPr>
      <w:r>
        <w:t xml:space="preserve">Parent Occupation</w:t>
      </w:r>
    </w:p>
    <w:p>
      <w:pPr>
        <w:pStyle w:val="BodyText"/>
      </w:pPr>
      <w:r>
        <w:t xml:space="preserve">1.06 ( 0.99, 1.14 )</w:t>
      </w:r>
    </w:p>
    <w:p>
      <w:pPr>
        <w:pStyle w:val="BodyText"/>
      </w:pPr>
      <w:r>
        <w:t xml:space="preserve">1.00 ( 0.89, 1.14 )</w:t>
      </w:r>
    </w:p>
    <w:p>
      <w:pPr>
        <w:pStyle w:val="BodyText"/>
      </w:pPr>
      <w:r>
        <w:t xml:space="preserve">0.89 ( 0.81, 0.97 )</w:t>
      </w:r>
    </w:p>
    <w:p>
      <w:pPr>
        <w:pStyle w:val="BodyText"/>
      </w:pPr>
      <w:r>
        <w:t xml:space="preserve">1.01 ( 0.90, 1.14 )</w:t>
      </w:r>
    </w:p>
    <w:p>
      <w:pPr>
        <w:pStyle w:val="BodyText"/>
      </w:pPr>
      <w:r>
        <w:t xml:space="preserve">1.00 ( 0.84, 1.19 )</w:t>
      </w:r>
    </w:p>
    <w:p>
      <w:pPr>
        <w:pStyle w:val="BodyText"/>
      </w:pPr>
      <w:r>
        <w:t xml:space="preserve">1.10 ( 0.95, 1.27 )</w:t>
      </w:r>
    </w:p>
    <w:bookmarkEnd w:id="62"/>
    <w:bookmarkStart w:id="69" w:name="boys"/>
    <w:p>
      <w:pPr>
        <w:pStyle w:val="Heading3"/>
      </w:pPr>
      <w:r>
        <w:rPr>
          <w:rStyle w:val="SectionNumber"/>
        </w:rPr>
        <w:t xml:space="preserve">4.2.2</w:t>
      </w:r>
      <w:r>
        <w:tab/>
      </w:r>
      <w:r>
        <w:t xml:space="preserve">Boys</w:t>
      </w:r>
    </w:p>
    <w:p>
      <w:pPr>
        <w:pStyle w:val="SourceCode"/>
      </w:pPr>
      <w:r>
        <w:rPr>
          <w:rStyle w:val="VerbatimChar"/>
        </w:rPr>
        <w:t xml:space="preserve">##     to</w:t>
      </w:r>
      <w:r>
        <w:br/>
      </w:r>
      <w:r>
        <w:rPr>
          <w:rStyle w:val="VerbatimChar"/>
        </w:rPr>
        <w:t xml:space="preserve">## from    1    2    3</w:t>
      </w:r>
      <w:r>
        <w:br/>
      </w:r>
      <w:r>
        <w:rPr>
          <w:rStyle w:val="VerbatimChar"/>
        </w:rPr>
        <w:t xml:space="preserve">##    1 2444  454  199</w:t>
      </w:r>
      <w:r>
        <w:br/>
      </w:r>
      <w:r>
        <w:rPr>
          <w:rStyle w:val="VerbatimChar"/>
        </w:rPr>
        <w:t xml:space="preserve">##    2  275  222   94</w:t>
      </w:r>
      <w:r>
        <w:br/>
      </w:r>
      <w:r>
        <w:rPr>
          <w:rStyle w:val="VerbatimChar"/>
        </w:rPr>
        <w:t xml:space="preserve">##    3  114   44   50</w:t>
      </w:r>
    </w:p>
    <w:p>
      <w:pPr>
        <w:pStyle w:val="FirstParagraph"/>
      </w:pPr>
      <w:r>
        <w:drawing>
          <wp:inline>
            <wp:extent cx="5334000" cy="4267200"/>
            <wp:effectExtent b="0" l="0" r="0" t="0"/>
            <wp:docPr descr="" title="" id="64" name="Picture"/>
            <a:graphic>
              <a:graphicData uri="http://schemas.openxmlformats.org/drawingml/2006/picture">
                <pic:pic>
                  <pic:nvPicPr>
                    <pic:cNvPr descr="alspac-dex-1-bookdown_files/figure-docx/unnamed-chunk-6-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7" name="Picture"/>
            <a:graphic>
              <a:graphicData uri="http://schemas.openxmlformats.org/drawingml/2006/picture">
                <pic:pic>
                  <pic:nvPicPr>
                    <pic:cNvPr descr="alspac-dex-1-bookdown_files/figure-docx/unnamed-chunk-6-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(#tab:Boys Hazard Ratios)Hazard Ratios for Transitions with Baseline Covariates - Boys</w:t>
      </w:r>
    </w:p>
    <w:p>
      <w:pPr>
        <w:pStyle w:val="BodyText"/>
      </w:pPr>
      <w:r>
        <w:t xml:space="preserve">Covariate</w:t>
      </w:r>
    </w:p>
    <w:p>
      <w:pPr>
        <w:pStyle w:val="BodyText"/>
      </w:pPr>
      <w:r>
        <w:t xml:space="preserve">No EWL to EWL</w:t>
      </w:r>
    </w:p>
    <w:p>
      <w:pPr>
        <w:pStyle w:val="BodyText"/>
      </w:pPr>
      <w:r>
        <w:t xml:space="preserve">EWL to No EWL</w:t>
      </w:r>
    </w:p>
    <w:p>
      <w:pPr>
        <w:pStyle w:val="BodyText"/>
      </w:pPr>
      <w:r>
        <w:t xml:space="preserve">EWL to DEx</w:t>
      </w:r>
    </w:p>
    <w:p>
      <w:pPr>
        <w:pStyle w:val="BodyText"/>
      </w:pPr>
      <w:r>
        <w:t xml:space="preserve">DEx to EWL</w:t>
      </w:r>
    </w:p>
    <w:p>
      <w:pPr>
        <w:pStyle w:val="BodyText"/>
      </w:pPr>
      <w:r>
        <w:t xml:space="preserve">Fear of Weight Gain [14]</w:t>
      </w:r>
    </w:p>
    <w:p>
      <w:pPr>
        <w:pStyle w:val="BodyText"/>
      </w:pPr>
      <w:r>
        <w:t xml:space="preserve">1.97 ( 1.05, 3.70 )</w:t>
      </w:r>
    </w:p>
    <w:p>
      <w:pPr>
        <w:pStyle w:val="BodyText"/>
      </w:pPr>
      <w:r>
        <w:t xml:space="preserve">2.07 ( 1.08, 3.96 )</w:t>
      </w:r>
    </w:p>
    <w:p>
      <w:pPr>
        <w:pStyle w:val="BodyText"/>
      </w:pPr>
      <w:r>
        <w:t xml:space="preserve">0.09 ( 0.00, 162.53 )</w:t>
      </w:r>
    </w:p>
    <w:p>
      <w:pPr>
        <w:pStyle w:val="BodyText"/>
      </w:pPr>
      <w:r>
        <w:t xml:space="preserve">0.07 ( 0.00, 140.63 )</w:t>
      </w:r>
    </w:p>
    <w:p>
      <w:pPr>
        <w:pStyle w:val="BodyText"/>
      </w:pPr>
      <w:r>
        <w:t xml:space="preserve">BMI Z-score [13]</w:t>
      </w:r>
    </w:p>
    <w:p>
      <w:pPr>
        <w:pStyle w:val="BodyText"/>
      </w:pPr>
      <w:r>
        <w:t xml:space="preserve">1.86 ( 1.60, 2.16 )</w:t>
      </w:r>
    </w:p>
    <w:p>
      <w:pPr>
        <w:pStyle w:val="BodyText"/>
      </w:pPr>
      <w:r>
        <w:t xml:space="preserve">1.04 ( 0.86, 1.26 )</w:t>
      </w:r>
    </w:p>
    <w:p>
      <w:pPr>
        <w:pStyle w:val="BodyText"/>
      </w:pPr>
      <w:r>
        <w:t xml:space="preserve">47.95 ( 0.01, 203082.35 )</w:t>
      </w:r>
    </w:p>
    <w:p>
      <w:pPr>
        <w:pStyle w:val="BodyText"/>
      </w:pPr>
      <w:r>
        <w:t xml:space="preserve">45.84 ( 0.01, 182534.35 )</w:t>
      </w:r>
    </w:p>
    <w:p>
      <w:pPr>
        <w:pStyle w:val="BodyText"/>
      </w:pPr>
      <w:r>
        <w:t xml:space="preserve">Thin Ideal Internalization [14]</w:t>
      </w:r>
    </w:p>
    <w:p>
      <w:pPr>
        <w:pStyle w:val="BodyText"/>
      </w:pPr>
      <w:r>
        <w:t xml:space="preserve">1.15 ( 0.98, 1.35 )</w:t>
      </w:r>
    </w:p>
    <w:p>
      <w:pPr>
        <w:pStyle w:val="BodyText"/>
      </w:pPr>
      <w:r>
        <w:t xml:space="preserve">1.11 ( 0.91, 1.36 )</w:t>
      </w:r>
    </w:p>
    <w:p>
      <w:pPr>
        <w:pStyle w:val="BodyText"/>
      </w:pPr>
      <w:r>
        <w:t xml:space="preserve">10.17 ( 0.03, 3582.63 )</w:t>
      </w:r>
    </w:p>
    <w:p>
      <w:pPr>
        <w:pStyle w:val="BodyText"/>
      </w:pPr>
      <w:r>
        <w:t xml:space="preserve">10.05 ( 0.03, 3476.67 )</w:t>
      </w:r>
    </w:p>
    <w:p>
      <w:pPr>
        <w:pStyle w:val="BodyText"/>
      </w:pPr>
      <w:r>
        <w:t xml:space="preserve">column_spec(2, color = case_when(Girl_HRs$Covariate %in% c(</w:t>
      </w:r>
      <w:r>
        <w:t xml:space="preserve">‘</w:t>
      </w:r>
      <w:r>
        <w:t xml:space="preserve">Body Satisfaction [14]</w:t>
      </w:r>
      <w:r>
        <w:t xml:space="preserve">’</w:t>
      </w:r>
      <w:r>
        <w:t xml:space="preserve">,</w:t>
      </w:r>
      <w:r>
        <w:t xml:space="preserve"> </w:t>
      </w:r>
      <w:r>
        <w:t xml:space="preserve">‘</w:t>
      </w:r>
      <w:r>
        <w:t xml:space="preserve">Fear of Weight Gain [14]</w:t>
      </w:r>
      <w:r>
        <w:t xml:space="preserve">’</w:t>
      </w:r>
      <w:r>
        <w:t xml:space="preserve">,</w:t>
      </w:r>
      <w:r>
        <w:t xml:space="preserve"> </w:t>
      </w:r>
      <w:r>
        <w:t xml:space="preserve">‘</w:t>
      </w:r>
      <w:r>
        <w:t xml:space="preserve">BMI Z-score [13]</w:t>
      </w:r>
      <w:r>
        <w:t xml:space="preserve">’</w:t>
      </w:r>
      <w:r>
        <w:t xml:space="preserve">) ~</w:t>
      </w:r>
      <w:r>
        <w:t xml:space="preserve"> </w:t>
      </w:r>
      <w:r>
        <w:t xml:space="preserve">‘</w:t>
      </w:r>
      <w:r>
        <w:t xml:space="preserve">blue</w:t>
      </w:r>
      <w:r>
        <w:t xml:space="preserve">’</w:t>
      </w:r>
      <w:r>
        <w:t xml:space="preserve">,</w:t>
      </w:r>
      <w:r>
        <w:t xml:space="preserve"> </w:t>
      </w:r>
      <w:r>
        <w:t xml:space="preserve">TRUE ~</w:t>
      </w:r>
      <w:r>
        <w:t xml:space="preserve">‘</w:t>
      </w:r>
      <w:r>
        <w:t xml:space="preserve">black</w:t>
      </w:r>
      <w:r>
        <w:t xml:space="preserve">’</w:t>
      </w:r>
      <w:r>
        <w:t xml:space="preserve">)) %&gt;%</w:t>
      </w:r>
    </w:p>
    <w:p>
      <w:pPr>
        <w:pStyle w:val="BodyText"/>
      </w:pPr>
      <w:r>
        <w:t xml:space="preserve">(#tab:unnamed-chunk-7)Hazard Ratios for Transitions with Baseline Covariates and Constrained Transitions - Boys</w:t>
      </w:r>
    </w:p>
    <w:p>
      <w:pPr>
        <w:pStyle w:val="BodyText"/>
      </w:pPr>
      <w:r>
        <w:t xml:space="preserve">Covariate</w:t>
      </w:r>
    </w:p>
    <w:p>
      <w:pPr>
        <w:pStyle w:val="BodyText"/>
      </w:pPr>
      <w:r>
        <w:t xml:space="preserve">No EWL to EWL</w:t>
      </w:r>
    </w:p>
    <w:p>
      <w:pPr>
        <w:pStyle w:val="BodyText"/>
      </w:pPr>
      <w:r>
        <w:t xml:space="preserve">No EWL to DEx</w:t>
      </w:r>
    </w:p>
    <w:p>
      <w:pPr>
        <w:pStyle w:val="BodyText"/>
      </w:pPr>
      <w:r>
        <w:t xml:space="preserve">EWL to No EWL</w:t>
      </w:r>
    </w:p>
    <w:p>
      <w:pPr>
        <w:pStyle w:val="BodyText"/>
      </w:pPr>
      <w:r>
        <w:t xml:space="preserve">EWL to DEx</w:t>
      </w:r>
    </w:p>
    <w:p>
      <w:pPr>
        <w:pStyle w:val="BodyText"/>
      </w:pPr>
      <w:r>
        <w:t xml:space="preserve">DEx to No EWL</w:t>
      </w:r>
    </w:p>
    <w:p>
      <w:pPr>
        <w:pStyle w:val="BodyText"/>
      </w:pPr>
      <w:r>
        <w:t xml:space="preserve">DEx to EWL</w:t>
      </w:r>
    </w:p>
    <w:p>
      <w:pPr>
        <w:pStyle w:val="BodyText"/>
      </w:pPr>
      <w:r>
        <w:t xml:space="preserve">Fear of Weight Gain [14]</w:t>
      </w:r>
    </w:p>
    <w:p>
      <w:pPr>
        <w:pStyle w:val="BodyText"/>
      </w:pPr>
      <w:r>
        <w:t xml:space="preserve">1.00 ( 0.79, 1.26 )</w:t>
      </w:r>
    </w:p>
    <w:p>
      <w:pPr>
        <w:pStyle w:val="BodyText"/>
      </w:pPr>
      <w:r>
        <w:t xml:space="preserve">1.06 ( 0.76, 1.47 )</w:t>
      </w:r>
    </w:p>
    <w:p>
      <w:pPr>
        <w:pStyle w:val="BodyText"/>
      </w:pPr>
      <w:r>
        <w:t xml:space="preserve">1.16 ( 0.92, 1.47 )</w:t>
      </w:r>
    </w:p>
    <w:p>
      <w:pPr>
        <w:pStyle w:val="BodyText"/>
      </w:pPr>
      <w:r>
        <w:t xml:space="preserve">1.02 ( 0.67, 1.55 )</w:t>
      </w:r>
    </w:p>
    <w:p>
      <w:pPr>
        <w:pStyle w:val="BodyText"/>
      </w:pPr>
      <w:r>
        <w:t xml:space="preserve">0.88 ( 0.64, 1.22 )</w:t>
      </w:r>
    </w:p>
    <w:p>
      <w:pPr>
        <w:pStyle w:val="BodyText"/>
      </w:pPr>
      <w:r>
        <w:t xml:space="preserve">0.91 ( 0.55, 1.51 )</w:t>
      </w:r>
    </w:p>
    <w:p>
      <w:pPr>
        <w:pStyle w:val="BodyText"/>
      </w:pPr>
      <w:r>
        <w:t xml:space="preserve">BMI Z-score [13]</w:t>
      </w:r>
    </w:p>
    <w:p>
      <w:pPr>
        <w:pStyle w:val="BodyText"/>
      </w:pPr>
      <w:r>
        <w:t xml:space="preserve">1.59 ( 1.43, 1.77 )</w:t>
      </w:r>
    </w:p>
    <w:p>
      <w:pPr>
        <w:pStyle w:val="BodyText"/>
      </w:pPr>
      <w:r>
        <w:t xml:space="preserve">1.94 ( 1.63, 2.30 )</w:t>
      </w:r>
    </w:p>
    <w:p>
      <w:pPr>
        <w:pStyle w:val="BodyText"/>
      </w:pPr>
      <w:r>
        <w:t xml:space="preserve">0.79 ( 0.69, 0.92 )</w:t>
      </w:r>
    </w:p>
    <w:p>
      <w:pPr>
        <w:pStyle w:val="BodyText"/>
      </w:pPr>
      <w:r>
        <w:t xml:space="preserve">1.37 ( 1.04, 1.80 )</w:t>
      </w:r>
    </w:p>
    <w:p>
      <w:pPr>
        <w:pStyle w:val="BodyText"/>
      </w:pPr>
      <w:r>
        <w:t xml:space="preserve">0.80 ( 0.63, 1.02 )</w:t>
      </w:r>
    </w:p>
    <w:p>
      <w:pPr>
        <w:pStyle w:val="BodyText"/>
      </w:pPr>
      <w:r>
        <w:t xml:space="preserve">1.79 ( 1.19, 2.71 )</w:t>
      </w:r>
    </w:p>
    <w:p>
      <w:pPr>
        <w:pStyle w:val="BodyText"/>
      </w:pPr>
      <w:r>
        <w:t xml:space="preserve">Thin Ideal Internalization [14]</w:t>
      </w:r>
    </w:p>
    <w:p>
      <w:pPr>
        <w:pStyle w:val="BodyText"/>
      </w:pPr>
      <w:r>
        <w:t xml:space="preserve">0.97 ( 0.86, 1.10 )</w:t>
      </w:r>
    </w:p>
    <w:p>
      <w:pPr>
        <w:pStyle w:val="BodyText"/>
      </w:pPr>
      <w:r>
        <w:t xml:space="preserve">1.11 ( 0.94, 1.32 )</w:t>
      </w:r>
    </w:p>
    <w:p>
      <w:pPr>
        <w:pStyle w:val="BodyText"/>
      </w:pPr>
      <w:r>
        <w:t xml:space="preserve">1.04 ( 0.90, 1.20 )</w:t>
      </w:r>
    </w:p>
    <w:p>
      <w:pPr>
        <w:pStyle w:val="BodyText"/>
      </w:pPr>
      <w:r>
        <w:t xml:space="preserve">0.87 ( 0.65, 1.15 )</w:t>
      </w:r>
    </w:p>
    <w:p>
      <w:pPr>
        <w:pStyle w:val="BodyText"/>
      </w:pPr>
      <w:r>
        <w:t xml:space="preserve">0.93 ( 0.76, 1.15 )</w:t>
      </w:r>
    </w:p>
    <w:p>
      <w:pPr>
        <w:pStyle w:val="BodyText"/>
      </w:pPr>
      <w:r>
        <w:t xml:space="preserve">1.15 ( 0.83, 1.59 )</w:t>
      </w:r>
    </w:p>
    <w:p>
      <w:pPr>
        <w:pStyle w:val="BodyText"/>
      </w:pPr>
      <w:r>
        <w:t xml:space="preserve">Body Satisfaction [14]</w:t>
      </w:r>
    </w:p>
    <w:p>
      <w:pPr>
        <w:pStyle w:val="BodyText"/>
      </w:pPr>
      <w:r>
        <w:t xml:space="preserve">1.02 ( 0.92, 1.14 )</w:t>
      </w:r>
    </w:p>
    <w:p>
      <w:pPr>
        <w:pStyle w:val="BodyText"/>
      </w:pPr>
      <w:r>
        <w:t xml:space="preserve">0.93 ( 0.78, 1.12 )</w:t>
      </w:r>
    </w:p>
    <w:p>
      <w:pPr>
        <w:pStyle w:val="BodyText"/>
      </w:pPr>
      <w:r>
        <w:t xml:space="preserve">1.02 ( 0.86, 1.21 )</w:t>
      </w:r>
    </w:p>
    <w:p>
      <w:pPr>
        <w:pStyle w:val="BodyText"/>
      </w:pPr>
      <w:r>
        <w:t xml:space="preserve">0.84 ( 0.61, 1.16 )</w:t>
      </w:r>
    </w:p>
    <w:p>
      <w:pPr>
        <w:pStyle w:val="BodyText"/>
      </w:pPr>
      <w:r>
        <w:t xml:space="preserve">0.95 ( 0.68, 1.31 )</w:t>
      </w:r>
    </w:p>
    <w:p>
      <w:pPr>
        <w:pStyle w:val="BodyText"/>
      </w:pPr>
      <w:r>
        <w:t xml:space="preserve">0.67 ( 0.36, 1.25 )</w:t>
      </w:r>
    </w:p>
    <w:p>
      <w:pPr>
        <w:pStyle w:val="BodyText"/>
      </w:pPr>
      <w:r>
        <w:t xml:space="preserve">Parent Occupation</w:t>
      </w:r>
    </w:p>
    <w:p>
      <w:pPr>
        <w:pStyle w:val="BodyText"/>
      </w:pPr>
      <w:r>
        <w:t xml:space="preserve">1.03 ( 0.92, 1.16 )</w:t>
      </w:r>
    </w:p>
    <w:p>
      <w:pPr>
        <w:pStyle w:val="BodyText"/>
      </w:pPr>
      <w:r>
        <w:t xml:space="preserve">0.90 ( 0.77, 1.07 )</w:t>
      </w:r>
    </w:p>
    <w:p>
      <w:pPr>
        <w:pStyle w:val="BodyText"/>
      </w:pPr>
      <w:r>
        <w:t xml:space="preserve">0.95 ( 0.81, 1.11 )</w:t>
      </w:r>
    </w:p>
    <w:p>
      <w:pPr>
        <w:pStyle w:val="BodyText"/>
      </w:pPr>
      <w:r>
        <w:t xml:space="preserve">1.14 ( 0.87, 1.51 )</w:t>
      </w:r>
    </w:p>
    <w:p>
      <w:pPr>
        <w:pStyle w:val="BodyText"/>
      </w:pPr>
      <w:r>
        <w:t xml:space="preserve">0.96 ( 0.76, 1.21 )</w:t>
      </w:r>
    </w:p>
    <w:p>
      <w:pPr>
        <w:pStyle w:val="BodyText"/>
      </w:pPr>
      <w:r>
        <w:t xml:space="preserve">1.60 ( 1.04, 2.46 )</w:t>
      </w:r>
    </w:p>
    <w:bookmarkEnd w:id="69"/>
    <w:bookmarkEnd w:id="70"/>
    <w:bookmarkStart w:id="73" w:name="X005d8fde3c79ecac2658317b8ffcecb9c037a0e"/>
    <w:p>
      <w:pPr>
        <w:pStyle w:val="Heading2"/>
      </w:pPr>
      <w:r>
        <w:rPr>
          <w:rStyle w:val="SectionNumber"/>
        </w:rPr>
        <w:t xml:space="preserve">4.3</w:t>
      </w:r>
      <w:r>
        <w:tab/>
      </w:r>
      <w:r>
        <w:t xml:space="preserve">Mixed Effects Models - Driven Exercise over Time</w:t>
      </w:r>
    </w:p>
    <w:bookmarkStart w:id="71" w:name="girls-1"/>
    <w:p>
      <w:pPr>
        <w:pStyle w:val="Heading3"/>
      </w:pPr>
      <w:r>
        <w:rPr>
          <w:rStyle w:val="SectionNumber"/>
        </w:rPr>
        <w:t xml:space="preserve">4.3.1</w:t>
      </w:r>
      <w:r>
        <w:tab/>
      </w:r>
      <w:r>
        <w:t xml:space="preserve">Girls</w:t>
      </w:r>
    </w:p>
    <w:p>
      <w:pPr>
        <w:pStyle w:val="FirstParagraph"/>
      </w:pPr>
      <w:r>
        <w:t xml:space="preserve">(#tab:DEx Poled Coeffs Table - Girls)Table 1: Parameter Estimates for Models Predicting Driven Exercise in Girls</w:t>
      </w:r>
    </w:p>
    <w:p>
      <w:pPr>
        <w:pStyle w:val="BodyText"/>
      </w:pPr>
      <w:r>
        <w:t xml:space="preserve">Model</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0.25 %</w:t>
      </w:r>
    </w:p>
    <w:p>
      <w:pPr>
        <w:pStyle w:val="BodyText"/>
      </w:pPr>
      <w:r>
        <w:t xml:space="preserve">99.75 %</w:t>
      </w:r>
    </w:p>
    <w:p>
      <w:pPr>
        <w:pStyle w:val="BodyText"/>
      </w:pPr>
      <w:r>
        <w:t xml:space="preserve">Baseline Model</w:t>
      </w:r>
    </w:p>
    <w:p>
      <w:pPr>
        <w:pStyle w:val="BodyText"/>
      </w:pPr>
      <w:r>
        <w:t xml:space="preserve">(Intercept)</w:t>
      </w:r>
    </w:p>
    <w:p>
      <w:pPr>
        <w:pStyle w:val="BodyText"/>
      </w:pPr>
      <w:r>
        <w:t xml:space="preserve">0.132</w:t>
      </w:r>
    </w:p>
    <w:p>
      <w:pPr>
        <w:pStyle w:val="BodyText"/>
      </w:pPr>
      <w:r>
        <w:t xml:space="preserve">0.045</w:t>
      </w:r>
    </w:p>
    <w:p>
      <w:pPr>
        <w:pStyle w:val="BodyText"/>
      </w:pPr>
      <w:r>
        <w:t xml:space="preserve">0.007</w:t>
      </w:r>
    </w:p>
    <w:p>
      <w:pPr>
        <w:pStyle w:val="BodyText"/>
      </w:pPr>
      <w:r>
        <w:t xml:space="preserve">0.258</w:t>
      </w:r>
    </w:p>
    <w:p>
      <w:pPr>
        <w:pStyle w:val="BodyText"/>
      </w:pPr>
      <w:r>
        <w:t xml:space="preserve">Age Effect Model</w:t>
      </w:r>
    </w:p>
    <w:p>
      <w:pPr>
        <w:pStyle w:val="BodyText"/>
      </w:pPr>
      <w:r>
        <w:t xml:space="preserve">(Intercept)</w:t>
      </w:r>
    </w:p>
    <w:p>
      <w:pPr>
        <w:pStyle w:val="BodyText"/>
      </w:pPr>
      <w:r>
        <w:t xml:space="preserve">0.093</w:t>
      </w:r>
    </w:p>
    <w:p>
      <w:pPr>
        <w:pStyle w:val="BodyText"/>
      </w:pPr>
      <w:r>
        <w:t xml:space="preserve">0.057</w:t>
      </w:r>
    </w:p>
    <w:p>
      <w:pPr>
        <w:pStyle w:val="BodyText"/>
      </w:pPr>
      <w:r>
        <w:t xml:space="preserve">-0.066</w:t>
      </w:r>
    </w:p>
    <w:p>
      <w:pPr>
        <w:pStyle w:val="BodyText"/>
      </w:pPr>
      <w:r>
        <w:t xml:space="preserve">0.253</w:t>
      </w:r>
    </w:p>
    <w:p>
      <w:pPr>
        <w:pStyle w:val="BodyText"/>
      </w:pPr>
      <w:r>
        <w:t xml:space="preserve">Age Effect Model</w:t>
      </w:r>
    </w:p>
    <w:p>
      <w:pPr>
        <w:pStyle w:val="BodyText"/>
      </w:pPr>
      <w:r>
        <w:t xml:space="preserve">Age</w:t>
      </w:r>
    </w:p>
    <w:p>
      <w:pPr>
        <w:pStyle w:val="BodyText"/>
      </w:pPr>
      <w:r>
        <w:t xml:space="preserve">1.080</w:t>
      </w:r>
    </w:p>
    <w:p>
      <w:pPr>
        <w:pStyle w:val="BodyText"/>
      </w:pPr>
      <w:r>
        <w:t xml:space="preserve">0.007</w:t>
      </w:r>
    </w:p>
    <w:p>
      <w:pPr>
        <w:pStyle w:val="BodyText"/>
      </w:pPr>
      <w:r>
        <w:t xml:space="preserve">1.061</w:t>
      </w:r>
    </w:p>
    <w:p>
      <w:pPr>
        <w:pStyle w:val="BodyText"/>
      </w:pPr>
      <w:r>
        <w:t xml:space="preserve">1.099</w:t>
      </w:r>
    </w:p>
    <w:p>
      <w:pPr>
        <w:pStyle w:val="BodyText"/>
      </w:pPr>
      <w:r>
        <w:t xml:space="preserve">Step 1 Covariates</w:t>
      </w:r>
    </w:p>
    <w:p>
      <w:pPr>
        <w:pStyle w:val="BodyText"/>
      </w:pPr>
      <w:r>
        <w:t xml:space="preserve">(Intercept)</w:t>
      </w:r>
    </w:p>
    <w:p>
      <w:pPr>
        <w:pStyle w:val="BodyText"/>
      </w:pPr>
      <w:r>
        <w:t xml:space="preserve">0.079</w:t>
      </w:r>
    </w:p>
    <w:p>
      <w:pPr>
        <w:pStyle w:val="BodyText"/>
      </w:pPr>
      <w:r>
        <w:t xml:space="preserve">0.124</w:t>
      </w:r>
    </w:p>
    <w:p>
      <w:pPr>
        <w:pStyle w:val="BodyText"/>
      </w:pPr>
      <w:r>
        <w:t xml:space="preserve">-0.269</w:t>
      </w:r>
    </w:p>
    <w:p>
      <w:pPr>
        <w:pStyle w:val="BodyText"/>
      </w:pPr>
      <w:r>
        <w:t xml:space="preserve">0.427</w:t>
      </w:r>
    </w:p>
    <w:p>
      <w:pPr>
        <w:pStyle w:val="BodyText"/>
      </w:pPr>
      <w:r>
        <w:t xml:space="preserve">Step 1 Covariates</w:t>
      </w:r>
    </w:p>
    <w:p>
      <w:pPr>
        <w:pStyle w:val="BodyText"/>
      </w:pPr>
      <w:r>
        <w:t xml:space="preserve">Age</w:t>
      </w:r>
    </w:p>
    <w:p>
      <w:pPr>
        <w:pStyle w:val="BodyText"/>
      </w:pPr>
      <w:r>
        <w:t xml:space="preserve">1.080</w:t>
      </w:r>
    </w:p>
    <w:p>
      <w:pPr>
        <w:pStyle w:val="BodyText"/>
      </w:pPr>
      <w:r>
        <w:t xml:space="preserve">0.007</w:t>
      </w:r>
    </w:p>
    <w:p>
      <w:pPr>
        <w:pStyle w:val="BodyText"/>
      </w:pPr>
      <w:r>
        <w:t xml:space="preserve">1.062</w:t>
      </w:r>
    </w:p>
    <w:p>
      <w:pPr>
        <w:pStyle w:val="BodyText"/>
      </w:pPr>
      <w:r>
        <w:t xml:space="preserve">1.099</w:t>
      </w:r>
    </w:p>
    <w:p>
      <w:pPr>
        <w:pStyle w:val="BodyText"/>
      </w:pPr>
      <w:r>
        <w:t xml:space="preserve">Step 1 Covariates</w:t>
      </w:r>
    </w:p>
    <w:p>
      <w:pPr>
        <w:pStyle w:val="BodyText"/>
      </w:pPr>
      <w:r>
        <w:t xml:space="preserve">Parent SES</w:t>
      </w:r>
    </w:p>
    <w:p>
      <w:pPr>
        <w:pStyle w:val="BodyText"/>
      </w:pPr>
      <w:r>
        <w:t xml:space="preserve">1.023</w:t>
      </w:r>
    </w:p>
    <w:p>
      <w:pPr>
        <w:pStyle w:val="BodyText"/>
      </w:pPr>
      <w:r>
        <w:t xml:space="preserve">0.034</w:t>
      </w:r>
    </w:p>
    <w:p>
      <w:pPr>
        <w:pStyle w:val="BodyText"/>
      </w:pPr>
      <w:r>
        <w:t xml:space="preserve">0.927</w:t>
      </w:r>
    </w:p>
    <w:p>
      <w:pPr>
        <w:pStyle w:val="BodyText"/>
      </w:pPr>
      <w:r>
        <w:t xml:space="preserve">1.118</w:t>
      </w:r>
    </w:p>
    <w:p>
      <w:pPr>
        <w:pStyle w:val="BodyText"/>
      </w:pPr>
      <w:r>
        <w:t xml:space="preserve">Step 1 Covariates</w:t>
      </w:r>
    </w:p>
    <w:p>
      <w:pPr>
        <w:pStyle w:val="BodyText"/>
      </w:pPr>
      <w:r>
        <w:t xml:space="preserve">BMI Z - Age 13</w:t>
      </w:r>
    </w:p>
    <w:p>
      <w:pPr>
        <w:pStyle w:val="BodyText"/>
      </w:pPr>
      <w:r>
        <w:t xml:space="preserve">1.347</w:t>
      </w:r>
    </w:p>
    <w:p>
      <w:pPr>
        <w:pStyle w:val="BodyText"/>
      </w:pPr>
      <w:r>
        <w:t xml:space="preserve">0.030</w:t>
      </w:r>
    </w:p>
    <w:p>
      <w:pPr>
        <w:pStyle w:val="BodyText"/>
      </w:pPr>
      <w:r>
        <w:t xml:space="preserve">1.263</w:t>
      </w:r>
    </w:p>
    <w:p>
      <w:pPr>
        <w:pStyle w:val="BodyText"/>
      </w:pPr>
      <w:r>
        <w:t xml:space="preserve">1.430</w:t>
      </w:r>
    </w:p>
    <w:p>
      <w:pPr>
        <w:pStyle w:val="BodyText"/>
      </w:pPr>
      <w:r>
        <w:t xml:space="preserve">Step 2 Covariates</w:t>
      </w:r>
    </w:p>
    <w:p>
      <w:pPr>
        <w:pStyle w:val="BodyText"/>
      </w:pPr>
      <w:r>
        <w:t xml:space="preserve">(Intercept)</w:t>
      </w:r>
    </w:p>
    <w:p>
      <w:pPr>
        <w:pStyle w:val="BodyText"/>
      </w:pPr>
      <w:r>
        <w:t xml:space="preserve">0.061</w:t>
      </w:r>
    </w:p>
    <w:p>
      <w:pPr>
        <w:pStyle w:val="BodyText"/>
      </w:pPr>
      <w:r>
        <w:t xml:space="preserve">0.125</w:t>
      </w:r>
    </w:p>
    <w:p>
      <w:pPr>
        <w:pStyle w:val="BodyText"/>
      </w:pPr>
      <w:r>
        <w:t xml:space="preserve">-0.290</w:t>
      </w:r>
    </w:p>
    <w:p>
      <w:pPr>
        <w:pStyle w:val="BodyText"/>
      </w:pPr>
      <w:r>
        <w:t xml:space="preserve">0.411</w:t>
      </w:r>
    </w:p>
    <w:p>
      <w:pPr>
        <w:pStyle w:val="BodyText"/>
      </w:pPr>
      <w:r>
        <w:t xml:space="preserve">Step 2 Covariates</w:t>
      </w:r>
    </w:p>
    <w:p>
      <w:pPr>
        <w:pStyle w:val="BodyText"/>
      </w:pPr>
      <w:r>
        <w:t xml:space="preserve">Age</w:t>
      </w:r>
    </w:p>
    <w:p>
      <w:pPr>
        <w:pStyle w:val="BodyText"/>
      </w:pPr>
      <w:r>
        <w:t xml:space="preserve">1.081</w:t>
      </w:r>
    </w:p>
    <w:p>
      <w:pPr>
        <w:pStyle w:val="BodyText"/>
      </w:pPr>
      <w:r>
        <w:t xml:space="preserve">0.007</w:t>
      </w:r>
    </w:p>
    <w:p>
      <w:pPr>
        <w:pStyle w:val="BodyText"/>
      </w:pPr>
      <w:r>
        <w:t xml:space="preserve">1.062</w:t>
      </w:r>
    </w:p>
    <w:p>
      <w:pPr>
        <w:pStyle w:val="BodyText"/>
      </w:pPr>
      <w:r>
        <w:t xml:space="preserve">1.100</w:t>
      </w:r>
    </w:p>
    <w:p>
      <w:pPr>
        <w:pStyle w:val="BodyText"/>
      </w:pPr>
      <w:r>
        <w:t xml:space="preserve">Step 2 Covariates</w:t>
      </w:r>
    </w:p>
    <w:p>
      <w:pPr>
        <w:pStyle w:val="BodyText"/>
      </w:pPr>
      <w:r>
        <w:t xml:space="preserve">Parent SES</w:t>
      </w:r>
    </w:p>
    <w:p>
      <w:pPr>
        <w:pStyle w:val="BodyText"/>
      </w:pPr>
      <w:r>
        <w:t xml:space="preserve">1.024</w:t>
      </w:r>
    </w:p>
    <w:p>
      <w:pPr>
        <w:pStyle w:val="BodyText"/>
      </w:pPr>
      <w:r>
        <w:t xml:space="preserve">0.034</w:t>
      </w:r>
    </w:p>
    <w:p>
      <w:pPr>
        <w:pStyle w:val="BodyText"/>
      </w:pPr>
      <w:r>
        <w:t xml:space="preserve">0.930</w:t>
      </w:r>
    </w:p>
    <w:p>
      <w:pPr>
        <w:pStyle w:val="BodyText"/>
      </w:pPr>
      <w:r>
        <w:t xml:space="preserve">1.118</w:t>
      </w:r>
    </w:p>
    <w:p>
      <w:pPr>
        <w:pStyle w:val="BodyText"/>
      </w:pPr>
      <w:r>
        <w:t xml:space="preserve">Step 2 Covariates</w:t>
      </w:r>
    </w:p>
    <w:p>
      <w:pPr>
        <w:pStyle w:val="BodyText"/>
      </w:pPr>
      <w:r>
        <w:t xml:space="preserve">BMI Z - Age 13</w:t>
      </w:r>
    </w:p>
    <w:p>
      <w:pPr>
        <w:pStyle w:val="BodyText"/>
      </w:pPr>
      <w:r>
        <w:t xml:space="preserve">1.166</w:t>
      </w:r>
    </w:p>
    <w:p>
      <w:pPr>
        <w:pStyle w:val="BodyText"/>
      </w:pPr>
      <w:r>
        <w:t xml:space="preserve">0.029</w:t>
      </w:r>
    </w:p>
    <w:p>
      <w:pPr>
        <w:pStyle w:val="BodyText"/>
      </w:pPr>
      <w:r>
        <w:t xml:space="preserve">1.084</w:t>
      </w:r>
    </w:p>
    <w:p>
      <w:pPr>
        <w:pStyle w:val="BodyText"/>
      </w:pPr>
      <w:r>
        <w:t xml:space="preserve">1.248</w:t>
      </w:r>
    </w:p>
    <w:p>
      <w:pPr>
        <w:pStyle w:val="BodyText"/>
      </w:pPr>
      <w:r>
        <w:t xml:space="preserve">Step 2 Covariates</w:t>
      </w:r>
    </w:p>
    <w:p>
      <w:pPr>
        <w:pStyle w:val="BodyText"/>
      </w:pPr>
      <w:r>
        <w:t xml:space="preserve">Fear of Wt Gain - Age 14</w:t>
      </w:r>
    </w:p>
    <w:p>
      <w:pPr>
        <w:pStyle w:val="BodyText"/>
      </w:pPr>
      <w:r>
        <w:t xml:space="preserve">1.625</w:t>
      </w:r>
    </w:p>
    <w:p>
      <w:pPr>
        <w:pStyle w:val="BodyText"/>
      </w:pPr>
      <w:r>
        <w:t xml:space="preserve">0.044</w:t>
      </w:r>
    </w:p>
    <w:p>
      <w:pPr>
        <w:pStyle w:val="BodyText"/>
      </w:pPr>
      <w:r>
        <w:t xml:space="preserve">1.502</w:t>
      </w:r>
    </w:p>
    <w:p>
      <w:pPr>
        <w:pStyle w:val="BodyText"/>
      </w:pPr>
      <w:r>
        <w:t xml:space="preserve">1.747</w:t>
      </w:r>
    </w:p>
    <w:p>
      <w:pPr>
        <w:pStyle w:val="BodyText"/>
      </w:pPr>
      <w:r>
        <w:t xml:space="preserve">Step 2 Covariates</w:t>
      </w:r>
    </w:p>
    <w:p>
      <w:pPr>
        <w:pStyle w:val="BodyText"/>
      </w:pPr>
      <w:r>
        <w:t xml:space="preserve">Body Satisifaction - Age 14</w:t>
      </w:r>
    </w:p>
    <w:p>
      <w:pPr>
        <w:pStyle w:val="BodyText"/>
      </w:pPr>
      <w:r>
        <w:t xml:space="preserve">1.068</w:t>
      </w:r>
    </w:p>
    <w:p>
      <w:pPr>
        <w:pStyle w:val="BodyText"/>
      </w:pPr>
      <w:r>
        <w:t xml:space="preserve">0.038</w:t>
      </w:r>
    </w:p>
    <w:p>
      <w:pPr>
        <w:pStyle w:val="BodyText"/>
      </w:pPr>
      <w:r>
        <w:t xml:space="preserve">0.962</w:t>
      </w:r>
    </w:p>
    <w:p>
      <w:pPr>
        <w:pStyle w:val="BodyText"/>
      </w:pPr>
      <w:r>
        <w:t xml:space="preserve">1.174</w:t>
      </w:r>
    </w:p>
    <w:p>
      <w:pPr>
        <w:pStyle w:val="BodyText"/>
      </w:pPr>
      <w:r>
        <w:t xml:space="preserve">Step 2 Covariates</w:t>
      </w:r>
    </w:p>
    <w:p>
      <w:pPr>
        <w:pStyle w:val="BodyText"/>
      </w:pPr>
      <w:r>
        <w:t xml:space="preserve">Thin-ideal Internalization - Age 14</w:t>
      </w:r>
    </w:p>
    <w:p>
      <w:pPr>
        <w:pStyle w:val="BodyText"/>
      </w:pPr>
      <w:r>
        <w:t xml:space="preserve">1.138</w:t>
      </w:r>
    </w:p>
    <w:p>
      <w:pPr>
        <w:pStyle w:val="BodyText"/>
      </w:pPr>
      <w:r>
        <w:t xml:space="preserve">0.034</w:t>
      </w:r>
    </w:p>
    <w:p>
      <w:pPr>
        <w:pStyle w:val="BodyText"/>
      </w:pPr>
      <w:r>
        <w:t xml:space="preserve">1.041</w:t>
      </w:r>
    </w:p>
    <w:p>
      <w:pPr>
        <w:pStyle w:val="BodyText"/>
      </w:pPr>
      <w:r>
        <w:t xml:space="preserve">1.235</w:t>
      </w:r>
    </w:p>
    <w:p>
      <w:pPr>
        <w:pStyle w:val="BodyText"/>
      </w:pPr>
      <w:r>
        <w:t xml:space="preserve">Step 3 Age x Cov Interactions</w:t>
      </w:r>
    </w:p>
    <w:p>
      <w:pPr>
        <w:pStyle w:val="BodyText"/>
      </w:pPr>
      <w:r>
        <w:t xml:space="preserve">(Intercept)</w:t>
      </w:r>
    </w:p>
    <w:p>
      <w:pPr>
        <w:pStyle w:val="BodyText"/>
      </w:pPr>
      <w:r>
        <w:t xml:space="preserve">0.055</w:t>
      </w:r>
    </w:p>
    <w:p>
      <w:pPr>
        <w:pStyle w:val="BodyText"/>
      </w:pPr>
      <w:r>
        <w:t xml:space="preserve">0.131</w:t>
      </w:r>
    </w:p>
    <w:p>
      <w:pPr>
        <w:pStyle w:val="BodyText"/>
      </w:pPr>
      <w:r>
        <w:t xml:space="preserve">-0.314</w:t>
      </w:r>
    </w:p>
    <w:p>
      <w:pPr>
        <w:pStyle w:val="BodyText"/>
      </w:pPr>
      <w:r>
        <w:t xml:space="preserve">0.424</w:t>
      </w:r>
    </w:p>
    <w:p>
      <w:pPr>
        <w:pStyle w:val="BodyText"/>
      </w:pPr>
      <w:r>
        <w:t xml:space="preserve">Step 3 Age x Cov Interactions</w:t>
      </w:r>
    </w:p>
    <w:p>
      <w:pPr>
        <w:pStyle w:val="BodyText"/>
      </w:pPr>
      <w:r>
        <w:t xml:space="preserve">Age</w:t>
      </w:r>
    </w:p>
    <w:p>
      <w:pPr>
        <w:pStyle w:val="BodyText"/>
      </w:pPr>
      <w:r>
        <w:t xml:space="preserve">1.102</w:t>
      </w:r>
    </w:p>
    <w:p>
      <w:pPr>
        <w:pStyle w:val="BodyText"/>
      </w:pPr>
      <w:r>
        <w:t xml:space="preserve">0.010</w:t>
      </w:r>
    </w:p>
    <w:p>
      <w:pPr>
        <w:pStyle w:val="BodyText"/>
      </w:pPr>
      <w:r>
        <w:t xml:space="preserve">1.073</w:t>
      </w:r>
    </w:p>
    <w:p>
      <w:pPr>
        <w:pStyle w:val="BodyText"/>
      </w:pPr>
      <w:r>
        <w:t xml:space="preserve">1.131</w:t>
      </w:r>
    </w:p>
    <w:p>
      <w:pPr>
        <w:pStyle w:val="BodyText"/>
      </w:pPr>
      <w:r>
        <w:t xml:space="preserve">Step 3 Age x Cov Interactions</w:t>
      </w:r>
    </w:p>
    <w:p>
      <w:pPr>
        <w:pStyle w:val="BodyText"/>
      </w:pPr>
      <w:r>
        <w:t xml:space="preserve">Parent SES</w:t>
      </w:r>
    </w:p>
    <w:p>
      <w:pPr>
        <w:pStyle w:val="BodyText"/>
      </w:pPr>
      <w:r>
        <w:t xml:space="preserve">1.024</w:t>
      </w:r>
    </w:p>
    <w:p>
      <w:pPr>
        <w:pStyle w:val="BodyText"/>
      </w:pPr>
      <w:r>
        <w:t xml:space="preserve">0.034</w:t>
      </w:r>
    </w:p>
    <w:p>
      <w:pPr>
        <w:pStyle w:val="BodyText"/>
      </w:pPr>
      <w:r>
        <w:t xml:space="preserve">0.930</w:t>
      </w:r>
    </w:p>
    <w:p>
      <w:pPr>
        <w:pStyle w:val="BodyText"/>
      </w:pPr>
      <w:r>
        <w:t xml:space="preserve">1.119</w:t>
      </w:r>
    </w:p>
    <w:p>
      <w:pPr>
        <w:pStyle w:val="BodyText"/>
      </w:pPr>
      <w:r>
        <w:t xml:space="preserve">Step 3 Age x Cov Interactions</w:t>
      </w:r>
    </w:p>
    <w:p>
      <w:pPr>
        <w:pStyle w:val="BodyText"/>
      </w:pPr>
      <w:r>
        <w:t xml:space="preserve">BMI Z - Age 13</w:t>
      </w:r>
    </w:p>
    <w:p>
      <w:pPr>
        <w:pStyle w:val="BodyText"/>
      </w:pPr>
      <w:r>
        <w:t xml:space="preserve">1.151</w:t>
      </w:r>
    </w:p>
    <w:p>
      <w:pPr>
        <w:pStyle w:val="BodyText"/>
      </w:pPr>
      <w:r>
        <w:t xml:space="preserve">0.043</w:t>
      </w:r>
    </w:p>
    <w:p>
      <w:pPr>
        <w:pStyle w:val="BodyText"/>
      </w:pPr>
      <w:r>
        <w:t xml:space="preserve">1.030</w:t>
      </w:r>
    </w:p>
    <w:p>
      <w:pPr>
        <w:pStyle w:val="BodyText"/>
      </w:pPr>
      <w:r>
        <w:t xml:space="preserve">1.271</w:t>
      </w:r>
    </w:p>
    <w:p>
      <w:pPr>
        <w:pStyle w:val="BodyText"/>
      </w:pPr>
      <w:r>
        <w:t xml:space="preserve">Step 3 Age x Cov Interactions</w:t>
      </w:r>
    </w:p>
    <w:p>
      <w:pPr>
        <w:pStyle w:val="BodyText"/>
      </w:pPr>
      <w:r>
        <w:t xml:space="preserve">Fear of Wt Gain - Age 14</w:t>
      </w:r>
    </w:p>
    <w:p>
      <w:pPr>
        <w:pStyle w:val="BodyText"/>
      </w:pPr>
      <w:r>
        <w:t xml:space="preserve">1.784</w:t>
      </w:r>
    </w:p>
    <w:p>
      <w:pPr>
        <w:pStyle w:val="BodyText"/>
      </w:pPr>
      <w:r>
        <w:t xml:space="preserve">0.057</w:t>
      </w:r>
    </w:p>
    <w:p>
      <w:pPr>
        <w:pStyle w:val="BodyText"/>
      </w:pPr>
      <w:r>
        <w:t xml:space="preserve">1.623</w:t>
      </w:r>
    </w:p>
    <w:p>
      <w:pPr>
        <w:pStyle w:val="BodyText"/>
      </w:pPr>
      <w:r>
        <w:t xml:space="preserve">1.945</w:t>
      </w:r>
    </w:p>
    <w:p>
      <w:pPr>
        <w:pStyle w:val="BodyText"/>
      </w:pPr>
      <w:r>
        <w:t xml:space="preserve">Step 3 Age x Cov Interactions</w:t>
      </w:r>
    </w:p>
    <w:p>
      <w:pPr>
        <w:pStyle w:val="BodyText"/>
      </w:pPr>
      <w:r>
        <w:t xml:space="preserve">Body Satisifaction - Age 14</w:t>
      </w:r>
    </w:p>
    <w:p>
      <w:pPr>
        <w:pStyle w:val="BodyText"/>
      </w:pPr>
      <w:r>
        <w:t xml:space="preserve">1.135</w:t>
      </w:r>
    </w:p>
    <w:p>
      <w:pPr>
        <w:pStyle w:val="BodyText"/>
      </w:pPr>
      <w:r>
        <w:t xml:space="preserve">0.059</w:t>
      </w:r>
    </w:p>
    <w:p>
      <w:pPr>
        <w:pStyle w:val="BodyText"/>
      </w:pPr>
      <w:r>
        <w:t xml:space="preserve">0.969</w:t>
      </w:r>
    </w:p>
    <w:p>
      <w:pPr>
        <w:pStyle w:val="BodyText"/>
      </w:pPr>
      <w:r>
        <w:t xml:space="preserve">1.301</w:t>
      </w:r>
    </w:p>
    <w:p>
      <w:pPr>
        <w:pStyle w:val="BodyText"/>
      </w:pPr>
      <w:r>
        <w:t xml:space="preserve">Step 3 Age x Cov Interactions</w:t>
      </w:r>
    </w:p>
    <w:p>
      <w:pPr>
        <w:pStyle w:val="BodyText"/>
      </w:pPr>
      <w:r>
        <w:t xml:space="preserve">Thin-ideal Internalization - Age 14</w:t>
      </w:r>
    </w:p>
    <w:p>
      <w:pPr>
        <w:pStyle w:val="BodyText"/>
      </w:pPr>
      <w:r>
        <w:t xml:space="preserve">1.220</w:t>
      </w:r>
    </w:p>
    <w:p>
      <w:pPr>
        <w:pStyle w:val="BodyText"/>
      </w:pPr>
      <w:r>
        <w:t xml:space="preserve">0.046</w:t>
      </w:r>
    </w:p>
    <w:p>
      <w:pPr>
        <w:pStyle w:val="BodyText"/>
      </w:pPr>
      <w:r>
        <w:t xml:space="preserve">1.091</w:t>
      </w:r>
    </w:p>
    <w:p>
      <w:pPr>
        <w:pStyle w:val="BodyText"/>
      </w:pPr>
      <w:r>
        <w:t xml:space="preserve">1.349</w:t>
      </w:r>
    </w:p>
    <w:p>
      <w:pPr>
        <w:pStyle w:val="BodyText"/>
      </w:pPr>
      <w:r>
        <w:t xml:space="preserve">Step 3 Age x Cov Interactions</w:t>
      </w:r>
    </w:p>
    <w:p>
      <w:pPr>
        <w:pStyle w:val="BodyText"/>
      </w:pPr>
      <w:r>
        <w:t xml:space="preserve">Age x BMI (13)</w:t>
      </w:r>
    </w:p>
    <w:p>
      <w:pPr>
        <w:pStyle w:val="BodyText"/>
      </w:pPr>
      <w:r>
        <w:t xml:space="preserve">1.003</w:t>
      </w:r>
    </w:p>
    <w:p>
      <w:pPr>
        <w:pStyle w:val="BodyText"/>
      </w:pPr>
      <w:r>
        <w:t xml:space="preserve">0.007</w:t>
      </w:r>
    </w:p>
    <w:p>
      <w:pPr>
        <w:pStyle w:val="BodyText"/>
      </w:pPr>
      <w:r>
        <w:t xml:space="preserve">0.984</w:t>
      </w:r>
    </w:p>
    <w:p>
      <w:pPr>
        <w:pStyle w:val="BodyText"/>
      </w:pPr>
      <w:r>
        <w:t xml:space="preserve">1.022</w:t>
      </w:r>
    </w:p>
    <w:p>
      <w:pPr>
        <w:pStyle w:val="BodyText"/>
      </w:pPr>
      <w:r>
        <w:t xml:space="preserve">Step 3 Age x Cov Interactions</w:t>
      </w:r>
    </w:p>
    <w:p>
      <w:pPr>
        <w:pStyle w:val="BodyText"/>
      </w:pPr>
      <w:r>
        <w:t xml:space="preserve">Age x Fear of Wt Gain (14)</w:t>
      </w:r>
    </w:p>
    <w:p>
      <w:pPr>
        <w:pStyle w:val="BodyText"/>
      </w:pPr>
      <w:r>
        <w:t xml:space="preserve">0.979</w:t>
      </w:r>
    </w:p>
    <w:p>
      <w:pPr>
        <w:pStyle w:val="BodyText"/>
      </w:pPr>
      <w:r>
        <w:t xml:space="preserve">0.009</w:t>
      </w:r>
    </w:p>
    <w:p>
      <w:pPr>
        <w:pStyle w:val="BodyText"/>
      </w:pPr>
      <w:r>
        <w:t xml:space="preserve">0.954</w:t>
      </w:r>
    </w:p>
    <w:p>
      <w:pPr>
        <w:pStyle w:val="BodyText"/>
      </w:pPr>
      <w:r>
        <w:t xml:space="preserve">1.005</w:t>
      </w:r>
    </w:p>
    <w:p>
      <w:pPr>
        <w:pStyle w:val="BodyText"/>
      </w:pPr>
      <w:r>
        <w:t xml:space="preserve">Step 3 Age x Cov Interactions</w:t>
      </w:r>
    </w:p>
    <w:p>
      <w:pPr>
        <w:pStyle w:val="BodyText"/>
      </w:pPr>
      <w:r>
        <w:t xml:space="preserve">Age x Body Satisfaction (14)</w:t>
      </w:r>
    </w:p>
    <w:p>
      <w:pPr>
        <w:pStyle w:val="BodyText"/>
      </w:pPr>
      <w:r>
        <w:t xml:space="preserve">0.987</w:t>
      </w:r>
    </w:p>
    <w:p>
      <w:pPr>
        <w:pStyle w:val="BodyText"/>
      </w:pPr>
      <w:r>
        <w:t xml:space="preserve">0.008</w:t>
      </w:r>
    </w:p>
    <w:p>
      <w:pPr>
        <w:pStyle w:val="BodyText"/>
      </w:pPr>
      <w:r>
        <w:t xml:space="preserve">0.964</w:t>
      </w:r>
    </w:p>
    <w:p>
      <w:pPr>
        <w:pStyle w:val="BodyText"/>
      </w:pPr>
      <w:r>
        <w:t xml:space="preserve">1.010</w:t>
      </w:r>
    </w:p>
    <w:p>
      <w:pPr>
        <w:pStyle w:val="BodyText"/>
      </w:pPr>
      <w:r>
        <w:t xml:space="preserve">Step 3 Age x Cov Interactions</w:t>
      </w:r>
    </w:p>
    <w:p>
      <w:pPr>
        <w:pStyle w:val="BodyText"/>
      </w:pPr>
      <w:r>
        <w:t xml:space="preserve">Age x Thin-Ideal Internalization (14)</w:t>
      </w:r>
    </w:p>
    <w:p>
      <w:pPr>
        <w:pStyle w:val="BodyText"/>
      </w:pPr>
      <w:r>
        <w:t xml:space="preserve">0.985</w:t>
      </w:r>
    </w:p>
    <w:p>
      <w:pPr>
        <w:pStyle w:val="BodyText"/>
      </w:pPr>
      <w:r>
        <w:t xml:space="preserve">0.007</w:t>
      </w:r>
    </w:p>
    <w:p>
      <w:pPr>
        <w:pStyle w:val="BodyText"/>
      </w:pPr>
      <w:r>
        <w:t xml:space="preserve">0.965</w:t>
      </w:r>
    </w:p>
    <w:p>
      <w:pPr>
        <w:pStyle w:val="BodyText"/>
      </w:pPr>
      <w:r>
        <w:t xml:space="preserve">1.004</w:t>
      </w:r>
    </w:p>
    <w:p>
      <w:pPr>
        <w:pStyle w:val="BodyText"/>
      </w:pPr>
      <w:r>
        <w:t xml:space="preserve">Table 4.7: Table 2: Model Comparisons - Driven Exercise in Girls</w:t>
      </w:r>
    </w:p>
    <w:p>
      <w:pPr>
        <w:pStyle w:val="BodyText"/>
      </w:pPr>
      <w:r>
        <w:t xml:space="preserve">statistic</w:t>
      </w:r>
    </w:p>
    <w:p>
      <w:pPr>
        <w:pStyle w:val="BodyText"/>
      </w:pPr>
      <w:r>
        <w:t xml:space="preserve">df1</w:t>
      </w:r>
    </w:p>
    <w:p>
      <w:pPr>
        <w:pStyle w:val="BodyText"/>
      </w:pPr>
      <w:r>
        <w:t xml:space="preserve">df2</w:t>
      </w:r>
    </w:p>
    <w:p>
      <w:pPr>
        <w:pStyle w:val="BodyText"/>
      </w:pPr>
      <w:r>
        <w:t xml:space="preserve">p.value</w:t>
      </w:r>
    </w:p>
    <w:p>
      <w:pPr>
        <w:pStyle w:val="BodyText"/>
      </w:pPr>
      <w:r>
        <w:t xml:space="preserve">riv</w:t>
      </w:r>
    </w:p>
    <w:p>
      <w:pPr>
        <w:pStyle w:val="BodyText"/>
      </w:pPr>
      <w:r>
        <w:t xml:space="preserve">Baseline vs. Age Effects</w:t>
      </w:r>
    </w:p>
    <w:p>
      <w:pPr>
        <w:pStyle w:val="BodyText"/>
      </w:pPr>
      <w:r>
        <w:t xml:space="preserve">134.731</w:t>
      </w:r>
    </w:p>
    <w:p>
      <w:pPr>
        <w:pStyle w:val="BodyText"/>
      </w:pPr>
      <w:r>
        <w:t xml:space="preserve">1</w:t>
      </w:r>
    </w:p>
    <w:p>
      <w:pPr>
        <w:pStyle w:val="BodyText"/>
      </w:pPr>
      <w:r>
        <w:t xml:space="preserve">235.974</w:t>
      </w:r>
    </w:p>
    <w:p>
      <w:pPr>
        <w:pStyle w:val="BodyText"/>
      </w:pPr>
      <w:r>
        <w:t xml:space="preserve">0.000</w:t>
      </w:r>
    </w:p>
    <w:p>
      <w:pPr>
        <w:pStyle w:val="BodyText"/>
      </w:pPr>
      <w:r>
        <w:t xml:space="preserve">0.302</w:t>
      </w:r>
    </w:p>
    <w:p>
      <w:pPr>
        <w:pStyle w:val="BodyText"/>
      </w:pPr>
      <w:r>
        <w:t xml:space="preserve">Age vs. Step 1 Covariates</w:t>
      </w:r>
    </w:p>
    <w:p>
      <w:pPr>
        <w:pStyle w:val="BodyText"/>
      </w:pPr>
      <w:r>
        <w:t xml:space="preserve">43.955</w:t>
      </w:r>
    </w:p>
    <w:p>
      <w:pPr>
        <w:pStyle w:val="BodyText"/>
      </w:pPr>
      <w:r>
        <w:t xml:space="preserve">2</w:t>
      </w:r>
    </w:p>
    <w:p>
      <w:pPr>
        <w:pStyle w:val="BodyText"/>
      </w:pPr>
      <w:r>
        <w:t xml:space="preserve">212.241</w:t>
      </w:r>
    </w:p>
    <w:p>
      <w:pPr>
        <w:pStyle w:val="BodyText"/>
      </w:pPr>
      <w:r>
        <w:t xml:space="preserve">0.000</w:t>
      </w:r>
    </w:p>
    <w:p>
      <w:pPr>
        <w:pStyle w:val="BodyText"/>
      </w:pPr>
      <w:r>
        <w:t xml:space="preserve">0.635</w:t>
      </w:r>
    </w:p>
    <w:p>
      <w:pPr>
        <w:pStyle w:val="BodyText"/>
      </w:pPr>
      <w:r>
        <w:t xml:space="preserve">Step 1 vs. Step 2 Covariates</w:t>
      </w:r>
    </w:p>
    <w:p>
      <w:pPr>
        <w:pStyle w:val="BodyText"/>
      </w:pPr>
      <w:r>
        <w:t xml:space="preserve">54.874</w:t>
      </w:r>
    </w:p>
    <w:p>
      <w:pPr>
        <w:pStyle w:val="BodyText"/>
      </w:pPr>
      <w:r>
        <w:t xml:space="preserve">3</w:t>
      </w:r>
    </w:p>
    <w:p>
      <w:pPr>
        <w:pStyle w:val="BodyText"/>
      </w:pPr>
      <w:r>
        <w:t xml:space="preserve">233.182</w:t>
      </w:r>
    </w:p>
    <w:p>
      <w:pPr>
        <w:pStyle w:val="BodyText"/>
      </w:pPr>
      <w:r>
        <w:t xml:space="preserve">0.000</w:t>
      </w:r>
    </w:p>
    <w:p>
      <w:pPr>
        <w:pStyle w:val="BodyText"/>
      </w:pPr>
      <w:r>
        <w:t xml:space="preserve">0.881</w:t>
      </w:r>
    </w:p>
    <w:p>
      <w:pPr>
        <w:pStyle w:val="BodyText"/>
      </w:pPr>
      <w:r>
        <w:t xml:space="preserve">Step 2 vs. Age x Covariate Interactions</w:t>
      </w:r>
    </w:p>
    <w:p>
      <w:pPr>
        <w:pStyle w:val="BodyText"/>
      </w:pPr>
      <w:r>
        <w:t xml:space="preserve">4.432</w:t>
      </w:r>
    </w:p>
    <w:p>
      <w:pPr>
        <w:pStyle w:val="BodyText"/>
      </w:pPr>
      <w:r>
        <w:t xml:space="preserve">4</w:t>
      </w:r>
    </w:p>
    <w:p>
      <w:pPr>
        <w:pStyle w:val="BodyText"/>
      </w:pPr>
      <w:r>
        <w:t xml:space="preserve">488.628</w:t>
      </w:r>
    </w:p>
    <w:p>
      <w:pPr>
        <w:pStyle w:val="BodyText"/>
      </w:pPr>
      <w:r>
        <w:t xml:space="preserve">0.002</w:t>
      </w:r>
    </w:p>
    <w:p>
      <w:pPr>
        <w:pStyle w:val="BodyText"/>
      </w:pPr>
      <w:r>
        <w:t xml:space="preserve">0.596</w:t>
      </w:r>
    </w:p>
    <w:bookmarkEnd w:id="71"/>
    <w:bookmarkStart w:id="72" w:name="boys-1"/>
    <w:p>
      <w:pPr>
        <w:pStyle w:val="Heading3"/>
      </w:pPr>
      <w:r>
        <w:rPr>
          <w:rStyle w:val="SectionNumber"/>
        </w:rPr>
        <w:t xml:space="preserve">4.3.2</w:t>
      </w:r>
      <w:r>
        <w:tab/>
      </w:r>
      <w:r>
        <w:t xml:space="preserve">Boys</w:t>
      </w:r>
    </w:p>
    <w:p>
      <w:pPr>
        <w:pStyle w:val="FirstParagraph"/>
      </w:pPr>
      <w:r>
        <w:t xml:space="preserve">(#tab:DEx Poled Coeffs Table - Boys)Table 1: Parameter Estimates for Models Predicting Driven Exercise in Boys</w:t>
      </w:r>
    </w:p>
    <w:p>
      <w:pPr>
        <w:pStyle w:val="BodyText"/>
      </w:pPr>
      <w:r>
        <w:t xml:space="preserve">Model</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0.25 %</w:t>
      </w:r>
    </w:p>
    <w:p>
      <w:pPr>
        <w:pStyle w:val="BodyText"/>
      </w:pPr>
      <w:r>
        <w:t xml:space="preserve">99.75 %</w:t>
      </w:r>
    </w:p>
    <w:p>
      <w:pPr>
        <w:pStyle w:val="BodyText"/>
      </w:pPr>
      <w:r>
        <w:t xml:space="preserve">Baseline Model</w:t>
      </w:r>
    </w:p>
    <w:p>
      <w:pPr>
        <w:pStyle w:val="BodyText"/>
      </w:pPr>
      <w:r>
        <w:t xml:space="preserve">(Intercept)</w:t>
      </w:r>
    </w:p>
    <w:p>
      <w:pPr>
        <w:pStyle w:val="BodyText"/>
      </w:pPr>
      <w:r>
        <w:t xml:space="preserve">0.050</w:t>
      </w:r>
    </w:p>
    <w:p>
      <w:pPr>
        <w:pStyle w:val="BodyText"/>
      </w:pPr>
      <w:r>
        <w:t xml:space="preserve">0.098</w:t>
      </w:r>
    </w:p>
    <w:p>
      <w:pPr>
        <w:pStyle w:val="BodyText"/>
      </w:pPr>
      <w:r>
        <w:t xml:space="preserve">-0.224</w:t>
      </w:r>
    </w:p>
    <w:p>
      <w:pPr>
        <w:pStyle w:val="BodyText"/>
      </w:pPr>
      <w:r>
        <w:t xml:space="preserve">0.324</w:t>
      </w:r>
    </w:p>
    <w:p>
      <w:pPr>
        <w:pStyle w:val="BodyText"/>
      </w:pPr>
      <w:r>
        <w:t xml:space="preserve">Age Effect Model</w:t>
      </w:r>
    </w:p>
    <w:p>
      <w:pPr>
        <w:pStyle w:val="BodyText"/>
      </w:pPr>
      <w:r>
        <w:t xml:space="preserve">(Intercept)</w:t>
      </w:r>
    </w:p>
    <w:p>
      <w:pPr>
        <w:pStyle w:val="BodyText"/>
      </w:pPr>
      <w:r>
        <w:t xml:space="preserve">0.032</w:t>
      </w:r>
    </w:p>
    <w:p>
      <w:pPr>
        <w:pStyle w:val="BodyText"/>
      </w:pPr>
      <w:r>
        <w:t xml:space="preserve">0.121</w:t>
      </w:r>
    </w:p>
    <w:p>
      <w:pPr>
        <w:pStyle w:val="BodyText"/>
      </w:pPr>
      <w:r>
        <w:t xml:space="preserve">-0.309</w:t>
      </w:r>
    </w:p>
    <w:p>
      <w:pPr>
        <w:pStyle w:val="BodyText"/>
      </w:pPr>
      <w:r>
        <w:t xml:space="preserve">0.372</w:t>
      </w:r>
    </w:p>
    <w:p>
      <w:pPr>
        <w:pStyle w:val="BodyText"/>
      </w:pPr>
      <w:r>
        <w:t xml:space="preserve">Age Effect Model</w:t>
      </w:r>
    </w:p>
    <w:p>
      <w:pPr>
        <w:pStyle w:val="BodyText"/>
      </w:pPr>
      <w:r>
        <w:t xml:space="preserve">Age</w:t>
      </w:r>
    </w:p>
    <w:p>
      <w:pPr>
        <w:pStyle w:val="BodyText"/>
      </w:pPr>
      <w:r>
        <w:t xml:space="preserve">1.098</w:t>
      </w:r>
    </w:p>
    <w:p>
      <w:pPr>
        <w:pStyle w:val="BodyText"/>
      </w:pPr>
      <w:r>
        <w:t xml:space="preserve">0.010</w:t>
      </w:r>
    </w:p>
    <w:p>
      <w:pPr>
        <w:pStyle w:val="BodyText"/>
      </w:pPr>
      <w:r>
        <w:t xml:space="preserve">1.070</w:t>
      </w:r>
    </w:p>
    <w:p>
      <w:pPr>
        <w:pStyle w:val="BodyText"/>
      </w:pPr>
      <w:r>
        <w:t xml:space="preserve">1.126</w:t>
      </w:r>
    </w:p>
    <w:p>
      <w:pPr>
        <w:pStyle w:val="BodyText"/>
      </w:pPr>
      <w:r>
        <w:t xml:space="preserve">Step 1 Covariates</w:t>
      </w:r>
    </w:p>
    <w:p>
      <w:pPr>
        <w:pStyle w:val="BodyText"/>
      </w:pPr>
      <w:r>
        <w:t xml:space="preserve">(Intercept)</w:t>
      </w:r>
    </w:p>
    <w:p>
      <w:pPr>
        <w:pStyle w:val="BodyText"/>
      </w:pPr>
      <w:r>
        <w:t xml:space="preserve">0.032</w:t>
      </w:r>
    </w:p>
    <w:p>
      <w:pPr>
        <w:pStyle w:val="BodyText"/>
      </w:pPr>
      <w:r>
        <w:t xml:space="preserve">0.229</w:t>
      </w:r>
    </w:p>
    <w:p>
      <w:pPr>
        <w:pStyle w:val="BodyText"/>
      </w:pPr>
      <w:r>
        <w:t xml:space="preserve">-0.613</w:t>
      </w:r>
    </w:p>
    <w:p>
      <w:pPr>
        <w:pStyle w:val="BodyText"/>
      </w:pPr>
      <w:r>
        <w:t xml:space="preserve">0.676</w:t>
      </w:r>
    </w:p>
    <w:p>
      <w:pPr>
        <w:pStyle w:val="BodyText"/>
      </w:pPr>
      <w:r>
        <w:t xml:space="preserve">Step 1 Covariates</w:t>
      </w:r>
    </w:p>
    <w:p>
      <w:pPr>
        <w:pStyle w:val="BodyText"/>
      </w:pPr>
      <w:r>
        <w:t xml:space="preserve">Age</w:t>
      </w:r>
    </w:p>
    <w:p>
      <w:pPr>
        <w:pStyle w:val="BodyText"/>
      </w:pPr>
      <w:r>
        <w:t xml:space="preserve">1.099</w:t>
      </w:r>
    </w:p>
    <w:p>
      <w:pPr>
        <w:pStyle w:val="BodyText"/>
      </w:pPr>
      <w:r>
        <w:t xml:space="preserve">0.010</w:t>
      </w:r>
    </w:p>
    <w:p>
      <w:pPr>
        <w:pStyle w:val="BodyText"/>
      </w:pPr>
      <w:r>
        <w:t xml:space="preserve">1.071</w:t>
      </w:r>
    </w:p>
    <w:p>
      <w:pPr>
        <w:pStyle w:val="BodyText"/>
      </w:pPr>
      <w:r>
        <w:t xml:space="preserve">1.127</w:t>
      </w:r>
    </w:p>
    <w:p>
      <w:pPr>
        <w:pStyle w:val="BodyText"/>
      </w:pPr>
      <w:r>
        <w:t xml:space="preserve">Step 1 Covariates</w:t>
      </w:r>
    </w:p>
    <w:p>
      <w:pPr>
        <w:pStyle w:val="BodyText"/>
      </w:pPr>
      <w:r>
        <w:t xml:space="preserve">Parent SES</w:t>
      </w:r>
    </w:p>
    <w:p>
      <w:pPr>
        <w:pStyle w:val="BodyText"/>
      </w:pPr>
      <w:r>
        <w:t xml:space="preserve">0.963</w:t>
      </w:r>
    </w:p>
    <w:p>
      <w:pPr>
        <w:pStyle w:val="BodyText"/>
      </w:pPr>
      <w:r>
        <w:t xml:space="preserve">0.050</w:t>
      </w:r>
    </w:p>
    <w:p>
      <w:pPr>
        <w:pStyle w:val="BodyText"/>
      </w:pPr>
      <w:r>
        <w:t xml:space="preserve">0.821</w:t>
      </w:r>
    </w:p>
    <w:p>
      <w:pPr>
        <w:pStyle w:val="BodyText"/>
      </w:pPr>
      <w:r>
        <w:t xml:space="preserve">1.105</w:t>
      </w:r>
    </w:p>
    <w:p>
      <w:pPr>
        <w:pStyle w:val="BodyText"/>
      </w:pPr>
      <w:r>
        <w:t xml:space="preserve">Step 1 Covariates</w:t>
      </w:r>
    </w:p>
    <w:p>
      <w:pPr>
        <w:pStyle w:val="BodyText"/>
      </w:pPr>
      <w:r>
        <w:t xml:space="preserve">BMI Z - Age 13</w:t>
      </w:r>
    </w:p>
    <w:p>
      <w:pPr>
        <w:pStyle w:val="BodyText"/>
      </w:pPr>
      <w:r>
        <w:t xml:space="preserve">1.885</w:t>
      </w:r>
    </w:p>
    <w:p>
      <w:pPr>
        <w:pStyle w:val="BodyText"/>
      </w:pPr>
      <w:r>
        <w:t xml:space="preserve">0.052</w:t>
      </w:r>
    </w:p>
    <w:p>
      <w:pPr>
        <w:pStyle w:val="BodyText"/>
      </w:pPr>
      <w:r>
        <w:t xml:space="preserve">1.740</w:t>
      </w:r>
    </w:p>
    <w:p>
      <w:pPr>
        <w:pStyle w:val="BodyText"/>
      </w:pPr>
      <w:r>
        <w:t xml:space="preserve">2.030</w:t>
      </w:r>
    </w:p>
    <w:p>
      <w:pPr>
        <w:pStyle w:val="BodyText"/>
      </w:pPr>
      <w:r>
        <w:t xml:space="preserve">Step 2 Covariates</w:t>
      </w:r>
    </w:p>
    <w:p>
      <w:pPr>
        <w:pStyle w:val="BodyText"/>
      </w:pPr>
      <w:r>
        <w:t xml:space="preserve">(Intercept)</w:t>
      </w:r>
    </w:p>
    <w:p>
      <w:pPr>
        <w:pStyle w:val="BodyText"/>
      </w:pPr>
      <w:r>
        <w:t xml:space="preserve">0.028</w:t>
      </w:r>
    </w:p>
    <w:p>
      <w:pPr>
        <w:pStyle w:val="BodyText"/>
      </w:pPr>
      <w:r>
        <w:t xml:space="preserve">0.228</w:t>
      </w:r>
    </w:p>
    <w:p>
      <w:pPr>
        <w:pStyle w:val="BodyText"/>
      </w:pPr>
      <w:r>
        <w:t xml:space="preserve">-0.613</w:t>
      </w:r>
    </w:p>
    <w:p>
      <w:pPr>
        <w:pStyle w:val="BodyText"/>
      </w:pPr>
      <w:r>
        <w:t xml:space="preserve">0.670</w:t>
      </w:r>
    </w:p>
    <w:p>
      <w:pPr>
        <w:pStyle w:val="BodyText"/>
      </w:pPr>
      <w:r>
        <w:t xml:space="preserve">Step 2 Covariates</w:t>
      </w:r>
    </w:p>
    <w:p>
      <w:pPr>
        <w:pStyle w:val="BodyText"/>
      </w:pPr>
      <w:r>
        <w:t xml:space="preserve">Age</w:t>
      </w:r>
    </w:p>
    <w:p>
      <w:pPr>
        <w:pStyle w:val="BodyText"/>
      </w:pPr>
      <w:r>
        <w:t xml:space="preserve">1.100</w:t>
      </w:r>
    </w:p>
    <w:p>
      <w:pPr>
        <w:pStyle w:val="BodyText"/>
      </w:pPr>
      <w:r>
        <w:t xml:space="preserve">0.010</w:t>
      </w:r>
    </w:p>
    <w:p>
      <w:pPr>
        <w:pStyle w:val="BodyText"/>
      </w:pPr>
      <w:r>
        <w:t xml:space="preserve">1.071</w:t>
      </w:r>
    </w:p>
    <w:p>
      <w:pPr>
        <w:pStyle w:val="BodyText"/>
      </w:pPr>
      <w:r>
        <w:t xml:space="preserve">1.128</w:t>
      </w:r>
    </w:p>
    <w:p>
      <w:pPr>
        <w:pStyle w:val="BodyText"/>
      </w:pPr>
      <w:r>
        <w:t xml:space="preserve">Step 2 Covariates</w:t>
      </w:r>
    </w:p>
    <w:p>
      <w:pPr>
        <w:pStyle w:val="BodyText"/>
      </w:pPr>
      <w:r>
        <w:t xml:space="preserve">Parent SES</w:t>
      </w:r>
    </w:p>
    <w:p>
      <w:pPr>
        <w:pStyle w:val="BodyText"/>
      </w:pPr>
      <w:r>
        <w:t xml:space="preserve">0.979</w:t>
      </w:r>
    </w:p>
    <w:p>
      <w:pPr>
        <w:pStyle w:val="BodyText"/>
      </w:pPr>
      <w:r>
        <w:t xml:space="preserve">0.049</w:t>
      </w:r>
    </w:p>
    <w:p>
      <w:pPr>
        <w:pStyle w:val="BodyText"/>
      </w:pPr>
      <w:r>
        <w:t xml:space="preserve">0.841</w:t>
      </w:r>
    </w:p>
    <w:p>
      <w:pPr>
        <w:pStyle w:val="BodyText"/>
      </w:pPr>
      <w:r>
        <w:t xml:space="preserve">1.117</w:t>
      </w:r>
    </w:p>
    <w:p>
      <w:pPr>
        <w:pStyle w:val="BodyText"/>
      </w:pPr>
      <w:r>
        <w:t xml:space="preserve">Step 2 Covariates</w:t>
      </w:r>
    </w:p>
    <w:p>
      <w:pPr>
        <w:pStyle w:val="BodyText"/>
      </w:pPr>
      <w:r>
        <w:t xml:space="preserve">BMI Z - Age 13</w:t>
      </w:r>
    </w:p>
    <w:p>
      <w:pPr>
        <w:pStyle w:val="BodyText"/>
      </w:pPr>
      <w:r>
        <w:t xml:space="preserve">1.759</w:t>
      </w:r>
    </w:p>
    <w:p>
      <w:pPr>
        <w:pStyle w:val="BodyText"/>
      </w:pPr>
      <w:r>
        <w:t xml:space="preserve">0.047</w:t>
      </w:r>
    </w:p>
    <w:p>
      <w:pPr>
        <w:pStyle w:val="BodyText"/>
      </w:pPr>
      <w:r>
        <w:t xml:space="preserve">1.626</w:t>
      </w:r>
    </w:p>
    <w:p>
      <w:pPr>
        <w:pStyle w:val="BodyText"/>
      </w:pPr>
      <w:r>
        <w:t xml:space="preserve">1.892</w:t>
      </w:r>
    </w:p>
    <w:p>
      <w:pPr>
        <w:pStyle w:val="BodyText"/>
      </w:pPr>
      <w:r>
        <w:t xml:space="preserve">Step 2 Covariates</w:t>
      </w:r>
    </w:p>
    <w:p>
      <w:pPr>
        <w:pStyle w:val="BodyText"/>
      </w:pPr>
      <w:r>
        <w:t xml:space="preserve">Fear of Wt Gain - Age 14</w:t>
      </w:r>
    </w:p>
    <w:p>
      <w:pPr>
        <w:pStyle w:val="BodyText"/>
      </w:pPr>
      <w:r>
        <w:t xml:space="preserve">1.852</w:t>
      </w:r>
    </w:p>
    <w:p>
      <w:pPr>
        <w:pStyle w:val="BodyText"/>
      </w:pPr>
      <w:r>
        <w:t xml:space="preserve">0.090</w:t>
      </w:r>
    </w:p>
    <w:p>
      <w:pPr>
        <w:pStyle w:val="BodyText"/>
      </w:pPr>
      <w:r>
        <w:t xml:space="preserve">1.599</w:t>
      </w:r>
    </w:p>
    <w:p>
      <w:pPr>
        <w:pStyle w:val="BodyText"/>
      </w:pPr>
      <w:r>
        <w:t xml:space="preserve">2.106</w:t>
      </w:r>
    </w:p>
    <w:p>
      <w:pPr>
        <w:pStyle w:val="BodyText"/>
      </w:pPr>
      <w:r>
        <w:t xml:space="preserve">Step 2 Covariates</w:t>
      </w:r>
    </w:p>
    <w:p>
      <w:pPr>
        <w:pStyle w:val="BodyText"/>
      </w:pPr>
      <w:r>
        <w:t xml:space="preserve">Body Satisifaction - Age 14</w:t>
      </w:r>
    </w:p>
    <w:p>
      <w:pPr>
        <w:pStyle w:val="BodyText"/>
      </w:pPr>
      <w:r>
        <w:t xml:space="preserve">1.001</w:t>
      </w:r>
    </w:p>
    <w:p>
      <w:pPr>
        <w:pStyle w:val="BodyText"/>
      </w:pPr>
      <w:r>
        <w:t xml:space="preserve">0.058</w:t>
      </w:r>
    </w:p>
    <w:p>
      <w:pPr>
        <w:pStyle w:val="BodyText"/>
      </w:pPr>
      <w:r>
        <w:t xml:space="preserve">0.837</w:t>
      </w:r>
    </w:p>
    <w:p>
      <w:pPr>
        <w:pStyle w:val="BodyText"/>
      </w:pPr>
      <w:r>
        <w:t xml:space="preserve">1.165</w:t>
      </w:r>
    </w:p>
    <w:p>
      <w:pPr>
        <w:pStyle w:val="BodyText"/>
      </w:pPr>
      <w:r>
        <w:t xml:space="preserve">Step 2 Covariates</w:t>
      </w:r>
    </w:p>
    <w:p>
      <w:pPr>
        <w:pStyle w:val="BodyText"/>
      </w:pPr>
      <w:r>
        <w:t xml:space="preserve">Thin-ideal Internalization - Age 14</w:t>
      </w:r>
    </w:p>
    <w:p>
      <w:pPr>
        <w:pStyle w:val="BodyText"/>
      </w:pPr>
      <w:r>
        <w:t xml:space="preserve">1.168</w:t>
      </w:r>
    </w:p>
    <w:p>
      <w:pPr>
        <w:pStyle w:val="BodyText"/>
      </w:pPr>
      <w:r>
        <w:t xml:space="preserve">0.067</w:t>
      </w:r>
    </w:p>
    <w:p>
      <w:pPr>
        <w:pStyle w:val="BodyText"/>
      </w:pPr>
      <w:r>
        <w:t xml:space="preserve">0.980</w:t>
      </w:r>
    </w:p>
    <w:p>
      <w:pPr>
        <w:pStyle w:val="BodyText"/>
      </w:pPr>
      <w:r>
        <w:t xml:space="preserve">1.355</w:t>
      </w:r>
    </w:p>
    <w:p>
      <w:pPr>
        <w:pStyle w:val="BodyText"/>
      </w:pPr>
      <w:r>
        <w:t xml:space="preserve">Step 3 Age x Cov Interactions</w:t>
      </w:r>
    </w:p>
    <w:p>
      <w:pPr>
        <w:pStyle w:val="BodyText"/>
      </w:pPr>
      <w:r>
        <w:t xml:space="preserve">(Intercept)</w:t>
      </w:r>
    </w:p>
    <w:p>
      <w:pPr>
        <w:pStyle w:val="BodyText"/>
      </w:pPr>
      <w:r>
        <w:t xml:space="preserve">0.026</w:t>
      </w:r>
    </w:p>
    <w:p>
      <w:pPr>
        <w:pStyle w:val="BodyText"/>
      </w:pPr>
      <w:r>
        <w:t xml:space="preserve">0.224</w:t>
      </w:r>
    </w:p>
    <w:p>
      <w:pPr>
        <w:pStyle w:val="BodyText"/>
      </w:pPr>
      <w:r>
        <w:t xml:space="preserve">-0.604</w:t>
      </w:r>
    </w:p>
    <w:p>
      <w:pPr>
        <w:pStyle w:val="BodyText"/>
      </w:pPr>
      <w:r>
        <w:t xml:space="preserve">0.656</w:t>
      </w:r>
    </w:p>
    <w:p>
      <w:pPr>
        <w:pStyle w:val="BodyText"/>
      </w:pPr>
      <w:r>
        <w:t xml:space="preserve">Step 3 Age x Cov Interactions</w:t>
      </w:r>
    </w:p>
    <w:p>
      <w:pPr>
        <w:pStyle w:val="BodyText"/>
      </w:pPr>
      <w:r>
        <w:t xml:space="preserve">Age</w:t>
      </w:r>
    </w:p>
    <w:p>
      <w:pPr>
        <w:pStyle w:val="BodyText"/>
      </w:pPr>
      <w:r>
        <w:t xml:space="preserve">1.121</w:t>
      </w:r>
    </w:p>
    <w:p>
      <w:pPr>
        <w:pStyle w:val="BodyText"/>
      </w:pPr>
      <w:r>
        <w:t xml:space="preserve">0.014</w:t>
      </w:r>
    </w:p>
    <w:p>
      <w:pPr>
        <w:pStyle w:val="BodyText"/>
      </w:pPr>
      <w:r>
        <w:t xml:space="preserve">1.082</w:t>
      </w:r>
    </w:p>
    <w:p>
      <w:pPr>
        <w:pStyle w:val="BodyText"/>
      </w:pPr>
      <w:r>
        <w:t xml:space="preserve">1.160</w:t>
      </w:r>
    </w:p>
    <w:p>
      <w:pPr>
        <w:pStyle w:val="BodyText"/>
      </w:pPr>
      <w:r>
        <w:t xml:space="preserve">Step 3 Age x Cov Interactions</w:t>
      </w:r>
    </w:p>
    <w:p>
      <w:pPr>
        <w:pStyle w:val="BodyText"/>
      </w:pPr>
      <w:r>
        <w:t xml:space="preserve">Parent SES</w:t>
      </w:r>
    </w:p>
    <w:p>
      <w:pPr>
        <w:pStyle w:val="BodyText"/>
      </w:pPr>
      <w:r>
        <w:t xml:space="preserve">0.975</w:t>
      </w:r>
    </w:p>
    <w:p>
      <w:pPr>
        <w:pStyle w:val="BodyText"/>
      </w:pPr>
      <w:r>
        <w:t xml:space="preserve">0.048</w:t>
      </w:r>
    </w:p>
    <w:p>
      <w:pPr>
        <w:pStyle w:val="BodyText"/>
      </w:pPr>
      <w:r>
        <w:t xml:space="preserve">0.840</w:t>
      </w:r>
    </w:p>
    <w:p>
      <w:pPr>
        <w:pStyle w:val="BodyText"/>
      </w:pPr>
      <w:r>
        <w:t xml:space="preserve">1.111</w:t>
      </w:r>
    </w:p>
    <w:p>
      <w:pPr>
        <w:pStyle w:val="BodyText"/>
      </w:pPr>
      <w:r>
        <w:t xml:space="preserve">Step 3 Age x Cov Interactions</w:t>
      </w:r>
    </w:p>
    <w:p>
      <w:pPr>
        <w:pStyle w:val="BodyText"/>
      </w:pPr>
      <w:r>
        <w:t xml:space="preserve">BMI Z - Age 13</w:t>
      </w:r>
    </w:p>
    <w:p>
      <w:pPr>
        <w:pStyle w:val="BodyText"/>
      </w:pPr>
      <w:r>
        <w:t xml:space="preserve">1.789</w:t>
      </w:r>
    </w:p>
    <w:p>
      <w:pPr>
        <w:pStyle w:val="BodyText"/>
      </w:pPr>
      <w:r>
        <w:t xml:space="preserve">0.066</w:t>
      </w:r>
    </w:p>
    <w:p>
      <w:pPr>
        <w:pStyle w:val="BodyText"/>
      </w:pPr>
      <w:r>
        <w:t xml:space="preserve">1.604</w:t>
      </w:r>
    </w:p>
    <w:p>
      <w:pPr>
        <w:pStyle w:val="BodyText"/>
      </w:pPr>
      <w:r>
        <w:t xml:space="preserve">1.974</w:t>
      </w:r>
    </w:p>
    <w:p>
      <w:pPr>
        <w:pStyle w:val="BodyText"/>
      </w:pPr>
      <w:r>
        <w:t xml:space="preserve">Step 3 Age x Cov Interactions</w:t>
      </w:r>
    </w:p>
    <w:p>
      <w:pPr>
        <w:pStyle w:val="BodyText"/>
      </w:pPr>
      <w:r>
        <w:t xml:space="preserve">Fear of Wt Gain - Age 14</w:t>
      </w:r>
    </w:p>
    <w:p>
      <w:pPr>
        <w:pStyle w:val="BodyText"/>
      </w:pPr>
      <w:r>
        <w:t xml:space="preserve">2.261</w:t>
      </w:r>
    </w:p>
    <w:p>
      <w:pPr>
        <w:pStyle w:val="BodyText"/>
      </w:pPr>
      <w:r>
        <w:t xml:space="preserve">0.107</w:t>
      </w:r>
    </w:p>
    <w:p>
      <w:pPr>
        <w:pStyle w:val="BodyText"/>
      </w:pPr>
      <w:r>
        <w:t xml:space="preserve">1.961</w:t>
      </w:r>
    </w:p>
    <w:p>
      <w:pPr>
        <w:pStyle w:val="BodyText"/>
      </w:pPr>
      <w:r>
        <w:t xml:space="preserve">2.560</w:t>
      </w:r>
    </w:p>
    <w:p>
      <w:pPr>
        <w:pStyle w:val="BodyText"/>
      </w:pPr>
      <w:r>
        <w:t xml:space="preserve">Step 3 Age x Cov Interactions</w:t>
      </w:r>
    </w:p>
    <w:p>
      <w:pPr>
        <w:pStyle w:val="BodyText"/>
      </w:pPr>
      <w:r>
        <w:t xml:space="preserve">Body Satisifaction - Age 14</w:t>
      </w:r>
    </w:p>
    <w:p>
      <w:pPr>
        <w:pStyle w:val="BodyText"/>
      </w:pPr>
      <w:r>
        <w:t xml:space="preserve">1.000</w:t>
      </w:r>
    </w:p>
    <w:p>
      <w:pPr>
        <w:pStyle w:val="BodyText"/>
      </w:pPr>
      <w:r>
        <w:t xml:space="preserve">0.075</w:t>
      </w:r>
    </w:p>
    <w:p>
      <w:pPr>
        <w:pStyle w:val="BodyText"/>
      </w:pPr>
      <w:r>
        <w:t xml:space="preserve">0.790</w:t>
      </w:r>
    </w:p>
    <w:p>
      <w:pPr>
        <w:pStyle w:val="BodyText"/>
      </w:pPr>
      <w:r>
        <w:t xml:space="preserve">1.209</w:t>
      </w:r>
    </w:p>
    <w:p>
      <w:pPr>
        <w:pStyle w:val="BodyText"/>
      </w:pPr>
      <w:r>
        <w:t xml:space="preserve">Step 3 Age x Cov Interactions</w:t>
      </w:r>
    </w:p>
    <w:p>
      <w:pPr>
        <w:pStyle w:val="BodyText"/>
      </w:pPr>
      <w:r>
        <w:t xml:space="preserve">Thin-ideal Internalization - Age 14</w:t>
      </w:r>
    </w:p>
    <w:p>
      <w:pPr>
        <w:pStyle w:val="BodyText"/>
      </w:pPr>
      <w:r>
        <w:t xml:space="preserve">1.180</w:t>
      </w:r>
    </w:p>
    <w:p>
      <w:pPr>
        <w:pStyle w:val="BodyText"/>
      </w:pPr>
      <w:r>
        <w:t xml:space="preserve">0.077</w:t>
      </w:r>
    </w:p>
    <w:p>
      <w:pPr>
        <w:pStyle w:val="BodyText"/>
      </w:pPr>
      <w:r>
        <w:t xml:space="preserve">0.963</w:t>
      </w:r>
    </w:p>
    <w:p>
      <w:pPr>
        <w:pStyle w:val="BodyText"/>
      </w:pPr>
      <w:r>
        <w:t xml:space="preserve">1.396</w:t>
      </w:r>
    </w:p>
    <w:p>
      <w:pPr>
        <w:pStyle w:val="BodyText"/>
      </w:pPr>
      <w:r>
        <w:t xml:space="preserve">Step 3 Age x Cov Interactions</w:t>
      </w:r>
    </w:p>
    <w:p>
      <w:pPr>
        <w:pStyle w:val="BodyText"/>
      </w:pPr>
      <w:r>
        <w:t xml:space="preserve">Age x BMI (13)</w:t>
      </w:r>
    </w:p>
    <w:p>
      <w:pPr>
        <w:pStyle w:val="BodyText"/>
      </w:pPr>
      <w:r>
        <w:t xml:space="preserve">0.997</w:t>
      </w:r>
    </w:p>
    <w:p>
      <w:pPr>
        <w:pStyle w:val="BodyText"/>
      </w:pPr>
      <w:r>
        <w:t xml:space="preserve">0.010</w:t>
      </w:r>
    </w:p>
    <w:p>
      <w:pPr>
        <w:pStyle w:val="BodyText"/>
      </w:pPr>
      <w:r>
        <w:t xml:space="preserve">0.968</w:t>
      </w:r>
    </w:p>
    <w:p>
      <w:pPr>
        <w:pStyle w:val="BodyText"/>
      </w:pPr>
      <w:r>
        <w:t xml:space="preserve">1.025</w:t>
      </w:r>
    </w:p>
    <w:p>
      <w:pPr>
        <w:pStyle w:val="BodyText"/>
      </w:pPr>
      <w:r>
        <w:t xml:space="preserve">Step 3 Age x Cov Interactions</w:t>
      </w:r>
    </w:p>
    <w:p>
      <w:pPr>
        <w:pStyle w:val="BodyText"/>
      </w:pPr>
      <w:r>
        <w:t xml:space="preserve">Age x Fear of Wt Gain (14)</w:t>
      </w:r>
    </w:p>
    <w:p>
      <w:pPr>
        <w:pStyle w:val="BodyText"/>
      </w:pPr>
      <w:r>
        <w:t xml:space="preserve">0.956</w:t>
      </w:r>
    </w:p>
    <w:p>
      <w:pPr>
        <w:pStyle w:val="BodyText"/>
      </w:pPr>
      <w:r>
        <w:t xml:space="preserve">0.017</w:t>
      </w:r>
    </w:p>
    <w:p>
      <w:pPr>
        <w:pStyle w:val="BodyText"/>
      </w:pPr>
      <w:r>
        <w:t xml:space="preserve">0.907</w:t>
      </w:r>
    </w:p>
    <w:p>
      <w:pPr>
        <w:pStyle w:val="BodyText"/>
      </w:pPr>
      <w:r>
        <w:t xml:space="preserve">1.005</w:t>
      </w:r>
    </w:p>
    <w:p>
      <w:pPr>
        <w:pStyle w:val="BodyText"/>
      </w:pPr>
      <w:r>
        <w:t xml:space="preserve">Step 3 Age x Cov Interactions</w:t>
      </w:r>
    </w:p>
    <w:p>
      <w:pPr>
        <w:pStyle w:val="BodyText"/>
      </w:pPr>
      <w:r>
        <w:t xml:space="preserve">Age x Body Satisfaction (14)</w:t>
      </w:r>
    </w:p>
    <w:p>
      <w:pPr>
        <w:pStyle w:val="BodyText"/>
      </w:pPr>
      <w:r>
        <w:t xml:space="preserve">1.000</w:t>
      </w:r>
    </w:p>
    <w:p>
      <w:pPr>
        <w:pStyle w:val="BodyText"/>
      </w:pPr>
      <w:r>
        <w:t xml:space="preserve">0.011</w:t>
      </w:r>
    </w:p>
    <w:p>
      <w:pPr>
        <w:pStyle w:val="BodyText"/>
      </w:pPr>
      <w:r>
        <w:t xml:space="preserve">0.970</w:t>
      </w:r>
    </w:p>
    <w:p>
      <w:pPr>
        <w:pStyle w:val="BodyText"/>
      </w:pPr>
      <w:r>
        <w:t xml:space="preserve">1.030</w:t>
      </w:r>
    </w:p>
    <w:p>
      <w:pPr>
        <w:pStyle w:val="BodyText"/>
      </w:pPr>
      <w:r>
        <w:t xml:space="preserve">Step 3 Age x Cov Interactions</w:t>
      </w:r>
    </w:p>
    <w:p>
      <w:pPr>
        <w:pStyle w:val="BodyText"/>
      </w:pPr>
      <w:r>
        <w:t xml:space="preserve">Age x Thin-Ideal Internalization (14)</w:t>
      </w:r>
    </w:p>
    <w:p>
      <w:pPr>
        <w:pStyle w:val="BodyText"/>
      </w:pPr>
      <w:r>
        <w:t xml:space="preserve">0.997</w:t>
      </w:r>
    </w:p>
    <w:p>
      <w:pPr>
        <w:pStyle w:val="BodyText"/>
      </w:pPr>
      <w:r>
        <w:t xml:space="preserve">0.010</w:t>
      </w:r>
    </w:p>
    <w:p>
      <w:pPr>
        <w:pStyle w:val="BodyText"/>
      </w:pPr>
      <w:r>
        <w:t xml:space="preserve">0.970</w:t>
      </w:r>
    </w:p>
    <w:p>
      <w:pPr>
        <w:pStyle w:val="BodyText"/>
      </w:pPr>
      <w:r>
        <w:t xml:space="preserve">1.025</w:t>
      </w:r>
    </w:p>
    <w:p>
      <w:pPr>
        <w:pStyle w:val="BodyText"/>
      </w:pPr>
      <w:r>
        <w:t xml:space="preserve">Table 4.8: Table 2: Model Comparisons - Driven Exercise in boys</w:t>
      </w:r>
    </w:p>
    <w:p>
      <w:pPr>
        <w:pStyle w:val="BodyText"/>
      </w:pPr>
      <w:r>
        <w:t xml:space="preserve">statistic</w:t>
      </w:r>
    </w:p>
    <w:p>
      <w:pPr>
        <w:pStyle w:val="BodyText"/>
      </w:pPr>
      <w:r>
        <w:t xml:space="preserve">df1</w:t>
      </w:r>
    </w:p>
    <w:p>
      <w:pPr>
        <w:pStyle w:val="BodyText"/>
      </w:pPr>
      <w:r>
        <w:t xml:space="preserve">df2</w:t>
      </w:r>
    </w:p>
    <w:p>
      <w:pPr>
        <w:pStyle w:val="BodyText"/>
      </w:pPr>
      <w:r>
        <w:t xml:space="preserve">p.value</w:t>
      </w:r>
    </w:p>
    <w:p>
      <w:pPr>
        <w:pStyle w:val="BodyText"/>
      </w:pPr>
      <w:r>
        <w:t xml:space="preserve">riv</w:t>
      </w:r>
    </w:p>
    <w:p>
      <w:pPr>
        <w:pStyle w:val="BodyText"/>
      </w:pPr>
      <w:r>
        <w:t xml:space="preserve">Baseline vs. Age Effects</w:t>
      </w:r>
    </w:p>
    <w:p>
      <w:pPr>
        <w:pStyle w:val="BodyText"/>
      </w:pPr>
      <w:r>
        <w:t xml:space="preserve">86.949</w:t>
      </w:r>
    </w:p>
    <w:p>
      <w:pPr>
        <w:pStyle w:val="BodyText"/>
      </w:pPr>
      <w:r>
        <w:t xml:space="preserve">1</w:t>
      </w:r>
    </w:p>
    <w:p>
      <w:pPr>
        <w:pStyle w:val="BodyText"/>
      </w:pPr>
      <w:r>
        <w:t xml:space="preserve">201.418</w:t>
      </w:r>
    </w:p>
    <w:p>
      <w:pPr>
        <w:pStyle w:val="BodyText"/>
      </w:pPr>
      <w:r>
        <w:t xml:space="preserve">0.000</w:t>
      </w:r>
    </w:p>
    <w:p>
      <w:pPr>
        <w:pStyle w:val="BodyText"/>
      </w:pPr>
      <w:r>
        <w:t xml:space="preserve">0.337</w:t>
      </w:r>
    </w:p>
    <w:p>
      <w:pPr>
        <w:pStyle w:val="BodyText"/>
      </w:pPr>
      <w:r>
        <w:t xml:space="preserve">Age vs. Step 1 Covariates</w:t>
      </w:r>
    </w:p>
    <w:p>
      <w:pPr>
        <w:pStyle w:val="BodyText"/>
      </w:pPr>
      <w:r>
        <w:t xml:space="preserve">80.459</w:t>
      </w:r>
    </w:p>
    <w:p>
      <w:pPr>
        <w:pStyle w:val="BodyText"/>
      </w:pPr>
      <w:r>
        <w:t xml:space="preserve">2</w:t>
      </w:r>
    </w:p>
    <w:p>
      <w:pPr>
        <w:pStyle w:val="BodyText"/>
      </w:pPr>
      <w:r>
        <w:t xml:space="preserve">153.396</w:t>
      </w:r>
    </w:p>
    <w:p>
      <w:pPr>
        <w:pStyle w:val="BodyText"/>
      </w:pPr>
      <w:r>
        <w:t xml:space="preserve">0.000</w:t>
      </w:r>
    </w:p>
    <w:p>
      <w:pPr>
        <w:pStyle w:val="BodyText"/>
      </w:pPr>
      <w:r>
        <w:t xml:space="preserve">0.853</w:t>
      </w:r>
    </w:p>
    <w:p>
      <w:pPr>
        <w:pStyle w:val="BodyText"/>
      </w:pPr>
      <w:r>
        <w:t xml:space="preserve">Step 1 vs. Step 2 Covariates</w:t>
      </w:r>
    </w:p>
    <w:p>
      <w:pPr>
        <w:pStyle w:val="BodyText"/>
      </w:pPr>
      <w:r>
        <w:t xml:space="preserve">17.101</w:t>
      </w:r>
    </w:p>
    <w:p>
      <w:pPr>
        <w:pStyle w:val="BodyText"/>
      </w:pPr>
      <w:r>
        <w:t xml:space="preserve">3</w:t>
      </w:r>
    </w:p>
    <w:p>
      <w:pPr>
        <w:pStyle w:val="BodyText"/>
      </w:pPr>
      <w:r>
        <w:t xml:space="preserve">142.191</w:t>
      </w:r>
    </w:p>
    <w:p>
      <w:pPr>
        <w:pStyle w:val="BodyText"/>
      </w:pPr>
      <w:r>
        <w:t xml:space="preserve">0.000</w:t>
      </w:r>
    </w:p>
    <w:p>
      <w:pPr>
        <w:pStyle w:val="BodyText"/>
      </w:pPr>
      <w:r>
        <w:t xml:space="preserve">1.543</w:t>
      </w:r>
    </w:p>
    <w:p>
      <w:pPr>
        <w:pStyle w:val="BodyText"/>
      </w:pPr>
      <w:r>
        <w:t xml:space="preserve">Step 2 vs. Age x Covariate Interactions</w:t>
      </w:r>
    </w:p>
    <w:p>
      <w:pPr>
        <w:pStyle w:val="BodyText"/>
      </w:pPr>
      <w:r>
        <w:t xml:space="preserve">2.077</w:t>
      </w:r>
    </w:p>
    <w:p>
      <w:pPr>
        <w:pStyle w:val="BodyText"/>
      </w:pPr>
      <w:r>
        <w:t xml:space="preserve">4</w:t>
      </w:r>
    </w:p>
    <w:p>
      <w:pPr>
        <w:pStyle w:val="BodyText"/>
      </w:pPr>
      <w:r>
        <w:t xml:space="preserve">555.176</w:t>
      </w:r>
    </w:p>
    <w:p>
      <w:pPr>
        <w:pStyle w:val="BodyText"/>
      </w:pPr>
      <w:r>
        <w:t xml:space="preserve">0.082</w:t>
      </w:r>
    </w:p>
    <w:p>
      <w:pPr>
        <w:pStyle w:val="BodyText"/>
      </w:pPr>
      <w:r>
        <w:t xml:space="preserve">0.532</w:t>
      </w:r>
    </w:p>
    <w:bookmarkEnd w:id="72"/>
    <w:bookmarkEnd w:id="73"/>
    <w:bookmarkStart w:id="76" w:name="X0fd04653821d281dae09944ac0449b0a688d4ae"/>
    <w:p>
      <w:pPr>
        <w:pStyle w:val="Heading2"/>
      </w:pPr>
      <w:r>
        <w:rPr>
          <w:rStyle w:val="SectionNumber"/>
        </w:rPr>
        <w:t xml:space="preserve">4.4</w:t>
      </w:r>
      <w:r>
        <w:tab/>
      </w:r>
      <w:r>
        <w:t xml:space="preserve">Mixed-Effect Models - Exercise for Weight Loss</w:t>
      </w:r>
    </w:p>
    <w:p>
      <w:pPr>
        <w:pStyle w:val="FirstParagraph"/>
      </w:pPr>
      <w:r>
        <w:t xml:space="preserve">We are utilizing the same approach to examine endorsement of exercise</w:t>
      </w:r>
      <w:r>
        <w:t xml:space="preserve"> </w:t>
      </w:r>
      <w:r>
        <w:t xml:space="preserve">for weight loss over time in the sample, but use an ordinal model (clmm)</w:t>
      </w:r>
    </w:p>
    <w:bookmarkStart w:id="74" w:name="girls-2"/>
    <w:p>
      <w:pPr>
        <w:pStyle w:val="Heading3"/>
      </w:pPr>
      <w:r>
        <w:rPr>
          <w:rStyle w:val="SectionNumber"/>
        </w:rPr>
        <w:t xml:space="preserve">4.4.1</w:t>
      </w:r>
      <w:r>
        <w:tab/>
      </w:r>
      <w:r>
        <w:t xml:space="preserve">Girls</w:t>
      </w:r>
    </w:p>
    <w:p>
      <w:pPr>
        <w:pStyle w:val="FirstParagraph"/>
      </w:pPr>
      <w:r>
        <w:t xml:space="preserve">(#tab:EWL Poled Coeffs Table - Girls)Table 1: Parameter Estimates for Models Predicting Driven Exercise in Girls</w:t>
      </w:r>
    </w:p>
    <w:p>
      <w:pPr>
        <w:pStyle w:val="BodyText"/>
      </w:pPr>
      <w:r>
        <w:t xml:space="preserve">Model</w:t>
      </w:r>
    </w:p>
    <w:p>
      <w:pPr>
        <w:pStyle w:val="BodyText"/>
      </w:pPr>
      <w:r>
        <w:t xml:space="preserve">term</w:t>
      </w:r>
    </w:p>
    <w:p>
      <w:pPr>
        <w:pStyle w:val="BodyText"/>
      </w:pPr>
      <w:r>
        <w:t xml:space="preserve">OR</w:t>
      </w:r>
    </w:p>
    <w:p>
      <w:pPr>
        <w:pStyle w:val="BodyText"/>
      </w:pPr>
      <w:r>
        <w:t xml:space="preserve">OR LCI</w:t>
      </w:r>
    </w:p>
    <w:p>
      <w:pPr>
        <w:pStyle w:val="BodyText"/>
      </w:pPr>
      <w:r>
        <w:t xml:space="preserve">OR HCI</w:t>
      </w:r>
    </w:p>
    <w:p>
      <w:pPr>
        <w:pStyle w:val="BodyText"/>
      </w:pPr>
      <w:r>
        <w:t xml:space="preserve">Age Effect Model</w:t>
      </w:r>
    </w:p>
    <w:p>
      <w:pPr>
        <w:pStyle w:val="BodyText"/>
      </w:pPr>
      <w:r>
        <w:t xml:space="preserve">0|1</w:t>
      </w:r>
    </w:p>
    <w:p>
      <w:pPr>
        <w:pStyle w:val="BodyText"/>
      </w:pPr>
      <w:r>
        <w:t xml:space="preserve">1.468</w:t>
      </w:r>
    </w:p>
    <w:p>
      <w:pPr>
        <w:pStyle w:val="BodyText"/>
      </w:pPr>
      <w:r>
        <w:t xml:space="preserve">1.338</w:t>
      </w:r>
    </w:p>
    <w:p>
      <w:pPr>
        <w:pStyle w:val="BodyText"/>
      </w:pPr>
      <w:r>
        <w:t xml:space="preserve">1.611</w:t>
      </w:r>
    </w:p>
    <w:p>
      <w:pPr>
        <w:pStyle w:val="BodyText"/>
      </w:pPr>
      <w:r>
        <w:t xml:space="preserve">Age Effect Model</w:t>
      </w:r>
    </w:p>
    <w:p>
      <w:pPr>
        <w:pStyle w:val="BodyText"/>
      </w:pPr>
      <w:r>
        <w:t xml:space="preserve">1|2</w:t>
      </w:r>
    </w:p>
    <w:p>
      <w:pPr>
        <w:pStyle w:val="BodyText"/>
      </w:pPr>
      <w:r>
        <w:t xml:space="preserve">7.484</w:t>
      </w:r>
    </w:p>
    <w:p>
      <w:pPr>
        <w:pStyle w:val="BodyText"/>
      </w:pPr>
      <w:r>
        <w:t xml:space="preserve">6.676</w:t>
      </w:r>
    </w:p>
    <w:p>
      <w:pPr>
        <w:pStyle w:val="BodyText"/>
      </w:pPr>
      <w:r>
        <w:t xml:space="preserve">8.390</w:t>
      </w:r>
    </w:p>
    <w:p>
      <w:pPr>
        <w:pStyle w:val="BodyText"/>
      </w:pPr>
      <w:r>
        <w:t xml:space="preserve">Age Effect Model</w:t>
      </w:r>
    </w:p>
    <w:p>
      <w:pPr>
        <w:pStyle w:val="BodyText"/>
      </w:pPr>
      <w:r>
        <w:t xml:space="preserve">Age</w:t>
      </w:r>
    </w:p>
    <w:p>
      <w:pPr>
        <w:pStyle w:val="BodyText"/>
      </w:pPr>
      <w:r>
        <w:t xml:space="preserve">1.113</w:t>
      </w:r>
    </w:p>
    <w:p>
      <w:pPr>
        <w:pStyle w:val="BodyText"/>
      </w:pPr>
      <w:r>
        <w:t xml:space="preserve">1.097</w:t>
      </w:r>
    </w:p>
    <w:p>
      <w:pPr>
        <w:pStyle w:val="BodyText"/>
      </w:pPr>
      <w:r>
        <w:t xml:space="preserve">1.130</w:t>
      </w:r>
    </w:p>
    <w:p>
      <w:pPr>
        <w:pStyle w:val="BodyText"/>
      </w:pPr>
      <w:r>
        <w:t xml:space="preserve">Step 1 Covariates</w:t>
      </w:r>
    </w:p>
    <w:p>
      <w:pPr>
        <w:pStyle w:val="BodyText"/>
      </w:pPr>
      <w:r>
        <w:t xml:space="preserve">0|1</w:t>
      </w:r>
    </w:p>
    <w:p>
      <w:pPr>
        <w:pStyle w:val="BodyText"/>
      </w:pPr>
      <w:r>
        <w:t xml:space="preserve">2.137</w:t>
      </w:r>
    </w:p>
    <w:p>
      <w:pPr>
        <w:pStyle w:val="BodyText"/>
      </w:pPr>
      <w:r>
        <w:t xml:space="preserve">1.674</w:t>
      </w:r>
    </w:p>
    <w:p>
      <w:pPr>
        <w:pStyle w:val="BodyText"/>
      </w:pPr>
      <w:r>
        <w:t xml:space="preserve">2.729</w:t>
      </w:r>
    </w:p>
    <w:p>
      <w:pPr>
        <w:pStyle w:val="BodyText"/>
      </w:pPr>
      <w:r>
        <w:t xml:space="preserve">Step 1 Covariates</w:t>
      </w:r>
    </w:p>
    <w:p>
      <w:pPr>
        <w:pStyle w:val="BodyText"/>
      </w:pPr>
      <w:r>
        <w:t xml:space="preserve">1|2</w:t>
      </w:r>
    </w:p>
    <w:p>
      <w:pPr>
        <w:pStyle w:val="BodyText"/>
      </w:pPr>
      <w:r>
        <w:t xml:space="preserve">10.888</w:t>
      </w:r>
    </w:p>
    <w:p>
      <w:pPr>
        <w:pStyle w:val="BodyText"/>
      </w:pPr>
      <w:r>
        <w:t xml:space="preserve">8.423</w:t>
      </w:r>
    </w:p>
    <w:p>
      <w:pPr>
        <w:pStyle w:val="BodyText"/>
      </w:pPr>
      <w:r>
        <w:t xml:space="preserve">14.074</w:t>
      </w:r>
    </w:p>
    <w:p>
      <w:pPr>
        <w:pStyle w:val="BodyText"/>
      </w:pPr>
      <w:r>
        <w:t xml:space="preserve">Step 1 Covariates</w:t>
      </w:r>
    </w:p>
    <w:p>
      <w:pPr>
        <w:pStyle w:val="BodyText"/>
      </w:pPr>
      <w:r>
        <w:t xml:space="preserve">Age</w:t>
      </w:r>
    </w:p>
    <w:p>
      <w:pPr>
        <w:pStyle w:val="BodyText"/>
      </w:pPr>
      <w:r>
        <w:t xml:space="preserve">1.113</w:t>
      </w:r>
    </w:p>
    <w:p>
      <w:pPr>
        <w:pStyle w:val="BodyText"/>
      </w:pPr>
      <w:r>
        <w:t xml:space="preserve">1.097</w:t>
      </w:r>
    </w:p>
    <w:p>
      <w:pPr>
        <w:pStyle w:val="BodyText"/>
      </w:pPr>
      <w:r>
        <w:t xml:space="preserve">1.130</w:t>
      </w:r>
    </w:p>
    <w:p>
      <w:pPr>
        <w:pStyle w:val="BodyText"/>
      </w:pPr>
      <w:r>
        <w:t xml:space="preserve">Step 1 Covariates</w:t>
      </w:r>
    </w:p>
    <w:p>
      <w:pPr>
        <w:pStyle w:val="BodyText"/>
      </w:pPr>
      <w:r>
        <w:t xml:space="preserve">Parent SES</w:t>
      </w:r>
    </w:p>
    <w:p>
      <w:pPr>
        <w:pStyle w:val="BodyText"/>
      </w:pPr>
      <w:r>
        <w:t xml:space="preserve">1.076</w:t>
      </w:r>
    </w:p>
    <w:p>
      <w:pPr>
        <w:pStyle w:val="BodyText"/>
      </w:pPr>
      <w:r>
        <w:t xml:space="preserve">1.007</w:t>
      </w:r>
    </w:p>
    <w:p>
      <w:pPr>
        <w:pStyle w:val="BodyText"/>
      </w:pPr>
      <w:r>
        <w:t xml:space="preserve">1.149</w:t>
      </w:r>
    </w:p>
    <w:p>
      <w:pPr>
        <w:pStyle w:val="BodyText"/>
      </w:pPr>
      <w:r>
        <w:t xml:space="preserve">Step 1 Covariates</w:t>
      </w:r>
    </w:p>
    <w:p>
      <w:pPr>
        <w:pStyle w:val="BodyText"/>
      </w:pPr>
      <w:r>
        <w:t xml:space="preserve">BMI Z - Age 13</w:t>
      </w:r>
    </w:p>
    <w:p>
      <w:pPr>
        <w:pStyle w:val="BodyText"/>
      </w:pPr>
      <w:r>
        <w:t xml:space="preserve">1.564</w:t>
      </w:r>
    </w:p>
    <w:p>
      <w:pPr>
        <w:pStyle w:val="BodyText"/>
      </w:pPr>
      <w:r>
        <w:t xml:space="preserve">1.468</w:t>
      </w:r>
    </w:p>
    <w:p>
      <w:pPr>
        <w:pStyle w:val="BodyText"/>
      </w:pPr>
      <w:r>
        <w:t xml:space="preserve">1.665</w:t>
      </w:r>
    </w:p>
    <w:p>
      <w:pPr>
        <w:pStyle w:val="BodyText"/>
      </w:pPr>
      <w:r>
        <w:t xml:space="preserve">Step 2 Covariates</w:t>
      </w:r>
    </w:p>
    <w:p>
      <w:pPr>
        <w:pStyle w:val="BodyText"/>
      </w:pPr>
      <w:r>
        <w:t xml:space="preserve">0|1</w:t>
      </w:r>
    </w:p>
    <w:p>
      <w:pPr>
        <w:pStyle w:val="BodyText"/>
      </w:pPr>
      <w:r>
        <w:t xml:space="preserve">2.772</w:t>
      </w:r>
    </w:p>
    <w:p>
      <w:pPr>
        <w:pStyle w:val="BodyText"/>
      </w:pPr>
      <w:r>
        <w:t xml:space="preserve">2.186</w:t>
      </w:r>
    </w:p>
    <w:p>
      <w:pPr>
        <w:pStyle w:val="BodyText"/>
      </w:pPr>
      <w:r>
        <w:t xml:space="preserve">3.514</w:t>
      </w:r>
    </w:p>
    <w:p>
      <w:pPr>
        <w:pStyle w:val="BodyText"/>
      </w:pPr>
      <w:r>
        <w:t xml:space="preserve">Step 2 Covariates</w:t>
      </w:r>
    </w:p>
    <w:p>
      <w:pPr>
        <w:pStyle w:val="BodyText"/>
      </w:pPr>
      <w:r>
        <w:t xml:space="preserve">1|2</w:t>
      </w:r>
    </w:p>
    <w:p>
      <w:pPr>
        <w:pStyle w:val="BodyText"/>
      </w:pPr>
      <w:r>
        <w:t xml:space="preserve">14.140</w:t>
      </w:r>
    </w:p>
    <w:p>
      <w:pPr>
        <w:pStyle w:val="BodyText"/>
      </w:pPr>
      <w:r>
        <w:t xml:space="preserve">10.962</w:t>
      </w:r>
    </w:p>
    <w:p>
      <w:pPr>
        <w:pStyle w:val="BodyText"/>
      </w:pPr>
      <w:r>
        <w:t xml:space="preserve">18.240</w:t>
      </w:r>
    </w:p>
    <w:p>
      <w:pPr>
        <w:pStyle w:val="BodyText"/>
      </w:pPr>
      <w:r>
        <w:t xml:space="preserve">Step 2 Covariates</w:t>
      </w:r>
    </w:p>
    <w:p>
      <w:pPr>
        <w:pStyle w:val="BodyText"/>
      </w:pPr>
      <w:r>
        <w:t xml:space="preserve">Age</w:t>
      </w:r>
    </w:p>
    <w:p>
      <w:pPr>
        <w:pStyle w:val="BodyText"/>
      </w:pPr>
      <w:r>
        <w:t xml:space="preserve">1.113</w:t>
      </w:r>
    </w:p>
    <w:p>
      <w:pPr>
        <w:pStyle w:val="BodyText"/>
      </w:pPr>
      <w:r>
        <w:t xml:space="preserve">1.096</w:t>
      </w:r>
    </w:p>
    <w:p>
      <w:pPr>
        <w:pStyle w:val="BodyText"/>
      </w:pPr>
      <w:r>
        <w:t xml:space="preserve">1.130</w:t>
      </w:r>
    </w:p>
    <w:p>
      <w:pPr>
        <w:pStyle w:val="BodyText"/>
      </w:pPr>
      <w:r>
        <w:t xml:space="preserve">Step 2 Covariates</w:t>
      </w:r>
    </w:p>
    <w:p>
      <w:pPr>
        <w:pStyle w:val="BodyText"/>
      </w:pPr>
      <w:r>
        <w:t xml:space="preserve">Parent SES</w:t>
      </w:r>
    </w:p>
    <w:p>
      <w:pPr>
        <w:pStyle w:val="BodyText"/>
      </w:pPr>
      <w:r>
        <w:t xml:space="preserve">1.074</w:t>
      </w:r>
    </w:p>
    <w:p>
      <w:pPr>
        <w:pStyle w:val="BodyText"/>
      </w:pPr>
      <w:r>
        <w:t xml:space="preserve">1.011</w:t>
      </w:r>
    </w:p>
    <w:p>
      <w:pPr>
        <w:pStyle w:val="BodyText"/>
      </w:pPr>
      <w:r>
        <w:t xml:space="preserve">1.141</w:t>
      </w:r>
    </w:p>
    <w:p>
      <w:pPr>
        <w:pStyle w:val="BodyText"/>
      </w:pPr>
      <w:r>
        <w:t xml:space="preserve">Step 2 Covariates</w:t>
      </w:r>
    </w:p>
    <w:p>
      <w:pPr>
        <w:pStyle w:val="BodyText"/>
      </w:pPr>
      <w:r>
        <w:t xml:space="preserve">BMI Z - Age 13</w:t>
      </w:r>
    </w:p>
    <w:p>
      <w:pPr>
        <w:pStyle w:val="BodyText"/>
      </w:pPr>
      <w:r>
        <w:t xml:space="preserve">1.366</w:t>
      </w:r>
    </w:p>
    <w:p>
      <w:pPr>
        <w:pStyle w:val="BodyText"/>
      </w:pPr>
      <w:r>
        <w:t xml:space="preserve">1.279</w:t>
      </w:r>
    </w:p>
    <w:p>
      <w:pPr>
        <w:pStyle w:val="BodyText"/>
      </w:pPr>
      <w:r>
        <w:t xml:space="preserve">1.459</w:t>
      </w:r>
    </w:p>
    <w:p>
      <w:pPr>
        <w:pStyle w:val="BodyText"/>
      </w:pPr>
      <w:r>
        <w:t xml:space="preserve">Step 2 Covariates</w:t>
      </w:r>
    </w:p>
    <w:p>
      <w:pPr>
        <w:pStyle w:val="BodyText"/>
      </w:pPr>
      <w:r>
        <w:t xml:space="preserve">Fear of Wt Gain - Age 14</w:t>
      </w:r>
    </w:p>
    <w:p>
      <w:pPr>
        <w:pStyle w:val="BodyText"/>
      </w:pPr>
      <w:r>
        <w:t xml:space="preserve">1.634</w:t>
      </w:r>
    </w:p>
    <w:p>
      <w:pPr>
        <w:pStyle w:val="BodyText"/>
      </w:pPr>
      <w:r>
        <w:t xml:space="preserve">1.478</w:t>
      </w:r>
    </w:p>
    <w:p>
      <w:pPr>
        <w:pStyle w:val="BodyText"/>
      </w:pPr>
      <w:r>
        <w:t xml:space="preserve">1.805</w:t>
      </w:r>
    </w:p>
    <w:p>
      <w:pPr>
        <w:pStyle w:val="BodyText"/>
      </w:pPr>
      <w:r>
        <w:t xml:space="preserve">Step 2 Covariates</w:t>
      </w:r>
    </w:p>
    <w:p>
      <w:pPr>
        <w:pStyle w:val="BodyText"/>
      </w:pPr>
      <w:r>
        <w:t xml:space="preserve">Body Satisifaction - Age 14</w:t>
      </w:r>
    </w:p>
    <w:p>
      <w:pPr>
        <w:pStyle w:val="BodyText"/>
      </w:pPr>
      <w:r>
        <w:t xml:space="preserve">1.074</w:t>
      </w:r>
    </w:p>
    <w:p>
      <w:pPr>
        <w:pStyle w:val="BodyText"/>
      </w:pPr>
      <w:r>
        <w:t xml:space="preserve">0.992</w:t>
      </w:r>
    </w:p>
    <w:p>
      <w:pPr>
        <w:pStyle w:val="BodyText"/>
      </w:pPr>
      <w:r>
        <w:t xml:space="preserve">1.162</w:t>
      </w:r>
    </w:p>
    <w:p>
      <w:pPr>
        <w:pStyle w:val="BodyText"/>
      </w:pPr>
      <w:r>
        <w:t xml:space="preserve">Step 2 Covariates</w:t>
      </w:r>
    </w:p>
    <w:p>
      <w:pPr>
        <w:pStyle w:val="BodyText"/>
      </w:pPr>
      <w:r>
        <w:t xml:space="preserve">Thin-ideal Internalization - Age 14</w:t>
      </w:r>
    </w:p>
    <w:p>
      <w:pPr>
        <w:pStyle w:val="BodyText"/>
      </w:pPr>
      <w:r>
        <w:t xml:space="preserve">1.101</w:t>
      </w:r>
    </w:p>
    <w:p>
      <w:pPr>
        <w:pStyle w:val="BodyText"/>
      </w:pPr>
      <w:r>
        <w:t xml:space="preserve">1.017</w:t>
      </w:r>
    </w:p>
    <w:p>
      <w:pPr>
        <w:pStyle w:val="BodyText"/>
      </w:pPr>
      <w:r>
        <w:t xml:space="preserve">1.191</w:t>
      </w:r>
    </w:p>
    <w:p>
      <w:pPr>
        <w:pStyle w:val="BodyText"/>
      </w:pPr>
      <w:r>
        <w:t xml:space="preserve">Step 3 Age x Cov Interactions</w:t>
      </w:r>
    </w:p>
    <w:p>
      <w:pPr>
        <w:pStyle w:val="BodyText"/>
      </w:pPr>
      <w:r>
        <w:t xml:space="preserve">0|1</w:t>
      </w:r>
    </w:p>
    <w:p>
      <w:pPr>
        <w:pStyle w:val="BodyText"/>
      </w:pPr>
      <w:r>
        <w:t xml:space="preserve">3.065</w:t>
      </w:r>
    </w:p>
    <w:p>
      <w:pPr>
        <w:pStyle w:val="BodyText"/>
      </w:pPr>
      <w:r>
        <w:t xml:space="preserve">2.397</w:t>
      </w:r>
    </w:p>
    <w:p>
      <w:pPr>
        <w:pStyle w:val="BodyText"/>
      </w:pPr>
      <w:r>
        <w:t xml:space="preserve">3.918</w:t>
      </w:r>
    </w:p>
    <w:p>
      <w:pPr>
        <w:pStyle w:val="BodyText"/>
      </w:pPr>
      <w:r>
        <w:t xml:space="preserve">Step 3 Age x Cov Interactions</w:t>
      </w:r>
    </w:p>
    <w:p>
      <w:pPr>
        <w:pStyle w:val="BodyText"/>
      </w:pPr>
      <w:r>
        <w:t xml:space="preserve">1|2</w:t>
      </w:r>
    </w:p>
    <w:p>
      <w:pPr>
        <w:pStyle w:val="BodyText"/>
      </w:pPr>
      <w:r>
        <w:t xml:space="preserve">15.755</w:t>
      </w:r>
    </w:p>
    <w:p>
      <w:pPr>
        <w:pStyle w:val="BodyText"/>
      </w:pPr>
      <w:r>
        <w:t xml:space="preserve">12.089</w:t>
      </w:r>
    </w:p>
    <w:p>
      <w:pPr>
        <w:pStyle w:val="BodyText"/>
      </w:pPr>
      <w:r>
        <w:t xml:space="preserve">20.532</w:t>
      </w:r>
    </w:p>
    <w:p>
      <w:pPr>
        <w:pStyle w:val="BodyText"/>
      </w:pPr>
      <w:r>
        <w:t xml:space="preserve">Step 3 Age x Cov Interactions</w:t>
      </w:r>
    </w:p>
    <w:p>
      <w:pPr>
        <w:pStyle w:val="BodyText"/>
      </w:pPr>
      <w:r>
        <w:t xml:space="preserve">Age</w:t>
      </w:r>
    </w:p>
    <w:p>
      <w:pPr>
        <w:pStyle w:val="BodyText"/>
      </w:pPr>
      <w:r>
        <w:t xml:space="preserve">1.138</w:t>
      </w:r>
    </w:p>
    <w:p>
      <w:pPr>
        <w:pStyle w:val="BodyText"/>
      </w:pPr>
      <w:r>
        <w:t xml:space="preserve">1.116</w:t>
      </w:r>
    </w:p>
    <w:p>
      <w:pPr>
        <w:pStyle w:val="BodyText"/>
      </w:pPr>
      <w:r>
        <w:t xml:space="preserve">1.160</w:t>
      </w:r>
    </w:p>
    <w:p>
      <w:pPr>
        <w:pStyle w:val="BodyText"/>
      </w:pPr>
      <w:r>
        <w:t xml:space="preserve">Step 3 Age x Cov Interactions</w:t>
      </w:r>
    </w:p>
    <w:p>
      <w:pPr>
        <w:pStyle w:val="BodyText"/>
      </w:pPr>
      <w:r>
        <w:t xml:space="preserve">Parent SES</w:t>
      </w:r>
    </w:p>
    <w:p>
      <w:pPr>
        <w:pStyle w:val="BodyText"/>
      </w:pPr>
      <w:r>
        <w:t xml:space="preserve">1.075</w:t>
      </w:r>
    </w:p>
    <w:p>
      <w:pPr>
        <w:pStyle w:val="BodyText"/>
      </w:pPr>
      <w:r>
        <w:t xml:space="preserve">1.012</w:t>
      </w:r>
    </w:p>
    <w:p>
      <w:pPr>
        <w:pStyle w:val="BodyText"/>
      </w:pPr>
      <w:r>
        <w:t xml:space="preserve">1.143</w:t>
      </w:r>
    </w:p>
    <w:p>
      <w:pPr>
        <w:pStyle w:val="BodyText"/>
      </w:pPr>
      <w:r>
        <w:t xml:space="preserve">Step 3 Age x Cov Interactions</w:t>
      </w:r>
    </w:p>
    <w:p>
      <w:pPr>
        <w:pStyle w:val="BodyText"/>
      </w:pPr>
      <w:r>
        <w:t xml:space="preserve">BMI Z - Age 13</w:t>
      </w:r>
    </w:p>
    <w:p>
      <w:pPr>
        <w:pStyle w:val="BodyText"/>
      </w:pPr>
      <w:r>
        <w:t xml:space="preserve">1.436</w:t>
      </w:r>
    </w:p>
    <w:p>
      <w:pPr>
        <w:pStyle w:val="BodyText"/>
      </w:pPr>
      <w:r>
        <w:t xml:space="preserve">1.324</w:t>
      </w:r>
    </w:p>
    <w:p>
      <w:pPr>
        <w:pStyle w:val="BodyText"/>
      </w:pPr>
      <w:r>
        <w:t xml:space="preserve">1.557</w:t>
      </w:r>
    </w:p>
    <w:p>
      <w:pPr>
        <w:pStyle w:val="BodyText"/>
      </w:pPr>
      <w:r>
        <w:t xml:space="preserve">Step 3 Age x Cov Interactions</w:t>
      </w:r>
    </w:p>
    <w:p>
      <w:pPr>
        <w:pStyle w:val="BodyText"/>
      </w:pPr>
      <w:r>
        <w:t xml:space="preserve">Fear of Wt Gain - Age 14</w:t>
      </w:r>
    </w:p>
    <w:p>
      <w:pPr>
        <w:pStyle w:val="BodyText"/>
      </w:pPr>
      <w:r>
        <w:t xml:space="preserve">1.804</w:t>
      </w:r>
    </w:p>
    <w:p>
      <w:pPr>
        <w:pStyle w:val="BodyText"/>
      </w:pPr>
      <w:r>
        <w:t xml:space="preserve">1.614</w:t>
      </w:r>
    </w:p>
    <w:p>
      <w:pPr>
        <w:pStyle w:val="BodyText"/>
      </w:pPr>
      <w:r>
        <w:t xml:space="preserve">2.017</w:t>
      </w:r>
    </w:p>
    <w:p>
      <w:pPr>
        <w:pStyle w:val="BodyText"/>
      </w:pPr>
      <w:r>
        <w:t xml:space="preserve">Step 3 Age x Cov Interactions</w:t>
      </w:r>
    </w:p>
    <w:p>
      <w:pPr>
        <w:pStyle w:val="BodyText"/>
      </w:pPr>
      <w:r>
        <w:t xml:space="preserve">Body Satisifaction - Age 14</w:t>
      </w:r>
    </w:p>
    <w:p>
      <w:pPr>
        <w:pStyle w:val="BodyText"/>
      </w:pPr>
      <w:r>
        <w:t xml:space="preserve">1.155</w:t>
      </w:r>
    </w:p>
    <w:p>
      <w:pPr>
        <w:pStyle w:val="BodyText"/>
      </w:pPr>
      <w:r>
        <w:t xml:space="preserve">1.039</w:t>
      </w:r>
    </w:p>
    <w:p>
      <w:pPr>
        <w:pStyle w:val="BodyText"/>
      </w:pPr>
      <w:r>
        <w:t xml:space="preserve">1.283</w:t>
      </w:r>
    </w:p>
    <w:p>
      <w:pPr>
        <w:pStyle w:val="BodyText"/>
      </w:pPr>
      <w:r>
        <w:t xml:space="preserve">Step 3 Age x Cov Interactions</w:t>
      </w:r>
    </w:p>
    <w:p>
      <w:pPr>
        <w:pStyle w:val="BodyText"/>
      </w:pPr>
      <w:r>
        <w:t xml:space="preserve">Thin-ideal Internalization - Age 14</w:t>
      </w:r>
    </w:p>
    <w:p>
      <w:pPr>
        <w:pStyle w:val="BodyText"/>
      </w:pPr>
      <w:r>
        <w:t xml:space="preserve">1.130</w:t>
      </w:r>
    </w:p>
    <w:p>
      <w:pPr>
        <w:pStyle w:val="BodyText"/>
      </w:pPr>
      <w:r>
        <w:t xml:space="preserve">1.030</w:t>
      </w:r>
    </w:p>
    <w:p>
      <w:pPr>
        <w:pStyle w:val="BodyText"/>
      </w:pPr>
      <w:r>
        <w:t xml:space="preserve">1.241</w:t>
      </w:r>
    </w:p>
    <w:p>
      <w:pPr>
        <w:pStyle w:val="BodyText"/>
      </w:pPr>
      <w:r>
        <w:t xml:space="preserve">Step 3 Age x Cov Interactions</w:t>
      </w:r>
    </w:p>
    <w:p>
      <w:pPr>
        <w:pStyle w:val="BodyText"/>
      </w:pPr>
      <w:r>
        <w:t xml:space="preserve">Age x BMI (13)</w:t>
      </w:r>
    </w:p>
    <w:p>
      <w:pPr>
        <w:pStyle w:val="BodyText"/>
      </w:pPr>
      <w:r>
        <w:t xml:space="preserve">0.989</w:t>
      </w:r>
    </w:p>
    <w:p>
      <w:pPr>
        <w:pStyle w:val="BodyText"/>
      </w:pPr>
      <w:r>
        <w:t xml:space="preserve">0.975</w:t>
      </w:r>
    </w:p>
    <w:p>
      <w:pPr>
        <w:pStyle w:val="BodyText"/>
      </w:pPr>
      <w:r>
        <w:t xml:space="preserve">1.003</w:t>
      </w:r>
    </w:p>
    <w:p>
      <w:pPr>
        <w:pStyle w:val="BodyText"/>
      </w:pPr>
      <w:r>
        <w:t xml:space="preserve">Step 3 Age x Cov Interactions</w:t>
      </w:r>
    </w:p>
    <w:p>
      <w:pPr>
        <w:pStyle w:val="BodyText"/>
      </w:pPr>
      <w:r>
        <w:t xml:space="preserve">Age x Fear of Wt Gain (14)</w:t>
      </w:r>
    </w:p>
    <w:p>
      <w:pPr>
        <w:pStyle w:val="BodyText"/>
      </w:pPr>
      <w:r>
        <w:t xml:space="preserve">0.975</w:t>
      </w:r>
    </w:p>
    <w:p>
      <w:pPr>
        <w:pStyle w:val="BodyText"/>
      </w:pPr>
      <w:r>
        <w:t xml:space="preserve">0.957</w:t>
      </w:r>
    </w:p>
    <w:p>
      <w:pPr>
        <w:pStyle w:val="BodyText"/>
      </w:pPr>
      <w:r>
        <w:t xml:space="preserve">0.995</w:t>
      </w:r>
    </w:p>
    <w:p>
      <w:pPr>
        <w:pStyle w:val="BodyText"/>
      </w:pPr>
      <w:r>
        <w:t xml:space="preserve">Step 3 Age x Cov Interactions</w:t>
      </w:r>
    </w:p>
    <w:p>
      <w:pPr>
        <w:pStyle w:val="BodyText"/>
      </w:pPr>
      <w:r>
        <w:t xml:space="preserve">Age x Body Satisfaction (14)</w:t>
      </w:r>
    </w:p>
    <w:p>
      <w:pPr>
        <w:pStyle w:val="BodyText"/>
      </w:pPr>
      <w:r>
        <w:t xml:space="preserve">0.983</w:t>
      </w:r>
    </w:p>
    <w:p>
      <w:pPr>
        <w:pStyle w:val="BodyText"/>
      </w:pPr>
      <w:r>
        <w:t xml:space="preserve">0.967</w:t>
      </w:r>
    </w:p>
    <w:p>
      <w:pPr>
        <w:pStyle w:val="BodyText"/>
      </w:pPr>
      <w:r>
        <w:t xml:space="preserve">0.999</w:t>
      </w:r>
    </w:p>
    <w:p>
      <w:pPr>
        <w:pStyle w:val="BodyText"/>
      </w:pPr>
      <w:r>
        <w:t xml:space="preserve">Step 3 Age x Cov Interactions</w:t>
      </w:r>
    </w:p>
    <w:p>
      <w:pPr>
        <w:pStyle w:val="BodyText"/>
      </w:pPr>
      <w:r>
        <w:t xml:space="preserve">Age x Thin-Ideal Internalization (14)</w:t>
      </w:r>
    </w:p>
    <w:p>
      <w:pPr>
        <w:pStyle w:val="BodyText"/>
      </w:pPr>
      <w:r>
        <w:t xml:space="preserve">0.994</w:t>
      </w:r>
    </w:p>
    <w:p>
      <w:pPr>
        <w:pStyle w:val="BodyText"/>
      </w:pPr>
      <w:r>
        <w:t xml:space="preserve">0.980</w:t>
      </w:r>
    </w:p>
    <w:p>
      <w:pPr>
        <w:pStyle w:val="BodyText"/>
      </w:pPr>
      <w:r>
        <w:t xml:space="preserve">1.008</w:t>
      </w:r>
    </w:p>
    <w:bookmarkEnd w:id="74"/>
    <w:bookmarkStart w:id="75" w:name="boys-2"/>
    <w:p>
      <w:pPr>
        <w:pStyle w:val="Heading3"/>
      </w:pPr>
      <w:r>
        <w:rPr>
          <w:rStyle w:val="SectionNumber"/>
        </w:rPr>
        <w:t xml:space="preserve">4.4.2</w:t>
      </w:r>
      <w:r>
        <w:tab/>
      </w:r>
      <w:r>
        <w:t xml:space="preserve">Boys</w:t>
      </w:r>
    </w:p>
    <w:p>
      <w:pPr>
        <w:pStyle w:val="FirstParagraph"/>
      </w:pPr>
      <w:r>
        <w:t xml:space="preserve">(#tab:EWL Poled Coeffs Table - boys)Table 1: Parameter Estimates for Models Predicting Driven Exercise in boys</w:t>
      </w:r>
    </w:p>
    <w:p>
      <w:pPr>
        <w:pStyle w:val="BodyText"/>
      </w:pPr>
      <w:r>
        <w:t xml:space="preserve">Model</w:t>
      </w:r>
    </w:p>
    <w:p>
      <w:pPr>
        <w:pStyle w:val="BodyText"/>
      </w:pPr>
      <w:r>
        <w:t xml:space="preserve">term</w:t>
      </w:r>
    </w:p>
    <w:p>
      <w:pPr>
        <w:pStyle w:val="BodyText"/>
      </w:pPr>
      <w:r>
        <w:t xml:space="preserve">OR</w:t>
      </w:r>
    </w:p>
    <w:p>
      <w:pPr>
        <w:pStyle w:val="BodyText"/>
      </w:pPr>
      <w:r>
        <w:t xml:space="preserve">OR LCI</w:t>
      </w:r>
    </w:p>
    <w:p>
      <w:pPr>
        <w:pStyle w:val="BodyText"/>
      </w:pPr>
      <w:r>
        <w:t xml:space="preserve">OR HCI</w:t>
      </w:r>
    </w:p>
    <w:p>
      <w:pPr>
        <w:pStyle w:val="BodyText"/>
      </w:pPr>
      <w:r>
        <w:t xml:space="preserve">Age Effect Model</w:t>
      </w:r>
    </w:p>
    <w:p>
      <w:pPr>
        <w:pStyle w:val="BodyText"/>
      </w:pPr>
      <w:r>
        <w:t xml:space="preserve">0|1</w:t>
      </w:r>
    </w:p>
    <w:p>
      <w:pPr>
        <w:pStyle w:val="BodyText"/>
      </w:pPr>
      <w:r>
        <w:t xml:space="preserve">5.677</w:t>
      </w:r>
    </w:p>
    <w:p>
      <w:pPr>
        <w:pStyle w:val="BodyText"/>
      </w:pPr>
      <w:r>
        <w:t xml:space="preserve">4.887</w:t>
      </w:r>
    </w:p>
    <w:p>
      <w:pPr>
        <w:pStyle w:val="BodyText"/>
      </w:pPr>
      <w:r>
        <w:t xml:space="preserve">6.596</w:t>
      </w:r>
    </w:p>
    <w:p>
      <w:pPr>
        <w:pStyle w:val="BodyText"/>
      </w:pPr>
      <w:r>
        <w:t xml:space="preserve">Age Effect Model</w:t>
      </w:r>
    </w:p>
    <w:p>
      <w:pPr>
        <w:pStyle w:val="BodyText"/>
      </w:pPr>
      <w:r>
        <w:t xml:space="preserve">1|2</w:t>
      </w:r>
    </w:p>
    <w:p>
      <w:pPr>
        <w:pStyle w:val="BodyText"/>
      </w:pPr>
      <w:r>
        <w:t xml:space="preserve">20.072</w:t>
      </w:r>
    </w:p>
    <w:p>
      <w:pPr>
        <w:pStyle w:val="BodyText"/>
      </w:pPr>
      <w:r>
        <w:t xml:space="preserve">16.263</w:t>
      </w:r>
    </w:p>
    <w:p>
      <w:pPr>
        <w:pStyle w:val="BodyText"/>
      </w:pPr>
      <w:r>
        <w:t xml:space="preserve">24.773</w:t>
      </w:r>
    </w:p>
    <w:p>
      <w:pPr>
        <w:pStyle w:val="BodyText"/>
      </w:pPr>
      <w:r>
        <w:t xml:space="preserve">Age Effect Model</w:t>
      </w:r>
    </w:p>
    <w:p>
      <w:pPr>
        <w:pStyle w:val="BodyText"/>
      </w:pPr>
      <w:r>
        <w:t xml:space="preserve">Age</w:t>
      </w:r>
    </w:p>
    <w:p>
      <w:pPr>
        <w:pStyle w:val="BodyText"/>
      </w:pPr>
      <w:r>
        <w:t xml:space="preserve">1.104</w:t>
      </w:r>
    </w:p>
    <w:p>
      <w:pPr>
        <w:pStyle w:val="BodyText"/>
      </w:pPr>
      <w:r>
        <w:t xml:space="preserve">1.085</w:t>
      </w:r>
    </w:p>
    <w:p>
      <w:pPr>
        <w:pStyle w:val="BodyText"/>
      </w:pPr>
      <w:r>
        <w:t xml:space="preserve">1.124</w:t>
      </w:r>
    </w:p>
    <w:p>
      <w:pPr>
        <w:pStyle w:val="BodyText"/>
      </w:pPr>
      <w:r>
        <w:t xml:space="preserve">Step 1 Covariates</w:t>
      </w:r>
    </w:p>
    <w:p>
      <w:pPr>
        <w:pStyle w:val="BodyText"/>
      </w:pPr>
      <w:r>
        <w:t xml:space="preserve">0|1</w:t>
      </w:r>
    </w:p>
    <w:p>
      <w:pPr>
        <w:pStyle w:val="BodyText"/>
      </w:pPr>
      <w:r>
        <w:t xml:space="preserve">7.109</w:t>
      </w:r>
    </w:p>
    <w:p>
      <w:pPr>
        <w:pStyle w:val="BodyText"/>
      </w:pPr>
      <w:r>
        <w:t xml:space="preserve">4.685</w:t>
      </w:r>
    </w:p>
    <w:p>
      <w:pPr>
        <w:pStyle w:val="BodyText"/>
      </w:pPr>
      <w:r>
        <w:t xml:space="preserve">10.786</w:t>
      </w:r>
    </w:p>
    <w:p>
      <w:pPr>
        <w:pStyle w:val="BodyText"/>
      </w:pPr>
      <w:r>
        <w:t xml:space="preserve">Step 1 Covariates</w:t>
      </w:r>
    </w:p>
    <w:p>
      <w:pPr>
        <w:pStyle w:val="BodyText"/>
      </w:pPr>
      <w:r>
        <w:t xml:space="preserve">1|2</w:t>
      </w:r>
    </w:p>
    <w:p>
      <w:pPr>
        <w:pStyle w:val="BodyText"/>
      </w:pPr>
      <w:r>
        <w:t xml:space="preserve">25.229</w:t>
      </w:r>
    </w:p>
    <w:p>
      <w:pPr>
        <w:pStyle w:val="BodyText"/>
      </w:pPr>
      <w:r>
        <w:t xml:space="preserve">15.777</w:t>
      </w:r>
    </w:p>
    <w:p>
      <w:pPr>
        <w:pStyle w:val="BodyText"/>
      </w:pPr>
      <w:r>
        <w:t xml:space="preserve">40.343</w:t>
      </w:r>
    </w:p>
    <w:p>
      <w:pPr>
        <w:pStyle w:val="BodyText"/>
      </w:pPr>
      <w:r>
        <w:t xml:space="preserve">Step 1 Covariates</w:t>
      </w:r>
    </w:p>
    <w:p>
      <w:pPr>
        <w:pStyle w:val="BodyText"/>
      </w:pPr>
      <w:r>
        <w:t xml:space="preserve">Age</w:t>
      </w:r>
    </w:p>
    <w:p>
      <w:pPr>
        <w:pStyle w:val="BodyText"/>
      </w:pPr>
      <w:r>
        <w:t xml:space="preserve">1.105</w:t>
      </w:r>
    </w:p>
    <w:p>
      <w:pPr>
        <w:pStyle w:val="BodyText"/>
      </w:pPr>
      <w:r>
        <w:t xml:space="preserve">1.085</w:t>
      </w:r>
    </w:p>
    <w:p>
      <w:pPr>
        <w:pStyle w:val="BodyText"/>
      </w:pPr>
      <w:r>
        <w:t xml:space="preserve">1.125</w:t>
      </w:r>
    </w:p>
    <w:p>
      <w:pPr>
        <w:pStyle w:val="BodyText"/>
      </w:pPr>
      <w:r>
        <w:t xml:space="preserve">Step 1 Covariates</w:t>
      </w:r>
    </w:p>
    <w:p>
      <w:pPr>
        <w:pStyle w:val="BodyText"/>
      </w:pPr>
      <w:r>
        <w:t xml:space="preserve">Parent SES</w:t>
      </w:r>
    </w:p>
    <w:p>
      <w:pPr>
        <w:pStyle w:val="BodyText"/>
      </w:pPr>
      <w:r>
        <w:t xml:space="preserve">1.020</w:t>
      </w:r>
    </w:p>
    <w:p>
      <w:pPr>
        <w:pStyle w:val="BodyText"/>
      </w:pPr>
      <w:r>
        <w:t xml:space="preserve">0.919</w:t>
      </w:r>
    </w:p>
    <w:p>
      <w:pPr>
        <w:pStyle w:val="BodyText"/>
      </w:pPr>
      <w:r>
        <w:t xml:space="preserve">1.131</w:t>
      </w:r>
    </w:p>
    <w:p>
      <w:pPr>
        <w:pStyle w:val="BodyText"/>
      </w:pPr>
      <w:r>
        <w:t xml:space="preserve">Step 1 Covariates</w:t>
      </w:r>
    </w:p>
    <w:p>
      <w:pPr>
        <w:pStyle w:val="BodyText"/>
      </w:pPr>
      <w:r>
        <w:t xml:space="preserve">BMI Z - Age 13</w:t>
      </w:r>
    </w:p>
    <w:p>
      <w:pPr>
        <w:pStyle w:val="BodyText"/>
      </w:pPr>
      <w:r>
        <w:t xml:space="preserve">1.912</w:t>
      </w:r>
    </w:p>
    <w:p>
      <w:pPr>
        <w:pStyle w:val="BodyText"/>
      </w:pPr>
      <w:r>
        <w:t xml:space="preserve">1.713</w:t>
      </w:r>
    </w:p>
    <w:p>
      <w:pPr>
        <w:pStyle w:val="BodyText"/>
      </w:pPr>
      <w:r>
        <w:t xml:space="preserve">2.134</w:t>
      </w:r>
    </w:p>
    <w:p>
      <w:pPr>
        <w:pStyle w:val="BodyText"/>
      </w:pPr>
      <w:r>
        <w:t xml:space="preserve">Step 2 Covariates</w:t>
      </w:r>
    </w:p>
    <w:p>
      <w:pPr>
        <w:pStyle w:val="BodyText"/>
      </w:pPr>
      <w:r>
        <w:t xml:space="preserve">0|1</w:t>
      </w:r>
    </w:p>
    <w:p>
      <w:pPr>
        <w:pStyle w:val="BodyText"/>
      </w:pPr>
      <w:r>
        <w:t xml:space="preserve">8.047</w:t>
      </w:r>
    </w:p>
    <w:p>
      <w:pPr>
        <w:pStyle w:val="BodyText"/>
      </w:pPr>
      <w:r>
        <w:t xml:space="preserve">5.296</w:t>
      </w:r>
    </w:p>
    <w:p>
      <w:pPr>
        <w:pStyle w:val="BodyText"/>
      </w:pPr>
      <w:r>
        <w:t xml:space="preserve">12.228</w:t>
      </w:r>
    </w:p>
    <w:p>
      <w:pPr>
        <w:pStyle w:val="BodyText"/>
      </w:pPr>
      <w:r>
        <w:t xml:space="preserve">Step 2 Covariates</w:t>
      </w:r>
    </w:p>
    <w:p>
      <w:pPr>
        <w:pStyle w:val="BodyText"/>
      </w:pPr>
      <w:r>
        <w:t xml:space="preserve">1|2</w:t>
      </w:r>
    </w:p>
    <w:p>
      <w:pPr>
        <w:pStyle w:val="BodyText"/>
      </w:pPr>
      <w:r>
        <w:t xml:space="preserve">28.631</w:t>
      </w:r>
    </w:p>
    <w:p>
      <w:pPr>
        <w:pStyle w:val="BodyText"/>
      </w:pPr>
      <w:r>
        <w:t xml:space="preserve">17.832</w:t>
      </w:r>
    </w:p>
    <w:p>
      <w:pPr>
        <w:pStyle w:val="BodyText"/>
      </w:pPr>
      <w:r>
        <w:t xml:space="preserve">45.970</w:t>
      </w:r>
    </w:p>
    <w:p>
      <w:pPr>
        <w:pStyle w:val="BodyText"/>
      </w:pPr>
      <w:r>
        <w:t xml:space="preserve">Step 2 Covariates</w:t>
      </w:r>
    </w:p>
    <w:p>
      <w:pPr>
        <w:pStyle w:val="BodyText"/>
      </w:pPr>
      <w:r>
        <w:t xml:space="preserve">Age</w:t>
      </w:r>
    </w:p>
    <w:p>
      <w:pPr>
        <w:pStyle w:val="BodyText"/>
      </w:pPr>
      <w:r>
        <w:t xml:space="preserve">1.105</w:t>
      </w:r>
    </w:p>
    <w:p>
      <w:pPr>
        <w:pStyle w:val="BodyText"/>
      </w:pPr>
      <w:r>
        <w:t xml:space="preserve">1.085</w:t>
      </w:r>
    </w:p>
    <w:p>
      <w:pPr>
        <w:pStyle w:val="BodyText"/>
      </w:pPr>
      <w:r>
        <w:t xml:space="preserve">1.125</w:t>
      </w:r>
    </w:p>
    <w:p>
      <w:pPr>
        <w:pStyle w:val="BodyText"/>
      </w:pPr>
      <w:r>
        <w:t xml:space="preserve">Step 2 Covariates</w:t>
      </w:r>
    </w:p>
    <w:p>
      <w:pPr>
        <w:pStyle w:val="BodyText"/>
      </w:pPr>
      <w:r>
        <w:t xml:space="preserve">Parent SES</w:t>
      </w:r>
    </w:p>
    <w:p>
      <w:pPr>
        <w:pStyle w:val="BodyText"/>
      </w:pPr>
      <w:r>
        <w:t xml:space="preserve">1.030</w:t>
      </w:r>
    </w:p>
    <w:p>
      <w:pPr>
        <w:pStyle w:val="BodyText"/>
      </w:pPr>
      <w:r>
        <w:t xml:space="preserve">0.930</w:t>
      </w:r>
    </w:p>
    <w:p>
      <w:pPr>
        <w:pStyle w:val="BodyText"/>
      </w:pPr>
      <w:r>
        <w:t xml:space="preserve">1.141</w:t>
      </w:r>
    </w:p>
    <w:p>
      <w:pPr>
        <w:pStyle w:val="BodyText"/>
      </w:pPr>
      <w:r>
        <w:t xml:space="preserve">Step 2 Covariates</w:t>
      </w:r>
    </w:p>
    <w:p>
      <w:pPr>
        <w:pStyle w:val="BodyText"/>
      </w:pPr>
      <w:r>
        <w:t xml:space="preserve">BMI Z - Age 13</w:t>
      </w:r>
    </w:p>
    <w:p>
      <w:pPr>
        <w:pStyle w:val="BodyText"/>
      </w:pPr>
      <w:r>
        <w:t xml:space="preserve">1.809</w:t>
      </w:r>
    </w:p>
    <w:p>
      <w:pPr>
        <w:pStyle w:val="BodyText"/>
      </w:pPr>
      <w:r>
        <w:t xml:space="preserve">1.613</w:t>
      </w:r>
    </w:p>
    <w:p>
      <w:pPr>
        <w:pStyle w:val="BodyText"/>
      </w:pPr>
      <w:r>
        <w:t xml:space="preserve">2.028</w:t>
      </w:r>
    </w:p>
    <w:p>
      <w:pPr>
        <w:pStyle w:val="BodyText"/>
      </w:pPr>
      <w:r>
        <w:t xml:space="preserve">Step 2 Covariates</w:t>
      </w:r>
    </w:p>
    <w:p>
      <w:pPr>
        <w:pStyle w:val="BodyText"/>
      </w:pPr>
      <w:r>
        <w:t xml:space="preserve">Fear of Wt Gain - Age 14</w:t>
      </w:r>
    </w:p>
    <w:p>
      <w:pPr>
        <w:pStyle w:val="BodyText"/>
      </w:pPr>
      <w:r>
        <w:t xml:space="preserve">1.720</w:t>
      </w:r>
    </w:p>
    <w:p>
      <w:pPr>
        <w:pStyle w:val="BodyText"/>
      </w:pPr>
      <w:r>
        <w:t xml:space="preserve">1.447</w:t>
      </w:r>
    </w:p>
    <w:p>
      <w:pPr>
        <w:pStyle w:val="BodyText"/>
      </w:pPr>
      <w:r>
        <w:t xml:space="preserve">2.044</w:t>
      </w:r>
    </w:p>
    <w:p>
      <w:pPr>
        <w:pStyle w:val="BodyText"/>
      </w:pPr>
      <w:r>
        <w:t xml:space="preserve">Step 2 Covariates</w:t>
      </w:r>
    </w:p>
    <w:p>
      <w:pPr>
        <w:pStyle w:val="BodyText"/>
      </w:pPr>
      <w:r>
        <w:t xml:space="preserve">Body Satisifaction - Age 14</w:t>
      </w:r>
    </w:p>
    <w:p>
      <w:pPr>
        <w:pStyle w:val="BodyText"/>
      </w:pPr>
      <w:r>
        <w:t xml:space="preserve">1.014</w:t>
      </w:r>
    </w:p>
    <w:p>
      <w:pPr>
        <w:pStyle w:val="BodyText"/>
      </w:pPr>
      <w:r>
        <w:t xml:space="preserve">0.912</w:t>
      </w:r>
    </w:p>
    <w:p>
      <w:pPr>
        <w:pStyle w:val="BodyText"/>
      </w:pPr>
      <w:r>
        <w:t xml:space="preserve">1.127</w:t>
      </w:r>
    </w:p>
    <w:p>
      <w:pPr>
        <w:pStyle w:val="BodyText"/>
      </w:pPr>
      <w:r>
        <w:t xml:space="preserve">Step 2 Covariates</w:t>
      </w:r>
    </w:p>
    <w:p>
      <w:pPr>
        <w:pStyle w:val="BodyText"/>
      </w:pPr>
      <w:r>
        <w:t xml:space="preserve">Thin-ideal Internalization - Age 14</w:t>
      </w:r>
    </w:p>
    <w:p>
      <w:pPr>
        <w:pStyle w:val="BodyText"/>
      </w:pPr>
      <w:r>
        <w:t xml:space="preserve">1.081</w:t>
      </w:r>
    </w:p>
    <w:p>
      <w:pPr>
        <w:pStyle w:val="BodyText"/>
      </w:pPr>
      <w:r>
        <w:t xml:space="preserve">0.973</w:t>
      </w:r>
    </w:p>
    <w:p>
      <w:pPr>
        <w:pStyle w:val="BodyText"/>
      </w:pPr>
      <w:r>
        <w:t xml:space="preserve">1.203</w:t>
      </w:r>
    </w:p>
    <w:p>
      <w:pPr>
        <w:pStyle w:val="BodyText"/>
      </w:pPr>
      <w:r>
        <w:t xml:space="preserve">Step 3 Age x Cov Interactions</w:t>
      </w:r>
    </w:p>
    <w:p>
      <w:pPr>
        <w:pStyle w:val="BodyText"/>
      </w:pPr>
      <w:r>
        <w:t xml:space="preserve">0|1</w:t>
      </w:r>
    </w:p>
    <w:p>
      <w:pPr>
        <w:pStyle w:val="BodyText"/>
      </w:pPr>
      <w:r>
        <w:t xml:space="preserve">8.826</w:t>
      </w:r>
    </w:p>
    <w:p>
      <w:pPr>
        <w:pStyle w:val="BodyText"/>
      </w:pPr>
      <w:r>
        <w:t xml:space="preserve">5.801</w:t>
      </w:r>
    </w:p>
    <w:p>
      <w:pPr>
        <w:pStyle w:val="BodyText"/>
      </w:pPr>
      <w:r>
        <w:t xml:space="preserve">13.429</w:t>
      </w:r>
    </w:p>
    <w:p>
      <w:pPr>
        <w:pStyle w:val="BodyText"/>
      </w:pPr>
      <w:r>
        <w:t xml:space="preserve">Step 3 Age x Cov Interactions</w:t>
      </w:r>
    </w:p>
    <w:p>
      <w:pPr>
        <w:pStyle w:val="BodyText"/>
      </w:pPr>
      <w:r>
        <w:t xml:space="preserve">1|2</w:t>
      </w:r>
    </w:p>
    <w:p>
      <w:pPr>
        <w:pStyle w:val="BodyText"/>
      </w:pPr>
      <w:r>
        <w:t xml:space="preserve">31.496</w:t>
      </w:r>
    </w:p>
    <w:p>
      <w:pPr>
        <w:pStyle w:val="BodyText"/>
      </w:pPr>
      <w:r>
        <w:t xml:space="preserve">19.623</w:t>
      </w:r>
    </w:p>
    <w:p>
      <w:pPr>
        <w:pStyle w:val="BodyText"/>
      </w:pPr>
      <w:r>
        <w:t xml:space="preserve">50.554</w:t>
      </w:r>
    </w:p>
    <w:p>
      <w:pPr>
        <w:pStyle w:val="BodyText"/>
      </w:pPr>
      <w:r>
        <w:t xml:space="preserve">Step 3 Age x Cov Interactions</w:t>
      </w:r>
    </w:p>
    <w:p>
      <w:pPr>
        <w:pStyle w:val="BodyText"/>
      </w:pPr>
      <w:r>
        <w:t xml:space="preserve">Age</w:t>
      </w:r>
    </w:p>
    <w:p>
      <w:pPr>
        <w:pStyle w:val="BodyText"/>
      </w:pPr>
      <w:r>
        <w:t xml:space="preserve">1.125</w:t>
      </w:r>
    </w:p>
    <w:p>
      <w:pPr>
        <w:pStyle w:val="BodyText"/>
      </w:pPr>
      <w:r>
        <w:t xml:space="preserve">1.100</w:t>
      </w:r>
    </w:p>
    <w:p>
      <w:pPr>
        <w:pStyle w:val="BodyText"/>
      </w:pPr>
      <w:r>
        <w:t xml:space="preserve">1.151</w:t>
      </w:r>
    </w:p>
    <w:p>
      <w:pPr>
        <w:pStyle w:val="BodyText"/>
      </w:pPr>
      <w:r>
        <w:t xml:space="preserve">Step 3 Age x Cov Interactions</w:t>
      </w:r>
    </w:p>
    <w:p>
      <w:pPr>
        <w:pStyle w:val="BodyText"/>
      </w:pPr>
      <w:r>
        <w:t xml:space="preserve">Parent SES</w:t>
      </w:r>
    </w:p>
    <w:p>
      <w:pPr>
        <w:pStyle w:val="BodyText"/>
      </w:pPr>
      <w:r>
        <w:t xml:space="preserve">1.030</w:t>
      </w:r>
    </w:p>
    <w:p>
      <w:pPr>
        <w:pStyle w:val="BodyText"/>
      </w:pPr>
      <w:r>
        <w:t xml:space="preserve">0.930</w:t>
      </w:r>
    </w:p>
    <w:p>
      <w:pPr>
        <w:pStyle w:val="BodyText"/>
      </w:pPr>
      <w:r>
        <w:t xml:space="preserve">1.141</w:t>
      </w:r>
    </w:p>
    <w:p>
      <w:pPr>
        <w:pStyle w:val="BodyText"/>
      </w:pPr>
      <w:r>
        <w:t xml:space="preserve">Step 3 Age x Cov Interactions</w:t>
      </w:r>
    </w:p>
    <w:p>
      <w:pPr>
        <w:pStyle w:val="BodyText"/>
      </w:pPr>
      <w:r>
        <w:t xml:space="preserve">BMI Z - Age 13</w:t>
      </w:r>
    </w:p>
    <w:p>
      <w:pPr>
        <w:pStyle w:val="BodyText"/>
      </w:pPr>
      <w:r>
        <w:t xml:space="preserve">1.890</w:t>
      </w:r>
    </w:p>
    <w:p>
      <w:pPr>
        <w:pStyle w:val="BodyText"/>
      </w:pPr>
      <w:r>
        <w:t xml:space="preserve">1.657</w:t>
      </w:r>
    </w:p>
    <w:p>
      <w:pPr>
        <w:pStyle w:val="BodyText"/>
      </w:pPr>
      <w:r>
        <w:t xml:space="preserve">2.155</w:t>
      </w:r>
    </w:p>
    <w:p>
      <w:pPr>
        <w:pStyle w:val="BodyText"/>
      </w:pPr>
      <w:r>
        <w:t xml:space="preserve">Step 3 Age x Cov Interactions</w:t>
      </w:r>
    </w:p>
    <w:p>
      <w:pPr>
        <w:pStyle w:val="BodyText"/>
      </w:pPr>
      <w:r>
        <w:t xml:space="preserve">Fear of Wt Gain - Age 14</w:t>
      </w:r>
    </w:p>
    <w:p>
      <w:pPr>
        <w:pStyle w:val="BodyText"/>
      </w:pPr>
      <w:r>
        <w:t xml:space="preserve">2.071</w:t>
      </w:r>
    </w:p>
    <w:p>
      <w:pPr>
        <w:pStyle w:val="BodyText"/>
      </w:pPr>
      <w:r>
        <w:t xml:space="preserve">1.667</w:t>
      </w:r>
    </w:p>
    <w:p>
      <w:pPr>
        <w:pStyle w:val="BodyText"/>
      </w:pPr>
      <w:r>
        <w:t xml:space="preserve">2.574</w:t>
      </w:r>
    </w:p>
    <w:p>
      <w:pPr>
        <w:pStyle w:val="BodyText"/>
      </w:pPr>
      <w:r>
        <w:t xml:space="preserve">Step 3 Age x Cov Interactions</w:t>
      </w:r>
    </w:p>
    <w:p>
      <w:pPr>
        <w:pStyle w:val="BodyText"/>
      </w:pPr>
      <w:r>
        <w:t xml:space="preserve">Body Satisifaction - Age 14</w:t>
      </w:r>
    </w:p>
    <w:p>
      <w:pPr>
        <w:pStyle w:val="BodyText"/>
      </w:pPr>
      <w:r>
        <w:t xml:space="preserve">1.067</w:t>
      </w:r>
    </w:p>
    <w:p>
      <w:pPr>
        <w:pStyle w:val="BodyText"/>
      </w:pPr>
      <w:r>
        <w:t xml:space="preserve">0.933</w:t>
      </w:r>
    </w:p>
    <w:p>
      <w:pPr>
        <w:pStyle w:val="BodyText"/>
      </w:pPr>
      <w:r>
        <w:t xml:space="preserve">1.219</w:t>
      </w:r>
    </w:p>
    <w:p>
      <w:pPr>
        <w:pStyle w:val="BodyText"/>
      </w:pPr>
      <w:r>
        <w:t xml:space="preserve">Step 3 Age x Cov Interactions</w:t>
      </w:r>
    </w:p>
    <w:p>
      <w:pPr>
        <w:pStyle w:val="BodyText"/>
      </w:pPr>
      <w:r>
        <w:t xml:space="preserve">Thin-ideal Internalization - Age 14</w:t>
      </w:r>
    </w:p>
    <w:p>
      <w:pPr>
        <w:pStyle w:val="BodyText"/>
      </w:pPr>
      <w:r>
        <w:t xml:space="preserve">1.086</w:t>
      </w:r>
    </w:p>
    <w:p>
      <w:pPr>
        <w:pStyle w:val="BodyText"/>
      </w:pPr>
      <w:r>
        <w:t xml:space="preserve">0.950</w:t>
      </w:r>
    </w:p>
    <w:p>
      <w:pPr>
        <w:pStyle w:val="BodyText"/>
      </w:pPr>
      <w:r>
        <w:t xml:space="preserve">1.243</w:t>
      </w:r>
    </w:p>
    <w:p>
      <w:pPr>
        <w:pStyle w:val="BodyText"/>
      </w:pPr>
      <w:r>
        <w:t xml:space="preserve">Step 3 Age x Cov Interactions</w:t>
      </w:r>
    </w:p>
    <w:p>
      <w:pPr>
        <w:pStyle w:val="BodyText"/>
      </w:pPr>
      <w:r>
        <w:t xml:space="preserve">Age x BMI (13)</w:t>
      </w:r>
    </w:p>
    <w:p>
      <w:pPr>
        <w:pStyle w:val="BodyText"/>
      </w:pPr>
      <w:r>
        <w:t xml:space="preserve">0.991</w:t>
      </w:r>
    </w:p>
    <w:p>
      <w:pPr>
        <w:pStyle w:val="BodyText"/>
      </w:pPr>
      <w:r>
        <w:t xml:space="preserve">0.975</w:t>
      </w:r>
    </w:p>
    <w:p>
      <w:pPr>
        <w:pStyle w:val="BodyText"/>
      </w:pPr>
      <w:r>
        <w:t xml:space="preserve">1.007</w:t>
      </w:r>
    </w:p>
    <w:p>
      <w:pPr>
        <w:pStyle w:val="BodyText"/>
      </w:pPr>
      <w:r>
        <w:t xml:space="preserve">Step 3 Age x Cov Interactions</w:t>
      </w:r>
    </w:p>
    <w:p>
      <w:pPr>
        <w:pStyle w:val="BodyText"/>
      </w:pPr>
      <w:r>
        <w:t xml:space="preserve">Age x Fear of Wt Gain (14)</w:t>
      </w:r>
    </w:p>
    <w:p>
      <w:pPr>
        <w:pStyle w:val="BodyText"/>
      </w:pPr>
      <w:r>
        <w:t xml:space="preserve">0.956</w:t>
      </w:r>
    </w:p>
    <w:p>
      <w:pPr>
        <w:pStyle w:val="BodyText"/>
      </w:pPr>
      <w:r>
        <w:t xml:space="preserve">0.923</w:t>
      </w:r>
    </w:p>
    <w:p>
      <w:pPr>
        <w:pStyle w:val="BodyText"/>
      </w:pPr>
      <w:r>
        <w:t xml:space="preserve">0.990</w:t>
      </w:r>
    </w:p>
    <w:p>
      <w:pPr>
        <w:pStyle w:val="BodyText"/>
      </w:pPr>
      <w:r>
        <w:t xml:space="preserve">Step 3 Age x Cov Interactions</w:t>
      </w:r>
    </w:p>
    <w:p>
      <w:pPr>
        <w:pStyle w:val="BodyText"/>
      </w:pPr>
      <w:r>
        <w:t xml:space="preserve">Age x Body Satisfaction (14)</w:t>
      </w:r>
    </w:p>
    <w:p>
      <w:pPr>
        <w:pStyle w:val="BodyText"/>
      </w:pPr>
      <w:r>
        <w:t xml:space="preserve">0.989</w:t>
      </w:r>
    </w:p>
    <w:p>
      <w:pPr>
        <w:pStyle w:val="BodyText"/>
      </w:pPr>
      <w:r>
        <w:t xml:space="preserve">0.968</w:t>
      </w:r>
    </w:p>
    <w:p>
      <w:pPr>
        <w:pStyle w:val="BodyText"/>
      </w:pPr>
      <w:r>
        <w:t xml:space="preserve">1.010</w:t>
      </w:r>
    </w:p>
    <w:p>
      <w:pPr>
        <w:pStyle w:val="BodyText"/>
      </w:pPr>
      <w:r>
        <w:t xml:space="preserve">Step 3 Age x Cov Interactions</w:t>
      </w:r>
    </w:p>
    <w:p>
      <w:pPr>
        <w:pStyle w:val="BodyText"/>
      </w:pPr>
      <w:r>
        <w:t xml:space="preserve">Age x Thin-Ideal Internalization (14)</w:t>
      </w:r>
    </w:p>
    <w:p>
      <w:pPr>
        <w:pStyle w:val="BodyText"/>
      </w:pPr>
      <w:r>
        <w:t xml:space="preserve">0.999</w:t>
      </w:r>
    </w:p>
    <w:p>
      <w:pPr>
        <w:pStyle w:val="BodyText"/>
      </w:pPr>
      <w:r>
        <w:t xml:space="preserve">0.981</w:t>
      </w:r>
    </w:p>
    <w:p>
      <w:pPr>
        <w:pStyle w:val="BodyText"/>
      </w:pPr>
      <w:r>
        <w:t xml:space="preserve">1.017</w:t>
      </w:r>
    </w:p>
    <w:bookmarkEnd w:id="75"/>
    <w:bookmarkEnd w:id="76"/>
    <w:bookmarkEnd w:id="77"/>
    <w:bookmarkStart w:id="78" w:name="discussion"/>
    <w:p>
      <w:pPr>
        <w:pStyle w:val="Heading1"/>
      </w:pPr>
      <w:r>
        <w:rPr>
          <w:rStyle w:val="SectionNumber"/>
        </w:rPr>
        <w:t xml:space="preserve">5</w:t>
      </w:r>
      <w:r>
        <w:tab/>
      </w:r>
      <w:r>
        <w:t xml:space="preserve">Discussion</w:t>
      </w:r>
    </w:p>
    <w:bookmarkEnd w:id="78"/>
    <w:bookmarkStart w:id="79" w:name="references"/>
    <w:p>
      <w:pPr>
        <w:pStyle w:val="Heading1"/>
      </w:pPr>
      <w:r>
        <w:t xml:space="preserve">References</w:t>
      </w:r>
    </w:p>
    <w:bookmarkEnd w:id="79"/>
    <w:bookmarkStart w:id="120" w:name="supplement-1---mixed-models"/>
    <w:p>
      <w:pPr>
        <w:pStyle w:val="Heading1"/>
      </w:pPr>
      <w:r>
        <w:rPr>
          <w:rStyle w:val="SectionNumber"/>
        </w:rPr>
        <w:t xml:space="preserve">6</w:t>
      </w:r>
      <w:r>
        <w:tab/>
      </w:r>
      <w:r>
        <w:t xml:space="preserve">Supplement 1 - Mixed Models</w:t>
      </w:r>
    </w:p>
    <w:bookmarkStart w:id="80" w:name="baseline-model"/>
    <w:p>
      <w:pPr>
        <w:pStyle w:val="Heading3"/>
      </w:pPr>
      <w:r>
        <w:rPr>
          <w:rStyle w:val="SectionNumber"/>
        </w:rPr>
        <w:t xml:space="preserve">6.0.1</w:t>
      </w:r>
      <w:r>
        <w:tab/>
      </w:r>
      <w:r>
        <w:t xml:space="preserve">1. Baseline Model</w:t>
      </w:r>
    </w:p>
    <w:p>
      <w:pPr>
        <w:pStyle w:val="FirstParagraph"/>
      </w:pPr>
      <w:r>
        <w:t xml:space="preserve">$$Driven Exercise_{ij} = b_{0j} + e_{ij}\</w:t>
      </w:r>
    </w:p>
    <w:p>
      <w:pPr>
        <w:pStyle w:val="BodyText"/>
      </w:pPr>
      <w:r>
        <w:t xml:space="preserve">b_{0j} =</w:t>
      </w:r>
      <w:r>
        <w:t xml:space="preserve"> </w:t>
      </w:r>
      <w:r>
        <w:rPr>
          <w:iCs/>
          <w:i/>
        </w:rPr>
        <w:t xml:space="preserve">{00} + u</w:t>
      </w:r>
      <w:r>
        <w:t xml:space="preserve">{0j}$$</w:t>
      </w:r>
    </w:p>
    <w:p>
      <w:pPr>
        <w:pStyle w:val="BodyText"/>
      </w:pPr>
      <w:r>
        <w:t xml:space="preserve">&amp;</w:t>
      </w:r>
    </w:p>
    <w:p>
      <w:pPr>
        <w:pStyle w:val="BodyText"/>
      </w:pPr>
      <w:r>
        <w:t xml:space="preserve">$$Exercise for Weight Loss_{ij} = b_{0j} + e_{ij}\</w:t>
      </w:r>
    </w:p>
    <w:p>
      <w:pPr>
        <w:pStyle w:val="BodyText"/>
      </w:pPr>
      <w:r>
        <w:t xml:space="preserve">b_{0j} =</w:t>
      </w:r>
      <w:r>
        <w:t xml:space="preserve"> </w:t>
      </w:r>
      <w:r>
        <w:rPr>
          <w:iCs/>
          <w:i/>
        </w:rPr>
        <w:t xml:space="preserve">{00} + u</w:t>
      </w:r>
      <w:r>
        <w:t xml:space="preserve">{0j}$$</w:t>
      </w:r>
    </w:p>
    <w:bookmarkEnd w:id="80"/>
    <w:bookmarkStart w:id="81" w:name="random-effect-of-time"/>
    <w:p>
      <w:pPr>
        <w:pStyle w:val="Heading3"/>
      </w:pPr>
      <w:r>
        <w:rPr>
          <w:rStyle w:val="SectionNumber"/>
        </w:rPr>
        <w:t xml:space="preserve">6.0.2</w:t>
      </w:r>
      <w:r>
        <w:tab/>
      </w:r>
      <w:r>
        <w:t xml:space="preserve">2. Random Effect of Time</w:t>
      </w:r>
    </w:p>
    <w:bookmarkEnd w:id="81"/>
    <w:bookmarkStart w:id="82" w:name="Xd3f2b52cd6073e61cbee4154a43590bd1877d2a"/>
    <w:p>
      <w:pPr>
        <w:pStyle w:val="Heading3"/>
      </w:pPr>
      <w:r>
        <w:rPr>
          <w:rStyle w:val="SectionNumber"/>
        </w:rPr>
        <w:t xml:space="preserve">6.0.3</w:t>
      </w:r>
      <w:r>
        <w:tab/>
      </w:r>
      <w:r>
        <w:t xml:space="preserve">3. Main Effects of Predictors and Covariates</w:t>
      </w:r>
    </w:p>
    <w:bookmarkEnd w:id="82"/>
    <w:bookmarkStart w:id="119" w:name="time-x-predictor-interactions"/>
    <w:p>
      <w:pPr>
        <w:pStyle w:val="Heading3"/>
      </w:pPr>
      <w:r>
        <w:rPr>
          <w:rStyle w:val="SectionNumber"/>
        </w:rPr>
        <w:t xml:space="preserve">6.0.4</w:t>
      </w:r>
      <w:r>
        <w:tab/>
      </w:r>
      <w:r>
        <w:t xml:space="preserve">4. Time x Predictor Interactions</w:t>
      </w:r>
    </w:p>
    <w:p>
      <w:pPr>
        <w:pStyle w:val="FirstParagraph"/>
      </w:pPr>
      <w:r>
        <w:t xml:space="preserve">$$
Driven\ Exercise_{ij} = b_{0j} + b_1Age + e_{ij} \\
b_{0j} = \gamma_{00} + u_{0j}
$$</w:t>
      </w:r>
    </w:p>
    <w:p>
      <w:pPr>
        <w:pStyle w:val="FirstParagraph"/>
      </w:pPr>
      <w:r>
        <w:t xml:space="preserve">$$
Driven\ Exercise_{ij} = b_{0j} + b_1Age + b_2ParentSES + b_3BMI13 + b_4TI14 + b_5BodyDissat14 + b_6FearWt14 + e_{ij} \\
b_{0j} = \gamma_{00} + u_{0j}
$$</w:t>
      </w:r>
    </w:p>
    <w:p>
      <w:pPr>
        <w:pStyle w:val="FirstParagraph"/>
      </w:pPr>
      <w:r>
        <w:t xml:space="preserve">(#tab:imp_table1)Imputation Data</w:t>
      </w:r>
    </w:p>
    <w:p>
      <w:pPr>
        <w:pStyle w:val="BodyText"/>
      </w:pPr>
      <w:r>
        <w:t xml:space="preserve">Variable</w:t>
      </w:r>
    </w:p>
    <w:p>
      <w:pPr>
        <w:pStyle w:val="BodyText"/>
      </w:pPr>
      <w:r>
        <w:t xml:space="preserve">Data_Type</w:t>
      </w:r>
    </w:p>
    <w:p>
      <w:pPr>
        <w:pStyle w:val="BodyText"/>
      </w:pPr>
      <w:r>
        <w:t xml:space="preserve">Method</w:t>
      </w:r>
    </w:p>
    <w:p>
      <w:pPr>
        <w:pStyle w:val="BodyText"/>
      </w:pPr>
      <w:r>
        <w:t xml:space="preserve">Parent SES</w:t>
      </w:r>
    </w:p>
    <w:p>
      <w:pPr>
        <w:pStyle w:val="BodyText"/>
      </w:pPr>
      <w:r>
        <w:t xml:space="preserve">Ordinal</w:t>
      </w:r>
    </w:p>
    <w:p>
      <w:pPr>
        <w:pStyle w:val="BodyText"/>
      </w:pPr>
      <w:r>
        <w:t xml:space="preserve">PMM - Level 2</w:t>
      </w:r>
    </w:p>
    <w:p>
      <w:pPr>
        <w:pStyle w:val="BodyText"/>
      </w:pPr>
      <w:r>
        <w:t xml:space="preserve">BMI Z-score (13)</w:t>
      </w:r>
    </w:p>
    <w:p>
      <w:pPr>
        <w:pStyle w:val="BodyText"/>
      </w:pPr>
      <w:r>
        <w:t xml:space="preserve">Continuous</w:t>
      </w:r>
    </w:p>
    <w:p>
      <w:pPr>
        <w:pStyle w:val="BodyText"/>
      </w:pPr>
      <w:r>
        <w:t xml:space="preserve">PMM - Level 2</w:t>
      </w:r>
    </w:p>
    <w:p>
      <w:pPr>
        <w:pStyle w:val="BodyText"/>
      </w:pPr>
      <w:r>
        <w:t xml:space="preserve">Thin-ideal Internalization Z-score (14)</w:t>
      </w:r>
    </w:p>
    <w:p>
      <w:pPr>
        <w:pStyle w:val="BodyText"/>
      </w:pPr>
      <w:r>
        <w:t xml:space="preserve">Continuous</w:t>
      </w:r>
    </w:p>
    <w:p>
      <w:pPr>
        <w:pStyle w:val="BodyText"/>
      </w:pPr>
      <w:r>
        <w:t xml:space="preserve">PMM - Level 2</w:t>
      </w:r>
    </w:p>
    <w:p>
      <w:pPr>
        <w:pStyle w:val="BodyText"/>
      </w:pPr>
      <w:r>
        <w:t xml:space="preserve">Body Dissatisfaction Z-score (14)</w:t>
      </w:r>
    </w:p>
    <w:p>
      <w:pPr>
        <w:pStyle w:val="BodyText"/>
      </w:pPr>
      <w:r>
        <w:t xml:space="preserve">Continuous</w:t>
      </w:r>
    </w:p>
    <w:p>
      <w:pPr>
        <w:pStyle w:val="BodyText"/>
      </w:pPr>
      <w:r>
        <w:t xml:space="preserve">PMM - Level 2</w:t>
      </w:r>
    </w:p>
    <w:p>
      <w:pPr>
        <w:pStyle w:val="BodyText"/>
      </w:pPr>
      <w:r>
        <w:t xml:space="preserve">Fear of Weight Gain (14)</w:t>
      </w:r>
    </w:p>
    <w:p>
      <w:pPr>
        <w:pStyle w:val="BodyText"/>
      </w:pPr>
      <w:r>
        <w:t xml:space="preserve">Ordinal</w:t>
      </w:r>
    </w:p>
    <w:p>
      <w:pPr>
        <w:pStyle w:val="BodyText"/>
      </w:pPr>
      <w:r>
        <w:t xml:space="preserve">PMM - Level 2</w:t>
      </w:r>
    </w:p>
    <w:p>
      <w:pPr>
        <w:pStyle w:val="BodyText"/>
      </w:pPr>
      <w:r>
        <w:t xml:space="preserve">Exercise for Weight Loss</w:t>
      </w:r>
    </w:p>
    <w:p>
      <w:pPr>
        <w:pStyle w:val="BodyText"/>
      </w:pPr>
      <w:r>
        <w:t xml:space="preserve">Ordinal</w:t>
      </w:r>
    </w:p>
    <w:p>
      <w:pPr>
        <w:pStyle w:val="BodyText"/>
      </w:pPr>
      <w:r>
        <w:t xml:space="preserve">2-level PMM</w:t>
      </w:r>
    </w:p>
    <w:p>
      <w:pPr>
        <w:pStyle w:val="BodyText"/>
      </w:pPr>
      <w:r>
        <w:t xml:space="preserve">Driven Exercise</w:t>
      </w:r>
    </w:p>
    <w:p>
      <w:pPr>
        <w:pStyle w:val="BodyText"/>
      </w:pPr>
      <w:r>
        <w:t xml:space="preserve">Binary</w:t>
      </w:r>
    </w:p>
    <w:p>
      <w:pPr>
        <w:pStyle w:val="BodyText"/>
      </w:pPr>
      <w:r>
        <w:t xml:space="preserve">2-level Binary</w:t>
      </w:r>
    </w:p>
    <w:p>
      <w:pPr>
        <w:pStyle w:val="BodyText"/>
      </w:pPr>
      <w:r>
        <w:t xml:space="preserve">Note. PMM =</w:t>
      </w:r>
      <w:r>
        <w:t xml:space="preserve"> </w:t>
      </w:r>
      <w:r>
        <w:t xml:space="preserve">‘</w:t>
      </w:r>
      <w:r>
        <w:t xml:space="preserve">Predictive Mean Matching</w:t>
      </w:r>
      <w:r>
        <w:t xml:space="preserve">’</w:t>
      </w:r>
    </w:p>
    <w:bookmarkStart w:id="118" w:name="refs"/>
    <w:bookmarkStart w:id="84" w:name="ref-adkinsDoesExcessiveCompulsive2005"/>
    <w:p>
      <w:pPr>
        <w:pStyle w:val="Bibliography"/>
      </w:pPr>
      <w:r>
        <w:t xml:space="preserve">Adkins, E. C., and P. K. Keel. 2005.</w:t>
      </w:r>
      <w:r>
        <w:t xml:space="preserve"> </w:t>
      </w:r>
      <w:r>
        <w:t xml:space="preserve">“Does "</w:t>
      </w:r>
      <w:r>
        <w:t xml:space="preserve">Excessive</w:t>
      </w:r>
      <w:r>
        <w:t xml:space="preserve">" or "</w:t>
      </w:r>
      <w:r>
        <w:t xml:space="preserve">Compulsive</w:t>
      </w:r>
      <w:r>
        <w:t xml:space="preserve">" Best Describe Exercise as a Symptom of Bulimia Nervosa.”</w:t>
      </w:r>
      <w:r>
        <w:t xml:space="preserve"> </w:t>
      </w:r>
      <w:r>
        <w:rPr>
          <w:iCs/>
          <w:i/>
        </w:rPr>
        <w:t xml:space="preserve">Int J Eat Disord</w:t>
      </w:r>
      <w:r>
        <w:t xml:space="preserve"> </w:t>
      </w:r>
      <w:r>
        <w:t xml:space="preserve">38 (July): 24–29.</w:t>
      </w:r>
      <w:r>
        <w:t xml:space="preserve"> </w:t>
      </w:r>
      <w:hyperlink r:id="rId83">
        <w:r>
          <w:rPr>
            <w:rStyle w:val="Hyperlink"/>
          </w:rPr>
          <w:t xml:space="preserve">https://doi.org/10.1002/eat.20140</w:t>
        </w:r>
      </w:hyperlink>
      <w:r>
        <w:t xml:space="preserve">.</w:t>
      </w:r>
    </w:p>
    <w:bookmarkEnd w:id="84"/>
    <w:bookmarkStart w:id="85" w:name="X2d00c8b1d82a4410eaac2dae14642e98db04f57"/>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w:t>
      </w:r>
      <w:r>
        <w:t xml:space="preserve"> </w:t>
      </w:r>
      <w:r>
        <w:t xml:space="preserve">American Psychiatric Publishing</w:t>
      </w:r>
      <w:r>
        <w:t xml:space="preserve">.</w:t>
      </w:r>
    </w:p>
    <w:bookmarkEnd w:id="85"/>
    <w:bookmarkStart w:id="87" w:name="Xdb136797d76e9122483b8e5b79c65368b9f8b17"/>
    <w:p>
      <w:pPr>
        <w:pStyle w:val="Bibliography"/>
      </w:pPr>
      <w:r>
        <w:t xml:space="preserve">Bornioli, A., Helena Lewis-Smith, Amy Slater, and Isabelle Bray. 2021.</w:t>
      </w:r>
      <w:r>
        <w:t xml:space="preserve"> </w:t>
      </w:r>
      <w:r>
        <w:t xml:space="preserve">“Body Dissatisfaction Predicts the Onset of Depression Among Adolescent Females and Males:</w:t>
      </w:r>
      <w:r>
        <w:t xml:space="preserve"> </w:t>
      </w:r>
      <w:r>
        <w:t xml:space="preserve">A</w:t>
      </w:r>
      <w:r>
        <w:t xml:space="preserve"> </w:t>
      </w:r>
      <w:r>
        <w:t xml:space="preserve">Prospective Study.”</w:t>
      </w:r>
      <w:r>
        <w:t xml:space="preserve"> </w:t>
      </w:r>
      <w:r>
        <w:rPr>
          <w:iCs/>
          <w:i/>
        </w:rPr>
        <w:t xml:space="preserve">J Epidemiol Community Health</w:t>
      </w:r>
      <w:r>
        <w:t xml:space="preserve"> </w:t>
      </w:r>
      <w:r>
        <w:t xml:space="preserve">75 (4): 343–48.</w:t>
      </w:r>
      <w:r>
        <w:t xml:space="preserve"> </w:t>
      </w:r>
      <w:hyperlink r:id="rId86">
        <w:r>
          <w:rPr>
            <w:rStyle w:val="Hyperlink"/>
          </w:rPr>
          <w:t xml:space="preserve">https://doi.org/10.1136/jech-2019-213033</w:t>
        </w:r>
      </w:hyperlink>
      <w:r>
        <w:t xml:space="preserve">.</w:t>
      </w:r>
    </w:p>
    <w:bookmarkEnd w:id="87"/>
    <w:bookmarkStart w:id="89" w:name="X1bf39a87b13e9e9cfd3b8cecc4548a59754568a"/>
    <w:p>
      <w:pPr>
        <w:pStyle w:val="Bibliography"/>
      </w:pPr>
      <w:r>
        <w:t xml:space="preserve">Bornioli, A., Helena Lewis-Smith, Andrew Smith, Amy Slater, and Isabelle Bray. 2019.</w:t>
      </w:r>
      <w:r>
        <w:t xml:space="preserve"> </w:t>
      </w:r>
      <w:r>
        <w:t xml:space="preserve">“Adolescent Body Dissatisfaction and Disordered Eating:</w:t>
      </w:r>
      <w:r>
        <w:t xml:space="preserve"> </w:t>
      </w:r>
      <w:r>
        <w:t xml:space="preserve">Predictors</w:t>
      </w:r>
      <w:r>
        <w:t xml:space="preserve"> </w:t>
      </w:r>
      <w:r>
        <w:t xml:space="preserve">of Later Risky Health Behaviours.”</w:t>
      </w:r>
      <w:r>
        <w:t xml:space="preserve"> </w:t>
      </w:r>
      <w:r>
        <w:rPr>
          <w:iCs/>
          <w:i/>
        </w:rPr>
        <w:t xml:space="preserve">Social Science &amp; Medicine</w:t>
      </w:r>
      <w:r>
        <w:t xml:space="preserve"> </w:t>
      </w:r>
      <w:r>
        <w:t xml:space="preserve">238 (October): 112458.</w:t>
      </w:r>
      <w:r>
        <w:t xml:space="preserve"> </w:t>
      </w:r>
      <w:hyperlink r:id="rId88">
        <w:r>
          <w:rPr>
            <w:rStyle w:val="Hyperlink"/>
          </w:rPr>
          <w:t xml:space="preserve">https://doi.org/10.1016/j.socscimed.2019.112458</w:t>
        </w:r>
      </w:hyperlink>
      <w:r>
        <w:t xml:space="preserve">.</w:t>
      </w:r>
    </w:p>
    <w:bookmarkEnd w:id="89"/>
    <w:bookmarkStart w:id="91" w:name="ref-boydCohortProfileChildren2013"/>
    <w:p>
      <w:pPr>
        <w:pStyle w:val="Bibliography"/>
      </w:pPr>
      <w:r>
        <w:t xml:space="preserve">Boyd, A., J. Golding, J. Macleod, D. A. Lawlor, A. Fraser, J. Henderson, L. Molloy, A. Ness, S. Ring, and G. Davey Smith. 2013.</w:t>
      </w:r>
      <w:r>
        <w:t xml:space="preserve"> </w:t>
      </w:r>
      <w:r>
        <w:t xml:space="preserve">“Cohort</w:t>
      </w:r>
      <w:r>
        <w:t xml:space="preserve"> </w:t>
      </w:r>
      <w:r>
        <w:t xml:space="preserve">Profile</w:t>
      </w:r>
      <w:r>
        <w:t xml:space="preserve">:</w:t>
      </w:r>
      <w:r>
        <w:t xml:space="preserve"> </w:t>
      </w:r>
      <w:r>
        <w:t xml:space="preserve">The</w:t>
      </w:r>
      <w:r>
        <w:t xml:space="preserve"> </w:t>
      </w:r>
      <w:r>
        <w:t xml:space="preserve">’Children of the 90s’</w:t>
      </w:r>
      <w:r>
        <w:t xml:space="preserve">the Index Offspring of the</w:t>
      </w:r>
      <w:r>
        <w:t xml:space="preserve"> </w:t>
      </w:r>
      <w:r>
        <w:t xml:space="preserve">Avon Longitudinal Study</w:t>
      </w:r>
      <w:r>
        <w:t xml:space="preserve"> </w:t>
      </w:r>
      <w:r>
        <w:t xml:space="preserve">of</w:t>
      </w:r>
      <w:r>
        <w:t xml:space="preserve"> </w:t>
      </w:r>
      <w:r>
        <w:t xml:space="preserve">Parents</w:t>
      </w:r>
      <w:r>
        <w:t xml:space="preserve"> </w:t>
      </w:r>
      <w:r>
        <w:t xml:space="preserve">and</w:t>
      </w:r>
      <w:r>
        <w:t xml:space="preserve"> </w:t>
      </w:r>
      <w:r>
        <w:t xml:space="preserve">Children</w:t>
      </w:r>
      <w:r>
        <w:t xml:space="preserve">.”</w:t>
      </w:r>
      <w:r>
        <w:t xml:space="preserve"> </w:t>
      </w:r>
      <w:r>
        <w:rPr>
          <w:iCs/>
          <w:i/>
        </w:rPr>
        <w:t xml:space="preserve">Int J Epidemiol</w:t>
      </w:r>
      <w:r>
        <w:t xml:space="preserve"> </w:t>
      </w:r>
      <w:r>
        <w:t xml:space="preserve">42 (1): 111–27.</w:t>
      </w:r>
      <w:r>
        <w:t xml:space="preserve"> </w:t>
      </w:r>
      <w:hyperlink r:id="rId90">
        <w:r>
          <w:rPr>
            <w:rStyle w:val="Hyperlink"/>
          </w:rPr>
          <w:t xml:space="preserve">https://doi.org/10.1093/ije/dys064</w:t>
        </w:r>
      </w:hyperlink>
      <w:r>
        <w:t xml:space="preserve">.</w:t>
      </w:r>
    </w:p>
    <w:bookmarkEnd w:id="91"/>
    <w:bookmarkStart w:id="93" w:name="Xbccf737d9a41d2173e32f46bd043e5d8732cad4"/>
    <w:p>
      <w:pPr>
        <w:pStyle w:val="Bibliography"/>
      </w:pPr>
      <w:r>
        <w:t xml:space="preserve">Calzo, J. P., S. B. Austin, and N. Micali. 2018.</w:t>
      </w:r>
      <w:r>
        <w:t xml:space="preserve"> </w:t>
      </w:r>
      <w:r>
        <w:t xml:space="preserve">“Sexual Orientation Disparities in Eating Disorder Symptoms Among Adolescent Boys and Girls in the</w:t>
      </w:r>
      <w:r>
        <w:t xml:space="preserve"> </w:t>
      </w:r>
      <w:r>
        <w:t xml:space="preserve">UK</w:t>
      </w:r>
      <w:r>
        <w:t xml:space="preserve">.”</w:t>
      </w:r>
      <w:r>
        <w:t xml:space="preserve"> </w:t>
      </w:r>
      <w:r>
        <w:rPr>
          <w:iCs/>
          <w:i/>
        </w:rPr>
        <w:t xml:space="preserve">Eur Child Adolesc Psychiatry</w:t>
      </w:r>
      <w:r>
        <w:t xml:space="preserve">, March.</w:t>
      </w:r>
      <w:r>
        <w:t xml:space="preserve"> </w:t>
      </w:r>
      <w:hyperlink r:id="rId92">
        <w:r>
          <w:rPr>
            <w:rStyle w:val="Hyperlink"/>
          </w:rPr>
          <w:t xml:space="preserve">https://doi.org/10.1007/s00787-018-1145-9</w:t>
        </w:r>
      </w:hyperlink>
      <w:r>
        <w:t xml:space="preserve">.</w:t>
      </w:r>
    </w:p>
    <w:bookmarkEnd w:id="93"/>
    <w:bookmarkStart w:id="94" w:name="ref-cernatVisualizingTransitionsTime2021"/>
    <w:p>
      <w:pPr>
        <w:pStyle w:val="Bibliography"/>
      </w:pPr>
      <w:r>
        <w:t xml:space="preserve">Cernat, Alexandru. 2021.</w:t>
      </w:r>
      <w:r>
        <w:t xml:space="preserve"> </w:t>
      </w:r>
      <w:r>
        <w:t xml:space="preserve">“Visualizing Transitions in Time Using</w:t>
      </w:r>
      <w:r>
        <w:t xml:space="preserve"> </w:t>
      </w:r>
      <w:r>
        <w:t xml:space="preserve">R</w:t>
      </w:r>
      <w:r>
        <w:t xml:space="preserve">.”</w:t>
      </w:r>
    </w:p>
    <w:bookmarkEnd w:id="94"/>
    <w:bookmarkStart w:id="95" w:name="ref-christensenAnalysisOrdinalData2015"/>
    <w:p>
      <w:pPr>
        <w:pStyle w:val="Bibliography"/>
      </w:pPr>
      <w:r>
        <w:t xml:space="preserve">Christensen, Rune Haubo B. 2015.</w:t>
      </w:r>
      <w:r>
        <w:t xml:space="preserve"> </w:t>
      </w:r>
      <w:r>
        <w:t xml:space="preserve">“Analysis of Ordinal Data with Cumulative Link Models</w:t>
      </w:r>
      <w:r>
        <w:t xml:space="preserve"> </w:t>
      </w:r>
      <w:r>
        <w:t xml:space="preserve"> </w:t>
      </w:r>
      <w:r>
        <w:t xml:space="preserve">Estimation with the</w:t>
      </w:r>
      <w:r>
        <w:t xml:space="preserve"> </w:t>
      </w:r>
      <w:r>
        <w:t xml:space="preserve">R-package</w:t>
      </w:r>
      <w:r>
        <w:t xml:space="preserve"> </w:t>
      </w:r>
      <w:r>
        <w:t xml:space="preserve">Ordinal.”</w:t>
      </w:r>
      <w:r>
        <w:t xml:space="preserve"> </w:t>
      </w:r>
      <w:r>
        <w:rPr>
          <w:iCs/>
          <w:i/>
        </w:rPr>
        <w:t xml:space="preserve">R-Package Version</w:t>
      </w:r>
      <w:r>
        <w:t xml:space="preserve">, no. 28: 31.</w:t>
      </w:r>
    </w:p>
    <w:bookmarkEnd w:id="95"/>
    <w:bookmarkStart w:id="96" w:name="Xf4b5079064a7b35e87dbe22a41efb345cc3e06b"/>
    <w:p>
      <w:pPr>
        <w:pStyle w:val="Bibliography"/>
      </w:pPr>
      <w:r>
        <w:t xml:space="preserve">———. 2019.</w:t>
      </w:r>
      <w:r>
        <w:t xml:space="preserve"> </w:t>
      </w:r>
      <w:r>
        <w:t xml:space="preserve">“A</w:t>
      </w:r>
      <w:r>
        <w:t xml:space="preserve"> </w:t>
      </w:r>
      <w:r>
        <w:t xml:space="preserve">Tutorial</w:t>
      </w:r>
      <w:r>
        <w:t xml:space="preserve"> </w:t>
      </w:r>
      <w:r>
        <w:t xml:space="preserve">on Fitting</w:t>
      </w:r>
      <w:r>
        <w:t xml:space="preserve"> </w:t>
      </w:r>
      <w:r>
        <w:t xml:space="preserve">Cumulative Link Mixed Models</w:t>
      </w:r>
      <w:r>
        <w:t xml:space="preserve"> </w:t>
      </w:r>
      <w:r>
        <w:t xml:space="preserve">with Clmm2 from the Ordinal</w:t>
      </w:r>
      <w:r>
        <w:t xml:space="preserve"> </w:t>
      </w:r>
      <w:r>
        <w:t xml:space="preserve">Package</w:t>
      </w:r>
      <w:r>
        <w:t xml:space="preserve">.”</w:t>
      </w:r>
      <w:r>
        <w:t xml:space="preserve"> </w:t>
      </w:r>
      <w:r>
        <w:rPr>
          <w:iCs/>
          <w:i/>
        </w:rPr>
        <w:t xml:space="preserve">Https://Cran. R-Project. Org/Web/Packages/Ordinal/Accessed</w:t>
      </w:r>
      <w:r>
        <w:t xml:space="preserve">, 10.</w:t>
      </w:r>
    </w:p>
    <w:bookmarkEnd w:id="96"/>
    <w:bookmarkStart w:id="98" w:name="ref-fraserCohortProfileAvon2013"/>
    <w:p>
      <w:pPr>
        <w:pStyle w:val="Bibliography"/>
      </w:pPr>
      <w:r>
        <w:t xml:space="preserve">Fraser, Abigail, Corrie Macdonald-Wallis, Kate Tilling, Andy Boyd, Jean Golding, George Davey Smith, John Henderson, et al. 2013.</w:t>
      </w:r>
      <w:r>
        <w:t xml:space="preserve"> </w:t>
      </w:r>
      <w:r>
        <w:t xml:space="preserve">“Cohort</w:t>
      </w:r>
      <w:r>
        <w:t xml:space="preserve"> </w:t>
      </w:r>
      <w:r>
        <w:t xml:space="preserve">Profile</w:t>
      </w:r>
      <w:r>
        <w:t xml:space="preserve">:</w:t>
      </w:r>
      <w:r>
        <w:t xml:space="preserve"> </w:t>
      </w:r>
      <w:r>
        <w:t xml:space="preserve">The Avon Longitudinal Study</w:t>
      </w:r>
      <w:r>
        <w:t xml:space="preserve"> </w:t>
      </w:r>
      <w:r>
        <w:t xml:space="preserve">of</w:t>
      </w:r>
      <w:r>
        <w:t xml:space="preserve"> </w:t>
      </w:r>
      <w:r>
        <w:t xml:space="preserve">Parents</w:t>
      </w:r>
      <w:r>
        <w:t xml:space="preserve"> </w:t>
      </w:r>
      <w:r>
        <w:t xml:space="preserve">and</w:t>
      </w:r>
      <w:r>
        <w:t xml:space="preserve"> </w:t>
      </w:r>
      <w:r>
        <w:t xml:space="preserve">Children</w:t>
      </w:r>
      <w:r>
        <w:t xml:space="preserve">:</w:t>
      </w:r>
      <w:r>
        <w:t xml:space="preserve"> </w:t>
      </w:r>
      <w:r>
        <w:t xml:space="preserve">ALSPAC</w:t>
      </w:r>
      <w:r>
        <w:t xml:space="preserve"> </w:t>
      </w:r>
      <w:r>
        <w:t xml:space="preserve">Mothers Cohort.”</w:t>
      </w:r>
      <w:r>
        <w:t xml:space="preserve"> </w:t>
      </w:r>
      <w:r>
        <w:rPr>
          <w:iCs/>
          <w:i/>
        </w:rPr>
        <w:t xml:space="preserve">Int J Epidemiol</w:t>
      </w:r>
      <w:r>
        <w:t xml:space="preserve"> </w:t>
      </w:r>
      <w:r>
        <w:t xml:space="preserve">42 (1): 97–110.</w:t>
      </w:r>
      <w:r>
        <w:t xml:space="preserve"> </w:t>
      </w:r>
      <w:hyperlink r:id="rId97">
        <w:r>
          <w:rPr>
            <w:rStyle w:val="Hyperlink"/>
          </w:rPr>
          <w:t xml:space="preserve">https://doi.org/10.1093/ije/dys066</w:t>
        </w:r>
      </w:hyperlink>
      <w:r>
        <w:t xml:space="preserve">.</w:t>
      </w:r>
    </w:p>
    <w:bookmarkEnd w:id="98"/>
    <w:bookmarkStart w:id="99" w:name="ref-jacksonMultistateModellingMsm"/>
    <w:p>
      <w:pPr>
        <w:pStyle w:val="Bibliography"/>
      </w:pPr>
      <w:r>
        <w:t xml:space="preserve">Jackson, Christopher. 2021.</w:t>
      </w:r>
      <w:r>
        <w:t xml:space="preserve"> </w:t>
      </w:r>
      <w:r>
        <w:t xml:space="preserve">“Multi-State Modelling with</w:t>
      </w:r>
      <w:r>
        <w:t xml:space="preserve"> </w:t>
      </w:r>
      <w:r>
        <w:t xml:space="preserve">R</w:t>
      </w:r>
      <w:r>
        <w:t xml:space="preserve">:</w:t>
      </w:r>
      <w:r>
        <w:t xml:space="preserve"> </w:t>
      </w:r>
      <w:r>
        <w:t xml:space="preserve">The</w:t>
      </w:r>
      <w:r>
        <w:t xml:space="preserve"> </w:t>
      </w:r>
      <w:r>
        <w:t xml:space="preserve">Msm Package.”</w:t>
      </w:r>
    </w:p>
    <w:bookmarkEnd w:id="99"/>
    <w:bookmarkStart w:id="100" w:name="ref-kannYouthRiskBehavior1995"/>
    <w:p>
      <w:pPr>
        <w:pStyle w:val="Bibliography"/>
      </w:pPr>
      <w:r>
        <w:t xml:space="preserve">Kann, L., C. W. Warren, W. A. Harris, J. L. Collins, K. A. Douglas, M. E. Collins, B. I. Williams, J. G. Ross, and L. J. Kolbe. 1995.</w:t>
      </w:r>
      <w:r>
        <w:t xml:space="preserve"> </w:t>
      </w:r>
      <w:r>
        <w:t xml:space="preserve">“Youth Risk Behavior Surveillance</w:t>
      </w:r>
      <w:r>
        <w:t xml:space="preserve">, 1993.”</w:t>
      </w:r>
      <w:r>
        <w:t xml:space="preserve"> </w:t>
      </w:r>
      <w:r>
        <w:rPr>
          <w:iCs/>
          <w:i/>
        </w:rPr>
        <w:t xml:space="preserve">J Sch Health</w:t>
      </w:r>
      <w:r>
        <w:t xml:space="preserve"> </w:t>
      </w:r>
      <w:r>
        <w:t xml:space="preserve">65 (5): 163–71.</w:t>
      </w:r>
    </w:p>
    <w:bookmarkEnd w:id="100"/>
    <w:bookmarkStart w:id="102" w:name="Xe90ed897e74fb52cc666dbf68f3a435915b2c86"/>
    <w:p>
      <w:pPr>
        <w:pStyle w:val="Bibliography"/>
      </w:pPr>
      <w:r>
        <w:t xml:space="preserve">Landerman, Lawrence R., Sarah A. Mustillo, and Kenneth C. Land. 2011.</w:t>
      </w:r>
      <w:r>
        <w:t xml:space="preserve"> </w:t>
      </w:r>
      <w:r>
        <w:t xml:space="preserve">“Modeling Repeated Measures of Dichotomous Data.”</w:t>
      </w:r>
      <w:r>
        <w:t xml:space="preserve"> </w:t>
      </w:r>
      <w:r>
        <w:rPr>
          <w:iCs/>
          <w:i/>
        </w:rPr>
        <w:t xml:space="preserve">Soc Sci Res</w:t>
      </w:r>
      <w:r>
        <w:t xml:space="preserve"> </w:t>
      </w:r>
      <w:r>
        <w:t xml:space="preserve">40 (5): 1456–64.</w:t>
      </w:r>
      <w:r>
        <w:t xml:space="preserve"> </w:t>
      </w:r>
      <w:hyperlink r:id="rId101">
        <w:r>
          <w:rPr>
            <w:rStyle w:val="Hyperlink"/>
          </w:rPr>
          <w:t xml:space="preserve">https://doi.org/10.1016/j.ssresearch.2011.05.006</w:t>
        </w:r>
      </w:hyperlink>
      <w:r>
        <w:t xml:space="preserve">.</w:t>
      </w:r>
    </w:p>
    <w:bookmarkEnd w:id="102"/>
    <w:bookmarkStart w:id="104" w:name="ref-mondUpdateDefinitionExcessive2006"/>
    <w:p>
      <w:pPr>
        <w:pStyle w:val="Bibliography"/>
      </w:pPr>
      <w:r>
        <w:t xml:space="preserve">Mond, J. M., P. J. Hay, B. Rodgers, and C. Owen. 2006.</w:t>
      </w:r>
      <w:r>
        <w:t xml:space="preserve"> </w:t>
      </w:r>
      <w:r>
        <w:t xml:space="preserve">“An Update on the Definition of "</w:t>
      </w:r>
      <w:r>
        <w:t xml:space="preserve">Excessive Exercise</w:t>
      </w:r>
      <w:r>
        <w:t xml:space="preserve">" in Eating Disorders Research.”</w:t>
      </w:r>
      <w:r>
        <w:t xml:space="preserve"> </w:t>
      </w:r>
      <w:r>
        <w:rPr>
          <w:iCs/>
          <w:i/>
        </w:rPr>
        <w:t xml:space="preserve">Int J Eat Disord</w:t>
      </w:r>
      <w:r>
        <w:t xml:space="preserve"> </w:t>
      </w:r>
      <w:r>
        <w:t xml:space="preserve">39 (March): 147–53.</w:t>
      </w:r>
      <w:r>
        <w:t xml:space="preserve"> </w:t>
      </w:r>
      <w:hyperlink r:id="rId103">
        <w:r>
          <w:rPr>
            <w:rStyle w:val="Hyperlink"/>
          </w:rPr>
          <w:t xml:space="preserve">https://doi.org/10.1002/eat.20214</w:t>
        </w:r>
      </w:hyperlink>
      <w:r>
        <w:t xml:space="preserve">.</w:t>
      </w:r>
    </w:p>
    <w:bookmarkEnd w:id="104"/>
    <w:bookmarkStart w:id="106" w:name="ref-R-miceadds"/>
    <w:p>
      <w:pPr>
        <w:pStyle w:val="Bibliography"/>
      </w:pPr>
      <w:r>
        <w:t xml:space="preserve">Robitzsch, Alexander, Simon Grund, and Thorsten Henke. 2022.</w:t>
      </w:r>
      <w:r>
        <w:t xml:space="preserve"> </w:t>
      </w:r>
      <w:r>
        <w:rPr>
          <w:iCs/>
          <w:i/>
        </w:rPr>
        <w:t xml:space="preserve">Miceadds: Some Additional Multiple Imputation Functions, Especially for Mice</w:t>
      </w:r>
      <w:r>
        <w:t xml:space="preserve">.</w:t>
      </w:r>
      <w:r>
        <w:t xml:space="preserve"> </w:t>
      </w:r>
      <w:hyperlink r:id="rId105">
        <w:r>
          <w:rPr>
            <w:rStyle w:val="Hyperlink"/>
          </w:rPr>
          <w:t xml:space="preserve">https://CRAN.R-project.org/package=miceadds</w:t>
        </w:r>
      </w:hyperlink>
      <w:r>
        <w:t xml:space="preserve">.</w:t>
      </w:r>
    </w:p>
    <w:bookmarkEnd w:id="106"/>
    <w:bookmarkStart w:id="108" w:name="X5c5ef6d5c23b3541311afa69f4a30e03ad0a934"/>
    <w:p>
      <w:pPr>
        <w:pStyle w:val="Bibliography"/>
      </w:pPr>
      <w:r>
        <w:t xml:space="preserve">Schaumberg, K., Lauren Robinson, Ayelet Hochman, and Nadia Micali. 2022.</w:t>
      </w:r>
      <w:r>
        <w:t xml:space="preserve"> </w:t>
      </w:r>
      <w:r>
        <w:t xml:space="preserve">“Prospective</w:t>
      </w:r>
      <w:r>
        <w:t xml:space="preserve"> </w:t>
      </w:r>
      <w:r>
        <w:t xml:space="preserve">Associations Between Driven Exercise</w:t>
      </w:r>
      <w:r>
        <w:t xml:space="preserve"> </w:t>
      </w:r>
      <w:r>
        <w:t xml:space="preserve">and</w:t>
      </w:r>
      <w:r>
        <w:t xml:space="preserve"> </w:t>
      </w:r>
      <w:r>
        <w:t xml:space="preserve">Other Eating Disorder Behaviors</w:t>
      </w:r>
      <w:r>
        <w:t xml:space="preserve"> </w:t>
      </w:r>
      <w:r>
        <w:t xml:space="preserve">in</w:t>
      </w:r>
      <w:r>
        <w:t xml:space="preserve"> </w:t>
      </w:r>
      <w:r>
        <w:t xml:space="preserve">Adolescence</w:t>
      </w:r>
      <w:r>
        <w:t xml:space="preserve">:</w:t>
      </w:r>
      <w:r>
        <w:t xml:space="preserve"> </w:t>
      </w:r>
      <w:r>
        <w:t xml:space="preserve">A Longitudinal Cohort Study</w:t>
      </w:r>
      <w:r>
        <w:t xml:space="preserve">.”</w:t>
      </w:r>
      <w:r>
        <w:t xml:space="preserve"> </w:t>
      </w:r>
      <w:r>
        <w:rPr>
          <w:iCs/>
          <w:i/>
        </w:rPr>
        <w:t xml:space="preserve">J Adolesc Health</w:t>
      </w:r>
      <w:r>
        <w:t xml:space="preserve">, January, S1054-139X(21)00635-2.</w:t>
      </w:r>
      <w:r>
        <w:t xml:space="preserve"> </w:t>
      </w:r>
      <w:hyperlink r:id="rId107">
        <w:r>
          <w:rPr>
            <w:rStyle w:val="Hyperlink"/>
          </w:rPr>
          <w:t xml:space="preserve">https://doi.org/10.1016/j.jadohealth.2021.11.022</w:t>
        </w:r>
      </w:hyperlink>
      <w:r>
        <w:t xml:space="preserve">.</w:t>
      </w:r>
    </w:p>
    <w:bookmarkEnd w:id="108"/>
    <w:bookmarkStart w:id="110" w:name="X76605cfdad1379b6241199fe3b8d7d72df84d02"/>
    <w:p>
      <w:pPr>
        <w:pStyle w:val="Bibliography"/>
      </w:pPr>
      <w:r>
        <w:t xml:space="preserve">Schaumberg, K., Stephanie C. Zerwas, Cynthia M. Bulik, Chiara Fiorentini, and Nadia Micali. 2021.</w:t>
      </w:r>
      <w:r>
        <w:t xml:space="preserve"> </w:t>
      </w:r>
      <w:r>
        <w:t xml:space="preserve">“Prospective Associations Between Childhood Social Communication Processes and Adolescent Eating Disorder Symptoms in an Epidemiological Sample.”</w:t>
      </w:r>
      <w:r>
        <w:t xml:space="preserve"> </w:t>
      </w:r>
      <w:r>
        <w:rPr>
          <w:iCs/>
          <w:i/>
        </w:rPr>
        <w:t xml:space="preserve">Eur Child Adolesc Psychiatry</w:t>
      </w:r>
      <w:r>
        <w:t xml:space="preserve"> </w:t>
      </w:r>
      <w:r>
        <w:t xml:space="preserve">30 (12): 1929–38.</w:t>
      </w:r>
      <w:r>
        <w:t xml:space="preserve"> </w:t>
      </w:r>
      <w:hyperlink r:id="rId109">
        <w:r>
          <w:rPr>
            <w:rStyle w:val="Hyperlink"/>
          </w:rPr>
          <w:t xml:space="preserve">https://doi.org/10.1007/s00787-020-01655-9</w:t>
        </w:r>
      </w:hyperlink>
      <w:r>
        <w:t xml:space="preserve">.</w:t>
      </w:r>
    </w:p>
    <w:bookmarkEnd w:id="110"/>
    <w:bookmarkStart w:id="112" w:name="Xba79bda2ab937efa2f604409af1aaf7618577d5"/>
    <w:p>
      <w:pPr>
        <w:pStyle w:val="Bibliography"/>
      </w:pPr>
      <w:r>
        <w:t xml:space="preserve">Schaumberg, K., Stephanie Zerwas, Erica Goodman, Zeynep Yilmaz, Cynthia M. Bulik, and Nadia Micali. 2019.</w:t>
      </w:r>
      <w:r>
        <w:t xml:space="preserve"> </w:t>
      </w:r>
      <w:r>
        <w:t xml:space="preserve">“Anxiety Disorder Symptoms at Age 10 Predict Eating Disorder Symptoms and Diagnoses in Adolescence.”</w:t>
      </w:r>
      <w:r>
        <w:t xml:space="preserve"> </w:t>
      </w:r>
      <w:r>
        <w:rPr>
          <w:iCs/>
          <w:i/>
        </w:rPr>
        <w:t xml:space="preserve">Journal of Child Psychology and Psychiatry</w:t>
      </w:r>
      <w:r>
        <w:t xml:space="preserve"> </w:t>
      </w:r>
      <w:r>
        <w:t xml:space="preserve">60 (6): 686–96.</w:t>
      </w:r>
      <w:r>
        <w:t xml:space="preserve"> </w:t>
      </w:r>
      <w:hyperlink r:id="rId111">
        <w:r>
          <w:rPr>
            <w:rStyle w:val="Hyperlink"/>
          </w:rPr>
          <w:t xml:space="preserve">https://doi.org/10.1111/jcpp.12984</w:t>
        </w:r>
      </w:hyperlink>
      <w:r>
        <w:t xml:space="preserve">.</w:t>
      </w:r>
    </w:p>
    <w:bookmarkEnd w:id="112"/>
    <w:bookmarkStart w:id="114" w:name="ref-sticeProspectiveTestDualpathway2001"/>
    <w:p>
      <w:pPr>
        <w:pStyle w:val="Bibliography"/>
      </w:pPr>
      <w:r>
        <w:t xml:space="preserve">Stice, E. 2001.</w:t>
      </w:r>
      <w:r>
        <w:t xml:space="preserve"> </w:t>
      </w:r>
      <w:r>
        <w:t xml:space="preserve">“A Prospective Test of the Dual-Pathway Model of Bulimic Pathology:</w:t>
      </w:r>
      <w:r>
        <w:t xml:space="preserve"> </w:t>
      </w:r>
      <w:r>
        <w:t xml:space="preserve">Mediating</w:t>
      </w:r>
      <w:r>
        <w:t xml:space="preserve"> </w:t>
      </w:r>
      <w:r>
        <w:t xml:space="preserve">Effects of Dieting and Negative Affect.”</w:t>
      </w:r>
      <w:r>
        <w:t xml:space="preserve"> </w:t>
      </w:r>
      <w:r>
        <w:rPr>
          <w:iCs/>
          <w:i/>
        </w:rPr>
        <w:t xml:space="preserve">Journal of Abnormal Psychology</w:t>
      </w:r>
      <w:r>
        <w:t xml:space="preserve"> </w:t>
      </w:r>
      <w:r>
        <w:t xml:space="preserve">110 (1): 124.</w:t>
      </w:r>
      <w:r>
        <w:t xml:space="preserve"> </w:t>
      </w:r>
      <w:hyperlink r:id="rId113">
        <w:r>
          <w:rPr>
            <w:rStyle w:val="Hyperlink"/>
          </w:rPr>
          <w:t xml:space="preserve">https://doi.org/10.1037//0021-843X.110.1.124</w:t>
        </w:r>
      </w:hyperlink>
      <w:r>
        <w:t xml:space="preserve">.</w:t>
      </w:r>
    </w:p>
    <w:bookmarkEnd w:id="114"/>
    <w:bookmarkStart w:id="115" w:name="ref-sticeTestDualPathway1996"/>
    <w:p>
      <w:pPr>
        <w:pStyle w:val="Bibliography"/>
      </w:pPr>
      <w:r>
        <w:t xml:space="preserve">Stice, E., C. Nemeroff, and H Shaw. 1996.</w:t>
      </w:r>
      <w:r>
        <w:t xml:space="preserve"> </w:t>
      </w:r>
      <w:r>
        <w:t xml:space="preserve">“Test of the Dual Pathway Model of Bulimia Nervosa:</w:t>
      </w:r>
      <w:r>
        <w:t xml:space="preserve"> </w:t>
      </w:r>
      <w:r>
        <w:t xml:space="preserve">Evidence</w:t>
      </w:r>
      <w:r>
        <w:t xml:space="preserve"> </w:t>
      </w:r>
      <w:r>
        <w:t xml:space="preserve">for Dietary Restraint and Affect Regulation Mechanisms.”</w:t>
      </w:r>
      <w:r>
        <w:t xml:space="preserve"> </w:t>
      </w:r>
      <w:r>
        <w:rPr>
          <w:iCs/>
          <w:i/>
        </w:rPr>
        <w:t xml:space="preserve">Journal of Social &amp; Clinical Psychology</w:t>
      </w:r>
      <w:r>
        <w:t xml:space="preserve"> </w:t>
      </w:r>
      <w:r>
        <w:t xml:space="preserve">15 (3): 340–63.</w:t>
      </w:r>
    </w:p>
    <w:bookmarkEnd w:id="115"/>
    <w:bookmarkStart w:id="117" w:name="ref-R-mice"/>
    <w:p>
      <w:pPr>
        <w:pStyle w:val="Bibliography"/>
      </w:pPr>
      <w:r>
        <w:t xml:space="preserve">van Buuren, Stef, and Karin Groothuis-Oudshoorn. 2021.</w:t>
      </w:r>
      <w:r>
        <w:t xml:space="preserve"> </w:t>
      </w:r>
      <w:r>
        <w:rPr>
          <w:iCs/>
          <w:i/>
        </w:rPr>
        <w:t xml:space="preserve">Mice: Multivariate Imputation by Chained Equations</w:t>
      </w:r>
      <w:r>
        <w:t xml:space="preserve">.</w:t>
      </w:r>
      <w:r>
        <w:t xml:space="preserve"> </w:t>
      </w:r>
      <w:hyperlink r:id="rId116">
        <w:r>
          <w:rPr>
            <w:rStyle w:val="Hyperlink"/>
          </w:rPr>
          <w:t xml:space="preserve">https://CRAN.R-project.org/package=mice</w:t>
        </w:r>
      </w:hyperlink>
      <w:r>
        <w:t xml:space="preserve">.</w:t>
      </w:r>
    </w:p>
    <w:bookmarkEnd w:id="117"/>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23" Target="http://www.bris.ac.uk/alspac/researchers/data-access/data-dictionary/" TargetMode="External" /><Relationship Type="http://schemas.openxmlformats.org/officeDocument/2006/relationships/hyperlink" Id="rId116" Target="https://CRAN.R-project.org/package=mice" TargetMode="External" /><Relationship Type="http://schemas.openxmlformats.org/officeDocument/2006/relationships/hyperlink" Id="rId105" Target="https://CRAN.R-project.org/package=miceadds" TargetMode="External" /><Relationship Type="http://schemas.openxmlformats.org/officeDocument/2006/relationships/hyperlink" Id="rId83" Target="https://doi.org/10.1002/eat.20140" TargetMode="External" /><Relationship Type="http://schemas.openxmlformats.org/officeDocument/2006/relationships/hyperlink" Id="rId103" Target="https://doi.org/10.1002/eat.20214" TargetMode="External" /><Relationship Type="http://schemas.openxmlformats.org/officeDocument/2006/relationships/hyperlink" Id="rId92" Target="https://doi.org/10.1007/s00787-018-1145-9" TargetMode="External" /><Relationship Type="http://schemas.openxmlformats.org/officeDocument/2006/relationships/hyperlink" Id="rId109" Target="https://doi.org/10.1007/s00787-020-01655-9" TargetMode="External" /><Relationship Type="http://schemas.openxmlformats.org/officeDocument/2006/relationships/hyperlink" Id="rId107" Target="https://doi.org/10.1016/j.jadohealth.2021.11.022" TargetMode="External" /><Relationship Type="http://schemas.openxmlformats.org/officeDocument/2006/relationships/hyperlink" Id="rId88" Target="https://doi.org/10.1016/j.socscimed.2019.112458" TargetMode="External" /><Relationship Type="http://schemas.openxmlformats.org/officeDocument/2006/relationships/hyperlink" Id="rId101" Target="https://doi.org/10.1016/j.ssresearch.2011.05.006" TargetMode="External" /><Relationship Type="http://schemas.openxmlformats.org/officeDocument/2006/relationships/hyperlink" Id="rId113" Target="https://doi.org/10.1037//0021-843X.110.1.124" TargetMode="External" /><Relationship Type="http://schemas.openxmlformats.org/officeDocument/2006/relationships/hyperlink" Id="rId90" Target="https://doi.org/10.1093/ije/dys064" TargetMode="External" /><Relationship Type="http://schemas.openxmlformats.org/officeDocument/2006/relationships/hyperlink" Id="rId97" Target="https://doi.org/10.1093/ije/dys066" TargetMode="External" /><Relationship Type="http://schemas.openxmlformats.org/officeDocument/2006/relationships/hyperlink" Id="rId111" Target="https://doi.org/10.1111/jcpp.12984" TargetMode="External" /><Relationship Type="http://schemas.openxmlformats.org/officeDocument/2006/relationships/hyperlink" Id="rId86" Target="https://doi.org/10.1136/jech-2019-213033" TargetMode="External" /></Relationships>
</file>

<file path=word/_rels/footnotes.xml.rels><?xml version="1.0" encoding="UTF-8"?><Relationships xmlns="http://schemas.openxmlformats.org/package/2006/relationships"><Relationship Type="http://schemas.openxmlformats.org/officeDocument/2006/relationships/hyperlink" Id="rId23" Target="http://www.bris.ac.uk/alspac/researchers/data-access/data-dictionary/" TargetMode="External" /><Relationship Type="http://schemas.openxmlformats.org/officeDocument/2006/relationships/hyperlink" Id="rId116" Target="https://CRAN.R-project.org/package=mice" TargetMode="External" /><Relationship Type="http://schemas.openxmlformats.org/officeDocument/2006/relationships/hyperlink" Id="rId105" Target="https://CRAN.R-project.org/package=miceadds" TargetMode="External" /><Relationship Type="http://schemas.openxmlformats.org/officeDocument/2006/relationships/hyperlink" Id="rId83" Target="https://doi.org/10.1002/eat.20140" TargetMode="External" /><Relationship Type="http://schemas.openxmlformats.org/officeDocument/2006/relationships/hyperlink" Id="rId103" Target="https://doi.org/10.1002/eat.20214" TargetMode="External" /><Relationship Type="http://schemas.openxmlformats.org/officeDocument/2006/relationships/hyperlink" Id="rId92" Target="https://doi.org/10.1007/s00787-018-1145-9" TargetMode="External" /><Relationship Type="http://schemas.openxmlformats.org/officeDocument/2006/relationships/hyperlink" Id="rId109" Target="https://doi.org/10.1007/s00787-020-01655-9" TargetMode="External" /><Relationship Type="http://schemas.openxmlformats.org/officeDocument/2006/relationships/hyperlink" Id="rId107" Target="https://doi.org/10.1016/j.jadohealth.2021.11.022" TargetMode="External" /><Relationship Type="http://schemas.openxmlformats.org/officeDocument/2006/relationships/hyperlink" Id="rId88" Target="https://doi.org/10.1016/j.socscimed.2019.112458" TargetMode="External" /><Relationship Type="http://schemas.openxmlformats.org/officeDocument/2006/relationships/hyperlink" Id="rId101" Target="https://doi.org/10.1016/j.ssresearch.2011.05.006" TargetMode="External" /><Relationship Type="http://schemas.openxmlformats.org/officeDocument/2006/relationships/hyperlink" Id="rId113" Target="https://doi.org/10.1037//0021-843X.110.1.124" TargetMode="External" /><Relationship Type="http://schemas.openxmlformats.org/officeDocument/2006/relationships/hyperlink" Id="rId90" Target="https://doi.org/10.1093/ije/dys064" TargetMode="External" /><Relationship Type="http://schemas.openxmlformats.org/officeDocument/2006/relationships/hyperlink" Id="rId97" Target="https://doi.org/10.1093/ije/dys066" TargetMode="External" /><Relationship Type="http://schemas.openxmlformats.org/officeDocument/2006/relationships/hyperlink" Id="rId111" Target="https://doi.org/10.1111/jcpp.12984" TargetMode="External" /><Relationship Type="http://schemas.openxmlformats.org/officeDocument/2006/relationships/hyperlink" Id="rId86" Target="https://doi.org/10.1136/jech-2019-2130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ALSPAC Longitudinal Driven Exercise Anlysis</dc:title>
  <dc:creator>Katherine Schaumberg</dc:creator>
  <dc:description>This is a bookdown for ALSPAC Longitudinal DEx analyses</dc:description>
  <cp:keywords/>
  <dcterms:created xsi:type="dcterms:W3CDTF">2022-07-01T02:04:59Z</dcterms:created>
  <dcterms:modified xsi:type="dcterms:W3CDTF">2022-07-01T02:04:59Z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bookdown">
    <vt:lpwstr/>
  </property>
  <property fmtid="{D5CDD505-2E9C-101B-9397-08002B2CF9AE}" pid="6" name="date">
    <vt:lpwstr>2022-06-30</vt:lpwstr>
  </property>
  <property fmtid="{D5CDD505-2E9C-101B-9397-08002B2CF9AE}" pid="7" name="documentclass">
    <vt:lpwstr>book</vt:lpwstr>
  </property>
  <property fmtid="{D5CDD505-2E9C-101B-9397-08002B2CF9AE}" pid="8" name="github-repo">
    <vt:lpwstr>kschaumb/alspac-dex-bookdown</vt:lpwstr>
  </property>
  <property fmtid="{D5CDD505-2E9C-101B-9397-08002B2CF9AE}" pid="9" name="link-citations">
    <vt:lpwstr>True</vt:lpwstr>
  </property>
  <property fmtid="{D5CDD505-2E9C-101B-9397-08002B2CF9AE}" pid="10" name="output">
    <vt:lpwstr>bookdown::word_document2</vt:lpwstr>
  </property>
  <property fmtid="{D5CDD505-2E9C-101B-9397-08002B2CF9AE}" pid="11" name="resource_files">
    <vt:lpwstr>-data/ed_data.RData -R/plot_by_age_sex.R -R/transitions_plot.R</vt:lpwstr>
  </property>
  <property fmtid="{D5CDD505-2E9C-101B-9397-08002B2CF9AE}" pid="12" name="site">
    <vt:lpwstr>bookdown::bookdown_site</vt:lpwstr>
  </property>
</Properties>
</file>