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0D01E" w14:textId="77777777" w:rsidR="002A7C9D" w:rsidRDefault="002A7C9D"/>
    <w:p w14:paraId="4E41BCAE" w14:textId="77777777" w:rsidR="00F056A6" w:rsidRDefault="00F056A6"/>
    <w:p w14:paraId="27804F57" w14:textId="08D40A57" w:rsidR="00B27861" w:rsidRDefault="004A2C46" w:rsidP="00B27861">
      <w:r>
        <w:t xml:space="preserve">Step </w:t>
      </w:r>
      <w:r w:rsidR="00F056A6">
        <w:t>1</w:t>
      </w:r>
      <w:r w:rsidR="00B27861">
        <w:t>/</w:t>
      </w:r>
      <w:r w:rsidR="00B217EF">
        <w:t xml:space="preserve">Sample </w:t>
      </w:r>
      <w:proofErr w:type="spellStart"/>
      <w:r w:rsidR="00B217EF">
        <w:t>Descriptives</w:t>
      </w:r>
      <w:proofErr w:type="spellEnd"/>
      <w:r w:rsidR="00F056A6">
        <w:t xml:space="preserve">: </w:t>
      </w:r>
      <w:r w:rsidR="00AE1DC2">
        <w:t>Characterize</w:t>
      </w:r>
      <w:r w:rsidR="00F056A6">
        <w:t xml:space="preserve"> parameters in the sample</w:t>
      </w:r>
      <w:r w:rsidR="008A4F80">
        <w:t>(s) (&lt; 13 years)</w:t>
      </w:r>
    </w:p>
    <w:p w14:paraId="3B5CC5A7" w14:textId="5D356EF8" w:rsidR="00631E1C" w:rsidRDefault="008A4F80" w:rsidP="00631E1C">
      <w:pPr>
        <w:pStyle w:val="ListParagraph"/>
        <w:numPr>
          <w:ilvl w:val="0"/>
          <w:numId w:val="4"/>
        </w:numPr>
      </w:pPr>
      <w:r>
        <w:t>N retained with &gt;2</w:t>
      </w:r>
      <w:r w:rsidR="00B27861">
        <w:t xml:space="preserve"> </w:t>
      </w:r>
      <w:proofErr w:type="spellStart"/>
      <w:r w:rsidR="00B27861">
        <w:t>BMIz</w:t>
      </w:r>
      <w:proofErr w:type="spellEnd"/>
      <w:r>
        <w:t xml:space="preserve"> datapoints</w:t>
      </w:r>
    </w:p>
    <w:p w14:paraId="1BF9F75F" w14:textId="0A0CBB18" w:rsidR="00631E1C" w:rsidRDefault="00631E1C" w:rsidP="00631E1C">
      <w:pPr>
        <w:pStyle w:val="ListParagraph"/>
        <w:numPr>
          <w:ilvl w:val="1"/>
          <w:numId w:val="4"/>
        </w:numPr>
      </w:pPr>
      <w:proofErr w:type="gramStart"/>
      <w:r>
        <w:t>ALSPAC :</w:t>
      </w:r>
      <w:proofErr w:type="gramEnd"/>
      <w:r>
        <w:t xml:space="preserve"> % of datapoints that are parent report and % that are objectively obtained</w:t>
      </w:r>
    </w:p>
    <w:p w14:paraId="2BCB6E06" w14:textId="6A5FBA7F" w:rsidR="00631E1C" w:rsidRDefault="00631E1C" w:rsidP="00631E1C">
      <w:pPr>
        <w:pStyle w:val="ListParagraph"/>
        <w:numPr>
          <w:ilvl w:val="1"/>
          <w:numId w:val="4"/>
        </w:numPr>
      </w:pPr>
      <w:r>
        <w:t xml:space="preserve">Mean and SD of all parent report </w:t>
      </w:r>
      <w:proofErr w:type="spellStart"/>
      <w:r>
        <w:t>BMIz</w:t>
      </w:r>
      <w:proofErr w:type="spellEnd"/>
      <w:r>
        <w:t>; Mean and SD of Objectively obtained</w:t>
      </w:r>
    </w:p>
    <w:p w14:paraId="1BA37938" w14:textId="1424F74A" w:rsidR="008A4F80" w:rsidRDefault="008A4F80" w:rsidP="00646314">
      <w:pPr>
        <w:pStyle w:val="ListParagraph"/>
        <w:numPr>
          <w:ilvl w:val="0"/>
          <w:numId w:val="4"/>
        </w:numPr>
      </w:pPr>
      <w:r>
        <w:t>Year-over-year autocorrelation</w:t>
      </w:r>
    </w:p>
    <w:p w14:paraId="2E0C3386" w14:textId="3AA4B1BE" w:rsidR="008A4F80" w:rsidRDefault="008A4F80" w:rsidP="00646314">
      <w:pPr>
        <w:pStyle w:val="ListParagraph"/>
        <w:numPr>
          <w:ilvl w:val="0"/>
          <w:numId w:val="4"/>
        </w:numPr>
      </w:pPr>
      <w:r>
        <w:t>N datapoints (mean, SD)</w:t>
      </w:r>
    </w:p>
    <w:p w14:paraId="4C7291CB" w14:textId="0366DB4D" w:rsidR="008A4F80" w:rsidRDefault="00B217EF" w:rsidP="00646314">
      <w:pPr>
        <w:pStyle w:val="ListParagraph"/>
        <w:numPr>
          <w:ilvl w:val="0"/>
          <w:numId w:val="4"/>
        </w:numPr>
      </w:pPr>
      <w:r>
        <w:t xml:space="preserve">Within-subject </w:t>
      </w:r>
      <w:proofErr w:type="spellStart"/>
      <w:r w:rsidR="008A4F80">
        <w:t>BMIz</w:t>
      </w:r>
      <w:proofErr w:type="spellEnd"/>
      <w:r w:rsidR="008A4F80">
        <w:t xml:space="preserve"> </w:t>
      </w:r>
      <w:r>
        <w:t xml:space="preserve">Mean, </w:t>
      </w:r>
      <w:r w:rsidR="008A4F80">
        <w:t>SD</w:t>
      </w:r>
    </w:p>
    <w:p w14:paraId="47ECFB16" w14:textId="178C165A" w:rsidR="00B27861" w:rsidRDefault="00B27861" w:rsidP="00B27861">
      <w:pPr>
        <w:pStyle w:val="ListParagraph"/>
        <w:numPr>
          <w:ilvl w:val="0"/>
          <w:numId w:val="4"/>
        </w:numPr>
      </w:pPr>
      <w:r>
        <w:t xml:space="preserve">N of subsample with </w:t>
      </w:r>
      <w:proofErr w:type="spellStart"/>
      <w:r>
        <w:t>BMIz</w:t>
      </w:r>
      <w:proofErr w:type="spellEnd"/>
      <w:r>
        <w:t xml:space="preserve"> and ED data at future timepoints</w:t>
      </w:r>
    </w:p>
    <w:p w14:paraId="2C90F769" w14:textId="312486A6" w:rsidR="00AB0960" w:rsidRDefault="00AB0960" w:rsidP="00AB0960">
      <w:pPr>
        <w:pStyle w:val="ListParagraph"/>
        <w:numPr>
          <w:ilvl w:val="0"/>
          <w:numId w:val="4"/>
        </w:numPr>
      </w:pPr>
      <w:r>
        <w:rPr>
          <w:color w:val="000000"/>
        </w:rPr>
        <w:t xml:space="preserve">Identify individuals with ED symptoms prior to age 13 – remove them from </w:t>
      </w:r>
      <w:proofErr w:type="gramStart"/>
      <w:r>
        <w:rPr>
          <w:color w:val="000000"/>
        </w:rPr>
        <w:t>analysis</w:t>
      </w:r>
      <w:proofErr w:type="gramEnd"/>
    </w:p>
    <w:p w14:paraId="105557C3" w14:textId="417C7262" w:rsidR="00DF7652" w:rsidRDefault="00DF7652" w:rsidP="00DF7652">
      <w:pPr>
        <w:pStyle w:val="ListParagraph"/>
        <w:numPr>
          <w:ilvl w:val="0"/>
          <w:numId w:val="4"/>
        </w:numPr>
      </w:pPr>
      <w:r>
        <w:t xml:space="preserve">Identify matching </w:t>
      </w:r>
      <w:proofErr w:type="spellStart"/>
      <w:r>
        <w:t>BMIz</w:t>
      </w:r>
      <w:proofErr w:type="spellEnd"/>
      <w:r>
        <w:t xml:space="preserve"> and ED measurement </w:t>
      </w:r>
      <w:proofErr w:type="gramStart"/>
      <w:r>
        <w:t>timepoints</w:t>
      </w:r>
      <w:proofErr w:type="gramEnd"/>
    </w:p>
    <w:p w14:paraId="68D1CEB5" w14:textId="77777777" w:rsidR="00DF7652" w:rsidRDefault="00DF7652" w:rsidP="00DF7652">
      <w:pPr>
        <w:pStyle w:val="ListParagraph"/>
        <w:numPr>
          <w:ilvl w:val="1"/>
          <w:numId w:val="4"/>
        </w:numPr>
      </w:pPr>
      <w:r>
        <w:t xml:space="preserve">Identify Ns at each </w:t>
      </w:r>
      <w:proofErr w:type="gramStart"/>
      <w:r>
        <w:t>timepoint</w:t>
      </w:r>
      <w:proofErr w:type="gramEnd"/>
    </w:p>
    <w:p w14:paraId="351485E5" w14:textId="3F176A06" w:rsidR="00DF7652" w:rsidRDefault="00DF7652" w:rsidP="00DF7652">
      <w:pPr>
        <w:pStyle w:val="ListParagraph"/>
        <w:numPr>
          <w:ilvl w:val="1"/>
          <w:numId w:val="4"/>
        </w:numPr>
      </w:pPr>
      <w:r>
        <w:t>Within subsample: identify ED symptom rates and N endorsing at these timepoints, both males and females</w:t>
      </w:r>
    </w:p>
    <w:p w14:paraId="6F61628D" w14:textId="1A4FBA4E" w:rsidR="00DF7652" w:rsidRDefault="00DF7652" w:rsidP="00DF7652">
      <w:pPr>
        <w:pStyle w:val="ListParagraph"/>
        <w:numPr>
          <w:ilvl w:val="2"/>
          <w:numId w:val="4"/>
        </w:numPr>
      </w:pPr>
      <w:r>
        <w:t>Binge Eating (Monthly+, Weekly+)</w:t>
      </w:r>
      <w:r w:rsidR="00B217EF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60EBC8E" w14:textId="76BD2B46" w:rsidR="00DF7652" w:rsidRDefault="00DF7652" w:rsidP="00DF7652">
      <w:pPr>
        <w:pStyle w:val="ListParagraph"/>
        <w:numPr>
          <w:ilvl w:val="2"/>
          <w:numId w:val="4"/>
        </w:numPr>
      </w:pPr>
      <w:r>
        <w:t>Purging (Monthly+, Weekly+)</w:t>
      </w:r>
    </w:p>
    <w:p w14:paraId="7E643453" w14:textId="618E34A9" w:rsidR="00DF7652" w:rsidRDefault="00DF7652" w:rsidP="00DF7652">
      <w:pPr>
        <w:pStyle w:val="ListParagraph"/>
        <w:numPr>
          <w:ilvl w:val="2"/>
          <w:numId w:val="4"/>
        </w:numPr>
      </w:pPr>
      <w:r>
        <w:t>Fasting (</w:t>
      </w:r>
      <w:proofErr w:type="gramStart"/>
      <w:r>
        <w:t>Monthly,+</w:t>
      </w:r>
      <w:proofErr w:type="gramEnd"/>
      <w:r>
        <w:t xml:space="preserve"> Weekly+)</w:t>
      </w:r>
    </w:p>
    <w:p w14:paraId="653862D0" w14:textId="28074AE1" w:rsidR="00DF7652" w:rsidRDefault="00DF7652" w:rsidP="00DF7652">
      <w:pPr>
        <w:pStyle w:val="ListParagraph"/>
        <w:numPr>
          <w:ilvl w:val="2"/>
          <w:numId w:val="4"/>
        </w:numPr>
      </w:pPr>
      <w:r>
        <w:t>Maladaptive Exercise</w:t>
      </w:r>
      <w:r w:rsidR="00B217EF">
        <w:t xml:space="preserve"> (ALSPAC – as per 2022 paper; ABCD ??)</w:t>
      </w:r>
    </w:p>
    <w:p w14:paraId="3F33BFC5" w14:textId="77777777" w:rsidR="00DF7652" w:rsidRDefault="00DF7652" w:rsidP="00DF7652">
      <w:pPr>
        <w:pStyle w:val="ListParagraph"/>
        <w:numPr>
          <w:ilvl w:val="2"/>
          <w:numId w:val="4"/>
        </w:numPr>
      </w:pPr>
      <w:r>
        <w:t>Fear of Weight Gain</w:t>
      </w:r>
    </w:p>
    <w:p w14:paraId="0D6DDDD0" w14:textId="1877037C" w:rsidR="00B217EF" w:rsidRPr="00B217EF" w:rsidRDefault="00B217EF" w:rsidP="00B217EF">
      <w:pPr>
        <w:pStyle w:val="ListParagraph"/>
        <w:numPr>
          <w:ilvl w:val="3"/>
          <w:numId w:val="4"/>
        </w:numPr>
        <w:rPr>
          <w:highlight w:val="yellow"/>
        </w:rPr>
      </w:pPr>
      <w:r w:rsidRPr="00B217EF">
        <w:rPr>
          <w:highlight w:val="yellow"/>
        </w:rPr>
        <w:t>How are we thresholding?</w:t>
      </w:r>
    </w:p>
    <w:p w14:paraId="3F50CC39" w14:textId="77777777" w:rsidR="00DF7652" w:rsidRDefault="00DF7652" w:rsidP="00DF7652">
      <w:pPr>
        <w:pStyle w:val="ListParagraph"/>
        <w:numPr>
          <w:ilvl w:val="2"/>
          <w:numId w:val="4"/>
        </w:numPr>
      </w:pPr>
      <w:r>
        <w:t>Body Dissatisfaction</w:t>
      </w:r>
    </w:p>
    <w:p w14:paraId="2CDB68E0" w14:textId="7669CC1B" w:rsidR="00B217EF" w:rsidRPr="00B217EF" w:rsidRDefault="00B217EF" w:rsidP="00B217EF">
      <w:pPr>
        <w:pStyle w:val="ListParagraph"/>
        <w:numPr>
          <w:ilvl w:val="3"/>
          <w:numId w:val="4"/>
        </w:numPr>
        <w:rPr>
          <w:highlight w:val="yellow"/>
        </w:rPr>
      </w:pPr>
      <w:r w:rsidRPr="00B217EF">
        <w:rPr>
          <w:highlight w:val="yellow"/>
        </w:rPr>
        <w:t>How are we thresholding?</w:t>
      </w:r>
    </w:p>
    <w:p w14:paraId="0C5E14EC" w14:textId="25016495" w:rsidR="00DF7652" w:rsidRDefault="00DF7652" w:rsidP="00DF7652">
      <w:pPr>
        <w:pStyle w:val="ListParagraph"/>
        <w:numPr>
          <w:ilvl w:val="2"/>
          <w:numId w:val="4"/>
        </w:numPr>
      </w:pPr>
      <w:r>
        <w:t>Dietary Restriction</w:t>
      </w:r>
    </w:p>
    <w:p w14:paraId="3DAAD10F" w14:textId="77777777" w:rsidR="00B217EF" w:rsidRPr="00B217EF" w:rsidRDefault="00B217EF" w:rsidP="00B217EF">
      <w:pPr>
        <w:pStyle w:val="ListParagraph"/>
        <w:numPr>
          <w:ilvl w:val="3"/>
          <w:numId w:val="4"/>
        </w:numPr>
        <w:rPr>
          <w:highlight w:val="yellow"/>
        </w:rPr>
      </w:pPr>
      <w:r w:rsidRPr="00B217EF">
        <w:rPr>
          <w:highlight w:val="yellow"/>
        </w:rPr>
        <w:t>How are we thresholding?</w:t>
      </w:r>
    </w:p>
    <w:p w14:paraId="4F45A3D4" w14:textId="77777777" w:rsidR="00B217EF" w:rsidRDefault="00B217EF" w:rsidP="00B217EF">
      <w:pPr>
        <w:pStyle w:val="ListParagraph"/>
        <w:ind w:left="2160"/>
      </w:pPr>
    </w:p>
    <w:p w14:paraId="2B6AAEB7" w14:textId="77777777" w:rsidR="00B27861" w:rsidRDefault="00B27861" w:rsidP="00B27861"/>
    <w:p w14:paraId="4B464F5D" w14:textId="640EF5D7" w:rsidR="00B27861" w:rsidRDefault="00776049" w:rsidP="00B27861">
      <w:r w:rsidRPr="00B217EF">
        <w:rPr>
          <w:highlight w:val="yellow"/>
        </w:rPr>
        <w:t xml:space="preserve">STOP. </w:t>
      </w:r>
      <w:r w:rsidR="00B27861" w:rsidRPr="00B217EF">
        <w:rPr>
          <w:highlight w:val="yellow"/>
        </w:rPr>
        <w:t>Step 2: Pre-register</w:t>
      </w:r>
    </w:p>
    <w:p w14:paraId="146B1925" w14:textId="77777777" w:rsidR="00F056A6" w:rsidRDefault="00F056A6"/>
    <w:p w14:paraId="12DA53CE" w14:textId="13E3E76C" w:rsidR="00AE1DC2" w:rsidRDefault="00F056A6">
      <w:r>
        <w:t xml:space="preserve"> </w:t>
      </w:r>
      <w:r w:rsidR="004A2C46">
        <w:t>Step</w:t>
      </w:r>
      <w:r>
        <w:t xml:space="preserve"> </w:t>
      </w:r>
      <w:r w:rsidR="00B27861">
        <w:t>3/Aim 2</w:t>
      </w:r>
      <w:r>
        <w:t>: Identify cohort of children with 3+ childhood BMI z measurements (&lt; age 13) and at least one</w:t>
      </w:r>
      <w:r w:rsidR="00646314">
        <w:t xml:space="preserve"> </w:t>
      </w:r>
      <w:proofErr w:type="spellStart"/>
      <w:r w:rsidR="00646314">
        <w:t>BMIz</w:t>
      </w:r>
      <w:proofErr w:type="spellEnd"/>
      <w:r w:rsidR="00646314">
        <w:t xml:space="preserve"> and ED</w:t>
      </w:r>
      <w:r>
        <w:t xml:space="preserve"> measurement </w:t>
      </w:r>
      <w:r w:rsidR="00AE1DC2">
        <w:t>(</w:t>
      </w:r>
      <w:r>
        <w:t>age 13+</w:t>
      </w:r>
      <w:r w:rsidR="00AE1DC2">
        <w:t>)</w:t>
      </w:r>
      <w:r>
        <w:t>.</w:t>
      </w:r>
      <w:r w:rsidR="00646314">
        <w:t xml:space="preserve"> Compute </w:t>
      </w:r>
      <w:proofErr w:type="spellStart"/>
      <w:r w:rsidR="00646314">
        <w:t>eBMIz</w:t>
      </w:r>
      <w:proofErr w:type="spellEnd"/>
      <w:r w:rsidR="00646314">
        <w:t xml:space="preserve"> and drop using different </w:t>
      </w:r>
      <w:proofErr w:type="gramStart"/>
      <w:r w:rsidR="00646314">
        <w:t>thresholding</w:t>
      </w:r>
      <w:proofErr w:type="gramEnd"/>
    </w:p>
    <w:p w14:paraId="7D70F599" w14:textId="16993049" w:rsidR="00776049" w:rsidRDefault="00776049" w:rsidP="00B27861">
      <w:pPr>
        <w:pStyle w:val="ListParagraph"/>
        <w:numPr>
          <w:ilvl w:val="0"/>
          <w:numId w:val="3"/>
        </w:numPr>
      </w:pPr>
      <w:r>
        <w:rPr>
          <w:color w:val="000000"/>
        </w:rPr>
        <w:t xml:space="preserve">Identify individuals with at least one concurrent </w:t>
      </w:r>
      <w:proofErr w:type="spellStart"/>
      <w:r>
        <w:rPr>
          <w:color w:val="000000"/>
        </w:rPr>
        <w:t>BMIz</w:t>
      </w:r>
      <w:proofErr w:type="spellEnd"/>
      <w:r>
        <w:rPr>
          <w:color w:val="000000"/>
        </w:rPr>
        <w:t xml:space="preserve"> and ED measurement age 13+</w:t>
      </w:r>
    </w:p>
    <w:p w14:paraId="1D59CAA8" w14:textId="0D4F8991" w:rsidR="008A4F80" w:rsidRDefault="008A4F80" w:rsidP="00646314">
      <w:pPr>
        <w:pStyle w:val="ListParagraph"/>
        <w:numPr>
          <w:ilvl w:val="0"/>
          <w:numId w:val="3"/>
        </w:numPr>
      </w:pPr>
      <w:r>
        <w:t xml:space="preserve">Start with </w:t>
      </w:r>
      <w:r w:rsidR="00776049">
        <w:t>first</w:t>
      </w:r>
      <w:r>
        <w:t xml:space="preserve"> datapoint </w:t>
      </w:r>
      <w:r w:rsidR="00776049">
        <w:t xml:space="preserve">after age 13 where BMI is </w:t>
      </w:r>
      <w:proofErr w:type="gramStart"/>
      <w:r w:rsidR="00776049">
        <w:t>collected</w:t>
      </w:r>
      <w:proofErr w:type="gramEnd"/>
    </w:p>
    <w:p w14:paraId="31A94F80" w14:textId="77777777" w:rsidR="008A4F80" w:rsidRDefault="00F056A6" w:rsidP="00646314">
      <w:pPr>
        <w:pStyle w:val="ListParagraph"/>
        <w:numPr>
          <w:ilvl w:val="0"/>
          <w:numId w:val="3"/>
        </w:numPr>
      </w:pPr>
      <w:r>
        <w:t xml:space="preserve">Define </w:t>
      </w:r>
      <w:proofErr w:type="spellStart"/>
      <w:r>
        <w:t>BMIz</w:t>
      </w:r>
      <w:proofErr w:type="spellEnd"/>
      <w:r>
        <w:t xml:space="preserve"> reductions and elevations using</w:t>
      </w:r>
      <w:r w:rsidR="008A4F80">
        <w:t>:</w:t>
      </w:r>
      <w:r>
        <w:t xml:space="preserve"> </w:t>
      </w:r>
    </w:p>
    <w:p w14:paraId="73A54F9D" w14:textId="29ABC88E" w:rsidR="008A4F80" w:rsidRDefault="008A4F80" w:rsidP="00646314">
      <w:pPr>
        <w:pStyle w:val="ListParagraph"/>
        <w:numPr>
          <w:ilvl w:val="1"/>
          <w:numId w:val="3"/>
        </w:numPr>
      </w:pPr>
      <w:r>
        <w:t>M</w:t>
      </w:r>
      <w:r w:rsidR="00F056A6">
        <w:t>ean</w:t>
      </w:r>
    </w:p>
    <w:p w14:paraId="54C98D24" w14:textId="6EEB6902" w:rsidR="008A4F80" w:rsidRDefault="008A4F80" w:rsidP="00646314">
      <w:pPr>
        <w:pStyle w:val="ListParagraph"/>
        <w:numPr>
          <w:ilvl w:val="1"/>
          <w:numId w:val="3"/>
        </w:numPr>
      </w:pPr>
      <w:r>
        <w:t>M</w:t>
      </w:r>
      <w:r w:rsidR="00F056A6">
        <w:t>ost</w:t>
      </w:r>
      <w:r>
        <w:t xml:space="preserve"> </w:t>
      </w:r>
      <w:r w:rsidR="00F056A6">
        <w:t>recent</w:t>
      </w:r>
    </w:p>
    <w:p w14:paraId="4169D4A2" w14:textId="77C3569C" w:rsidR="008A4F80" w:rsidRDefault="00612FBC" w:rsidP="00646314">
      <w:pPr>
        <w:pStyle w:val="ListParagraph"/>
        <w:numPr>
          <w:ilvl w:val="1"/>
          <w:numId w:val="3"/>
        </w:numPr>
      </w:pPr>
      <w:r>
        <w:t>M</w:t>
      </w:r>
      <w:r w:rsidR="00F056A6">
        <w:t>ean+</w:t>
      </w:r>
      <w:r>
        <w:t xml:space="preserve"> M</w:t>
      </w:r>
      <w:r w:rsidR="00F056A6">
        <w:t xml:space="preserve">ost </w:t>
      </w:r>
      <w:r>
        <w:t>R</w:t>
      </w:r>
      <w:r w:rsidR="00F056A6">
        <w:t>ecent</w:t>
      </w:r>
    </w:p>
    <w:p w14:paraId="62FD36C7" w14:textId="468A7F96" w:rsidR="008A4F80" w:rsidRDefault="00612FBC" w:rsidP="00646314">
      <w:pPr>
        <w:pStyle w:val="ListParagraph"/>
        <w:numPr>
          <w:ilvl w:val="1"/>
          <w:numId w:val="3"/>
        </w:numPr>
      </w:pPr>
      <w:r>
        <w:t>M</w:t>
      </w:r>
      <w:r w:rsidR="00F056A6">
        <w:t xml:space="preserve">aximum </w:t>
      </w:r>
    </w:p>
    <w:p w14:paraId="6BB51A8B" w14:textId="042F60A8" w:rsidR="00776049" w:rsidRDefault="008A4F80" w:rsidP="00776049">
      <w:pPr>
        <w:pStyle w:val="ListParagraph"/>
        <w:numPr>
          <w:ilvl w:val="0"/>
          <w:numId w:val="3"/>
        </w:numPr>
      </w:pPr>
      <w:r>
        <w:t xml:space="preserve">Identify </w:t>
      </w:r>
      <w:proofErr w:type="spellStart"/>
      <w:r>
        <w:t>BMIz</w:t>
      </w:r>
      <w:proofErr w:type="spellEnd"/>
      <w:r>
        <w:t xml:space="preserve"> loss, stable, or gain, t</w:t>
      </w:r>
      <w:r w:rsidR="00F056A6">
        <w:t>hresholding at +/- 0.5, +/- 1, 80%, 95%, and 99% windows</w:t>
      </w:r>
      <w:r>
        <w:t xml:space="preserve">: contrast code as </w:t>
      </w:r>
      <w:r w:rsidR="00612FBC">
        <w:t>loss, stable, gain – use stable as reference group</w:t>
      </w:r>
      <w:r w:rsidR="00776049">
        <w:t xml:space="preserve"> (this will lead to 4 </w:t>
      </w:r>
      <w:proofErr w:type="spellStart"/>
      <w:r w:rsidR="00776049">
        <w:t>eBMIzs</w:t>
      </w:r>
      <w:proofErr w:type="spellEnd"/>
      <w:r w:rsidR="00776049">
        <w:t xml:space="preserve"> for each individual and 5 thresholds for each of those </w:t>
      </w:r>
      <w:proofErr w:type="spellStart"/>
      <w:r w:rsidR="00776049">
        <w:t>eBMIzs</w:t>
      </w:r>
      <w:proofErr w:type="spellEnd"/>
    </w:p>
    <w:p w14:paraId="0E68A7E3" w14:textId="0C732017" w:rsidR="00646314" w:rsidRDefault="00646314" w:rsidP="00646314">
      <w:pPr>
        <w:pStyle w:val="ListParagraph"/>
        <w:numPr>
          <w:ilvl w:val="1"/>
          <w:numId w:val="3"/>
        </w:numPr>
      </w:pPr>
      <w:r>
        <w:t xml:space="preserve">Report </w:t>
      </w:r>
      <w:r w:rsidR="00776049">
        <w:t xml:space="preserve">Ns and </w:t>
      </w:r>
      <w:r>
        <w:t xml:space="preserve">rates using all </w:t>
      </w:r>
      <w:proofErr w:type="gramStart"/>
      <w:r>
        <w:t>choices</w:t>
      </w:r>
      <w:proofErr w:type="gramEnd"/>
    </w:p>
    <w:p w14:paraId="663FAEEC" w14:textId="66ACA978" w:rsidR="00776049" w:rsidRDefault="00776049" w:rsidP="00646314">
      <w:pPr>
        <w:pStyle w:val="ListParagraph"/>
        <w:numPr>
          <w:ilvl w:val="1"/>
          <w:numId w:val="3"/>
        </w:numPr>
      </w:pPr>
      <w:r>
        <w:lastRenderedPageBreak/>
        <w:t xml:space="preserve">Report </w:t>
      </w:r>
      <w:proofErr w:type="spellStart"/>
      <w:r>
        <w:t>descriptives</w:t>
      </w:r>
      <w:proofErr w:type="spellEnd"/>
      <w:r>
        <w:t xml:space="preserve"> for differences between </w:t>
      </w:r>
      <w:proofErr w:type="spellStart"/>
      <w:r>
        <w:t>eBMIz</w:t>
      </w:r>
      <w:proofErr w:type="spellEnd"/>
      <w:r>
        <w:t xml:space="preserve"> and true </w:t>
      </w:r>
      <w:proofErr w:type="spellStart"/>
      <w:r>
        <w:t>BMIz</w:t>
      </w:r>
      <w:proofErr w:type="spellEnd"/>
      <w:r>
        <w:t xml:space="preserve">, and % within ranges </w:t>
      </w:r>
      <w:r w:rsidR="00AC5F90">
        <w:t xml:space="preserve">(mean, median, </w:t>
      </w:r>
      <w:proofErr w:type="spellStart"/>
      <w:r w:rsidR="00AC5F90">
        <w:t>sd</w:t>
      </w:r>
      <w:proofErr w:type="spellEnd"/>
      <w:r w:rsidR="00AC5F90">
        <w:t>)</w:t>
      </w:r>
    </w:p>
    <w:p w14:paraId="3763F910" w14:textId="42B87B32" w:rsidR="00AC5F90" w:rsidRDefault="005D7B13" w:rsidP="00AC5F90">
      <w:pPr>
        <w:pStyle w:val="ListParagraph"/>
        <w:numPr>
          <w:ilvl w:val="1"/>
          <w:numId w:val="3"/>
        </w:numPr>
      </w:pPr>
      <w:r>
        <w:t xml:space="preserve">If best avail used: </w:t>
      </w:r>
      <w:r w:rsidR="00776049">
        <w:t>Examine potential difference between reporters (parent / self vs. objective)</w:t>
      </w:r>
    </w:p>
    <w:p w14:paraId="10A91004" w14:textId="6A20BAE5" w:rsidR="00F056A6" w:rsidRDefault="008A4F80" w:rsidP="00646314">
      <w:pPr>
        <w:pStyle w:val="ListParagraph"/>
        <w:numPr>
          <w:ilvl w:val="0"/>
          <w:numId w:val="3"/>
        </w:numPr>
      </w:pPr>
      <w:r>
        <w:t>I</w:t>
      </w:r>
      <w:r w:rsidR="00F056A6">
        <w:t>dentify participant absolute weight status: OW (</w:t>
      </w:r>
      <w:proofErr w:type="spellStart"/>
      <w:r w:rsidR="00F056A6">
        <w:t>BMIz</w:t>
      </w:r>
      <w:proofErr w:type="spellEnd"/>
      <w:r w:rsidR="00F056A6">
        <w:t xml:space="preserve"> 1+); ‘Normal </w:t>
      </w:r>
      <w:proofErr w:type="spellStart"/>
      <w:r w:rsidR="00F056A6">
        <w:t>Wt</w:t>
      </w:r>
      <w:proofErr w:type="spellEnd"/>
      <w:r w:rsidR="00F056A6">
        <w:t>’ (+/- 1) UW (</w:t>
      </w:r>
      <w:proofErr w:type="spellStart"/>
      <w:r w:rsidR="00F056A6">
        <w:t>BMIz</w:t>
      </w:r>
      <w:proofErr w:type="spellEnd"/>
      <w:r w:rsidR="00F056A6">
        <w:t xml:space="preserve"> -1 or less)</w:t>
      </w:r>
      <w:r w:rsidR="00612FBC">
        <w:t xml:space="preserve">. Contrast code as UW, NW, OW, use NW as reference </w:t>
      </w:r>
      <w:proofErr w:type="gramStart"/>
      <w:r w:rsidR="00612FBC">
        <w:t>group</w:t>
      </w:r>
      <w:proofErr w:type="gramEnd"/>
    </w:p>
    <w:p w14:paraId="34228B08" w14:textId="71838F04" w:rsidR="00646314" w:rsidRDefault="00646314" w:rsidP="00646314">
      <w:pPr>
        <w:pStyle w:val="ListParagraph"/>
        <w:numPr>
          <w:ilvl w:val="1"/>
          <w:numId w:val="3"/>
        </w:numPr>
      </w:pPr>
      <w:r>
        <w:t xml:space="preserve">Report </w:t>
      </w:r>
      <w:r w:rsidR="00776049">
        <w:t xml:space="preserve">Ns and </w:t>
      </w:r>
      <w:proofErr w:type="gramStart"/>
      <w:r>
        <w:t>rates</w:t>
      </w:r>
      <w:proofErr w:type="gramEnd"/>
    </w:p>
    <w:p w14:paraId="4C44F4AB" w14:textId="423CAE74" w:rsidR="00776049" w:rsidRDefault="005D7B13" w:rsidP="00776049">
      <w:pPr>
        <w:pStyle w:val="ListParagraph"/>
        <w:numPr>
          <w:ilvl w:val="1"/>
          <w:numId w:val="3"/>
        </w:numPr>
      </w:pPr>
      <w:r>
        <w:t xml:space="preserve">If best avail used: </w:t>
      </w:r>
      <w:r w:rsidR="00776049">
        <w:t>Examine potential difference between reporters (parent / self vs. objective)</w:t>
      </w:r>
    </w:p>
    <w:p w14:paraId="5CF7F10B" w14:textId="5EA4ACE7" w:rsidR="00776049" w:rsidRDefault="00776049" w:rsidP="00776049">
      <w:pPr>
        <w:pStyle w:val="ListParagraph"/>
        <w:numPr>
          <w:ilvl w:val="0"/>
          <w:numId w:val="3"/>
        </w:numPr>
      </w:pPr>
      <w:r>
        <w:t xml:space="preserve">Complete crosstabs on Weight status and </w:t>
      </w:r>
      <w:proofErr w:type="spellStart"/>
      <w:r>
        <w:t>eBMI</w:t>
      </w:r>
      <w:proofErr w:type="spellEnd"/>
      <w:r>
        <w:t xml:space="preserve"> loss, stable, gain</w:t>
      </w:r>
    </w:p>
    <w:p w14:paraId="41DF9708" w14:textId="0CF19764" w:rsidR="00776049" w:rsidRDefault="00776049" w:rsidP="00776049">
      <w:pPr>
        <w:pStyle w:val="ListParagraph"/>
        <w:numPr>
          <w:ilvl w:val="1"/>
          <w:numId w:val="3"/>
        </w:numPr>
      </w:pPr>
      <w:r>
        <w:t>Are these getting at similar vs. different groups?</w:t>
      </w:r>
    </w:p>
    <w:p w14:paraId="25EC028F" w14:textId="420B3DA0" w:rsidR="008A4F80" w:rsidRDefault="008A4F80" w:rsidP="00646314">
      <w:pPr>
        <w:pStyle w:val="ListParagraph"/>
        <w:numPr>
          <w:ilvl w:val="0"/>
          <w:numId w:val="3"/>
        </w:numPr>
      </w:pPr>
      <w:r>
        <w:t xml:space="preserve">Do the </w:t>
      </w:r>
      <w:r w:rsidR="00646314">
        <w:t xml:space="preserve">2-6 </w:t>
      </w:r>
      <w:r>
        <w:t xml:space="preserve">for the next </w:t>
      </w:r>
      <w:proofErr w:type="gramStart"/>
      <w:r>
        <w:t>timepoint</w:t>
      </w:r>
      <w:proofErr w:type="gramEnd"/>
      <w:r>
        <w:t xml:space="preserve"> </w:t>
      </w:r>
    </w:p>
    <w:p w14:paraId="3DF14E7F" w14:textId="77777777" w:rsidR="00646314" w:rsidRDefault="00646314" w:rsidP="00646314">
      <w:pPr>
        <w:ind w:left="360"/>
      </w:pPr>
    </w:p>
    <w:p w14:paraId="198F1344" w14:textId="77777777" w:rsidR="00F056A6" w:rsidRDefault="00F056A6"/>
    <w:p w14:paraId="37E43205" w14:textId="5A79D219" w:rsidR="00F056A6" w:rsidRDefault="004A2C46">
      <w:r>
        <w:t>Step</w:t>
      </w:r>
      <w:r w:rsidR="00F056A6">
        <w:t xml:space="preserve"> </w:t>
      </w:r>
      <w:r w:rsidR="00B27861">
        <w:t>4/Aim 3</w:t>
      </w:r>
      <w:r w:rsidR="00F056A6">
        <w:t>:</w:t>
      </w:r>
      <w:r w:rsidR="00646314">
        <w:t xml:space="preserve"> Evaluate </w:t>
      </w:r>
      <w:r w:rsidR="00C02272">
        <w:t>the degree to which weight status</w:t>
      </w:r>
      <w:r w:rsidR="0074022A">
        <w:t xml:space="preserve"> vs. weight changes are associated with ED symptoms in </w:t>
      </w:r>
      <w:proofErr w:type="gramStart"/>
      <w:r w:rsidR="0074022A">
        <w:t>adolescence</w:t>
      </w:r>
      <w:proofErr w:type="gramEnd"/>
      <w:r w:rsidR="00C02272">
        <w:t xml:space="preserve"> </w:t>
      </w:r>
    </w:p>
    <w:p w14:paraId="2DF752A0" w14:textId="77777777" w:rsidR="00776049" w:rsidRDefault="00776049"/>
    <w:p w14:paraId="7CA782BB" w14:textId="23753CA8" w:rsidR="00C02272" w:rsidRDefault="00C02272" w:rsidP="00C02272">
      <w:pPr>
        <w:pStyle w:val="ListParagraph"/>
        <w:numPr>
          <w:ilvl w:val="0"/>
          <w:numId w:val="5"/>
        </w:numPr>
      </w:pPr>
      <w:r>
        <w:t xml:space="preserve">Compute </w:t>
      </w:r>
      <w:r w:rsidR="00AC5F90">
        <w:t xml:space="preserve">association </w:t>
      </w:r>
      <w:r>
        <w:t xml:space="preserve">using continuous </w:t>
      </w:r>
      <w:proofErr w:type="spellStart"/>
      <w:r>
        <w:t>BMIz</w:t>
      </w:r>
      <w:proofErr w:type="spellEnd"/>
      <w:r>
        <w:t xml:space="preserve"> </w:t>
      </w:r>
      <w:r w:rsidR="00B17332">
        <w:t xml:space="preserve">&amp; </w:t>
      </w:r>
      <w:proofErr w:type="spellStart"/>
      <w:r w:rsidR="00B17332">
        <w:t>eBMIz</w:t>
      </w:r>
      <w:proofErr w:type="spellEnd"/>
      <w:r w:rsidR="00B17332">
        <w:t xml:space="preserve"> differential</w:t>
      </w:r>
      <w:r>
        <w:t xml:space="preserve"> as well as thresholds. </w:t>
      </w:r>
      <w:r w:rsidR="00DF7652">
        <w:t xml:space="preserve">** If N </w:t>
      </w:r>
      <w:proofErr w:type="spellStart"/>
      <w:r w:rsidR="00DF7652">
        <w:t>endrorsing</w:t>
      </w:r>
      <w:proofErr w:type="spellEnd"/>
      <w:r w:rsidR="00DF7652">
        <w:t xml:space="preserve"> symptoms at higher severity is enough</w:t>
      </w:r>
    </w:p>
    <w:p w14:paraId="022A4945" w14:textId="77777777" w:rsidR="00B17332" w:rsidRDefault="00C02272" w:rsidP="00B17332">
      <w:pPr>
        <w:pStyle w:val="ListParagraph"/>
        <w:numPr>
          <w:ilvl w:val="1"/>
          <w:numId w:val="5"/>
        </w:numPr>
      </w:pPr>
      <w:r>
        <w:t xml:space="preserve">ABCD </w:t>
      </w:r>
      <w:r w:rsidR="009455FD">
        <w:t>–</w:t>
      </w:r>
      <w:r>
        <w:t xml:space="preserve"> </w:t>
      </w:r>
      <w:r w:rsidR="009455FD">
        <w:t xml:space="preserve">see what data we </w:t>
      </w:r>
      <w:proofErr w:type="gramStart"/>
      <w:r w:rsidR="009455FD">
        <w:t xml:space="preserve">have </w:t>
      </w:r>
      <w:r w:rsidR="00FF3502">
        <w:t xml:space="preserve"> --</w:t>
      </w:r>
      <w:proofErr w:type="gramEnd"/>
      <w:r w:rsidR="00FF3502">
        <w:t xml:space="preserve"> potentially pick MOST RECENT for each individual and complete on this</w:t>
      </w:r>
      <w:r w:rsidR="006F4B05">
        <w:t xml:space="preserve">. Will clarify after aim </w:t>
      </w:r>
      <w:proofErr w:type="gramStart"/>
      <w:r w:rsidR="006F4B05">
        <w:t>1</w:t>
      </w:r>
      <w:proofErr w:type="gramEnd"/>
    </w:p>
    <w:p w14:paraId="37CD963F" w14:textId="1229EDA9" w:rsidR="0074022A" w:rsidRDefault="00C02272" w:rsidP="0074022A">
      <w:pPr>
        <w:pStyle w:val="ListParagraph"/>
        <w:numPr>
          <w:ilvl w:val="1"/>
          <w:numId w:val="5"/>
        </w:numPr>
      </w:pPr>
      <w:r>
        <w:t xml:space="preserve">ALSPAC </w:t>
      </w:r>
      <w:r w:rsidR="00AC5F90">
        <w:t>–</w:t>
      </w:r>
      <w:r>
        <w:t xml:space="preserve"> </w:t>
      </w:r>
      <w:r w:rsidR="0074022A">
        <w:t xml:space="preserve">% endorsing each ED behavior at 14, 16, and </w:t>
      </w:r>
      <w:proofErr w:type="gramStart"/>
      <w:r w:rsidR="0074022A">
        <w:t>18</w:t>
      </w:r>
      <w:proofErr w:type="gramEnd"/>
    </w:p>
    <w:sectPr w:rsidR="0074022A" w:rsidSect="000959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D3909"/>
    <w:multiLevelType w:val="hybridMultilevel"/>
    <w:tmpl w:val="ECB8F9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D1032"/>
    <w:multiLevelType w:val="hybridMultilevel"/>
    <w:tmpl w:val="ECB8F9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907E1"/>
    <w:multiLevelType w:val="hybridMultilevel"/>
    <w:tmpl w:val="05108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D3425A"/>
    <w:multiLevelType w:val="hybridMultilevel"/>
    <w:tmpl w:val="811EC0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AA2B22"/>
    <w:multiLevelType w:val="hybridMultilevel"/>
    <w:tmpl w:val="DAB4D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2B1811"/>
    <w:multiLevelType w:val="hybridMultilevel"/>
    <w:tmpl w:val="DF86C31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num w:numId="1" w16cid:durableId="1556896192">
    <w:abstractNumId w:val="5"/>
  </w:num>
  <w:num w:numId="2" w16cid:durableId="2003704021">
    <w:abstractNumId w:val="4"/>
  </w:num>
  <w:num w:numId="3" w16cid:durableId="1314917883">
    <w:abstractNumId w:val="1"/>
  </w:num>
  <w:num w:numId="4" w16cid:durableId="2042245483">
    <w:abstractNumId w:val="2"/>
  </w:num>
  <w:num w:numId="5" w16cid:durableId="887035211">
    <w:abstractNumId w:val="3"/>
  </w:num>
  <w:num w:numId="6" w16cid:durableId="1443376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6A6"/>
    <w:rsid w:val="000078E6"/>
    <w:rsid w:val="0002446E"/>
    <w:rsid w:val="0004739C"/>
    <w:rsid w:val="000918D7"/>
    <w:rsid w:val="00095932"/>
    <w:rsid w:val="000C4372"/>
    <w:rsid w:val="001B704E"/>
    <w:rsid w:val="001D79F5"/>
    <w:rsid w:val="00220062"/>
    <w:rsid w:val="002363BE"/>
    <w:rsid w:val="002414E8"/>
    <w:rsid w:val="002439D6"/>
    <w:rsid w:val="00275FBE"/>
    <w:rsid w:val="00285766"/>
    <w:rsid w:val="002A673D"/>
    <w:rsid w:val="002A7C9D"/>
    <w:rsid w:val="002F0662"/>
    <w:rsid w:val="00347CE8"/>
    <w:rsid w:val="0036010C"/>
    <w:rsid w:val="003929CF"/>
    <w:rsid w:val="003B57D2"/>
    <w:rsid w:val="003D6BA5"/>
    <w:rsid w:val="004A2C46"/>
    <w:rsid w:val="00511775"/>
    <w:rsid w:val="00571994"/>
    <w:rsid w:val="00585CA4"/>
    <w:rsid w:val="005960AB"/>
    <w:rsid w:val="005D7B13"/>
    <w:rsid w:val="00607446"/>
    <w:rsid w:val="00612FBC"/>
    <w:rsid w:val="00613B9D"/>
    <w:rsid w:val="00631E1C"/>
    <w:rsid w:val="00646314"/>
    <w:rsid w:val="006621E7"/>
    <w:rsid w:val="006757B2"/>
    <w:rsid w:val="00694B93"/>
    <w:rsid w:val="006C2E32"/>
    <w:rsid w:val="006D5B97"/>
    <w:rsid w:val="006F4B05"/>
    <w:rsid w:val="0074022A"/>
    <w:rsid w:val="00776049"/>
    <w:rsid w:val="007778DA"/>
    <w:rsid w:val="007A3842"/>
    <w:rsid w:val="007E00E5"/>
    <w:rsid w:val="00810130"/>
    <w:rsid w:val="00853E87"/>
    <w:rsid w:val="008A4F80"/>
    <w:rsid w:val="008B553A"/>
    <w:rsid w:val="008E7545"/>
    <w:rsid w:val="009008E9"/>
    <w:rsid w:val="00907599"/>
    <w:rsid w:val="009173D2"/>
    <w:rsid w:val="009455FD"/>
    <w:rsid w:val="00954152"/>
    <w:rsid w:val="00A155F4"/>
    <w:rsid w:val="00A71783"/>
    <w:rsid w:val="00AB0960"/>
    <w:rsid w:val="00AC5F90"/>
    <w:rsid w:val="00AE1DC2"/>
    <w:rsid w:val="00AF5679"/>
    <w:rsid w:val="00B0671D"/>
    <w:rsid w:val="00B13E05"/>
    <w:rsid w:val="00B17332"/>
    <w:rsid w:val="00B217EF"/>
    <w:rsid w:val="00B27861"/>
    <w:rsid w:val="00B42CD3"/>
    <w:rsid w:val="00B562CD"/>
    <w:rsid w:val="00B80704"/>
    <w:rsid w:val="00BA31D6"/>
    <w:rsid w:val="00C02272"/>
    <w:rsid w:val="00C77528"/>
    <w:rsid w:val="00CA5648"/>
    <w:rsid w:val="00CD22A9"/>
    <w:rsid w:val="00CD5BA4"/>
    <w:rsid w:val="00D17524"/>
    <w:rsid w:val="00D64D7D"/>
    <w:rsid w:val="00D8399B"/>
    <w:rsid w:val="00DC12C2"/>
    <w:rsid w:val="00DF7652"/>
    <w:rsid w:val="00E611BF"/>
    <w:rsid w:val="00EA3252"/>
    <w:rsid w:val="00EF20B8"/>
    <w:rsid w:val="00F056A6"/>
    <w:rsid w:val="00F22ADC"/>
    <w:rsid w:val="00F32F91"/>
    <w:rsid w:val="00F91F36"/>
    <w:rsid w:val="00FA10A7"/>
    <w:rsid w:val="00FB4BF9"/>
    <w:rsid w:val="00FC5564"/>
    <w:rsid w:val="00FE521E"/>
    <w:rsid w:val="00FF3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F816E9"/>
  <w15:chartTrackingRefBased/>
  <w15:docId w15:val="{2193E62F-1E54-6648-9CD6-1100F111F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56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56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56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56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56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56A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56A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56A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56A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56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56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56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56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56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56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56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56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56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56A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56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56A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56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56A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56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56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56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56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56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56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573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SCHAUMBERG</dc:creator>
  <cp:keywords/>
  <dc:description/>
  <cp:lastModifiedBy>KATHERINE SCHAUMBERG</cp:lastModifiedBy>
  <cp:revision>6</cp:revision>
  <dcterms:created xsi:type="dcterms:W3CDTF">2024-09-01T22:50:00Z</dcterms:created>
  <dcterms:modified xsi:type="dcterms:W3CDTF">2024-09-05T19:51:00Z</dcterms:modified>
</cp:coreProperties>
</file>