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16du wp14">
  <w:body>
    <w:p w:rsidR="745579DE" w:rsidP="6B51D8A8" w:rsidRDefault="745579DE" w14:paraId="59DE51B0" w14:textId="1CE4EE4E"/>
    <w:p w:rsidR="745579DE" w:rsidP="6B51D8A8" w:rsidRDefault="745579DE" w14:paraId="18A92F66" w14:textId="5864CEF8"/>
    <w:p w:rsidR="745579DE" w:rsidP="6B51D8A8" w:rsidRDefault="745579DE" w14:paraId="26CE2F91" w14:textId="07AAD3D6"/>
    <w:p w:rsidR="745579DE" w:rsidP="6B51D8A8" w:rsidRDefault="745579DE" w14:paraId="01B4DF1D" w14:textId="7B9E676D"/>
    <w:p w:rsidR="745579DE" w:rsidP="6B51D8A8" w:rsidRDefault="745579DE" w14:paraId="054C4ABA" w14:textId="54CF14CC"/>
    <w:p w:rsidR="745579DE" w:rsidP="6B51D8A8" w:rsidRDefault="745579DE" w14:paraId="510F27FA" w14:textId="1B086A92"/>
    <w:p w:rsidR="745579DE" w:rsidP="6B51D8A8" w:rsidRDefault="745579DE" w14:paraId="0ACCFE6E" w14:textId="4E6116F7">
      <w:pPr>
        <w:rPr>
          <w:b/>
          <w:bCs/>
          <w:sz w:val="56"/>
          <w:szCs w:val="56"/>
        </w:rPr>
      </w:pPr>
    </w:p>
    <w:p w:rsidR="4BEAB345" w:rsidP="6B51D8A8" w:rsidRDefault="4BEAB345" w14:paraId="69922EC5" w14:textId="0B8FD6BE">
      <w:r w:rsidRPr="6B51D8A8">
        <w:rPr>
          <w:b/>
          <w:bCs/>
          <w:sz w:val="56"/>
          <w:szCs w:val="56"/>
        </w:rPr>
        <w:t>Descriptive Image Captioning using Vision and Language Models</w:t>
      </w:r>
    </w:p>
    <w:p w:rsidR="1E2E578E" w:rsidP="6B51D8A8" w:rsidRDefault="1E2E578E" w14:paraId="18B49F20" w14:textId="39E41725">
      <w:pPr>
        <w:rPr>
          <w:b/>
          <w:bCs/>
          <w:sz w:val="32"/>
          <w:szCs w:val="32"/>
        </w:rPr>
      </w:pPr>
      <w:r w:rsidRPr="6B51D8A8">
        <w:rPr>
          <w:sz w:val="32"/>
          <w:szCs w:val="32"/>
        </w:rPr>
        <w:t>Final Project Report</w:t>
      </w:r>
    </w:p>
    <w:p w:rsidR="01420DA4" w:rsidP="6B51D8A8" w:rsidRDefault="01420DA4" w14:paraId="21B980E3" w14:textId="558E3485">
      <w:pPr>
        <w:rPr>
          <w:sz w:val="32"/>
          <w:szCs w:val="32"/>
        </w:rPr>
      </w:pPr>
      <w:r w:rsidRPr="6B51D8A8">
        <w:rPr>
          <w:b/>
          <w:bCs/>
          <w:sz w:val="32"/>
          <w:szCs w:val="32"/>
        </w:rPr>
        <w:t>Course:</w:t>
      </w:r>
      <w:r w:rsidRPr="6B51D8A8">
        <w:rPr>
          <w:sz w:val="32"/>
          <w:szCs w:val="32"/>
        </w:rPr>
        <w:t xml:space="preserve"> Deep Learning and Multimodal Systems</w:t>
      </w:r>
      <w:r w:rsidRPr="6B51D8A8" w:rsidR="11D906FB">
        <w:rPr>
          <w:sz w:val="32"/>
          <w:szCs w:val="32"/>
        </w:rPr>
        <w:t xml:space="preserve"> </w:t>
      </w:r>
      <w:r w:rsidRPr="6B51D8A8" w:rsidR="36D4E088">
        <w:rPr>
          <w:sz w:val="32"/>
          <w:szCs w:val="32"/>
        </w:rPr>
        <w:t xml:space="preserve">- </w:t>
      </w:r>
      <w:r w:rsidRPr="6B51D8A8">
        <w:rPr>
          <w:sz w:val="32"/>
          <w:szCs w:val="32"/>
        </w:rPr>
        <w:t>Fall 2023</w:t>
      </w:r>
    </w:p>
    <w:p w:rsidR="591CA0A9" w:rsidP="6B51D8A8" w:rsidRDefault="591CA0A9" w14:paraId="0DE83671" w14:textId="6AEE7E2C">
      <w:pPr>
        <w:rPr>
          <w:sz w:val="32"/>
          <w:szCs w:val="32"/>
        </w:rPr>
      </w:pPr>
      <w:r w:rsidRPr="6B51D8A8">
        <w:rPr>
          <w:b/>
          <w:bCs/>
          <w:sz w:val="32"/>
          <w:szCs w:val="32"/>
        </w:rPr>
        <w:t>Group Members:</w:t>
      </w:r>
      <w:r w:rsidRPr="6B51D8A8">
        <w:rPr>
          <w:sz w:val="32"/>
          <w:szCs w:val="32"/>
        </w:rPr>
        <w:t xml:space="preserve"> Awais Naeem, Christian Martin</w:t>
      </w:r>
    </w:p>
    <w:p w:rsidR="01420DA4" w:rsidP="6B51D8A8" w:rsidRDefault="01420DA4" w14:paraId="7937B6A8" w14:textId="30221BEB">
      <w:pPr>
        <w:rPr>
          <w:sz w:val="32"/>
          <w:szCs w:val="32"/>
        </w:rPr>
      </w:pPr>
      <w:r w:rsidRPr="6B51D8A8">
        <w:rPr>
          <w:b/>
          <w:bCs/>
          <w:sz w:val="32"/>
          <w:szCs w:val="32"/>
        </w:rPr>
        <w:t>Instructor:</w:t>
      </w:r>
      <w:r w:rsidRPr="6B51D8A8">
        <w:rPr>
          <w:sz w:val="32"/>
          <w:szCs w:val="32"/>
        </w:rPr>
        <w:t xml:space="preserve"> Dr. Abhijit Mishra</w:t>
      </w:r>
    </w:p>
    <w:p w:rsidR="01420DA4" w:rsidP="6B51D8A8" w:rsidRDefault="01420DA4" w14:paraId="6D335185" w14:textId="6A598C6C">
      <w:pPr>
        <w:rPr>
          <w:sz w:val="32"/>
          <w:szCs w:val="32"/>
        </w:rPr>
      </w:pPr>
      <w:r w:rsidRPr="6B51D8A8">
        <w:rPr>
          <w:sz w:val="32"/>
          <w:szCs w:val="32"/>
        </w:rPr>
        <w:t>School of Information</w:t>
      </w:r>
    </w:p>
    <w:p w:rsidR="01420DA4" w:rsidP="6B51D8A8" w:rsidRDefault="01420DA4" w14:paraId="51162E98" w14:textId="03326157">
      <w:pPr>
        <w:rPr>
          <w:b/>
          <w:bCs/>
          <w:sz w:val="32"/>
          <w:szCs w:val="32"/>
        </w:rPr>
      </w:pPr>
      <w:r w:rsidRPr="6B51D8A8">
        <w:rPr>
          <w:sz w:val="32"/>
          <w:szCs w:val="32"/>
        </w:rPr>
        <w:t>University of Texas at Austin</w:t>
      </w:r>
    </w:p>
    <w:p w:rsidR="745579DE" w:rsidP="6B51D8A8" w:rsidRDefault="745579DE" w14:paraId="37EFBD5C" w14:textId="5E7BB227">
      <w:pPr>
        <w:rPr>
          <w:sz w:val="32"/>
          <w:szCs w:val="32"/>
        </w:rPr>
      </w:pPr>
    </w:p>
    <w:p w:rsidR="745579DE" w:rsidP="6B51D8A8" w:rsidRDefault="745579DE" w14:paraId="3F9EF6F9" w14:textId="4B6252E2">
      <w:pPr>
        <w:rPr>
          <w:sz w:val="32"/>
          <w:szCs w:val="32"/>
        </w:rPr>
      </w:pPr>
    </w:p>
    <w:p w:rsidR="745579DE" w:rsidP="6B51D8A8" w:rsidRDefault="745579DE" w14:paraId="104E205C" w14:textId="3826DCB6">
      <w:pPr>
        <w:rPr>
          <w:sz w:val="32"/>
          <w:szCs w:val="32"/>
        </w:rPr>
      </w:pPr>
    </w:p>
    <w:p w:rsidR="745579DE" w:rsidP="6B51D8A8" w:rsidRDefault="745579DE" w14:paraId="5F5C9AEF" w14:textId="03F100F3">
      <w:pPr>
        <w:rPr>
          <w:sz w:val="32"/>
          <w:szCs w:val="32"/>
        </w:rPr>
      </w:pPr>
    </w:p>
    <w:p w:rsidR="745579DE" w:rsidP="6B51D8A8" w:rsidRDefault="745579DE" w14:paraId="10A4DD9C" w14:textId="1D038982">
      <w:pPr>
        <w:rPr>
          <w:sz w:val="32"/>
          <w:szCs w:val="32"/>
        </w:rPr>
      </w:pPr>
    </w:p>
    <w:p w:rsidR="745579DE" w:rsidP="6B51D8A8" w:rsidRDefault="745579DE" w14:paraId="07F91CF9" w14:textId="21EC380D">
      <w:pPr>
        <w:rPr>
          <w:sz w:val="32"/>
          <w:szCs w:val="32"/>
        </w:rPr>
      </w:pPr>
    </w:p>
    <w:p w:rsidR="745579DE" w:rsidP="6B51D8A8" w:rsidRDefault="745579DE" w14:paraId="6C4C24C5" w14:textId="1537B508">
      <w:pPr>
        <w:rPr>
          <w:sz w:val="32"/>
          <w:szCs w:val="32"/>
        </w:rPr>
      </w:pPr>
    </w:p>
    <w:p w:rsidR="745579DE" w:rsidP="6B51D8A8" w:rsidRDefault="745579DE" w14:paraId="054C4522" w14:textId="02F4A106"/>
    <w:p w:rsidR="6F4E1859" w:rsidP="6B51D8A8" w:rsidRDefault="6F4E1859" w14:paraId="040117D6" w14:textId="03747434">
      <w:pPr>
        <w:rPr>
          <w:sz w:val="36"/>
          <w:szCs w:val="36"/>
        </w:rPr>
      </w:pPr>
      <w:r w:rsidRPr="6B51D8A8">
        <w:rPr>
          <w:b/>
          <w:bCs/>
          <w:sz w:val="36"/>
          <w:szCs w:val="36"/>
        </w:rPr>
        <w:t>Table of Contents</w:t>
      </w:r>
    </w:p>
    <w:p w:rsidR="745579DE" w:rsidP="6B51D8A8" w:rsidRDefault="745579DE" w14:paraId="34FBF7C6" w14:textId="49B1286D">
      <w:pPr>
        <w:rPr>
          <w:b/>
          <w:bCs/>
          <w:sz w:val="36"/>
          <w:szCs w:val="36"/>
        </w:rPr>
      </w:pPr>
    </w:p>
    <w:sdt>
      <w:sdtPr>
        <w:id w:val="1168829592"/>
        <w:docPartObj>
          <w:docPartGallery w:val="Table of Contents"/>
          <w:docPartUnique/>
        </w:docPartObj>
      </w:sdtPr>
      <w:sdtContent>
        <w:p w:rsidR="00A86817" w:rsidRDefault="6B51D8A8" w14:paraId="1DB6DC9C" w14:textId="487ECF39">
          <w:pPr>
            <w:pStyle w:val="TOC1"/>
            <w:tabs>
              <w:tab w:val="right" w:leader="dot" w:pos="9350"/>
            </w:tabs>
            <w:rPr>
              <w:rFonts w:eastAsiaTheme="minorEastAsia"/>
              <w:noProof/>
              <w:kern w:val="2"/>
              <w14:ligatures w14:val="standardContextual"/>
            </w:rPr>
          </w:pPr>
          <w:r>
            <w:fldChar w:fldCharType="begin"/>
          </w:r>
          <w:r w:rsidR="745579DE">
            <w:instrText>TOC \o \z \u \h</w:instrText>
          </w:r>
          <w:r>
            <w:fldChar w:fldCharType="separate"/>
          </w:r>
          <w:hyperlink w:history="1" w:anchor="_Toc152955950">
            <w:r w:rsidRPr="009444B5" w:rsidR="00A86817">
              <w:rPr>
                <w:rStyle w:val="Hyperlink"/>
                <w:noProof/>
              </w:rPr>
              <w:t>Introduction</w:t>
            </w:r>
            <w:r w:rsidR="00A86817">
              <w:rPr>
                <w:noProof/>
                <w:webHidden/>
              </w:rPr>
              <w:tab/>
            </w:r>
            <w:r w:rsidR="00A86817">
              <w:rPr>
                <w:noProof/>
                <w:webHidden/>
              </w:rPr>
              <w:fldChar w:fldCharType="begin"/>
            </w:r>
            <w:r w:rsidR="00A86817">
              <w:rPr>
                <w:noProof/>
                <w:webHidden/>
              </w:rPr>
              <w:instrText xml:space="preserve"> PAGEREF _Toc152955950 \h </w:instrText>
            </w:r>
            <w:r w:rsidR="00A86817">
              <w:rPr>
                <w:noProof/>
                <w:webHidden/>
              </w:rPr>
            </w:r>
            <w:r w:rsidR="00A86817">
              <w:rPr>
                <w:noProof/>
                <w:webHidden/>
              </w:rPr>
              <w:fldChar w:fldCharType="separate"/>
            </w:r>
            <w:r w:rsidR="00A86817">
              <w:rPr>
                <w:noProof/>
                <w:webHidden/>
              </w:rPr>
              <w:t>3</w:t>
            </w:r>
            <w:r w:rsidR="00A86817">
              <w:rPr>
                <w:noProof/>
                <w:webHidden/>
              </w:rPr>
              <w:fldChar w:fldCharType="end"/>
            </w:r>
          </w:hyperlink>
        </w:p>
        <w:p w:rsidR="00A86817" w:rsidRDefault="00C52D71" w14:paraId="0B3A1EA6" w14:textId="4DD8236A">
          <w:pPr>
            <w:pStyle w:val="TOC1"/>
            <w:tabs>
              <w:tab w:val="right" w:leader="dot" w:pos="9350"/>
            </w:tabs>
            <w:rPr>
              <w:rFonts w:eastAsiaTheme="minorEastAsia"/>
              <w:noProof/>
              <w:kern w:val="2"/>
              <w14:ligatures w14:val="standardContextual"/>
            </w:rPr>
          </w:pPr>
          <w:hyperlink w:history="1" w:anchor="_Toc152955951">
            <w:r w:rsidRPr="009444B5" w:rsidR="00A86817">
              <w:rPr>
                <w:rStyle w:val="Hyperlink"/>
                <w:noProof/>
              </w:rPr>
              <w:t>Data Description</w:t>
            </w:r>
            <w:r w:rsidR="00A86817">
              <w:rPr>
                <w:noProof/>
                <w:webHidden/>
              </w:rPr>
              <w:tab/>
            </w:r>
            <w:r w:rsidR="00A86817">
              <w:rPr>
                <w:noProof/>
                <w:webHidden/>
              </w:rPr>
              <w:fldChar w:fldCharType="begin"/>
            </w:r>
            <w:r w:rsidR="00A86817">
              <w:rPr>
                <w:noProof/>
                <w:webHidden/>
              </w:rPr>
              <w:instrText xml:space="preserve"> PAGEREF _Toc152955951 \h </w:instrText>
            </w:r>
            <w:r w:rsidR="00A86817">
              <w:rPr>
                <w:noProof/>
                <w:webHidden/>
              </w:rPr>
            </w:r>
            <w:r w:rsidR="00A86817">
              <w:rPr>
                <w:noProof/>
                <w:webHidden/>
              </w:rPr>
              <w:fldChar w:fldCharType="separate"/>
            </w:r>
            <w:r w:rsidR="00A86817">
              <w:rPr>
                <w:noProof/>
                <w:webHidden/>
              </w:rPr>
              <w:t>4</w:t>
            </w:r>
            <w:r w:rsidR="00A86817">
              <w:rPr>
                <w:noProof/>
                <w:webHidden/>
              </w:rPr>
              <w:fldChar w:fldCharType="end"/>
            </w:r>
          </w:hyperlink>
        </w:p>
        <w:p w:rsidR="00A86817" w:rsidRDefault="00C52D71" w14:paraId="4FB66ED7" w14:textId="41CF59E6">
          <w:pPr>
            <w:pStyle w:val="TOC1"/>
            <w:tabs>
              <w:tab w:val="right" w:leader="dot" w:pos="9350"/>
            </w:tabs>
            <w:rPr>
              <w:rFonts w:eastAsiaTheme="minorEastAsia"/>
              <w:noProof/>
              <w:kern w:val="2"/>
              <w14:ligatures w14:val="standardContextual"/>
            </w:rPr>
          </w:pPr>
          <w:hyperlink w:history="1" w:anchor="_Toc152955952">
            <w:r w:rsidRPr="009444B5" w:rsidR="00A86817">
              <w:rPr>
                <w:rStyle w:val="Hyperlink"/>
                <w:noProof/>
              </w:rPr>
              <w:t>Methodology</w:t>
            </w:r>
            <w:r w:rsidR="00A86817">
              <w:rPr>
                <w:noProof/>
                <w:webHidden/>
              </w:rPr>
              <w:tab/>
            </w:r>
            <w:r w:rsidR="00A86817">
              <w:rPr>
                <w:noProof/>
                <w:webHidden/>
              </w:rPr>
              <w:fldChar w:fldCharType="begin"/>
            </w:r>
            <w:r w:rsidR="00A86817">
              <w:rPr>
                <w:noProof/>
                <w:webHidden/>
              </w:rPr>
              <w:instrText xml:space="preserve"> PAGEREF _Toc152955952 \h </w:instrText>
            </w:r>
            <w:r w:rsidR="00A86817">
              <w:rPr>
                <w:noProof/>
                <w:webHidden/>
              </w:rPr>
            </w:r>
            <w:r w:rsidR="00A86817">
              <w:rPr>
                <w:noProof/>
                <w:webHidden/>
              </w:rPr>
              <w:fldChar w:fldCharType="separate"/>
            </w:r>
            <w:r w:rsidR="00A86817">
              <w:rPr>
                <w:noProof/>
                <w:webHidden/>
              </w:rPr>
              <w:t>5</w:t>
            </w:r>
            <w:r w:rsidR="00A86817">
              <w:rPr>
                <w:noProof/>
                <w:webHidden/>
              </w:rPr>
              <w:fldChar w:fldCharType="end"/>
            </w:r>
          </w:hyperlink>
        </w:p>
        <w:p w:rsidR="00A86817" w:rsidRDefault="00C52D71" w14:paraId="24C71236" w14:textId="015900CC">
          <w:pPr>
            <w:pStyle w:val="TOC2"/>
            <w:tabs>
              <w:tab w:val="left" w:pos="660"/>
              <w:tab w:val="right" w:leader="dot" w:pos="9350"/>
            </w:tabs>
            <w:rPr>
              <w:rFonts w:eastAsiaTheme="minorEastAsia"/>
              <w:noProof/>
              <w:kern w:val="2"/>
              <w14:ligatures w14:val="standardContextual"/>
            </w:rPr>
          </w:pPr>
          <w:hyperlink w:history="1" w:anchor="_Toc152955953">
            <w:r w:rsidRPr="009444B5" w:rsidR="00A86817">
              <w:rPr>
                <w:rStyle w:val="Hyperlink"/>
                <w:noProof/>
              </w:rPr>
              <w:t>1.</w:t>
            </w:r>
            <w:r w:rsidR="00A86817">
              <w:rPr>
                <w:rFonts w:eastAsiaTheme="minorEastAsia"/>
                <w:noProof/>
                <w:kern w:val="2"/>
                <w14:ligatures w14:val="standardContextual"/>
              </w:rPr>
              <w:tab/>
            </w:r>
            <w:r w:rsidRPr="009444B5" w:rsidR="00A86817">
              <w:rPr>
                <w:rStyle w:val="Hyperlink"/>
                <w:noProof/>
              </w:rPr>
              <w:t>Fine-Tuning Image Captioning LLM (Direct Approach)</w:t>
            </w:r>
            <w:r w:rsidR="00A86817">
              <w:rPr>
                <w:noProof/>
                <w:webHidden/>
              </w:rPr>
              <w:tab/>
            </w:r>
            <w:r w:rsidR="00A86817">
              <w:rPr>
                <w:noProof/>
                <w:webHidden/>
              </w:rPr>
              <w:fldChar w:fldCharType="begin"/>
            </w:r>
            <w:r w:rsidR="00A86817">
              <w:rPr>
                <w:noProof/>
                <w:webHidden/>
              </w:rPr>
              <w:instrText xml:space="preserve"> PAGEREF _Toc152955953 \h </w:instrText>
            </w:r>
            <w:r w:rsidR="00A86817">
              <w:rPr>
                <w:noProof/>
                <w:webHidden/>
              </w:rPr>
            </w:r>
            <w:r w:rsidR="00A86817">
              <w:rPr>
                <w:noProof/>
                <w:webHidden/>
              </w:rPr>
              <w:fldChar w:fldCharType="separate"/>
            </w:r>
            <w:r w:rsidR="00A86817">
              <w:rPr>
                <w:noProof/>
                <w:webHidden/>
              </w:rPr>
              <w:t>5</w:t>
            </w:r>
            <w:r w:rsidR="00A86817">
              <w:rPr>
                <w:noProof/>
                <w:webHidden/>
              </w:rPr>
              <w:fldChar w:fldCharType="end"/>
            </w:r>
          </w:hyperlink>
        </w:p>
        <w:p w:rsidR="00A86817" w:rsidRDefault="00C52D71" w14:paraId="04126EDF" w14:textId="733A801B">
          <w:pPr>
            <w:pStyle w:val="TOC2"/>
            <w:tabs>
              <w:tab w:val="left" w:pos="660"/>
              <w:tab w:val="right" w:leader="dot" w:pos="9350"/>
            </w:tabs>
            <w:rPr>
              <w:rFonts w:eastAsiaTheme="minorEastAsia"/>
              <w:noProof/>
              <w:kern w:val="2"/>
              <w14:ligatures w14:val="standardContextual"/>
            </w:rPr>
          </w:pPr>
          <w:hyperlink w:history="1" w:anchor="_Toc152955954">
            <w:r w:rsidRPr="009444B5" w:rsidR="00A86817">
              <w:rPr>
                <w:rStyle w:val="Hyperlink"/>
                <w:noProof/>
              </w:rPr>
              <w:t>2.</w:t>
            </w:r>
            <w:r w:rsidR="00A86817">
              <w:rPr>
                <w:rFonts w:eastAsiaTheme="minorEastAsia"/>
                <w:noProof/>
                <w:kern w:val="2"/>
                <w14:ligatures w14:val="standardContextual"/>
              </w:rPr>
              <w:tab/>
            </w:r>
            <w:r w:rsidRPr="009444B5" w:rsidR="00A86817">
              <w:rPr>
                <w:rStyle w:val="Hyperlink"/>
                <w:noProof/>
              </w:rPr>
              <w:t>LLM Text Generation using Visual/Language Models (Indirect Approach)</w:t>
            </w:r>
            <w:r w:rsidR="00A86817">
              <w:rPr>
                <w:noProof/>
                <w:webHidden/>
              </w:rPr>
              <w:tab/>
            </w:r>
            <w:r w:rsidR="00A86817">
              <w:rPr>
                <w:noProof/>
                <w:webHidden/>
              </w:rPr>
              <w:fldChar w:fldCharType="begin"/>
            </w:r>
            <w:r w:rsidR="00A86817">
              <w:rPr>
                <w:noProof/>
                <w:webHidden/>
              </w:rPr>
              <w:instrText xml:space="preserve"> PAGEREF _Toc152955954 \h </w:instrText>
            </w:r>
            <w:r w:rsidR="00A86817">
              <w:rPr>
                <w:noProof/>
                <w:webHidden/>
              </w:rPr>
            </w:r>
            <w:r w:rsidR="00A86817">
              <w:rPr>
                <w:noProof/>
                <w:webHidden/>
              </w:rPr>
              <w:fldChar w:fldCharType="separate"/>
            </w:r>
            <w:r w:rsidR="00A86817">
              <w:rPr>
                <w:noProof/>
                <w:webHidden/>
              </w:rPr>
              <w:t>6</w:t>
            </w:r>
            <w:r w:rsidR="00A86817">
              <w:rPr>
                <w:noProof/>
                <w:webHidden/>
              </w:rPr>
              <w:fldChar w:fldCharType="end"/>
            </w:r>
          </w:hyperlink>
        </w:p>
        <w:p w:rsidR="00A86817" w:rsidRDefault="00C52D71" w14:paraId="52341EE7" w14:textId="7E389DC0">
          <w:pPr>
            <w:pStyle w:val="TOC1"/>
            <w:tabs>
              <w:tab w:val="right" w:leader="dot" w:pos="9350"/>
            </w:tabs>
            <w:rPr>
              <w:rFonts w:eastAsiaTheme="minorEastAsia"/>
              <w:noProof/>
              <w:kern w:val="2"/>
              <w14:ligatures w14:val="standardContextual"/>
            </w:rPr>
          </w:pPr>
          <w:hyperlink w:history="1" w:anchor="_Toc152955955">
            <w:r w:rsidRPr="009444B5" w:rsidR="00A86817">
              <w:rPr>
                <w:rStyle w:val="Hyperlink"/>
                <w:noProof/>
              </w:rPr>
              <w:t>Results</w:t>
            </w:r>
            <w:r w:rsidR="00A86817">
              <w:rPr>
                <w:noProof/>
                <w:webHidden/>
              </w:rPr>
              <w:tab/>
            </w:r>
            <w:r w:rsidR="00A86817">
              <w:rPr>
                <w:noProof/>
                <w:webHidden/>
              </w:rPr>
              <w:fldChar w:fldCharType="begin"/>
            </w:r>
            <w:r w:rsidR="00A86817">
              <w:rPr>
                <w:noProof/>
                <w:webHidden/>
              </w:rPr>
              <w:instrText xml:space="preserve"> PAGEREF _Toc152955955 \h </w:instrText>
            </w:r>
            <w:r w:rsidR="00A86817">
              <w:rPr>
                <w:noProof/>
                <w:webHidden/>
              </w:rPr>
            </w:r>
            <w:r w:rsidR="00A86817">
              <w:rPr>
                <w:noProof/>
                <w:webHidden/>
              </w:rPr>
              <w:fldChar w:fldCharType="separate"/>
            </w:r>
            <w:r w:rsidR="00A86817">
              <w:rPr>
                <w:noProof/>
                <w:webHidden/>
              </w:rPr>
              <w:t>8</w:t>
            </w:r>
            <w:r w:rsidR="00A86817">
              <w:rPr>
                <w:noProof/>
                <w:webHidden/>
              </w:rPr>
              <w:fldChar w:fldCharType="end"/>
            </w:r>
          </w:hyperlink>
        </w:p>
        <w:p w:rsidR="00A86817" w:rsidRDefault="00C52D71" w14:paraId="34925F1B" w14:textId="61643392">
          <w:pPr>
            <w:pStyle w:val="TOC2"/>
            <w:tabs>
              <w:tab w:val="right" w:leader="dot" w:pos="9350"/>
            </w:tabs>
            <w:rPr>
              <w:rFonts w:eastAsiaTheme="minorEastAsia"/>
              <w:noProof/>
              <w:kern w:val="2"/>
              <w14:ligatures w14:val="standardContextual"/>
            </w:rPr>
          </w:pPr>
          <w:hyperlink w:history="1" w:anchor="_Toc152955956">
            <w:r w:rsidRPr="009444B5" w:rsidR="00A86817">
              <w:rPr>
                <w:rStyle w:val="Hyperlink"/>
                <w:noProof/>
              </w:rPr>
              <w:t>Fine-Tuning Approach</w:t>
            </w:r>
            <w:r w:rsidR="00A86817">
              <w:rPr>
                <w:noProof/>
                <w:webHidden/>
              </w:rPr>
              <w:tab/>
            </w:r>
            <w:r w:rsidR="00A86817">
              <w:rPr>
                <w:noProof/>
                <w:webHidden/>
              </w:rPr>
              <w:fldChar w:fldCharType="begin"/>
            </w:r>
            <w:r w:rsidR="00A86817">
              <w:rPr>
                <w:noProof/>
                <w:webHidden/>
              </w:rPr>
              <w:instrText xml:space="preserve"> PAGEREF _Toc152955956 \h </w:instrText>
            </w:r>
            <w:r w:rsidR="00A86817">
              <w:rPr>
                <w:noProof/>
                <w:webHidden/>
              </w:rPr>
            </w:r>
            <w:r w:rsidR="00A86817">
              <w:rPr>
                <w:noProof/>
                <w:webHidden/>
              </w:rPr>
              <w:fldChar w:fldCharType="separate"/>
            </w:r>
            <w:r w:rsidR="00A86817">
              <w:rPr>
                <w:noProof/>
                <w:webHidden/>
              </w:rPr>
              <w:t>8</w:t>
            </w:r>
            <w:r w:rsidR="00A86817">
              <w:rPr>
                <w:noProof/>
                <w:webHidden/>
              </w:rPr>
              <w:fldChar w:fldCharType="end"/>
            </w:r>
          </w:hyperlink>
        </w:p>
        <w:p w:rsidR="00A86817" w:rsidRDefault="00C52D71" w14:paraId="6E576AD1" w14:textId="07CB08C2">
          <w:pPr>
            <w:pStyle w:val="TOC2"/>
            <w:tabs>
              <w:tab w:val="right" w:leader="dot" w:pos="9350"/>
            </w:tabs>
            <w:rPr>
              <w:rFonts w:eastAsiaTheme="minorEastAsia"/>
              <w:noProof/>
              <w:kern w:val="2"/>
              <w14:ligatures w14:val="standardContextual"/>
            </w:rPr>
          </w:pPr>
          <w:hyperlink w:history="1" w:anchor="_Toc152955957">
            <w:r w:rsidRPr="009444B5" w:rsidR="00A86817">
              <w:rPr>
                <w:rStyle w:val="Hyperlink"/>
                <w:noProof/>
              </w:rPr>
              <w:t>LLM Text Generation Approach</w:t>
            </w:r>
            <w:r w:rsidR="00A86817">
              <w:rPr>
                <w:noProof/>
                <w:webHidden/>
              </w:rPr>
              <w:tab/>
            </w:r>
            <w:r w:rsidR="00A86817">
              <w:rPr>
                <w:noProof/>
                <w:webHidden/>
              </w:rPr>
              <w:fldChar w:fldCharType="begin"/>
            </w:r>
            <w:r w:rsidR="00A86817">
              <w:rPr>
                <w:noProof/>
                <w:webHidden/>
              </w:rPr>
              <w:instrText xml:space="preserve"> PAGEREF _Toc152955957 \h </w:instrText>
            </w:r>
            <w:r w:rsidR="00A86817">
              <w:rPr>
                <w:noProof/>
                <w:webHidden/>
              </w:rPr>
            </w:r>
            <w:r w:rsidR="00A86817">
              <w:rPr>
                <w:noProof/>
                <w:webHidden/>
              </w:rPr>
              <w:fldChar w:fldCharType="separate"/>
            </w:r>
            <w:r w:rsidR="00A86817">
              <w:rPr>
                <w:noProof/>
                <w:webHidden/>
              </w:rPr>
              <w:t>10</w:t>
            </w:r>
            <w:r w:rsidR="00A86817">
              <w:rPr>
                <w:noProof/>
                <w:webHidden/>
              </w:rPr>
              <w:fldChar w:fldCharType="end"/>
            </w:r>
          </w:hyperlink>
        </w:p>
        <w:p w:rsidR="00A86817" w:rsidRDefault="00C52D71" w14:paraId="2AA9D63A" w14:textId="17AB6282">
          <w:pPr>
            <w:pStyle w:val="TOC1"/>
            <w:tabs>
              <w:tab w:val="right" w:leader="dot" w:pos="9350"/>
            </w:tabs>
            <w:rPr>
              <w:rFonts w:eastAsiaTheme="minorEastAsia"/>
              <w:noProof/>
              <w:kern w:val="2"/>
              <w14:ligatures w14:val="standardContextual"/>
            </w:rPr>
          </w:pPr>
          <w:hyperlink w:history="1" w:anchor="_Toc152955958">
            <w:r w:rsidRPr="009444B5" w:rsidR="00A86817">
              <w:rPr>
                <w:rStyle w:val="Hyperlink"/>
                <w:noProof/>
              </w:rPr>
              <w:t>Conclusion</w:t>
            </w:r>
            <w:r w:rsidR="00A86817">
              <w:rPr>
                <w:noProof/>
                <w:webHidden/>
              </w:rPr>
              <w:tab/>
            </w:r>
            <w:r w:rsidR="00A86817">
              <w:rPr>
                <w:noProof/>
                <w:webHidden/>
              </w:rPr>
              <w:fldChar w:fldCharType="begin"/>
            </w:r>
            <w:r w:rsidR="00A86817">
              <w:rPr>
                <w:noProof/>
                <w:webHidden/>
              </w:rPr>
              <w:instrText xml:space="preserve"> PAGEREF _Toc152955958 \h </w:instrText>
            </w:r>
            <w:r w:rsidR="00A86817">
              <w:rPr>
                <w:noProof/>
                <w:webHidden/>
              </w:rPr>
            </w:r>
            <w:r w:rsidR="00A86817">
              <w:rPr>
                <w:noProof/>
                <w:webHidden/>
              </w:rPr>
              <w:fldChar w:fldCharType="separate"/>
            </w:r>
            <w:r w:rsidR="00A86817">
              <w:rPr>
                <w:noProof/>
                <w:webHidden/>
              </w:rPr>
              <w:t>11</w:t>
            </w:r>
            <w:r w:rsidR="00A86817">
              <w:rPr>
                <w:noProof/>
                <w:webHidden/>
              </w:rPr>
              <w:fldChar w:fldCharType="end"/>
            </w:r>
          </w:hyperlink>
        </w:p>
        <w:p w:rsidR="00A86817" w:rsidRDefault="00C52D71" w14:paraId="508C441D" w14:textId="677DB264">
          <w:pPr>
            <w:pStyle w:val="TOC1"/>
            <w:tabs>
              <w:tab w:val="right" w:leader="dot" w:pos="9350"/>
            </w:tabs>
            <w:rPr>
              <w:rFonts w:eastAsiaTheme="minorEastAsia"/>
              <w:noProof/>
              <w:kern w:val="2"/>
              <w14:ligatures w14:val="standardContextual"/>
            </w:rPr>
          </w:pPr>
          <w:hyperlink w:history="1" w:anchor="_Toc152955959">
            <w:r w:rsidRPr="009444B5" w:rsidR="00A86817">
              <w:rPr>
                <w:rStyle w:val="Hyperlink"/>
                <w:noProof/>
              </w:rPr>
              <w:t>References</w:t>
            </w:r>
            <w:r w:rsidR="00A86817">
              <w:rPr>
                <w:noProof/>
                <w:webHidden/>
              </w:rPr>
              <w:tab/>
            </w:r>
            <w:r w:rsidR="00A86817">
              <w:rPr>
                <w:noProof/>
                <w:webHidden/>
              </w:rPr>
              <w:fldChar w:fldCharType="begin"/>
            </w:r>
            <w:r w:rsidR="00A86817">
              <w:rPr>
                <w:noProof/>
                <w:webHidden/>
              </w:rPr>
              <w:instrText xml:space="preserve"> PAGEREF _Toc152955959 \h </w:instrText>
            </w:r>
            <w:r w:rsidR="00A86817">
              <w:rPr>
                <w:noProof/>
                <w:webHidden/>
              </w:rPr>
            </w:r>
            <w:r w:rsidR="00A86817">
              <w:rPr>
                <w:noProof/>
                <w:webHidden/>
              </w:rPr>
              <w:fldChar w:fldCharType="separate"/>
            </w:r>
            <w:r w:rsidR="00A86817">
              <w:rPr>
                <w:noProof/>
                <w:webHidden/>
              </w:rPr>
              <w:t>12</w:t>
            </w:r>
            <w:r w:rsidR="00A86817">
              <w:rPr>
                <w:noProof/>
                <w:webHidden/>
              </w:rPr>
              <w:fldChar w:fldCharType="end"/>
            </w:r>
          </w:hyperlink>
        </w:p>
        <w:p w:rsidR="00A86817" w:rsidRDefault="00C52D71" w14:paraId="301DEC98" w14:textId="01929770">
          <w:pPr>
            <w:pStyle w:val="TOC1"/>
            <w:tabs>
              <w:tab w:val="right" w:leader="dot" w:pos="9350"/>
            </w:tabs>
            <w:rPr>
              <w:rFonts w:eastAsiaTheme="minorEastAsia"/>
              <w:noProof/>
              <w:kern w:val="2"/>
              <w14:ligatures w14:val="standardContextual"/>
            </w:rPr>
          </w:pPr>
          <w:hyperlink w:history="1" w:anchor="_Toc152955960">
            <w:r w:rsidRPr="009444B5" w:rsidR="00A86817">
              <w:rPr>
                <w:rStyle w:val="Hyperlink"/>
                <w:noProof/>
              </w:rPr>
              <w:t>Appendices</w:t>
            </w:r>
            <w:r w:rsidR="00A86817">
              <w:rPr>
                <w:noProof/>
                <w:webHidden/>
              </w:rPr>
              <w:tab/>
            </w:r>
            <w:r w:rsidR="00A86817">
              <w:rPr>
                <w:noProof/>
                <w:webHidden/>
              </w:rPr>
              <w:fldChar w:fldCharType="begin"/>
            </w:r>
            <w:r w:rsidR="00A86817">
              <w:rPr>
                <w:noProof/>
                <w:webHidden/>
              </w:rPr>
              <w:instrText xml:space="preserve"> PAGEREF _Toc152955960 \h </w:instrText>
            </w:r>
            <w:r w:rsidR="00A86817">
              <w:rPr>
                <w:noProof/>
                <w:webHidden/>
              </w:rPr>
            </w:r>
            <w:r w:rsidR="00A86817">
              <w:rPr>
                <w:noProof/>
                <w:webHidden/>
              </w:rPr>
              <w:fldChar w:fldCharType="separate"/>
            </w:r>
            <w:r w:rsidR="00A86817">
              <w:rPr>
                <w:noProof/>
                <w:webHidden/>
              </w:rPr>
              <w:t>13</w:t>
            </w:r>
            <w:r w:rsidR="00A86817">
              <w:rPr>
                <w:noProof/>
                <w:webHidden/>
              </w:rPr>
              <w:fldChar w:fldCharType="end"/>
            </w:r>
          </w:hyperlink>
        </w:p>
        <w:p w:rsidR="00A86817" w:rsidRDefault="00C52D71" w14:paraId="070A57D1" w14:textId="32008821">
          <w:pPr>
            <w:pStyle w:val="TOC2"/>
            <w:tabs>
              <w:tab w:val="right" w:leader="dot" w:pos="9350"/>
            </w:tabs>
            <w:rPr>
              <w:rFonts w:eastAsiaTheme="minorEastAsia"/>
              <w:noProof/>
              <w:kern w:val="2"/>
              <w14:ligatures w14:val="standardContextual"/>
            </w:rPr>
          </w:pPr>
          <w:hyperlink w:history="1" w:anchor="_Toc152955961">
            <w:r w:rsidRPr="009444B5" w:rsidR="00A86817">
              <w:rPr>
                <w:rStyle w:val="Hyperlink"/>
                <w:noProof/>
              </w:rPr>
              <w:t>Appendix A: ChatGPT Prompt</w:t>
            </w:r>
            <w:r w:rsidR="00A86817">
              <w:rPr>
                <w:noProof/>
                <w:webHidden/>
              </w:rPr>
              <w:tab/>
            </w:r>
            <w:r w:rsidR="00A86817">
              <w:rPr>
                <w:noProof/>
                <w:webHidden/>
              </w:rPr>
              <w:fldChar w:fldCharType="begin"/>
            </w:r>
            <w:r w:rsidR="00A86817">
              <w:rPr>
                <w:noProof/>
                <w:webHidden/>
              </w:rPr>
              <w:instrText xml:space="preserve"> PAGEREF _Toc152955961 \h </w:instrText>
            </w:r>
            <w:r w:rsidR="00A86817">
              <w:rPr>
                <w:noProof/>
                <w:webHidden/>
              </w:rPr>
            </w:r>
            <w:r w:rsidR="00A86817">
              <w:rPr>
                <w:noProof/>
                <w:webHidden/>
              </w:rPr>
              <w:fldChar w:fldCharType="separate"/>
            </w:r>
            <w:r w:rsidR="00A86817">
              <w:rPr>
                <w:noProof/>
                <w:webHidden/>
              </w:rPr>
              <w:t>13</w:t>
            </w:r>
            <w:r w:rsidR="00A86817">
              <w:rPr>
                <w:noProof/>
                <w:webHidden/>
              </w:rPr>
              <w:fldChar w:fldCharType="end"/>
            </w:r>
          </w:hyperlink>
        </w:p>
        <w:p w:rsidR="00A86817" w:rsidRDefault="00C52D71" w14:paraId="32D7A32D" w14:textId="5FEB1173">
          <w:pPr>
            <w:pStyle w:val="TOC2"/>
            <w:tabs>
              <w:tab w:val="right" w:leader="dot" w:pos="9350"/>
            </w:tabs>
            <w:rPr>
              <w:rFonts w:eastAsiaTheme="minorEastAsia"/>
              <w:noProof/>
              <w:kern w:val="2"/>
              <w14:ligatures w14:val="standardContextual"/>
            </w:rPr>
          </w:pPr>
          <w:hyperlink w:history="1" w:anchor="_Toc152955962">
            <w:r w:rsidRPr="009444B5" w:rsidR="00A86817">
              <w:rPr>
                <w:rStyle w:val="Hyperlink"/>
                <w:noProof/>
              </w:rPr>
              <w:t>Appendix B: Text Generation LLM Prompt</w:t>
            </w:r>
            <w:r w:rsidR="00A86817">
              <w:rPr>
                <w:noProof/>
                <w:webHidden/>
              </w:rPr>
              <w:tab/>
            </w:r>
            <w:r w:rsidR="00A86817">
              <w:rPr>
                <w:noProof/>
                <w:webHidden/>
              </w:rPr>
              <w:fldChar w:fldCharType="begin"/>
            </w:r>
            <w:r w:rsidR="00A86817">
              <w:rPr>
                <w:noProof/>
                <w:webHidden/>
              </w:rPr>
              <w:instrText xml:space="preserve"> PAGEREF _Toc152955962 \h </w:instrText>
            </w:r>
            <w:r w:rsidR="00A86817">
              <w:rPr>
                <w:noProof/>
                <w:webHidden/>
              </w:rPr>
            </w:r>
            <w:r w:rsidR="00A86817">
              <w:rPr>
                <w:noProof/>
                <w:webHidden/>
              </w:rPr>
              <w:fldChar w:fldCharType="separate"/>
            </w:r>
            <w:r w:rsidR="00A86817">
              <w:rPr>
                <w:noProof/>
                <w:webHidden/>
              </w:rPr>
              <w:t>13</w:t>
            </w:r>
            <w:r w:rsidR="00A86817">
              <w:rPr>
                <w:noProof/>
                <w:webHidden/>
              </w:rPr>
              <w:fldChar w:fldCharType="end"/>
            </w:r>
          </w:hyperlink>
        </w:p>
        <w:p w:rsidR="00A86817" w:rsidRDefault="00C52D71" w14:paraId="159BBC4F" w14:textId="185CB786">
          <w:pPr>
            <w:pStyle w:val="TOC2"/>
            <w:tabs>
              <w:tab w:val="right" w:leader="dot" w:pos="9350"/>
            </w:tabs>
            <w:rPr>
              <w:rFonts w:eastAsiaTheme="minorEastAsia"/>
              <w:noProof/>
              <w:kern w:val="2"/>
              <w14:ligatures w14:val="standardContextual"/>
            </w:rPr>
          </w:pPr>
          <w:hyperlink w:history="1" w:anchor="_Toc152955963">
            <w:r w:rsidRPr="009444B5" w:rsidR="00A86817">
              <w:rPr>
                <w:rStyle w:val="Hyperlink"/>
                <w:noProof/>
              </w:rPr>
              <w:t>Appendix C: Predicting Long caption using Text Generation LLM</w:t>
            </w:r>
            <w:r w:rsidR="00A86817">
              <w:rPr>
                <w:noProof/>
                <w:webHidden/>
              </w:rPr>
              <w:tab/>
            </w:r>
            <w:r w:rsidR="00A86817">
              <w:rPr>
                <w:noProof/>
                <w:webHidden/>
              </w:rPr>
              <w:fldChar w:fldCharType="begin"/>
            </w:r>
            <w:r w:rsidR="00A86817">
              <w:rPr>
                <w:noProof/>
                <w:webHidden/>
              </w:rPr>
              <w:instrText xml:space="preserve"> PAGEREF _Toc152955963 \h </w:instrText>
            </w:r>
            <w:r w:rsidR="00A86817">
              <w:rPr>
                <w:noProof/>
                <w:webHidden/>
              </w:rPr>
            </w:r>
            <w:r w:rsidR="00A86817">
              <w:rPr>
                <w:noProof/>
                <w:webHidden/>
              </w:rPr>
              <w:fldChar w:fldCharType="separate"/>
            </w:r>
            <w:r w:rsidR="00A86817">
              <w:rPr>
                <w:noProof/>
                <w:webHidden/>
              </w:rPr>
              <w:t>13</w:t>
            </w:r>
            <w:r w:rsidR="00A86817">
              <w:rPr>
                <w:noProof/>
                <w:webHidden/>
              </w:rPr>
              <w:fldChar w:fldCharType="end"/>
            </w:r>
          </w:hyperlink>
        </w:p>
        <w:p w:rsidR="00A86817" w:rsidRDefault="00C52D71" w14:paraId="1293D6B4" w14:textId="33613EEB">
          <w:pPr>
            <w:pStyle w:val="TOC1"/>
            <w:tabs>
              <w:tab w:val="right" w:leader="dot" w:pos="9350"/>
            </w:tabs>
            <w:rPr>
              <w:rFonts w:eastAsiaTheme="minorEastAsia"/>
              <w:noProof/>
              <w:kern w:val="2"/>
              <w14:ligatures w14:val="standardContextual"/>
            </w:rPr>
          </w:pPr>
          <w:hyperlink w:history="1" w:anchor="_Toc152955964">
            <w:r w:rsidRPr="009444B5" w:rsidR="00A86817">
              <w:rPr>
                <w:rStyle w:val="Hyperlink"/>
                <w:noProof/>
              </w:rPr>
              <w:t>Code</w:t>
            </w:r>
            <w:r w:rsidR="00A86817">
              <w:rPr>
                <w:noProof/>
                <w:webHidden/>
              </w:rPr>
              <w:tab/>
            </w:r>
            <w:r w:rsidR="00A86817">
              <w:rPr>
                <w:noProof/>
                <w:webHidden/>
              </w:rPr>
              <w:fldChar w:fldCharType="begin"/>
            </w:r>
            <w:r w:rsidR="00A86817">
              <w:rPr>
                <w:noProof/>
                <w:webHidden/>
              </w:rPr>
              <w:instrText xml:space="preserve"> PAGEREF _Toc152955964 \h </w:instrText>
            </w:r>
            <w:r w:rsidR="00A86817">
              <w:rPr>
                <w:noProof/>
                <w:webHidden/>
              </w:rPr>
            </w:r>
            <w:r w:rsidR="00A86817">
              <w:rPr>
                <w:noProof/>
                <w:webHidden/>
              </w:rPr>
              <w:fldChar w:fldCharType="separate"/>
            </w:r>
            <w:r w:rsidR="00A86817">
              <w:rPr>
                <w:noProof/>
                <w:webHidden/>
              </w:rPr>
              <w:t>14</w:t>
            </w:r>
            <w:r w:rsidR="00A86817">
              <w:rPr>
                <w:noProof/>
                <w:webHidden/>
              </w:rPr>
              <w:fldChar w:fldCharType="end"/>
            </w:r>
          </w:hyperlink>
        </w:p>
        <w:p w:rsidR="6B51D8A8" w:rsidP="6B51D8A8" w:rsidRDefault="6B51D8A8" w14:paraId="2C6CD624" w14:textId="4CA06D1D">
          <w:pPr>
            <w:pStyle w:val="TOC1"/>
            <w:tabs>
              <w:tab w:val="right" w:leader="dot" w:pos="9360"/>
            </w:tabs>
            <w:rPr>
              <w:rStyle w:val="Hyperlink"/>
            </w:rPr>
          </w:pPr>
          <w:r>
            <w:fldChar w:fldCharType="end"/>
          </w:r>
        </w:p>
      </w:sdtContent>
    </w:sdt>
    <w:p w:rsidR="745579DE" w:rsidP="6B51D8A8" w:rsidRDefault="745579DE" w14:paraId="418078E3" w14:textId="7E67353D">
      <w:pPr>
        <w:tabs>
          <w:tab w:val="right" w:leader="dot" w:pos="9360"/>
        </w:tabs>
      </w:pPr>
    </w:p>
    <w:p w:rsidR="745579DE" w:rsidP="6B51D8A8" w:rsidRDefault="745579DE" w14:paraId="3A2CF59D" w14:textId="09846616">
      <w:pPr>
        <w:tabs>
          <w:tab w:val="right" w:leader="dot" w:pos="9360"/>
        </w:tabs>
      </w:pPr>
    </w:p>
    <w:p w:rsidR="745579DE" w:rsidP="6B51D8A8" w:rsidRDefault="745579DE" w14:paraId="689648F7" w14:textId="44B265E4">
      <w:pPr>
        <w:tabs>
          <w:tab w:val="right" w:leader="dot" w:pos="9360"/>
        </w:tabs>
      </w:pPr>
    </w:p>
    <w:p w:rsidR="745579DE" w:rsidP="6B51D8A8" w:rsidRDefault="745579DE" w14:paraId="5FD760CD" w14:textId="0A8B45A0">
      <w:pPr>
        <w:tabs>
          <w:tab w:val="right" w:leader="dot" w:pos="9360"/>
        </w:tabs>
      </w:pPr>
    </w:p>
    <w:p w:rsidR="745579DE" w:rsidP="6B51D8A8" w:rsidRDefault="745579DE" w14:paraId="2D8057A6" w14:textId="18C97906">
      <w:pPr>
        <w:tabs>
          <w:tab w:val="right" w:leader="dot" w:pos="9360"/>
        </w:tabs>
      </w:pPr>
    </w:p>
    <w:p w:rsidR="745579DE" w:rsidP="6B51D8A8" w:rsidRDefault="745579DE" w14:paraId="7B59B056" w14:textId="08BA68E7">
      <w:pPr>
        <w:tabs>
          <w:tab w:val="right" w:leader="dot" w:pos="9360"/>
        </w:tabs>
      </w:pPr>
    </w:p>
    <w:p w:rsidR="745579DE" w:rsidP="6B51D8A8" w:rsidRDefault="745579DE" w14:paraId="39200B32" w14:textId="6604500C">
      <w:pPr>
        <w:tabs>
          <w:tab w:val="right" w:leader="dot" w:pos="9360"/>
        </w:tabs>
      </w:pPr>
    </w:p>
    <w:p w:rsidR="745579DE" w:rsidP="6B51D8A8" w:rsidRDefault="745579DE" w14:paraId="4D5DEA5A" w14:textId="468F98EB">
      <w:pPr>
        <w:tabs>
          <w:tab w:val="right" w:leader="dot" w:pos="9360"/>
        </w:tabs>
      </w:pPr>
    </w:p>
    <w:p w:rsidR="745579DE" w:rsidP="6B51D8A8" w:rsidRDefault="745579DE" w14:paraId="1516260D" w14:textId="25958754">
      <w:pPr>
        <w:tabs>
          <w:tab w:val="right" w:leader="dot" w:pos="9360"/>
        </w:tabs>
      </w:pPr>
    </w:p>
    <w:p w:rsidR="745579DE" w:rsidP="6B51D8A8" w:rsidRDefault="745579DE" w14:paraId="57253F8D" w14:textId="367AB211">
      <w:pPr>
        <w:tabs>
          <w:tab w:val="right" w:leader="dot" w:pos="9360"/>
        </w:tabs>
      </w:pPr>
    </w:p>
    <w:p w:rsidR="745579DE" w:rsidP="6B51D8A8" w:rsidRDefault="745579DE" w14:paraId="2F03A447" w14:textId="06ECD95D">
      <w:pPr>
        <w:tabs>
          <w:tab w:val="right" w:leader="dot" w:pos="9360"/>
        </w:tabs>
      </w:pPr>
    </w:p>
    <w:p w:rsidR="745579DE" w:rsidP="6B51D8A8" w:rsidRDefault="745579DE" w14:paraId="1B4E9C13" w14:textId="2F22E1AF">
      <w:pPr>
        <w:tabs>
          <w:tab w:val="right" w:leader="dot" w:pos="9360"/>
        </w:tabs>
      </w:pPr>
    </w:p>
    <w:p w:rsidR="745579DE" w:rsidP="6B51D8A8" w:rsidRDefault="745579DE" w14:paraId="1108C8A1" w14:textId="4CB8315D">
      <w:pPr>
        <w:tabs>
          <w:tab w:val="right" w:leader="dot" w:pos="9360"/>
        </w:tabs>
      </w:pPr>
    </w:p>
    <w:p w:rsidR="745579DE" w:rsidP="6B51D8A8" w:rsidRDefault="745579DE" w14:paraId="23112D9E" w14:textId="28CFF02F">
      <w:pPr>
        <w:tabs>
          <w:tab w:val="right" w:leader="dot" w:pos="9360"/>
        </w:tabs>
      </w:pPr>
    </w:p>
    <w:p w:rsidR="745579DE" w:rsidP="6B51D8A8" w:rsidRDefault="745579DE" w14:paraId="477C50A2" w14:textId="56A7224B"/>
    <w:p w:rsidR="680C3288" w:rsidP="6B51D8A8" w:rsidRDefault="680C3288" w14:paraId="2E40E3E8" w14:textId="76F7D58F">
      <w:pPr>
        <w:pStyle w:val="Heading1"/>
      </w:pPr>
      <w:bookmarkStart w:name="_Toc152955950" w:id="0"/>
      <w:r w:rsidRPr="6B51D8A8">
        <w:t>Introduction</w:t>
      </w:r>
      <w:bookmarkEnd w:id="0"/>
    </w:p>
    <w:p w:rsidR="381BACDF" w:rsidP="6B51D8A8" w:rsidRDefault="381BACDF" w14:paraId="1F3DE0B2" w14:textId="61E9B10D">
      <w:r w:rsidRPr="6B51D8A8">
        <w:t xml:space="preserve">Image captions </w:t>
      </w:r>
      <w:r w:rsidRPr="6B51D8A8" w:rsidR="13AF8C6A">
        <w:t xml:space="preserve">are used to communicate </w:t>
      </w:r>
      <w:r w:rsidRPr="6B51D8A8">
        <w:t xml:space="preserve">additional information </w:t>
      </w:r>
      <w:r w:rsidRPr="6B51D8A8" w:rsidR="14E3B1E7">
        <w:t xml:space="preserve">about the image that is not present in </w:t>
      </w:r>
      <w:r w:rsidRPr="6B51D8A8">
        <w:t xml:space="preserve">the image itself, or the information that is </w:t>
      </w:r>
      <w:r w:rsidRPr="6B51D8A8" w:rsidR="45CE4787">
        <w:t>tangentially related</w:t>
      </w:r>
      <w:r w:rsidRPr="6B51D8A8">
        <w:t xml:space="preserve"> to the image. </w:t>
      </w:r>
      <w:r w:rsidRPr="6B51D8A8" w:rsidR="7A9DA2AF">
        <w:t xml:space="preserve">Image captions are useful for a variety of reasons </w:t>
      </w:r>
      <w:r w:rsidRPr="6B51D8A8" w:rsidR="3DA9957C">
        <w:t>across different domains. On social media websites</w:t>
      </w:r>
      <w:r w:rsidRPr="6B51D8A8" w:rsidR="194CB6BB">
        <w:t xml:space="preserve">, user uploaded images can be captioned for </w:t>
      </w:r>
      <w:r w:rsidRPr="6B51D8A8" w:rsidR="39FA4422">
        <w:t>accessibility needs. On e-commerce sites, image captions can enhance product listings. In the medical field, generating descriptions of X-ray images can be used to assist radiologists</w:t>
      </w:r>
      <w:r w:rsidRPr="6B51D8A8" w:rsidR="25AA6183">
        <w:t>. For other businesses such as travel, real estate and education, captioning images can be used to drive growth in the business.</w:t>
      </w:r>
      <w:r w:rsidRPr="6B51D8A8" w:rsidR="4EFB3D85">
        <w:t xml:space="preserve"> Moreover, </w:t>
      </w:r>
      <w:r w:rsidRPr="6B51D8A8" w:rsidR="25AA6183">
        <w:t xml:space="preserve">captions for any image </w:t>
      </w:r>
      <w:r w:rsidRPr="6B51D8A8" w:rsidR="2B8CC5C5">
        <w:t>can be used to trace the origins of any image to an</w:t>
      </w:r>
      <w:r w:rsidRPr="6B51D8A8" w:rsidR="17DFC0D0">
        <w:t>y</w:t>
      </w:r>
      <w:r w:rsidRPr="6B51D8A8" w:rsidR="2B8CC5C5">
        <w:t xml:space="preserve"> appropriate publisher for intel</w:t>
      </w:r>
      <w:r w:rsidRPr="6B51D8A8" w:rsidR="3E746DE6">
        <w:t>lectual property rights.</w:t>
      </w:r>
      <w:r w:rsidRPr="6B51D8A8" w:rsidR="2B71CD10">
        <w:t xml:space="preserve"> Thus, a </w:t>
      </w:r>
      <w:r w:rsidRPr="6B51D8A8" w:rsidR="6083ED38">
        <w:t xml:space="preserve">sophisticated </w:t>
      </w:r>
      <w:r w:rsidRPr="6B51D8A8" w:rsidR="2B71CD10">
        <w:t xml:space="preserve">image captioning system </w:t>
      </w:r>
      <w:r w:rsidRPr="6B51D8A8" w:rsidR="37089575">
        <w:t>which can understand the context</w:t>
      </w:r>
      <w:r w:rsidRPr="6B51D8A8" w:rsidR="00E10767">
        <w:t>/relation</w:t>
      </w:r>
      <w:r w:rsidRPr="6B51D8A8" w:rsidR="37089575">
        <w:t xml:space="preserve"> of </w:t>
      </w:r>
      <w:r w:rsidRPr="6B51D8A8" w:rsidR="58F1D8B1">
        <w:t xml:space="preserve">different objects </w:t>
      </w:r>
      <w:r w:rsidRPr="6B51D8A8" w:rsidR="2848135C">
        <w:t>in an</w:t>
      </w:r>
      <w:r w:rsidRPr="6B51D8A8" w:rsidR="37089575">
        <w:t xml:space="preserve"> image and write a descriptive caption about it</w:t>
      </w:r>
      <w:r w:rsidRPr="6B51D8A8" w:rsidR="1E17ACB2">
        <w:t xml:space="preserve"> can prove beneficial for many </w:t>
      </w:r>
      <w:r w:rsidRPr="6B51D8A8" w:rsidR="7B9BDD96">
        <w:t>real-world</w:t>
      </w:r>
      <w:r w:rsidRPr="6B51D8A8" w:rsidR="1E17ACB2">
        <w:t xml:space="preserve"> use cases.</w:t>
      </w:r>
    </w:p>
    <w:p w:rsidR="6CAAE66D" w:rsidP="6B51D8A8" w:rsidRDefault="6CAAE66D" w14:paraId="1282E73E" w14:textId="0D106C9F">
      <w:r w:rsidRPr="6B51D8A8">
        <w:t>T</w:t>
      </w:r>
      <w:r w:rsidRPr="6B51D8A8" w:rsidR="6A16B241">
        <w:t xml:space="preserve">he </w:t>
      </w:r>
      <w:r w:rsidRPr="6B51D8A8" w:rsidR="160C0669">
        <w:t xml:space="preserve">recent developments in the </w:t>
      </w:r>
      <w:r w:rsidRPr="6B51D8A8" w:rsidR="16A9B10A">
        <w:t>space</w:t>
      </w:r>
      <w:r w:rsidRPr="6B51D8A8" w:rsidR="160C0669">
        <w:t xml:space="preserve"> of </w:t>
      </w:r>
      <w:r w:rsidRPr="6B51D8A8" w:rsidR="46608B9F">
        <w:t>l</w:t>
      </w:r>
      <w:r w:rsidRPr="6B51D8A8" w:rsidR="160C0669">
        <w:t xml:space="preserve">arge </w:t>
      </w:r>
      <w:r w:rsidRPr="6B51D8A8" w:rsidR="083E1754">
        <w:t>l</w:t>
      </w:r>
      <w:r w:rsidRPr="6B51D8A8" w:rsidR="160C0669">
        <w:t xml:space="preserve">anguage </w:t>
      </w:r>
      <w:r w:rsidRPr="6B51D8A8" w:rsidR="3DA9BD31">
        <w:t>m</w:t>
      </w:r>
      <w:r w:rsidRPr="6B51D8A8" w:rsidR="160C0669">
        <w:t>odels</w:t>
      </w:r>
      <w:r w:rsidRPr="6B51D8A8" w:rsidR="730AD2BB">
        <w:t xml:space="preserve"> (LLM)</w:t>
      </w:r>
      <w:r w:rsidRPr="6B51D8A8" w:rsidR="57672137">
        <w:t xml:space="preserve"> </w:t>
      </w:r>
      <w:r w:rsidRPr="6B51D8A8" w:rsidR="114708ED">
        <w:t>have made it possible to pe</w:t>
      </w:r>
      <w:r w:rsidRPr="6B51D8A8" w:rsidR="4EB38EA3">
        <w:t>r</w:t>
      </w:r>
      <w:r w:rsidRPr="6B51D8A8" w:rsidR="114708ED">
        <w:t xml:space="preserve">form different operations </w:t>
      </w:r>
      <w:r w:rsidRPr="6B51D8A8" w:rsidR="57F09352">
        <w:t xml:space="preserve">on </w:t>
      </w:r>
      <w:r w:rsidRPr="6B51D8A8" w:rsidR="114708ED">
        <w:t xml:space="preserve">the text data including sequence classification, </w:t>
      </w:r>
      <w:r w:rsidRPr="6B51D8A8" w:rsidR="2E347304">
        <w:t xml:space="preserve">text </w:t>
      </w:r>
      <w:r w:rsidRPr="6B51D8A8" w:rsidR="114708ED">
        <w:t>summar</w:t>
      </w:r>
      <w:r w:rsidRPr="6B51D8A8" w:rsidR="5C70DE07">
        <w:t xml:space="preserve">ization </w:t>
      </w:r>
      <w:r w:rsidRPr="6B51D8A8" w:rsidR="6116178A">
        <w:t xml:space="preserve">and </w:t>
      </w:r>
      <w:r w:rsidRPr="6B51D8A8" w:rsidR="28870D5E">
        <w:t xml:space="preserve">even text generation. </w:t>
      </w:r>
      <w:r w:rsidRPr="6B51D8A8" w:rsidR="2C7DFE7F">
        <w:t xml:space="preserve">In a similar context, many </w:t>
      </w:r>
      <w:r w:rsidRPr="6B51D8A8" w:rsidR="59FED9C1">
        <w:t xml:space="preserve">large language </w:t>
      </w:r>
      <w:r w:rsidRPr="6B51D8A8" w:rsidR="2C7DFE7F">
        <w:t xml:space="preserve">models have been </w:t>
      </w:r>
      <w:r w:rsidRPr="6B51D8A8" w:rsidR="387B5699">
        <w:t xml:space="preserve">pretrained and </w:t>
      </w:r>
      <w:r w:rsidRPr="6B51D8A8" w:rsidR="2C7DFE7F">
        <w:t xml:space="preserve">fine-tuned on image-text pairs to generate the </w:t>
      </w:r>
      <w:r w:rsidRPr="6B51D8A8" w:rsidR="701505DB">
        <w:t xml:space="preserve">captions </w:t>
      </w:r>
      <w:r w:rsidRPr="6B51D8A8" w:rsidR="28974F86">
        <w:t>for</w:t>
      </w:r>
      <w:r w:rsidRPr="6B51D8A8" w:rsidR="701505DB">
        <w:t xml:space="preserve"> any new image</w:t>
      </w:r>
      <w:r w:rsidRPr="6B51D8A8" w:rsidR="7E9ECB4B">
        <w:t xml:space="preserve"> [1] [2] [3]</w:t>
      </w:r>
      <w:r w:rsidRPr="6B51D8A8" w:rsidR="701505DB">
        <w:t>.</w:t>
      </w:r>
      <w:r w:rsidRPr="6B51D8A8" w:rsidR="2F1D58EB">
        <w:t xml:space="preserve"> However, the problem with current state-of-the-art image captioning models</w:t>
      </w:r>
      <w:r w:rsidRPr="6B51D8A8" w:rsidR="1994BE0F">
        <w:t xml:space="preserve"> [1]</w:t>
      </w:r>
      <w:r w:rsidRPr="6B51D8A8" w:rsidR="2F1D58EB">
        <w:t xml:space="preserve"> is that they generate short (non</w:t>
      </w:r>
      <w:r w:rsidRPr="6B51D8A8" w:rsidR="4FEB10DD">
        <w:t xml:space="preserve">-descriptive) captions. </w:t>
      </w:r>
      <w:r w:rsidRPr="6B51D8A8" w:rsidR="484F458E">
        <w:t>For example, a caption of Figure 1 is generated as “</w:t>
      </w:r>
      <w:r w:rsidRPr="6B51D8A8" w:rsidR="484F458E">
        <w:rPr>
          <w:i/>
          <w:iCs/>
        </w:rPr>
        <w:t>a woman sitting on the beach with her dog</w:t>
      </w:r>
      <w:r w:rsidRPr="6B51D8A8" w:rsidR="484F458E">
        <w:t>”.</w:t>
      </w:r>
    </w:p>
    <w:p w:rsidR="6CAAE66D" w:rsidP="15D37C31" w:rsidRDefault="24B14A08" w14:paraId="2F3149BD" w14:textId="77777777">
      <w:pPr>
        <w:jc w:val="center"/>
      </w:pPr>
      <w:r>
        <w:rPr>
          <w:noProof/>
        </w:rPr>
        <w:drawing>
          <wp:inline distT="0" distB="0" distL="0" distR="0" wp14:anchorId="43B212F9" wp14:editId="621EB159">
            <wp:extent cx="3508037" cy="2338692"/>
            <wp:effectExtent l="0" t="0" r="0" b="0"/>
            <wp:docPr id="217233082" name="Picture 217233082" descr="Figure 1"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8037" cy="2338692"/>
                    </a:xfrm>
                    <a:prstGeom prst="rect">
                      <a:avLst/>
                    </a:prstGeom>
                  </pic:spPr>
                </pic:pic>
              </a:graphicData>
            </a:graphic>
          </wp:inline>
        </w:drawing>
      </w:r>
    </w:p>
    <w:p w:rsidR="745579DE" w:rsidP="15D37C31" w:rsidRDefault="113C5EBB" w14:paraId="67055CAA" w14:textId="6D01D949">
      <w:pPr>
        <w:jc w:val="center"/>
      </w:pPr>
      <w:r w:rsidRPr="15D37C31">
        <w:t xml:space="preserve">Figure 1: </w:t>
      </w:r>
      <w:r w:rsidRPr="15D37C31" w:rsidR="4E90AC3A">
        <w:t>An image of a woman and a dog</w:t>
      </w:r>
    </w:p>
    <w:p w:rsidR="4E90AC3A" w:rsidP="6B51D8A8" w:rsidRDefault="4E90AC3A" w14:paraId="1240035B" w14:textId="483D149A">
      <w:r w:rsidRPr="6B51D8A8">
        <w:t xml:space="preserve">For accessibility needs, a more descriptive caption </w:t>
      </w:r>
      <w:r w:rsidRPr="6B51D8A8" w:rsidR="4509AB5A">
        <w:t xml:space="preserve">for the same image </w:t>
      </w:r>
      <w:r w:rsidRPr="6B51D8A8" w:rsidR="77EB2D8B">
        <w:t xml:space="preserve">(Figure 1) </w:t>
      </w:r>
      <w:r w:rsidRPr="6B51D8A8">
        <w:t>will make more sense</w:t>
      </w:r>
      <w:r w:rsidRPr="6B51D8A8" w:rsidR="6ADF72A4">
        <w:t xml:space="preserve"> </w:t>
      </w:r>
      <w:r w:rsidRPr="6B51D8A8">
        <w:t>such as, “</w:t>
      </w:r>
      <w:r w:rsidRPr="6B51D8A8">
        <w:rPr>
          <w:i/>
          <w:iCs/>
        </w:rPr>
        <w:t>a smiling woman is enjoying her time on the beach with her dog with the sea waves originating by their side. The golden colored dog has a colorful strap on and seems to be playing within the company of the gir</w:t>
      </w:r>
      <w:r w:rsidRPr="6B51D8A8" w:rsidR="74B2E4A6">
        <w:rPr>
          <w:i/>
          <w:iCs/>
        </w:rPr>
        <w:t>l</w:t>
      </w:r>
      <w:r w:rsidRPr="6B51D8A8" w:rsidR="367BB8B2">
        <w:t>.”</w:t>
      </w:r>
    </w:p>
    <w:p w:rsidR="15D37C31" w:rsidP="6B51D8A8" w:rsidRDefault="19C9C625" w14:paraId="1341CCD6" w14:textId="4D35DB4F">
      <w:r w:rsidRPr="6B51D8A8">
        <w:t>To generate descriptive captions, we cannot rely on the state-of-the-art methods</w:t>
      </w:r>
      <w:r w:rsidRPr="6B51D8A8" w:rsidR="060AF5A7">
        <w:t xml:space="preserve"> [1-3]</w:t>
      </w:r>
      <w:r w:rsidRPr="6B51D8A8">
        <w:t xml:space="preserve"> and need to </w:t>
      </w:r>
      <w:r w:rsidRPr="6B51D8A8" w:rsidR="258E8EA9">
        <w:t>develop</w:t>
      </w:r>
      <w:r w:rsidRPr="6B51D8A8">
        <w:t xml:space="preserve"> </w:t>
      </w:r>
      <w:r w:rsidRPr="6B51D8A8" w:rsidR="3B948807">
        <w:t xml:space="preserve">a custom </w:t>
      </w:r>
      <w:r w:rsidRPr="6B51D8A8">
        <w:t xml:space="preserve">image captioning or text generation large language model </w:t>
      </w:r>
      <w:r w:rsidRPr="6B51D8A8" w:rsidR="5183E2D0">
        <w:t xml:space="preserve">by </w:t>
      </w:r>
      <w:r w:rsidRPr="6B51D8A8" w:rsidR="26F45295">
        <w:t>fine-tuning the base image captioning models on a</w:t>
      </w:r>
      <w:r w:rsidRPr="6B51D8A8" w:rsidR="5AA0AED1">
        <w:t xml:space="preserve"> dataset </w:t>
      </w:r>
      <w:r w:rsidRPr="6B51D8A8" w:rsidR="60F92E61">
        <w:t xml:space="preserve">containing </w:t>
      </w:r>
      <w:r w:rsidRPr="6B51D8A8" w:rsidR="26F45295">
        <w:t>image-text pair</w:t>
      </w:r>
      <w:r w:rsidRPr="6B51D8A8" w:rsidR="2067550E">
        <w:t xml:space="preserve">s </w:t>
      </w:r>
      <w:r w:rsidRPr="6B51D8A8" w:rsidR="698189A3">
        <w:t>with descriptive captions.</w:t>
      </w:r>
    </w:p>
    <w:p w:rsidR="680C3288" w:rsidP="6B51D8A8" w:rsidRDefault="680C3288" w14:paraId="65F15CF7" w14:textId="2DB8C950">
      <w:pPr>
        <w:pStyle w:val="Heading1"/>
      </w:pPr>
      <w:bookmarkStart w:name="_Toc152955951" w:id="1"/>
      <w:r w:rsidRPr="6B51D8A8">
        <w:t>Data Description</w:t>
      </w:r>
      <w:bookmarkEnd w:id="1"/>
    </w:p>
    <w:p w:rsidR="42544966" w:rsidP="6B51D8A8" w:rsidRDefault="42544966" w14:paraId="07BBE479" w14:textId="3625DDCB">
      <w:r w:rsidRPr="6B51D8A8">
        <w:t xml:space="preserve">As a reference </w:t>
      </w:r>
      <w:r w:rsidRPr="6B51D8A8" w:rsidR="00ED5F55">
        <w:t>point,</w:t>
      </w:r>
      <w:r w:rsidRPr="6B51D8A8">
        <w:t xml:space="preserve"> we looked at the </w:t>
      </w:r>
      <w:proofErr w:type="spellStart"/>
      <w:r w:rsidR="00E85139">
        <w:t>nocaps</w:t>
      </w:r>
      <w:proofErr w:type="spellEnd"/>
      <w:r w:rsidRPr="6B51D8A8">
        <w:t xml:space="preserve"> </w:t>
      </w:r>
      <w:proofErr w:type="gramStart"/>
      <w:r w:rsidRPr="6B51D8A8">
        <w:t>dataset</w:t>
      </w:r>
      <w:r w:rsidR="00535D84">
        <w:t>[</w:t>
      </w:r>
      <w:proofErr w:type="gramEnd"/>
      <w:r w:rsidR="00535D84">
        <w:t>16]</w:t>
      </w:r>
      <w:r w:rsidRPr="6B51D8A8">
        <w:t>, as it’s one of the datasets the Salesforce BLIP</w:t>
      </w:r>
      <w:r w:rsidR="00184A0A">
        <w:t>[18]</w:t>
      </w:r>
      <w:r w:rsidRPr="6B51D8A8">
        <w:t xml:space="preserve"> model was trained on. This dataset was not used for training the </w:t>
      </w:r>
      <w:r w:rsidRPr="6B51D8A8" w:rsidR="00ED5F55">
        <w:t>models and</w:t>
      </w:r>
      <w:r w:rsidRPr="6B51D8A8">
        <w:t xml:space="preserve"> was used only for researching what was typical length of captions. The histograms of the dataset showed that most captions in the dataset are about 45-70 characters in length, and all being in the range of 30-100 characters. Since these captions tend to be very terse, we set a goal of generating captions </w:t>
      </w:r>
      <w:r w:rsidR="709A2365">
        <w:t>2-4x</w:t>
      </w:r>
      <w:r w:rsidRPr="6B51D8A8">
        <w:t>.</w:t>
      </w:r>
    </w:p>
    <w:p w:rsidR="00E04751" w:rsidP="6B51D8A8" w:rsidRDefault="00E04751" w14:paraId="20ADF5A0" w14:textId="4AAB1392">
      <w:r w:rsidRPr="00E04751">
        <w:drawing>
          <wp:inline distT="0" distB="0" distL="0" distR="0" wp14:anchorId="7BAF4FB4" wp14:editId="5E0C3AA0">
            <wp:extent cx="2519582" cy="1828800"/>
            <wp:effectExtent l="0" t="0" r="0" b="0"/>
            <wp:docPr id="1981769071" name="Picture 198176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9071" name=""/>
                    <pic:cNvPicPr/>
                  </pic:nvPicPr>
                  <pic:blipFill>
                    <a:blip r:embed="rId6"/>
                    <a:stretch>
                      <a:fillRect/>
                    </a:stretch>
                  </pic:blipFill>
                  <pic:spPr>
                    <a:xfrm>
                      <a:off x="0" y="0"/>
                      <a:ext cx="2519582" cy="1828800"/>
                    </a:xfrm>
                    <a:prstGeom prst="rect">
                      <a:avLst/>
                    </a:prstGeom>
                  </pic:spPr>
                </pic:pic>
              </a:graphicData>
            </a:graphic>
          </wp:inline>
        </w:drawing>
      </w:r>
      <w:r w:rsidRPr="00314F85" w:rsidR="00314F85">
        <w:drawing>
          <wp:inline distT="0" distB="0" distL="0" distR="0" wp14:anchorId="3D66CEA2" wp14:editId="28FC1501">
            <wp:extent cx="2479728" cy="1828800"/>
            <wp:effectExtent l="0" t="0" r="0" b="0"/>
            <wp:docPr id="1123065922" name="Picture 1123065922"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65922" name="Picture 1" descr="A blue graph with numbers&#10;&#10;Description automatically generated"/>
                    <pic:cNvPicPr/>
                  </pic:nvPicPr>
                  <pic:blipFill>
                    <a:blip r:embed="rId7"/>
                    <a:stretch>
                      <a:fillRect/>
                    </a:stretch>
                  </pic:blipFill>
                  <pic:spPr>
                    <a:xfrm>
                      <a:off x="0" y="0"/>
                      <a:ext cx="2479728" cy="1828800"/>
                    </a:xfrm>
                    <a:prstGeom prst="rect">
                      <a:avLst/>
                    </a:prstGeom>
                  </pic:spPr>
                </pic:pic>
              </a:graphicData>
            </a:graphic>
          </wp:inline>
        </w:drawing>
      </w:r>
    </w:p>
    <w:p w:rsidR="00A32AA1" w:rsidP="6B51D8A8" w:rsidRDefault="00A32AA1" w14:paraId="513DF96F" w14:textId="545F644A">
      <w:r>
        <w:t>Figure 2</w:t>
      </w:r>
      <w:r w:rsidR="00084ABC">
        <w:t xml:space="preserve"> (left)</w:t>
      </w:r>
      <w:r>
        <w:t xml:space="preserve"> &amp;</w:t>
      </w:r>
      <w:r w:rsidR="00084ABC">
        <w:t xml:space="preserve"> Figure</w:t>
      </w:r>
      <w:r>
        <w:t xml:space="preserve"> 3</w:t>
      </w:r>
      <w:r w:rsidR="00084ABC">
        <w:t xml:space="preserve"> (right)</w:t>
      </w:r>
      <w:r>
        <w:t xml:space="preserve">. Length of descriptions in the </w:t>
      </w:r>
      <w:proofErr w:type="spellStart"/>
      <w:r w:rsidR="00E85139">
        <w:t>nocaps</w:t>
      </w:r>
      <w:proofErr w:type="spellEnd"/>
      <w:r w:rsidR="00CA46FD">
        <w:t xml:space="preserve"> dataset,</w:t>
      </w:r>
      <w:r>
        <w:t xml:space="preserve"> </w:t>
      </w:r>
      <w:r w:rsidR="00084ABC">
        <w:t>in characters. Figure 3 has an upper bound of 100 characters.</w:t>
      </w:r>
    </w:p>
    <w:p w:rsidR="42544966" w:rsidP="6B51D8A8" w:rsidRDefault="42544966" w14:paraId="2551862C" w14:textId="62E0508C">
      <w:r w:rsidRPr="6B51D8A8">
        <w:t>The primary data we’re using comes from the Smithsonian Institute’s Open Access dataset</w:t>
      </w:r>
      <w:r w:rsidR="24D4B97F">
        <w:t xml:space="preserve"> </w:t>
      </w:r>
      <w:r w:rsidR="00DA3360">
        <w:t>[21]</w:t>
      </w:r>
      <w:r w:rsidRPr="6B51D8A8">
        <w:t>, which is available from an Amazon S3 bucket</w:t>
      </w:r>
      <w:r w:rsidR="1A776841">
        <w:t xml:space="preserve"> </w:t>
      </w:r>
      <w:r w:rsidR="00DA3360">
        <w:t>[22]</w:t>
      </w:r>
      <w:r w:rsidRPr="6B51D8A8">
        <w:t xml:space="preserve">. The dataset contains terabytes of data, including metadata, high-res images, and 3D models of the works in their collection (copyright and other law permitting) for all Smithsonian museums and research centers. The subset of this data we’re going to be looking at comes from the Cooper Hewitt, one of the museums in the Smithsonian. </w:t>
      </w:r>
      <w:proofErr w:type="gramStart"/>
      <w:r w:rsidRPr="6B51D8A8">
        <w:t>The Cooper</w:t>
      </w:r>
      <w:proofErr w:type="gramEnd"/>
      <w:r w:rsidRPr="6B51D8A8">
        <w:t xml:space="preserve"> Hewitt was chosen because they’ve made a concerted effort to improve the descriptions of the works in their collection, including publishing their Guidelines for Image Description</w:t>
      </w:r>
      <w:r w:rsidR="4F40D216">
        <w:t xml:space="preserve"> </w:t>
      </w:r>
      <w:r w:rsidR="001F2973">
        <w:t>[23]</w:t>
      </w:r>
      <w:r w:rsidRPr="6B51D8A8">
        <w:t>.</w:t>
      </w:r>
    </w:p>
    <w:p w:rsidR="42544966" w:rsidP="6B51D8A8" w:rsidRDefault="42544966" w14:paraId="0103D157" w14:textId="00E1946D">
      <w:r w:rsidRPr="6B51D8A8">
        <w:t xml:space="preserve">The metadata records were filtered </w:t>
      </w:r>
      <w:r w:rsidRPr="6B51D8A8" w:rsidR="00ED5F55">
        <w:t>from</w:t>
      </w:r>
      <w:r w:rsidRPr="6B51D8A8">
        <w:t xml:space="preserve"> a few criteria:</w:t>
      </w:r>
    </w:p>
    <w:p w:rsidR="42544966" w:rsidP="6B51D8A8" w:rsidRDefault="42544966" w14:paraId="10E56D19" w14:textId="0A32681F">
      <w:pPr>
        <w:pStyle w:val="ListParagraph"/>
        <w:numPr>
          <w:ilvl w:val="0"/>
          <w:numId w:val="1"/>
        </w:numPr>
      </w:pPr>
      <w:r w:rsidRPr="6B51D8A8">
        <w:t>From the Cooper Hewitt collections</w:t>
      </w:r>
    </w:p>
    <w:p w:rsidR="42544966" w:rsidP="6B51D8A8" w:rsidRDefault="42544966" w14:paraId="7EE37F13" w14:textId="07CC25A5">
      <w:pPr>
        <w:pStyle w:val="ListParagraph"/>
        <w:numPr>
          <w:ilvl w:val="0"/>
          <w:numId w:val="1"/>
        </w:numPr>
      </w:pPr>
      <w:r w:rsidRPr="6B51D8A8">
        <w:t xml:space="preserve">Has a description field with a length between 120 and 400 characters (this filters </w:t>
      </w:r>
      <w:r w:rsidR="00ED5F55">
        <w:t xml:space="preserve">the </w:t>
      </w:r>
      <w:r w:rsidRPr="6B51D8A8">
        <w:t xml:space="preserve">descriptions to a length about 2-4x of </w:t>
      </w:r>
      <w:proofErr w:type="spellStart"/>
      <w:r w:rsidR="00E85139">
        <w:t>nocaps</w:t>
      </w:r>
      <w:proofErr w:type="spellEnd"/>
      <w:r w:rsidRPr="6B51D8A8">
        <w:t>)</w:t>
      </w:r>
    </w:p>
    <w:p w:rsidR="42544966" w:rsidP="6B51D8A8" w:rsidRDefault="42544966" w14:paraId="7256162B" w14:textId="00B86BE6">
      <w:pPr>
        <w:pStyle w:val="ListParagraph"/>
        <w:numPr>
          <w:ilvl w:val="0"/>
          <w:numId w:val="1"/>
        </w:numPr>
      </w:pPr>
      <w:r w:rsidRPr="6B51D8A8">
        <w:t>Does not have a “/” in the description - this removes descriptions that are a “tombstone,” which is a concatenation of multiple things, including the description, artist name and bio, copyright, credit line (e.g. donor/funder), and other information that is not useful for our purposes.</w:t>
      </w:r>
    </w:p>
    <w:p w:rsidR="42544966" w:rsidP="6B51D8A8" w:rsidRDefault="42544966" w14:paraId="5950A36E" w14:textId="5DBD0C2B">
      <w:pPr>
        <w:pStyle w:val="ListParagraph"/>
        <w:numPr>
          <w:ilvl w:val="0"/>
          <w:numId w:val="1"/>
        </w:numPr>
      </w:pPr>
      <w:r w:rsidRPr="6B51D8A8">
        <w:t>Has a JPEG image that’s licensed as public domain and has dimensions of at least 1000x1000px. This is meant to prevent copyright issues in the dataset, avoid TIFFs (due to their large size) and to ensure that the images we’re using are reference images (as opposed to thumbnails). If there were multiple JPEG images, we used the first one given.</w:t>
      </w:r>
    </w:p>
    <w:p w:rsidR="42544966" w:rsidP="6B51D8A8" w:rsidRDefault="42544966" w14:paraId="3CFDA12F" w14:textId="11759FD5">
      <w:pPr>
        <w:pStyle w:val="ListParagraph"/>
        <w:numPr>
          <w:ilvl w:val="0"/>
          <w:numId w:val="1"/>
        </w:numPr>
      </w:pPr>
      <w:r w:rsidRPr="6B51D8A8">
        <w:t>There were a handful of images where the metadata indicated an image should be available, but the file did not exist – these were filtered out by comparing the records with a list of files in the S3 bucket.</w:t>
      </w:r>
    </w:p>
    <w:p w:rsidR="42544966" w:rsidP="6B51D8A8" w:rsidRDefault="42544966" w14:paraId="037C1BC6" w14:textId="345542CE">
      <w:r w:rsidRPr="6B51D8A8">
        <w:t>Setting these filters allowed us to massively reduce the size of data needed to be downloaded; the Cooper Hewitt has ~770GB of JPEG images in the dataset alone, which would take a long time to download.</w:t>
      </w:r>
    </w:p>
    <w:p w:rsidR="42544966" w:rsidP="6B51D8A8" w:rsidRDefault="42544966" w14:paraId="11E5A649" w14:textId="12B5901B">
      <w:r w:rsidRPr="6B51D8A8">
        <w:t xml:space="preserve">Since we needed such a selective part of the S3 bucket, we used a custom downloader using the Python multiprocessing library and the AWS boto3 client </w:t>
      </w:r>
      <w:proofErr w:type="gramStart"/>
      <w:r w:rsidRPr="6B51D8A8">
        <w:t>library</w:t>
      </w:r>
      <w:r w:rsidR="00A06E5A">
        <w:t>[</w:t>
      </w:r>
      <w:proofErr w:type="gramEnd"/>
      <w:r w:rsidR="00A06E5A">
        <w:t>12][13][14][15]</w:t>
      </w:r>
      <w:r w:rsidRPr="6B51D8A8">
        <w:t>. The downloader took in the list of images to download, created multiple processes with their own boto3 instance, split the list of images across the processes, checked the file was not already downloaded, downloaded any images needed, and then piped the image into the Pillow image library to downsize the image before saving it to disk. These checks allowed us to not re-download images downloaded during testing (and when the downloader needed to be restarted to remove the Pillow file size limit), as well as reduce the data size by only saving the downsized image. All of these resulted in reducing the images to about 2.4GB, a significant reduction from the original ~220GB that was downloaded.</w:t>
      </w:r>
    </w:p>
    <w:p w:rsidR="680C3288" w:rsidP="6B51D8A8" w:rsidRDefault="680C3288" w14:paraId="77F8A175" w14:textId="4F6EA784">
      <w:pPr>
        <w:pStyle w:val="Heading1"/>
      </w:pPr>
      <w:bookmarkStart w:name="_Toc152955952" w:id="2"/>
      <w:r w:rsidRPr="6B51D8A8">
        <w:t>Methodology</w:t>
      </w:r>
      <w:bookmarkEnd w:id="2"/>
    </w:p>
    <w:p w:rsidR="6A512B9E" w:rsidP="6B51D8A8" w:rsidRDefault="6A512B9E" w14:paraId="66EA0202" w14:textId="5487FA7F">
      <w:r w:rsidRPr="6B51D8A8">
        <w:t xml:space="preserve">To </w:t>
      </w:r>
      <w:r w:rsidRPr="6B51D8A8" w:rsidR="430A93F4">
        <w:t>develop a model which can generate long and descriptive captions, we have followed two approaches to fine-tune the large language models.</w:t>
      </w:r>
      <w:r w:rsidRPr="6B51D8A8" w:rsidR="705B8AA0">
        <w:t xml:space="preserve"> </w:t>
      </w:r>
      <w:r w:rsidRPr="6B51D8A8" w:rsidR="026B0909">
        <w:t>The first</w:t>
      </w:r>
      <w:r w:rsidRPr="6B51D8A8" w:rsidR="705B8AA0">
        <w:t xml:space="preserve"> approach takes the image and descriptive caption pairs from the processed dataset, and then tries to fine-tune an image captioning </w:t>
      </w:r>
      <w:r w:rsidRPr="6B51D8A8" w:rsidR="1EAA1393">
        <w:t>large language model</w:t>
      </w:r>
      <w:r w:rsidRPr="6B51D8A8" w:rsidR="2FACFE38">
        <w:t xml:space="preserve"> [4]</w:t>
      </w:r>
      <w:r w:rsidRPr="6B51D8A8" w:rsidR="1EAA1393">
        <w:t xml:space="preserve">. </w:t>
      </w:r>
      <w:r w:rsidRPr="6B51D8A8" w:rsidR="0899DE6D">
        <w:t>The second</w:t>
      </w:r>
      <w:r w:rsidRPr="6B51D8A8" w:rsidR="687069B6">
        <w:t xml:space="preserve"> approach </w:t>
      </w:r>
      <w:r w:rsidRPr="6B51D8A8" w:rsidR="32858A5B">
        <w:t xml:space="preserve">aims to generate </w:t>
      </w:r>
      <w:r w:rsidRPr="6B51D8A8" w:rsidR="0E665B7E">
        <w:t>long</w:t>
      </w:r>
      <w:r w:rsidRPr="6B51D8A8" w:rsidR="32858A5B">
        <w:t xml:space="preserve"> captions by fine-tuning a text generation large language model using a combination of visual and language models to generate </w:t>
      </w:r>
      <w:r w:rsidRPr="6B51D8A8" w:rsidR="1ED18BEB">
        <w:t>synthetic</w:t>
      </w:r>
      <w:r w:rsidRPr="6B51D8A8" w:rsidR="32858A5B">
        <w:t xml:space="preserve"> data</w:t>
      </w:r>
      <w:r w:rsidRPr="6B51D8A8" w:rsidR="465CF496">
        <w:t xml:space="preserve"> for training/prediction</w:t>
      </w:r>
      <w:r w:rsidRPr="6B51D8A8" w:rsidR="1A8B12D1">
        <w:t xml:space="preserve"> [5]</w:t>
      </w:r>
      <w:r w:rsidRPr="6B51D8A8" w:rsidR="465CF496">
        <w:t>.</w:t>
      </w:r>
    </w:p>
    <w:p w:rsidR="67804CAD" w:rsidP="6B51D8A8" w:rsidRDefault="67804CAD" w14:paraId="178552A9" w14:textId="2ECD263D">
      <w:pPr>
        <w:pStyle w:val="Heading2"/>
        <w:numPr>
          <w:ilvl w:val="0"/>
          <w:numId w:val="3"/>
        </w:numPr>
        <w:ind w:left="360"/>
      </w:pPr>
      <w:bookmarkStart w:name="_Toc152955953" w:id="3"/>
      <w:r w:rsidRPr="6B51D8A8">
        <w:t>Fine-Tuning Image Captioning LLM (Direct Approach)</w:t>
      </w:r>
      <w:bookmarkEnd w:id="3"/>
    </w:p>
    <w:p w:rsidR="033371DE" w:rsidP="6B51D8A8" w:rsidRDefault="033371DE" w14:paraId="42DF1A9F" w14:textId="75A858F3">
      <w:r w:rsidRPr="6B51D8A8">
        <w:t>The first approach we took to creating a model involved fine-tuning the existing Salesforce BLIP model</w:t>
      </w:r>
      <w:r w:rsidR="75C299B3">
        <w:t xml:space="preserve"> </w:t>
      </w:r>
      <w:r w:rsidR="008A15F3">
        <w:t>[18]</w:t>
      </w:r>
      <w:r w:rsidRPr="6B51D8A8">
        <w:t xml:space="preserve">. The Salesforce BLIP model was chosen because it supports image-to-text </w:t>
      </w:r>
      <w:r w:rsidRPr="6B51D8A8" w:rsidR="00A73D59">
        <w:t>generation</w:t>
      </w:r>
      <w:r w:rsidR="16B8B4F6">
        <w:t>,</w:t>
      </w:r>
      <w:r w:rsidR="00A73D59">
        <w:t xml:space="preserve"> </w:t>
      </w:r>
      <w:r w:rsidRPr="6B51D8A8">
        <w:t>and we could get the model and processor to perform basic inference.</w:t>
      </w:r>
    </w:p>
    <w:p w:rsidR="033371DE" w:rsidP="6B51D8A8" w:rsidRDefault="033371DE" w14:paraId="081D1FA0" w14:textId="2F200173">
      <w:r w:rsidRPr="6B51D8A8">
        <w:t>Despite being able to get it to load, we encountered a lot of issues attempting to fine-tune the BLIP model. The biggest hurdle is that the model takes up a lot of memory during training, and even 16GB of VRAM was not enough to train the model. We attempted to use the load_in_8bit option</w:t>
      </w:r>
      <w:r w:rsidR="5342EA6B">
        <w:t xml:space="preserve"> </w:t>
      </w:r>
      <w:r w:rsidR="00BF3BCC">
        <w:t>[20]</w:t>
      </w:r>
      <w:r w:rsidRPr="6B51D8A8">
        <w:t xml:space="preserve"> to reduce the memory footprint, as well as training on the CPU using Intel’s IPEX library</w:t>
      </w:r>
      <w:r w:rsidR="57FD38A0">
        <w:t xml:space="preserve"> </w:t>
      </w:r>
      <w:r w:rsidR="00C442B4">
        <w:t>[19]</w:t>
      </w:r>
      <w:r w:rsidRPr="6B51D8A8">
        <w:t xml:space="preserve"> for AVX2 hardware acceleration, but this was not enough to let the </w:t>
      </w:r>
      <w:proofErr w:type="spellStart"/>
      <w:r w:rsidRPr="6B51D8A8">
        <w:t>HuggingFace</w:t>
      </w:r>
      <w:proofErr w:type="spellEnd"/>
      <w:r w:rsidRPr="6B51D8A8">
        <w:t xml:space="preserve"> Trainer complete an epoch.</w:t>
      </w:r>
    </w:p>
    <w:p w:rsidR="033371DE" w:rsidP="6B51D8A8" w:rsidRDefault="033371DE" w14:paraId="48E185D0" w14:textId="6CB22D06">
      <w:r w:rsidRPr="6B51D8A8">
        <w:t xml:space="preserve">At the suggestion of the professor, we attempted to use PEFT, and from reading the </w:t>
      </w:r>
      <w:proofErr w:type="spellStart"/>
      <w:r w:rsidRPr="6B51D8A8">
        <w:t>HuggingFace</w:t>
      </w:r>
      <w:proofErr w:type="spellEnd"/>
      <w:r w:rsidRPr="6B51D8A8">
        <w:t xml:space="preserve"> documentation</w:t>
      </w:r>
      <w:r w:rsidR="00693F97">
        <w:t xml:space="preserve">, e.g. </w:t>
      </w:r>
      <w:r w:rsidR="00B94650">
        <w:t>[17]</w:t>
      </w:r>
      <w:r w:rsidRPr="6B51D8A8">
        <w:t xml:space="preserve">, the </w:t>
      </w:r>
      <w:r w:rsidR="22A656DC">
        <w:t>LoRa</w:t>
      </w:r>
      <w:r w:rsidRPr="6B51D8A8">
        <w:t xml:space="preserve"> configuration was used as it was referenced for image-related tasks. The combination of load_in_8bit, PEFT, and </w:t>
      </w:r>
      <w:r w:rsidR="1376C2FC">
        <w:t>LoRa</w:t>
      </w:r>
      <w:r w:rsidRPr="6B51D8A8">
        <w:t xml:space="preserve"> was able to reduce the memory required for training to where it could run.</w:t>
      </w:r>
    </w:p>
    <w:p w:rsidR="033371DE" w:rsidP="6B51D8A8" w:rsidRDefault="033371DE" w14:paraId="5FB6FC48" w14:textId="108441C1">
      <w:r w:rsidRPr="6B51D8A8">
        <w:t xml:space="preserve">We made a few attempts at tweaking the training, such as switching from a Word Error Rate metric to the BLEU metric and removing </w:t>
      </w:r>
      <w:r w:rsidR="455FAA3E">
        <w:t>stop words</w:t>
      </w:r>
      <w:r w:rsidRPr="6B51D8A8">
        <w:t xml:space="preserve"> after loading the training dataset, however, despite helping, these were not able to bring the model to a useful state and it was time-prohibitive to continue working on.</w:t>
      </w:r>
    </w:p>
    <w:p w:rsidR="033371DE" w:rsidP="6B51D8A8" w:rsidRDefault="033371DE" w14:paraId="2415B26A" w14:textId="02C45B40">
      <w:r w:rsidRPr="6B51D8A8">
        <w:t>With respect to being time-prohibitive, notably, it took about 4.5 hours for each run of the training code, and evaluating using the test dataset took about 2.5 hours. Additionally, the inference times for the trained model took about 10x longer than the base model before training.</w:t>
      </w:r>
    </w:p>
    <w:p w:rsidR="67804CAD" w:rsidP="6B51D8A8" w:rsidRDefault="67804CAD" w14:paraId="5E5103E7" w14:textId="73711276">
      <w:pPr>
        <w:pStyle w:val="Heading2"/>
        <w:numPr>
          <w:ilvl w:val="0"/>
          <w:numId w:val="3"/>
        </w:numPr>
        <w:ind w:left="360"/>
      </w:pPr>
      <w:bookmarkStart w:name="_Toc152955954" w:id="4"/>
      <w:r w:rsidRPr="6B51D8A8">
        <w:t>LLM Text Generation using Visual/Language Models (Indirect Approach)</w:t>
      </w:r>
      <w:bookmarkEnd w:id="4"/>
    </w:p>
    <w:p w:rsidR="054E2348" w:rsidP="6B51D8A8" w:rsidRDefault="054E2348" w14:paraId="604D5CDC" w14:textId="1B651060">
      <w:r w:rsidRPr="6B51D8A8">
        <w:t>Rather than taking a straight-forward approach of taking in the images and their corresponding captions</w:t>
      </w:r>
      <w:r w:rsidRPr="6B51D8A8" w:rsidR="40C6D9D4">
        <w:t xml:space="preserve"> to fine-tune an image captioning large language model, this approach takes an indirect approach towards the generation of the long captions.</w:t>
      </w:r>
    </w:p>
    <w:p w:rsidR="07D41E5A" w:rsidP="6B51D8A8" w:rsidRDefault="07D41E5A" w14:paraId="6FC414A9" w14:textId="3EFF8409">
      <w:r w:rsidRPr="6B51D8A8">
        <w:t xml:space="preserve">Apart from just using a text generation LLM </w:t>
      </w:r>
      <w:r w:rsidRPr="6B51D8A8" w:rsidR="63A100E2">
        <w:t>[6]</w:t>
      </w:r>
      <w:r w:rsidRPr="6B51D8A8" w:rsidR="5C769D09">
        <w:t>, this approach uses an object detector</w:t>
      </w:r>
      <w:r w:rsidRPr="6B51D8A8" w:rsidR="651EFAEF">
        <w:t xml:space="preserve"> [7]</w:t>
      </w:r>
      <w:r w:rsidRPr="6B51D8A8" w:rsidR="1230AC60">
        <w:t xml:space="preserve">, </w:t>
      </w:r>
      <w:r w:rsidRPr="6B51D8A8" w:rsidR="5C769D09">
        <w:t xml:space="preserve">a base image captioning model </w:t>
      </w:r>
      <w:r w:rsidRPr="6B51D8A8" w:rsidR="2A78D1B7">
        <w:t>[1]</w:t>
      </w:r>
      <w:r w:rsidRPr="6B51D8A8" w:rsidR="44F46313">
        <w:t xml:space="preserve"> and </w:t>
      </w:r>
      <w:r w:rsidRPr="6B51D8A8" w:rsidR="451691AE">
        <w:t xml:space="preserve">OpenAI API </w:t>
      </w:r>
      <w:r w:rsidRPr="6B51D8A8" w:rsidR="6E7059A9">
        <w:t>[8]</w:t>
      </w:r>
      <w:r w:rsidRPr="6B51D8A8" w:rsidR="37FBBEEE">
        <w:t>.</w:t>
      </w:r>
      <w:r w:rsidRPr="6B51D8A8" w:rsidR="1763F116">
        <w:t xml:space="preserve"> The idea </w:t>
      </w:r>
      <w:r w:rsidRPr="6B51D8A8" w:rsidR="10282E92">
        <w:t>is</w:t>
      </w:r>
      <w:r w:rsidRPr="6B51D8A8" w:rsidR="1763F116">
        <w:t xml:space="preserve"> to generate the object list from the images and short captions from the long captions in the dataset. Then an input containing both the ob</w:t>
      </w:r>
      <w:r w:rsidRPr="6B51D8A8" w:rsidR="738A3509">
        <w:t>je</w:t>
      </w:r>
      <w:r w:rsidRPr="6B51D8A8" w:rsidR="1763F116">
        <w:t>ct list and short captions (&lt;</w:t>
      </w:r>
      <w:r w:rsidRPr="6B51D8A8" w:rsidR="623A8619">
        <w:t>object list</w:t>
      </w:r>
      <w:r w:rsidRPr="6B51D8A8" w:rsidR="1763F116">
        <w:t xml:space="preserve">, </w:t>
      </w:r>
      <w:r w:rsidRPr="6B51D8A8" w:rsidR="39784049">
        <w:t>short captions</w:t>
      </w:r>
      <w:r w:rsidRPr="6B51D8A8" w:rsidR="1763F116">
        <w:t xml:space="preserve">&gt;) </w:t>
      </w:r>
      <w:r w:rsidRPr="6B51D8A8" w:rsidR="0492A8C9">
        <w:t xml:space="preserve">along with the long captions as the output can be used to train a text generation </w:t>
      </w:r>
      <w:r w:rsidRPr="6B51D8A8" w:rsidR="7FC1D33D">
        <w:t>LLM [6]</w:t>
      </w:r>
      <w:r w:rsidRPr="6B51D8A8" w:rsidR="0492A8C9">
        <w:t>.</w:t>
      </w:r>
    </w:p>
    <w:p w:rsidR="125AA2F1" w:rsidP="6B51D8A8" w:rsidRDefault="125AA2F1" w14:paraId="20928607" w14:textId="28324DD0">
      <w:pPr>
        <w:jc w:val="center"/>
      </w:pPr>
      <w:r>
        <w:rPr>
          <w:noProof/>
        </w:rPr>
        <w:drawing>
          <wp:inline distT="0" distB="0" distL="0" distR="0" wp14:anchorId="32B1D696" wp14:editId="045C2C3C">
            <wp:extent cx="6122434" cy="1160711"/>
            <wp:effectExtent l="0" t="0" r="0" b="0"/>
            <wp:docPr id="1812968796" name="Picture 181296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2434" cy="1160711"/>
                    </a:xfrm>
                    <a:prstGeom prst="rect">
                      <a:avLst/>
                    </a:prstGeom>
                  </pic:spPr>
                </pic:pic>
              </a:graphicData>
            </a:graphic>
          </wp:inline>
        </w:drawing>
      </w:r>
      <w:r w:rsidRPr="6B51D8A8">
        <w:t xml:space="preserve">Figure </w:t>
      </w:r>
      <w:r w:rsidR="00033AE2">
        <w:t>4</w:t>
      </w:r>
      <w:r w:rsidRPr="6B51D8A8">
        <w:t>: A workflow diagram of LLM Text Generation Approach</w:t>
      </w:r>
    </w:p>
    <w:p w:rsidR="604764F3" w:rsidP="6B51D8A8" w:rsidRDefault="604764F3" w14:paraId="67C2AC95" w14:textId="70D78293">
      <w:r w:rsidRPr="6B51D8A8">
        <w:t>During the training, long captions are firstly tokenized. Then the punctuation characters and stop words are removed from the t</w:t>
      </w:r>
      <w:r w:rsidRPr="6B51D8A8" w:rsidR="0D3DED01">
        <w:t>okenized captions. Finally, all the tokenized words are lemmatized, and we extract a unique set of words which are termed as the object list.</w:t>
      </w:r>
      <w:r w:rsidRPr="6B51D8A8" w:rsidR="557B908A">
        <w:t xml:space="preserve"> The long captions are passed through OpenAI</w:t>
      </w:r>
      <w:r w:rsidRPr="6B51D8A8" w:rsidR="5EBF3ED2">
        <w:t xml:space="preserve"> API [8]</w:t>
      </w:r>
      <w:r w:rsidRPr="6B51D8A8" w:rsidR="557B908A">
        <w:t xml:space="preserve"> to generate their summary which are then used as the short captions. </w:t>
      </w:r>
      <w:r w:rsidRPr="6B51D8A8" w:rsidR="0B0D252E">
        <w:t xml:space="preserve">Figure </w:t>
      </w:r>
      <w:r w:rsidR="00033AE2">
        <w:t>5</w:t>
      </w:r>
      <w:r w:rsidRPr="6B51D8A8" w:rsidR="0B0D252E">
        <w:t xml:space="preserve"> depicts a workflow diagram of the </w:t>
      </w:r>
      <w:r w:rsidR="5E051D6C">
        <w:t>entire</w:t>
      </w:r>
      <w:r w:rsidRPr="6B51D8A8" w:rsidR="0B0D252E">
        <w:t xml:space="preserve"> process. </w:t>
      </w:r>
      <w:r w:rsidRPr="6B51D8A8" w:rsidR="09404BE1">
        <w:t>The prompt which was used to get the response from the Open</w:t>
      </w:r>
      <w:r w:rsidRPr="6B51D8A8" w:rsidR="33A2714D">
        <w:t xml:space="preserve">AI </w:t>
      </w:r>
      <w:r w:rsidRPr="6B51D8A8" w:rsidR="09404BE1">
        <w:t>API is given in Appendix A.</w:t>
      </w:r>
    </w:p>
    <w:p w:rsidR="15D37C31" w:rsidP="6B51D8A8" w:rsidRDefault="39F2BD41" w14:paraId="6BC9A0DA" w14:textId="1AB4ED2C">
      <w:pPr>
        <w:jc w:val="center"/>
        <w:rPr>
          <w:i/>
          <w:iCs/>
        </w:rPr>
      </w:pPr>
      <w:r>
        <w:rPr>
          <w:noProof/>
        </w:rPr>
        <w:drawing>
          <wp:inline distT="0" distB="0" distL="0" distR="0" wp14:anchorId="0821170D" wp14:editId="7C7C74E7">
            <wp:extent cx="4572000" cy="1885950"/>
            <wp:effectExtent l="0" t="0" r="0" b="0"/>
            <wp:docPr id="703300072" name="Picture 70330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rsidR="39F2BD41" w:rsidP="6B51D8A8" w:rsidRDefault="39F2BD41" w14:paraId="5D06F027" w14:textId="25B443AC">
      <w:pPr>
        <w:jc w:val="center"/>
      </w:pPr>
      <w:r w:rsidRPr="6B51D8A8">
        <w:t xml:space="preserve">Figure </w:t>
      </w:r>
      <w:r w:rsidR="00033AE2">
        <w:t>5</w:t>
      </w:r>
      <w:r w:rsidRPr="6B51D8A8">
        <w:t xml:space="preserve">: </w:t>
      </w:r>
      <w:r w:rsidRPr="6B51D8A8" w:rsidR="3A37CF90">
        <w:t xml:space="preserve">Extracting object list and short captions for training </w:t>
      </w:r>
      <w:proofErr w:type="gramStart"/>
      <w:r w:rsidRPr="6B51D8A8" w:rsidR="3A37CF90">
        <w:t>purposes</w:t>
      </w:r>
      <w:proofErr w:type="gramEnd"/>
    </w:p>
    <w:p w:rsidR="15D37C31" w:rsidP="6B51D8A8" w:rsidRDefault="726B937D" w14:paraId="028B9C11" w14:textId="5EB173EB">
      <w:pPr>
        <w:spacing w:after="0" w:line="240" w:lineRule="exact"/>
      </w:pPr>
      <w:r w:rsidRPr="6B51D8A8">
        <w:t xml:space="preserve">After </w:t>
      </w:r>
      <w:r w:rsidRPr="6B51D8A8" w:rsidR="507BA77E">
        <w:t>getting the object list and short captions, we feed &lt;</w:t>
      </w:r>
      <w:r w:rsidRPr="6B51D8A8" w:rsidR="01FFC956">
        <w:t>object list</w:t>
      </w:r>
      <w:r w:rsidRPr="6B51D8A8" w:rsidR="507BA77E">
        <w:t xml:space="preserve">; </w:t>
      </w:r>
      <w:r w:rsidRPr="6B51D8A8" w:rsidR="0C91676C">
        <w:t>short caption</w:t>
      </w:r>
      <w:r w:rsidRPr="6B51D8A8" w:rsidR="507BA77E">
        <w:t xml:space="preserve">&gt; as input and long caption as output into the text generation </w:t>
      </w:r>
      <w:r w:rsidRPr="6B51D8A8" w:rsidR="2366226B">
        <w:t>LLM [6]</w:t>
      </w:r>
      <w:r w:rsidRPr="6B51D8A8" w:rsidR="507BA77E">
        <w:t xml:space="preserve"> to fine-tune the model.</w:t>
      </w:r>
      <w:r w:rsidRPr="6B51D8A8" w:rsidR="6EF0010C">
        <w:t xml:space="preserve"> For fine tuning, </w:t>
      </w:r>
      <w:r w:rsidRPr="6B51D8A8" w:rsidR="3BC3733D">
        <w:t xml:space="preserve">we used 2000 training samples because </w:t>
      </w:r>
      <w:r w:rsidRPr="6B51D8A8" w:rsidR="5384C545">
        <w:t>OpenAI</w:t>
      </w:r>
      <w:r w:rsidRPr="6B51D8A8" w:rsidR="3BC3733D">
        <w:t xml:space="preserve"> </w:t>
      </w:r>
      <w:r w:rsidRPr="6B51D8A8" w:rsidR="5D0342F6">
        <w:t xml:space="preserve">API </w:t>
      </w:r>
      <w:r w:rsidRPr="6B51D8A8" w:rsidR="3BC3733D">
        <w:t>was slow to respond to the requests of generating summary of the long captions.</w:t>
      </w:r>
      <w:r w:rsidRPr="6B51D8A8" w:rsidR="53728A14">
        <w:t xml:space="preserve"> </w:t>
      </w:r>
      <w:r w:rsidRPr="6B51D8A8" w:rsidR="0D9EE469">
        <w:t xml:space="preserve">Appendix B describes an </w:t>
      </w:r>
      <w:r w:rsidRPr="6B51D8A8" w:rsidR="1D4E43A5">
        <w:t>example of</w:t>
      </w:r>
      <w:r w:rsidRPr="6B51D8A8" w:rsidR="1C0DA006">
        <w:t xml:space="preserve"> </w:t>
      </w:r>
      <w:r w:rsidRPr="6B51D8A8" w:rsidR="53728A14">
        <w:t>how the prompt of LLM is formed for training purposes</w:t>
      </w:r>
      <w:r w:rsidRPr="6B51D8A8" w:rsidR="0B9C22B1">
        <w:t xml:space="preserve"> for the text generation LLM [6].</w:t>
      </w:r>
    </w:p>
    <w:p w:rsidR="3C6FF636" w:rsidP="6B51D8A8" w:rsidRDefault="3C6FF636" w14:paraId="6793D72E" w14:textId="34F03119">
      <w:r w:rsidRPr="6B51D8A8">
        <w:t xml:space="preserve">For the prediction, an image is fed into the object detector </w:t>
      </w:r>
      <w:r w:rsidRPr="6B51D8A8" w:rsidR="1E49D453">
        <w:t>[7]</w:t>
      </w:r>
      <w:r w:rsidRPr="6B51D8A8">
        <w:t xml:space="preserve"> to get the object list. On the other hand, the same image is</w:t>
      </w:r>
      <w:r w:rsidRPr="6B51D8A8" w:rsidR="42525A78">
        <w:t xml:space="preserve"> passed through an image captioning model </w:t>
      </w:r>
      <w:r w:rsidRPr="6B51D8A8" w:rsidR="0F0A4D2E">
        <w:t>[1]</w:t>
      </w:r>
      <w:r w:rsidRPr="6B51D8A8" w:rsidR="42525A78">
        <w:t xml:space="preserve"> to generate the short caption for the image. Then a combine</w:t>
      </w:r>
      <w:r w:rsidRPr="6B51D8A8" w:rsidR="5A58972D">
        <w:t>d</w:t>
      </w:r>
      <w:r w:rsidRPr="6B51D8A8" w:rsidR="42525A78">
        <w:t xml:space="preserve"> input of &lt;</w:t>
      </w:r>
      <w:r w:rsidRPr="6B51D8A8" w:rsidR="25A61064">
        <w:t>object list</w:t>
      </w:r>
      <w:r w:rsidRPr="6B51D8A8" w:rsidR="42525A78">
        <w:t xml:space="preserve">, </w:t>
      </w:r>
      <w:r w:rsidRPr="6B51D8A8" w:rsidR="687C6F00">
        <w:t>short caption</w:t>
      </w:r>
      <w:r w:rsidRPr="6B51D8A8" w:rsidR="42525A78">
        <w:t xml:space="preserve">&gt; is passed through the </w:t>
      </w:r>
      <w:r w:rsidRPr="6B51D8A8" w:rsidR="6B5EACD2">
        <w:t>fine-tuned text generation LLM</w:t>
      </w:r>
      <w:r w:rsidRPr="6B51D8A8" w:rsidR="246665A7">
        <w:t xml:space="preserve"> [6]</w:t>
      </w:r>
      <w:r w:rsidRPr="6B51D8A8" w:rsidR="13DE2E75">
        <w:t xml:space="preserve"> to get the long caption as the prediction. </w:t>
      </w:r>
      <w:r w:rsidRPr="6B51D8A8" w:rsidR="6184EB6A">
        <w:t xml:space="preserve">Appendix C enlists a prediction example using the fine-tuned LLM as per the prediction workflow shown in Figure </w:t>
      </w:r>
      <w:r w:rsidR="00033AE2">
        <w:t>6</w:t>
      </w:r>
      <w:r w:rsidRPr="6B51D8A8" w:rsidR="6184EB6A">
        <w:t>.</w:t>
      </w:r>
    </w:p>
    <w:p w:rsidR="15D37C31" w:rsidP="6B51D8A8" w:rsidRDefault="7BD989D3" w14:paraId="6A0738DE" w14:textId="724BAB09">
      <w:pPr>
        <w:jc w:val="center"/>
      </w:pPr>
      <w:r>
        <w:rPr>
          <w:noProof/>
        </w:rPr>
        <w:drawing>
          <wp:inline distT="0" distB="0" distL="0" distR="0" wp14:anchorId="0CD75234" wp14:editId="2D4CD9F2">
            <wp:extent cx="5880052" cy="1323012"/>
            <wp:effectExtent l="0" t="0" r="0" b="0"/>
            <wp:docPr id="510961131" name="Picture 51096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80052" cy="1323012"/>
                    </a:xfrm>
                    <a:prstGeom prst="rect">
                      <a:avLst/>
                    </a:prstGeom>
                  </pic:spPr>
                </pic:pic>
              </a:graphicData>
            </a:graphic>
          </wp:inline>
        </w:drawing>
      </w:r>
    </w:p>
    <w:p w:rsidR="7BD989D3" w:rsidP="6B51D8A8" w:rsidRDefault="7BD989D3" w14:paraId="5C0D24FE" w14:textId="588E174C">
      <w:pPr>
        <w:jc w:val="center"/>
      </w:pPr>
      <w:r w:rsidRPr="6B51D8A8">
        <w:t xml:space="preserve">Figure </w:t>
      </w:r>
      <w:r w:rsidR="00033AE2">
        <w:t>6</w:t>
      </w:r>
      <w:r w:rsidRPr="6B51D8A8">
        <w:t>: Prediction workflow using fine-tuned Text Generation LLM</w:t>
      </w:r>
    </w:p>
    <w:p w:rsidR="41FFF7CE" w:rsidP="6B51D8A8" w:rsidRDefault="5AF4F4C2" w14:paraId="7D2A21A4" w14:textId="01F7EC5C">
      <w:r w:rsidRPr="6B51D8A8">
        <w:t>For illustration purposes, s</w:t>
      </w:r>
      <w:r w:rsidRPr="6B51D8A8" w:rsidR="6C9424FD">
        <w:t xml:space="preserve">ome </w:t>
      </w:r>
      <w:r w:rsidRPr="6B51D8A8" w:rsidR="4DE939DB">
        <w:t xml:space="preserve">examples </w:t>
      </w:r>
      <w:r w:rsidRPr="6B51D8A8" w:rsidR="6C9424FD">
        <w:t>of the predicted captions along with image and actual captions are listed below:</w:t>
      </w:r>
    </w:p>
    <w:p w:rsidR="41FFF7CE" w:rsidP="6B51D8A8" w:rsidRDefault="157F9539" w14:paraId="26D29A28" w14:textId="46178749">
      <w:pPr>
        <w:rPr>
          <w:rFonts w:ascii="Calibri Light" w:hAnsi="Calibri Light" w:eastAsia="Calibri Light" w:cs="Calibri Light"/>
          <w:sz w:val="20"/>
          <w:szCs w:val="20"/>
        </w:rPr>
      </w:pPr>
      <w:r w:rsidRPr="6B51D8A8">
        <w:rPr>
          <w:rFonts w:eastAsiaTheme="minorEastAsia"/>
          <w:b/>
          <w:bCs/>
          <w:color w:val="212121"/>
        </w:rPr>
        <w:t>Actual Caption</w:t>
      </w:r>
      <w:r w:rsidRPr="6B51D8A8">
        <w:rPr>
          <w:rFonts w:eastAsiaTheme="minorEastAsia"/>
          <w:color w:val="212121"/>
        </w:rPr>
        <w:t xml:space="preserve">: Decorated in red and gold, in outline of conventionalized petals. In </w:t>
      </w:r>
      <w:bookmarkStart w:name="_Int_RH9W8tNF" w:id="5"/>
      <w:r w:rsidRPr="6B51D8A8">
        <w:rPr>
          <w:rFonts w:eastAsiaTheme="minorEastAsia"/>
          <w:color w:val="212121"/>
        </w:rPr>
        <w:t>center</w:t>
      </w:r>
      <w:bookmarkEnd w:id="5"/>
      <w:r w:rsidRPr="6B51D8A8">
        <w:rPr>
          <w:rFonts w:eastAsiaTheme="minorEastAsia"/>
          <w:color w:val="212121"/>
        </w:rPr>
        <w:t xml:space="preserve"> of </w:t>
      </w:r>
      <w:bookmarkStart w:name="_Int_SbdlRx1M" w:id="6"/>
      <w:r w:rsidRPr="6B51D8A8">
        <w:rPr>
          <w:rFonts w:eastAsiaTheme="minorEastAsia"/>
          <w:color w:val="212121"/>
        </w:rPr>
        <w:t>saucer</w:t>
      </w:r>
      <w:bookmarkEnd w:id="6"/>
      <w:r w:rsidRPr="6B51D8A8">
        <w:rPr>
          <w:rFonts w:eastAsiaTheme="minorEastAsia"/>
          <w:color w:val="212121"/>
        </w:rPr>
        <w:t xml:space="preserve"> and inside </w:t>
      </w:r>
      <w:bookmarkStart w:name="_Int_JwrY9i0h" w:id="7"/>
      <w:r w:rsidRPr="6B51D8A8">
        <w:rPr>
          <w:rFonts w:eastAsiaTheme="minorEastAsia"/>
          <w:color w:val="212121"/>
        </w:rPr>
        <w:t>tea</w:t>
      </w:r>
      <w:bookmarkEnd w:id="7"/>
      <w:r w:rsidRPr="6B51D8A8">
        <w:rPr>
          <w:rFonts w:eastAsiaTheme="minorEastAsia"/>
          <w:color w:val="212121"/>
        </w:rPr>
        <w:t xml:space="preserve"> bowl is a</w:t>
      </w:r>
      <w:r w:rsidRPr="6B51D8A8" w:rsidR="56118236">
        <w:rPr>
          <w:rFonts w:eastAsiaTheme="minorEastAsia"/>
          <w:color w:val="212121"/>
        </w:rPr>
        <w:t xml:space="preserve"> butterfly.</w:t>
      </w:r>
      <w:r w:rsidRPr="6B51D8A8" w:rsidR="6045AB5E">
        <w:rPr>
          <w:rFonts w:eastAsiaTheme="minorEastAsia"/>
          <w:color w:val="212121"/>
        </w:rPr>
        <w:t xml:space="preserve">                                           </w:t>
      </w:r>
      <w:r w:rsidRPr="6B51D8A8" w:rsidR="3BBE310A">
        <w:rPr>
          <w:rFonts w:eastAsiaTheme="minorEastAsia"/>
          <w:color w:val="212121"/>
        </w:rPr>
        <w:t xml:space="preserve"> </w:t>
      </w:r>
      <w:r w:rsidRPr="6B51D8A8" w:rsidR="52E77995">
        <w:rPr>
          <w:rFonts w:eastAsiaTheme="minorEastAsia"/>
          <w:b/>
          <w:bCs/>
          <w:color w:val="212121"/>
        </w:rPr>
        <w:t>Predicted Caption</w:t>
      </w:r>
      <w:r w:rsidRPr="6B51D8A8" w:rsidR="52E77995">
        <w:rPr>
          <w:rFonts w:eastAsiaTheme="minorEastAsia"/>
          <w:color w:val="212121"/>
        </w:rPr>
        <w:t>: Small cup and saucer on dining table. Vase, wine glass, vase, bowl, spoon, and bottle of wine. Sandwich on top of cup. Cake in cup and on saucer with a spoon and a vase at the bottom of the bottle</w:t>
      </w:r>
      <w:r w:rsidRPr="6B51D8A8" w:rsidR="52E77995">
        <w:rPr>
          <w:rFonts w:eastAsiaTheme="minorEastAsia"/>
          <w:color w:val="212121"/>
          <w:sz w:val="20"/>
          <w:szCs w:val="20"/>
        </w:rPr>
        <w:t>.</w:t>
      </w:r>
      <w:r w:rsidR="15D37C31">
        <w:rPr>
          <w:noProof/>
        </w:rPr>
        <w:drawing>
          <wp:anchor distT="0" distB="0" distL="114300" distR="114300" simplePos="0" relativeHeight="251658240" behindDoc="0" locked="0" layoutInCell="1" allowOverlap="1" wp14:anchorId="2831FAE2" wp14:editId="6887A75F">
            <wp:simplePos x="0" y="0"/>
            <wp:positionH relativeFrom="column">
              <wp:align>left</wp:align>
            </wp:positionH>
            <wp:positionV relativeFrom="paragraph">
              <wp:posOffset>0</wp:posOffset>
            </wp:positionV>
            <wp:extent cx="1143000" cy="1143000"/>
            <wp:effectExtent l="0" t="0" r="0" b="0"/>
            <wp:wrapSquare wrapText="bothSides"/>
            <wp:docPr id="817110061" name="Picture 817110061" descr="A small white and orange teacup and sau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
    <w:p w:rsidR="680C3288" w:rsidP="6B51D8A8" w:rsidRDefault="680C3288" w14:paraId="4352584C" w14:textId="5C42C81E"/>
    <w:p w:rsidR="680C3288" w:rsidP="6B51D8A8" w:rsidRDefault="121127A7" w14:paraId="64D0D11B" w14:textId="7FC2A185">
      <w:pPr>
        <w:rPr>
          <w:rFonts w:eastAsiaTheme="minorEastAsia"/>
          <w:color w:val="212121"/>
          <w:sz w:val="20"/>
          <w:szCs w:val="20"/>
        </w:rPr>
      </w:pPr>
      <w:r w:rsidRPr="6B51D8A8">
        <w:rPr>
          <w:rFonts w:eastAsiaTheme="minorEastAsia"/>
          <w:b/>
          <w:bCs/>
          <w:color w:val="212121"/>
        </w:rPr>
        <w:t>Actual Caption</w:t>
      </w:r>
      <w:r w:rsidRPr="6B51D8A8">
        <w:rPr>
          <w:rFonts w:eastAsiaTheme="minorEastAsia"/>
          <w:color w:val="212121"/>
        </w:rPr>
        <w:t xml:space="preserve">: Horizontal rectangle. Staircase in palace with portico at top of stairs. Some details in graphite only, possibly unfinished.                                                  </w:t>
      </w:r>
      <w:r w:rsidRPr="6B51D8A8">
        <w:rPr>
          <w:rFonts w:eastAsiaTheme="minorEastAsia"/>
          <w:b/>
          <w:bCs/>
          <w:color w:val="212121"/>
        </w:rPr>
        <w:t>Predicted Caption</w:t>
      </w:r>
      <w:r w:rsidRPr="6B51D8A8">
        <w:rPr>
          <w:rFonts w:eastAsiaTheme="minorEastAsia"/>
          <w:color w:val="212121"/>
        </w:rPr>
        <w:t>: Drawing of a staircase in a building. Traffic light, bench, and potted plant. In the drawing, a person is on a road light, and a building has a staircase with a bench and traffic light above it, with a building with a person on it.</w:t>
      </w:r>
      <w:r w:rsidR="7A5D8153">
        <w:rPr>
          <w:noProof/>
        </w:rPr>
        <w:drawing>
          <wp:anchor distT="0" distB="0" distL="114300" distR="114300" simplePos="0" relativeHeight="251658241" behindDoc="0" locked="0" layoutInCell="1" allowOverlap="1" wp14:anchorId="7531CDB2" wp14:editId="3D60FD4C">
            <wp:simplePos x="0" y="0"/>
            <wp:positionH relativeFrom="column">
              <wp:align>left</wp:align>
            </wp:positionH>
            <wp:positionV relativeFrom="paragraph">
              <wp:posOffset>0</wp:posOffset>
            </wp:positionV>
            <wp:extent cx="1134083" cy="1151802"/>
            <wp:effectExtent l="0" t="0" r="0" b="0"/>
            <wp:wrapSquare wrapText="bothSides"/>
            <wp:docPr id="792453172" name="Picture 792453172" descr="A drawing of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34083" cy="1151802"/>
                    </a:xfrm>
                    <a:prstGeom prst="rect">
                      <a:avLst/>
                    </a:prstGeom>
                  </pic:spPr>
                </pic:pic>
              </a:graphicData>
            </a:graphic>
            <wp14:sizeRelH relativeFrom="page">
              <wp14:pctWidth>0</wp14:pctWidth>
            </wp14:sizeRelH>
            <wp14:sizeRelV relativeFrom="page">
              <wp14:pctHeight>0</wp14:pctHeight>
            </wp14:sizeRelV>
          </wp:anchor>
        </w:drawing>
      </w:r>
    </w:p>
    <w:p w:rsidR="680C3288" w:rsidP="6B51D8A8" w:rsidRDefault="680C3288" w14:paraId="07C38261" w14:textId="4582A363"/>
    <w:p w:rsidR="2307F6FF" w:rsidP="6B51D8A8" w:rsidRDefault="2307F6FF" w14:paraId="6B60AD3E" w14:textId="27BF5074">
      <w:pPr>
        <w:rPr>
          <w:rFonts w:eastAsiaTheme="minorEastAsia"/>
          <w:color w:val="212121"/>
          <w:sz w:val="20"/>
          <w:szCs w:val="20"/>
        </w:rPr>
      </w:pPr>
      <w:r w:rsidRPr="6B51D8A8">
        <w:rPr>
          <w:rFonts w:eastAsiaTheme="minorEastAsia"/>
          <w:b/>
          <w:bCs/>
          <w:color w:val="212121"/>
          <w:sz w:val="20"/>
          <w:szCs w:val="20"/>
        </w:rPr>
        <w:t>Actual Caption</w:t>
      </w:r>
      <w:r w:rsidRPr="6B51D8A8">
        <w:rPr>
          <w:rFonts w:eastAsiaTheme="minorEastAsia"/>
          <w:color w:val="212121"/>
          <w:sz w:val="20"/>
          <w:szCs w:val="20"/>
        </w:rPr>
        <w:t xml:space="preserve">: Wide valance with bands of solid blue and ochre, pink and beige weft ikat. Same fabric used as part of the facing on the back of the </w:t>
      </w:r>
      <w:bookmarkStart w:name="_Int_FZSoBwVg" w:id="8"/>
      <w:r w:rsidRPr="6B51D8A8">
        <w:rPr>
          <w:rFonts w:eastAsiaTheme="minorEastAsia"/>
          <w:color w:val="212121"/>
          <w:sz w:val="20"/>
          <w:szCs w:val="20"/>
        </w:rPr>
        <w:t>valance</w:t>
      </w:r>
      <w:bookmarkEnd w:id="8"/>
      <w:r w:rsidRPr="6B51D8A8">
        <w:rPr>
          <w:rFonts w:eastAsiaTheme="minorEastAsia"/>
          <w:color w:val="212121"/>
          <w:sz w:val="20"/>
          <w:szCs w:val="20"/>
        </w:rPr>
        <w:t xml:space="preserve">. valance is bound with plain weave tape.                                                                             </w:t>
      </w:r>
      <w:r w:rsidRPr="6B51D8A8" w:rsidR="3D68BB8E">
        <w:rPr>
          <w:rFonts w:eastAsiaTheme="minorEastAsia"/>
          <w:color w:val="212121"/>
          <w:sz w:val="20"/>
          <w:szCs w:val="20"/>
        </w:rPr>
        <w:t xml:space="preserve">                                                    </w:t>
      </w:r>
      <w:r w:rsidRPr="6B51D8A8">
        <w:rPr>
          <w:rFonts w:eastAsiaTheme="minorEastAsia"/>
          <w:b/>
          <w:bCs/>
          <w:color w:val="212121"/>
          <w:sz w:val="20"/>
          <w:szCs w:val="20"/>
        </w:rPr>
        <w:t>Predicted Caption</w:t>
      </w:r>
      <w:r w:rsidRPr="6B51D8A8">
        <w:rPr>
          <w:rFonts w:eastAsiaTheme="minorEastAsia"/>
          <w:color w:val="212121"/>
          <w:sz w:val="20"/>
          <w:szCs w:val="20"/>
        </w:rPr>
        <w:t xml:space="preserve">: </w:t>
      </w:r>
      <w:r w:rsidRPr="6B51D8A8" w:rsidR="69BA3DE5">
        <w:rPr>
          <w:rFonts w:eastAsiaTheme="minorEastAsia"/>
          <w:color w:val="212121"/>
          <w:sz w:val="20"/>
          <w:szCs w:val="20"/>
        </w:rPr>
        <w:t>Blue and brown curtain with a white background. Kitchen bench, dining table, sink, refrigerator, freezer, toaster, coffee table, bed, bedside table, sofa, chair, laptop, coffee cup, fork, knife, suitcase, toothbrush, umbrella, vase, frisbee, cat, pizza, cake, books, toys, surfboard, car, boat, train, and elephant. Stop sign with person and cat tied to it</w:t>
      </w:r>
      <w:r w:rsidRPr="6B51D8A8">
        <w:rPr>
          <w:rFonts w:eastAsiaTheme="minorEastAsia"/>
          <w:color w:val="212121"/>
          <w:sz w:val="20"/>
          <w:szCs w:val="20"/>
        </w:rPr>
        <w:t>.</w:t>
      </w:r>
      <w:r w:rsidR="0DBCE659">
        <w:rPr>
          <w:noProof/>
        </w:rPr>
        <w:drawing>
          <wp:anchor distT="0" distB="0" distL="114300" distR="114300" simplePos="0" relativeHeight="251658242" behindDoc="0" locked="0" layoutInCell="1" allowOverlap="1" wp14:anchorId="1995E34D" wp14:editId="1FA8E946">
            <wp:simplePos x="0" y="0"/>
            <wp:positionH relativeFrom="column">
              <wp:align>left</wp:align>
            </wp:positionH>
            <wp:positionV relativeFrom="paragraph">
              <wp:posOffset>0</wp:posOffset>
            </wp:positionV>
            <wp:extent cx="1147431" cy="1120539"/>
            <wp:effectExtent l="0" t="0" r="0" b="0"/>
            <wp:wrapSquare wrapText="bothSides"/>
            <wp:docPr id="587724543" name="Picture 587724543" descr="A blue and tan striped cur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47431" cy="1120539"/>
                    </a:xfrm>
                    <a:prstGeom prst="rect">
                      <a:avLst/>
                    </a:prstGeom>
                  </pic:spPr>
                </pic:pic>
              </a:graphicData>
            </a:graphic>
            <wp14:sizeRelH relativeFrom="page">
              <wp14:pctWidth>0</wp14:pctWidth>
            </wp14:sizeRelH>
            <wp14:sizeRelV relativeFrom="page">
              <wp14:pctHeight>0</wp14:pctHeight>
            </wp14:sizeRelV>
          </wp:anchor>
        </w:drawing>
      </w:r>
    </w:p>
    <w:p w:rsidR="680C3288" w:rsidP="6B51D8A8" w:rsidRDefault="54FEA152" w14:paraId="4167F3A9" w14:textId="0F50676B">
      <w:pPr>
        <w:pStyle w:val="Heading1"/>
      </w:pPr>
      <w:bookmarkStart w:name="_Toc152955955" w:id="9"/>
      <w:r w:rsidRPr="6B51D8A8">
        <w:t>Results</w:t>
      </w:r>
      <w:bookmarkEnd w:id="9"/>
    </w:p>
    <w:p w:rsidR="3D0092D0" w:rsidP="6B51D8A8" w:rsidRDefault="3D0092D0" w14:paraId="304B3178" w14:textId="761AFE3C">
      <w:r w:rsidRPr="6B51D8A8">
        <w:t xml:space="preserve">As the models are being fine-tuned to produce the long captions, the evaluation metrics underlying word overlap </w:t>
      </w:r>
      <w:r w:rsidRPr="6B51D8A8" w:rsidR="7389DFE6">
        <w:t xml:space="preserve">do not </w:t>
      </w:r>
      <w:r w:rsidRPr="6B51D8A8">
        <w:t xml:space="preserve">qualify as </w:t>
      </w:r>
      <w:r w:rsidRPr="6B51D8A8" w:rsidR="70CC79EB">
        <w:t>good</w:t>
      </w:r>
      <w:r w:rsidRPr="6B51D8A8">
        <w:t xml:space="preserve"> </w:t>
      </w:r>
      <w:r w:rsidRPr="6B51D8A8" w:rsidR="033043AD">
        <w:t>measures</w:t>
      </w:r>
      <w:r w:rsidRPr="6B51D8A8" w:rsidR="2DF40566">
        <w:t xml:space="preserve"> to evaluate the performance of the models. </w:t>
      </w:r>
      <w:r w:rsidRPr="6B51D8A8" w:rsidR="67AFADEA">
        <w:t>Thus, we have evaluated the models on the similarity measures between the predicted long caption and the actual long caption.</w:t>
      </w:r>
    </w:p>
    <w:p w:rsidR="3B1301AF" w:rsidP="6B51D8A8" w:rsidRDefault="3B1301AF" w14:paraId="1F234393" w14:textId="3C509280">
      <w:pPr>
        <w:pStyle w:val="Heading2"/>
      </w:pPr>
      <w:bookmarkStart w:name="_Toc152955956" w:id="10"/>
      <w:r w:rsidRPr="6B51D8A8">
        <w:t>Fine-Tuning Approach</w:t>
      </w:r>
      <w:bookmarkEnd w:id="10"/>
    </w:p>
    <w:p w:rsidR="718C4517" w:rsidP="6B51D8A8" w:rsidRDefault="2DED1CAE" w14:paraId="57291597" w14:textId="3D215A78">
      <w:r>
        <w:t>The</w:t>
      </w:r>
      <w:r w:rsidRPr="6B51D8A8" w:rsidR="718C4517">
        <w:t xml:space="preserve"> fine-tuned models </w:t>
      </w:r>
      <w:r w:rsidR="6CEABF0C">
        <w:t>were</w:t>
      </w:r>
      <w:r w:rsidRPr="6B51D8A8" w:rsidR="718C4517">
        <w:t xml:space="preserve"> performing ok. As a note, we also charted the quantized BLIP model in addition to the as-is (not quantized) BLIP model to make sure that the performance didn’t drop significantly between the original and quantized model (since our fine-tuning was based on the quantized model); thankfully, it didn’t.</w:t>
      </w:r>
    </w:p>
    <w:p w:rsidR="718C4517" w:rsidP="6B51D8A8" w:rsidRDefault="718C4517" w14:paraId="02419961" w14:textId="53B4AE6E">
      <w:r w:rsidRPr="6B51D8A8">
        <w:t xml:space="preserve">The v2 model performed well on the BLEU and </w:t>
      </w:r>
      <w:r w:rsidR="00F95512">
        <w:t>word error rate (</w:t>
      </w:r>
      <w:r w:rsidRPr="6B51D8A8">
        <w:t>WER</w:t>
      </w:r>
      <w:r w:rsidR="00F95512">
        <w:t>)</w:t>
      </w:r>
      <w:r w:rsidRPr="6B51D8A8">
        <w:t xml:space="preserve"> metrics</w:t>
      </w:r>
      <w:r w:rsidR="00F567A6">
        <w:t>, as seen in Figure 6 &amp; Figure 7.</w:t>
      </w:r>
    </w:p>
    <w:p w:rsidR="00033AE2" w:rsidP="6B51D8A8" w:rsidRDefault="001C497E" w14:paraId="354BAE41" w14:textId="713CC135">
      <w:r>
        <w:rPr>
          <w:noProof/>
        </w:rPr>
        <w:drawing>
          <wp:inline distT="0" distB="0" distL="0" distR="0" wp14:anchorId="5065062B" wp14:editId="376FC36D">
            <wp:extent cx="2743200" cy="1828800"/>
            <wp:effectExtent l="0" t="0" r="0" b="0"/>
            <wp:docPr id="457067302" name="Chart 1">
              <a:extLst xmlns:a="http://schemas.openxmlformats.org/drawingml/2006/main">
                <a:ext uri="{FF2B5EF4-FFF2-40B4-BE49-F238E27FC236}">
                  <a16:creationId xmlns:a16="http://schemas.microsoft.com/office/drawing/2014/main" id="{0F2CB9F7-8AB4-0CAC-7F21-F97B816BC05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1C497E">
        <w:rPr>
          <w:noProof/>
        </w:rPr>
        <w:t xml:space="preserve"> </w:t>
      </w:r>
      <w:r>
        <w:rPr>
          <w:noProof/>
        </w:rPr>
        <w:drawing>
          <wp:inline distT="0" distB="0" distL="0" distR="0" wp14:anchorId="0ABBFDCF" wp14:editId="040F9214">
            <wp:extent cx="2743200" cy="1828800"/>
            <wp:effectExtent l="0" t="0" r="0" b="0"/>
            <wp:docPr id="14195987" name="Chart 1">
              <a:extLst xmlns:a="http://schemas.openxmlformats.org/drawingml/2006/main">
                <a:ext uri="{FF2B5EF4-FFF2-40B4-BE49-F238E27FC236}">
                  <a16:creationId xmlns:a16="http://schemas.microsoft.com/office/drawing/2014/main" id="{B7982122-0511-0DAB-C06E-B8FBC8F41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3AE2" w:rsidP="6B51D8A8" w:rsidRDefault="00033AE2" w14:paraId="53741148" w14:textId="6CF97076">
      <w:r>
        <w:t>Figure 6 (left)</w:t>
      </w:r>
      <w:r w:rsidR="00F95512">
        <w:t xml:space="preserve">. BLEU </w:t>
      </w:r>
      <w:r w:rsidR="00375A02">
        <w:t xml:space="preserve">metric </w:t>
      </w:r>
      <w:r w:rsidR="00F95512">
        <w:t xml:space="preserve">scores. Figure 7 (right). </w:t>
      </w:r>
      <w:r w:rsidR="00375A02">
        <w:t>Word Error Rate (WER) metric</w:t>
      </w:r>
      <w:r w:rsidR="00F95512">
        <w:t xml:space="preserve"> scores.</w:t>
      </w:r>
    </w:p>
    <w:p w:rsidR="718C4517" w:rsidP="6B51D8A8" w:rsidRDefault="718C4517" w14:paraId="168A3592" w14:textId="06FC655E">
      <w:r w:rsidRPr="6B51D8A8">
        <w:t>The model also had a much better BLEU length ratio</w:t>
      </w:r>
      <w:r w:rsidR="00F567A6">
        <w:t>, as seen in Figure 8.</w:t>
      </w:r>
    </w:p>
    <w:p w:rsidR="00F567A6" w:rsidP="6B51D8A8" w:rsidRDefault="00F567A6" w14:paraId="1B57AA6F" w14:textId="77777777">
      <w:r>
        <w:rPr>
          <w:noProof/>
        </w:rPr>
        <w:drawing>
          <wp:inline distT="0" distB="0" distL="0" distR="0" wp14:anchorId="01082582" wp14:editId="60ECF963">
            <wp:extent cx="2743200" cy="1828800"/>
            <wp:effectExtent l="0" t="0" r="0" b="0"/>
            <wp:docPr id="579345610" name="Chart 1">
              <a:extLst xmlns:a="http://schemas.openxmlformats.org/drawingml/2006/main">
                <a:ext uri="{FF2B5EF4-FFF2-40B4-BE49-F238E27FC236}">
                  <a16:creationId xmlns:a16="http://schemas.microsoft.com/office/drawing/2014/main" id="{60C176A6-25FD-67C8-F807-6C7B2FF51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67A6" w:rsidP="6B51D8A8" w:rsidRDefault="00F567A6" w14:paraId="6626F859" w14:textId="16834FD7">
      <w:r>
        <w:t>Figure 8. BLEU Length Ratio</w:t>
      </w:r>
      <w:r w:rsidR="00375A02">
        <w:t xml:space="preserve"> metrics.</w:t>
      </w:r>
    </w:p>
    <w:p w:rsidR="718C4517" w:rsidP="6B51D8A8" w:rsidRDefault="718C4517" w14:paraId="31AA31BB" w14:textId="4D42EBAA">
      <w:r w:rsidRPr="6B51D8A8">
        <w:t>However, when looking deeper, these quickly fell apart. First, the BLEU length ratio is compared to the reference text, meaning that instead of generating captions 2-4x the original BLIP model’s length, we were instead generating captions 2-4x our dataset’s length. Put differently, instead of generating captions 2-4x as long, we ended up with captions 16x as long.</w:t>
      </w:r>
    </w:p>
    <w:p w:rsidR="718C4517" w:rsidP="6B51D8A8" w:rsidRDefault="718C4517" w14:paraId="19F22E15" w14:textId="014B3BD0">
      <w:r w:rsidRPr="6B51D8A8">
        <w:t xml:space="preserve">And while BLEU sounds good on paper, in part due to its brevity penalty, the BLEU and WER metrics also encouraged the model to repeatedly generate common words, such as </w:t>
      </w:r>
      <w:r w:rsidR="1603FB04">
        <w:t>stop words</w:t>
      </w:r>
      <w:r w:rsidRPr="6B51D8A8">
        <w:t xml:space="preserve">, due to their frequent appearances. This is reflected in the ROUGE scores, </w:t>
      </w:r>
      <w:r w:rsidR="0066557D">
        <w:t xml:space="preserve">as seen in Figure 9 and Figure 10, </w:t>
      </w:r>
      <w:r w:rsidRPr="6B51D8A8">
        <w:t xml:space="preserve">which incentivize making sure all words appear, </w:t>
      </w:r>
      <w:r w:rsidR="0066557D">
        <w:t>as well as</w:t>
      </w:r>
      <w:r w:rsidRPr="6B51D8A8">
        <w:t xml:space="preserve"> the METEOR score, which balances BLEU and ROUGE</w:t>
      </w:r>
      <w:r w:rsidR="0066557D">
        <w:t>, as seen in Figure 11.</w:t>
      </w:r>
    </w:p>
    <w:p w:rsidR="006B30CB" w:rsidP="6B51D8A8" w:rsidRDefault="006B30CB" w14:paraId="3E67F9E3" w14:textId="206737A4">
      <w:pPr>
        <w:rPr>
          <w:noProof/>
        </w:rPr>
      </w:pPr>
      <w:r>
        <w:rPr>
          <w:noProof/>
        </w:rPr>
        <w:drawing>
          <wp:inline distT="0" distB="0" distL="0" distR="0" wp14:anchorId="3C460540" wp14:editId="3CC8C258">
            <wp:extent cx="1828800" cy="1828800"/>
            <wp:effectExtent l="0" t="0" r="0" b="0"/>
            <wp:docPr id="1044219437" name="Chart 1">
              <a:extLst xmlns:a="http://schemas.openxmlformats.org/drawingml/2006/main">
                <a:ext uri="{FF2B5EF4-FFF2-40B4-BE49-F238E27FC236}">
                  <a16:creationId xmlns:a16="http://schemas.microsoft.com/office/drawing/2014/main" id="{38D1FE59-0469-AA36-CF7C-AF467FAFE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6B30CB">
        <w:rPr>
          <w:noProof/>
        </w:rPr>
        <w:t xml:space="preserve"> </w:t>
      </w:r>
      <w:r>
        <w:rPr>
          <w:noProof/>
        </w:rPr>
        <w:drawing>
          <wp:inline distT="0" distB="0" distL="0" distR="0" wp14:anchorId="7B5FA1F2" wp14:editId="36AB6758">
            <wp:extent cx="1828800" cy="1828800"/>
            <wp:effectExtent l="0" t="0" r="0" b="0"/>
            <wp:docPr id="1989636802" name="Chart 1">
              <a:extLst xmlns:a="http://schemas.openxmlformats.org/drawingml/2006/main">
                <a:ext uri="{FF2B5EF4-FFF2-40B4-BE49-F238E27FC236}">
                  <a16:creationId xmlns:a16="http://schemas.microsoft.com/office/drawing/2014/main" id="{DBCCEFAF-8C46-7D89-F2B5-E44107C5C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6B30CB">
        <w:rPr>
          <w:noProof/>
        </w:rPr>
        <w:t xml:space="preserve"> </w:t>
      </w:r>
      <w:r>
        <w:rPr>
          <w:noProof/>
        </w:rPr>
        <w:drawing>
          <wp:inline distT="0" distB="0" distL="0" distR="0" wp14:anchorId="46C3FB65" wp14:editId="22C3CD4B">
            <wp:extent cx="1828800" cy="1828800"/>
            <wp:effectExtent l="0" t="0" r="0" b="0"/>
            <wp:docPr id="1601266348" name="Chart 1">
              <a:extLst xmlns:a="http://schemas.openxmlformats.org/drawingml/2006/main">
                <a:ext uri="{FF2B5EF4-FFF2-40B4-BE49-F238E27FC236}">
                  <a16:creationId xmlns:a16="http://schemas.microsoft.com/office/drawing/2014/main" id="{8B4BAC91-06E8-194C-C6AF-3C2F5C80A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300C0" w:rsidP="6B51D8A8" w:rsidRDefault="00D300C0" w14:paraId="51A320EF" w14:textId="1D7A68F7">
      <w:r>
        <w:rPr>
          <w:noProof/>
        </w:rPr>
        <w:t>Figure 9 (left). ROUGE Unigram scores. Figure 10 (center). ROUGE Bi-gram scores. Figure 11 (right). METEOR scores.</w:t>
      </w:r>
    </w:p>
    <w:p w:rsidR="718C4517" w:rsidP="6B51D8A8" w:rsidRDefault="003534F0" w14:paraId="0C8F8DEA" w14:textId="17210D3D">
      <w:r w:rsidRPr="003534F0">
        <w:drawing>
          <wp:anchor distT="0" distB="0" distL="114300" distR="114300" simplePos="0" relativeHeight="251658243" behindDoc="1" locked="0" layoutInCell="1" allowOverlap="1" wp14:anchorId="0A87B846" wp14:editId="306D84B0">
            <wp:simplePos x="0" y="0"/>
            <wp:positionH relativeFrom="margin">
              <wp:align>left</wp:align>
            </wp:positionH>
            <wp:positionV relativeFrom="paragraph">
              <wp:posOffset>405130</wp:posOffset>
            </wp:positionV>
            <wp:extent cx="952500" cy="952500"/>
            <wp:effectExtent l="0" t="0" r="0" b="0"/>
            <wp:wrapTight wrapText="bothSides">
              <wp:wrapPolygon edited="0">
                <wp:start x="0" y="0"/>
                <wp:lineTo x="0" y="21168"/>
                <wp:lineTo x="21168" y="21168"/>
                <wp:lineTo x="21168" y="0"/>
                <wp:lineTo x="0" y="0"/>
              </wp:wrapPolygon>
            </wp:wrapTight>
            <wp:docPr id="1489073943" name="Picture 1489073943" descr="A close-up of a pa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73943" name="Picture 1" descr="A close-up of a paint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Pr="6B51D8A8" w:rsidR="718C4517">
        <w:t>Likewise, this is also visible in the captions generated. For example, here is a caption generated by the v1 model</w:t>
      </w:r>
      <w:r>
        <w:t xml:space="preserve"> for its corresponding image:</w:t>
      </w:r>
    </w:p>
    <w:p w:rsidRPr="003534F0" w:rsidR="003534F0" w:rsidP="003534F0" w:rsidRDefault="718C4517" w14:paraId="46DE897A" w14:textId="75CC4E9A">
      <w:pPr>
        <w:ind w:left="720"/>
        <w:rPr>
          <w:i/>
          <w:iCs/>
        </w:rPr>
      </w:pPr>
      <w:r w:rsidRPr="0066557D">
        <w:rPr>
          <w:i/>
          <w:iCs/>
        </w:rPr>
        <w:t>a and a - in a - large, large, large, large, large, large, large, large, large, large, large, large, large, large, large, large, large, large, multi, multi, natural, la, la, la, la, la, la, la, la, the, la, the, the, la, la, the, the, the, the, the, the, the, the, the, the, the,</w:t>
      </w:r>
    </w:p>
    <w:p w:rsidR="003534F0" w:rsidP="6B51D8A8" w:rsidRDefault="003534F0" w14:paraId="42B10C8B" w14:textId="14FA1B0E"/>
    <w:p w:rsidR="718C4517" w:rsidP="6B51D8A8" w:rsidRDefault="718C4517" w14:paraId="7FF2E94B" w14:textId="7B2A5AC9">
      <w:r w:rsidRPr="6B51D8A8">
        <w:t xml:space="preserve">And here is a caption generated by the v2 model, with </w:t>
      </w:r>
      <w:proofErr w:type="spellStart"/>
      <w:r w:rsidRPr="6B51D8A8">
        <w:t>stopwords</w:t>
      </w:r>
      <w:proofErr w:type="spellEnd"/>
      <w:r w:rsidRPr="6B51D8A8">
        <w:t xml:space="preserve"> removed during training:</w:t>
      </w:r>
    </w:p>
    <w:p w:rsidR="00AB7C85" w:rsidP="6B51D8A8" w:rsidRDefault="00966DCF" w14:paraId="5C225D06" w14:textId="5CFDE058">
      <w:r>
        <w:rPr>
          <w:noProof/>
        </w:rPr>
        <w:drawing>
          <wp:anchor distT="0" distB="0" distL="114300" distR="114300" simplePos="0" relativeHeight="251658244" behindDoc="0" locked="0" layoutInCell="1" allowOverlap="1" wp14:anchorId="718AB74D" wp14:editId="4A042F62">
            <wp:simplePos x="0" y="0"/>
            <wp:positionH relativeFrom="column">
              <wp:posOffset>22860</wp:posOffset>
            </wp:positionH>
            <wp:positionV relativeFrom="paragraph">
              <wp:posOffset>120015</wp:posOffset>
            </wp:positionV>
            <wp:extent cx="989856" cy="1371600"/>
            <wp:effectExtent l="0" t="0" r="1270" b="0"/>
            <wp:wrapSquare wrapText="bothSides"/>
            <wp:docPr id="2020974018" name="Picture 2020974018" descr="A book with a drawing of scissors and a s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74018" name="Picture 2" descr="A book with a drawing of scissors and a sled&#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9856" cy="1371600"/>
                    </a:xfrm>
                    <a:prstGeom prst="rect">
                      <a:avLst/>
                    </a:prstGeom>
                    <a:noFill/>
                  </pic:spPr>
                </pic:pic>
              </a:graphicData>
            </a:graphic>
          </wp:anchor>
        </w:drawing>
      </w:r>
    </w:p>
    <w:p w:rsidRPr="0066557D" w:rsidR="718C4517" w:rsidP="00966DCF" w:rsidRDefault="718C4517" w14:paraId="40E22298" w14:textId="4AD4B3AD">
      <w:pPr>
        <w:rPr>
          <w:i/>
          <w:iCs/>
        </w:rPr>
      </w:pPr>
      <w:r w:rsidRPr="0066557D">
        <w:rPr>
          <w:i/>
          <w:iCs/>
        </w:rPr>
        <w:t>a - - -, blue, blue, blue, and, blue, blue, blue, blue,,,,,,,,,,,,,,,,,,,,,,,,,,,,,,,,,,,,,,,,,,,,,,,,,,,,,,,,,,,,,,,,,,,,,,,,,,,,,,,,,,,,,,,,,,,,,,,,,,,,,,,,,,,,,,,,,,,,,,,,,,,, ',,, ','''''''''''''''''''''''''''''''''''''''''''''''' '</w:t>
      </w:r>
    </w:p>
    <w:p w:rsidR="00AB7C85" w:rsidP="6B51D8A8" w:rsidRDefault="00AB7C85" w14:paraId="59302495" w14:textId="77777777"/>
    <w:p w:rsidR="00966DCF" w:rsidP="6B51D8A8" w:rsidRDefault="00966DCF" w14:paraId="0229923F" w14:textId="77777777"/>
    <w:p w:rsidR="00966DCF" w:rsidP="6B51D8A8" w:rsidRDefault="00966DCF" w14:paraId="5B75CD3A" w14:textId="77777777"/>
    <w:p w:rsidR="718C4517" w:rsidP="6B51D8A8" w:rsidRDefault="718C4517" w14:paraId="22A1A285" w14:textId="203B7C40">
      <w:r w:rsidRPr="6B51D8A8">
        <w:t>To test if the model might be over-fitting to the metrics, we performed an experiment where we trained the model using the ROUGE metric on a very small amount of the dataset, using 1000 records instead of the whole ~20k.</w:t>
      </w:r>
    </w:p>
    <w:p w:rsidR="718C4517" w:rsidP="6B51D8A8" w:rsidRDefault="718C4517" w14:paraId="42144E5B" w14:textId="73A6BBF9">
      <w:r w:rsidRPr="6B51D8A8">
        <w:t xml:space="preserve">The </w:t>
      </w:r>
      <w:r w:rsidR="00F5187C">
        <w:t xml:space="preserve">results </w:t>
      </w:r>
      <w:r w:rsidRPr="6B51D8A8">
        <w:t>w</w:t>
      </w:r>
      <w:r w:rsidR="00F5187C">
        <w:t>ere</w:t>
      </w:r>
      <w:r w:rsidRPr="6B51D8A8">
        <w:t xml:space="preserve"> not as </w:t>
      </w:r>
      <w:r w:rsidR="007A4D90">
        <w:t>blatantly</w:t>
      </w:r>
      <w:r w:rsidRPr="6B51D8A8">
        <w:t xml:space="preserve"> bad, but still performed poorly; for example,</w:t>
      </w:r>
      <w:r w:rsidR="00F5187C">
        <w:t xml:space="preserve"> the model scored a zero on ROUGE bi-grams and on the BLEU score, and</w:t>
      </w:r>
      <w:r w:rsidRPr="6B51D8A8">
        <w:t xml:space="preserve"> the ROUGE</w:t>
      </w:r>
      <w:r w:rsidR="00F5187C">
        <w:t xml:space="preserve"> unigram</w:t>
      </w:r>
      <w:r w:rsidRPr="6B51D8A8">
        <w:t xml:space="preserve"> score</w:t>
      </w:r>
      <w:r w:rsidR="00F5187C">
        <w:t>, as seen in Figure 13,</w:t>
      </w:r>
      <w:r w:rsidRPr="6B51D8A8">
        <w:t xml:space="preserve"> is the lowest of all the models</w:t>
      </w:r>
      <w:r w:rsidR="00F5187C">
        <w:t>.</w:t>
      </w:r>
    </w:p>
    <w:p w:rsidR="007744DB" w:rsidP="6B51D8A8" w:rsidRDefault="00075230" w14:paraId="4F53B77B" w14:textId="703D61EA">
      <w:r>
        <w:rPr>
          <w:noProof/>
        </w:rPr>
        <w:drawing>
          <wp:inline distT="0" distB="0" distL="0" distR="0" wp14:anchorId="3BFF330E" wp14:editId="64252B7C">
            <wp:extent cx="3657600" cy="1828800"/>
            <wp:effectExtent l="0" t="0" r="0" b="0"/>
            <wp:docPr id="1818443781" name="Chart 1">
              <a:extLst xmlns:a="http://schemas.openxmlformats.org/drawingml/2006/main">
                <a:ext uri="{FF2B5EF4-FFF2-40B4-BE49-F238E27FC236}">
                  <a16:creationId xmlns:a16="http://schemas.microsoft.com/office/drawing/2014/main" id="{985A5738-0F81-2ADD-3175-968B9718EAD6}"/>
                </a:ext>
                <a:ext uri="{147F2762-F138-4A5C-976F-8EAC2B608ADB}">
                  <a16:predDERef xmlns:a16="http://schemas.microsoft.com/office/drawing/2014/main" pred="{EA586230-7D8C-40DB-4705-6B1BFE0B8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75230" w:rsidP="6B51D8A8" w:rsidRDefault="00075230" w14:paraId="4903764E" w14:textId="0D28F31E">
      <w:r>
        <w:t xml:space="preserve">Figure 13. </w:t>
      </w:r>
      <w:r w:rsidR="00F5187C">
        <w:t>ROUGE Unigram score</w:t>
      </w:r>
      <w:r w:rsidR="007A4D90">
        <w:t>s, including over-fitting experiment results.</w:t>
      </w:r>
    </w:p>
    <w:p w:rsidR="718C4517" w:rsidP="6B51D8A8" w:rsidRDefault="718C4517" w14:paraId="179AD30B" w14:textId="759E2739">
      <w:r w:rsidRPr="6B51D8A8">
        <w:t>And this is visible in the captions themselves; here’s an example of a generated caption:</w:t>
      </w:r>
    </w:p>
    <w:p w:rsidRPr="00DF3411" w:rsidR="718C4517" w:rsidP="00DF3411" w:rsidRDefault="00DF3411" w14:paraId="31EF5914" w14:textId="0FDC70E5">
      <w:pPr>
        <w:ind w:left="1440"/>
        <w:rPr>
          <w:i/>
          <w:iCs/>
        </w:rPr>
      </w:pPr>
      <w:r w:rsidRPr="00DF3411">
        <w:rPr>
          <w:i/>
          <w:iCs/>
          <w:noProof/>
        </w:rPr>
        <w:drawing>
          <wp:anchor distT="0" distB="0" distL="114300" distR="114300" simplePos="0" relativeHeight="251658245" behindDoc="0" locked="0" layoutInCell="1" allowOverlap="1" wp14:anchorId="17495C52" wp14:editId="4EC84DF9">
            <wp:simplePos x="0" y="0"/>
            <wp:positionH relativeFrom="column">
              <wp:posOffset>0</wp:posOffset>
            </wp:positionH>
            <wp:positionV relativeFrom="paragraph">
              <wp:posOffset>-635</wp:posOffset>
            </wp:positionV>
            <wp:extent cx="791885" cy="1097280"/>
            <wp:effectExtent l="0" t="0" r="8255" b="7620"/>
            <wp:wrapSquare wrapText="bothSides"/>
            <wp:docPr id="1882100977" name="Picture 188210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1885" cy="1097280"/>
                    </a:xfrm>
                    <a:prstGeom prst="rect">
                      <a:avLst/>
                    </a:prstGeom>
                    <a:noFill/>
                  </pic:spPr>
                </pic:pic>
              </a:graphicData>
            </a:graphic>
            <wp14:sizeRelH relativeFrom="margin">
              <wp14:pctWidth>0</wp14:pctWidth>
            </wp14:sizeRelH>
            <wp14:sizeRelV relativeFrom="margin">
              <wp14:pctHeight>0</wp14:pctHeight>
            </wp14:sizeRelV>
          </wp:anchor>
        </w:drawing>
      </w:r>
      <w:r w:rsidRPr="00DF3411" w:rsidR="718C4517">
        <w:rPr>
          <w:i/>
          <w:iCs/>
        </w:rPr>
        <w:t xml:space="preserve">a, book bottom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t>
      </w:r>
      <w:proofErr w:type="spellStart"/>
      <w:r w:rsidRPr="00DF3411" w:rsidR="718C4517">
        <w:rPr>
          <w:i/>
          <w:iCs/>
        </w:rPr>
        <w:t>bottom</w:t>
      </w:r>
      <w:proofErr w:type="spellEnd"/>
      <w:r w:rsidRPr="00DF3411" w:rsidR="718C4517">
        <w:rPr>
          <w:i/>
          <w:iCs/>
        </w:rPr>
        <w:t xml:space="preserve"> wall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w:t>
      </w:r>
      <w:proofErr w:type="spellStart"/>
      <w:r w:rsidRPr="00DF3411" w:rsidR="718C4517">
        <w:rPr>
          <w:i/>
          <w:iCs/>
        </w:rPr>
        <w:t>wall</w:t>
      </w:r>
      <w:proofErr w:type="spellEnd"/>
      <w:r w:rsidRPr="00DF3411" w:rsidR="718C4517">
        <w:rPr>
          <w:i/>
          <w:iCs/>
        </w:rPr>
        <w:t xml:space="preserve"> person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sidR="718C4517">
        <w:rPr>
          <w:i/>
          <w:iCs/>
        </w:rPr>
        <w:t xml:space="preserve"> </w:t>
      </w:r>
      <w:proofErr w:type="spellStart"/>
      <w:r w:rsidRPr="00DF3411" w:rsidR="718C4517">
        <w:rPr>
          <w:i/>
          <w:iCs/>
        </w:rPr>
        <w:t>person</w:t>
      </w:r>
      <w:proofErr w:type="spellEnd"/>
      <w:r w:rsidRPr="00DF3411">
        <w:rPr>
          <w:i/>
          <w:iCs/>
        </w:rPr>
        <w:t xml:space="preserve"> </w:t>
      </w:r>
      <w:r w:rsidRPr="00DF3411" w:rsidR="718C4517">
        <w:rPr>
          <w:i/>
          <w:iCs/>
        </w:rPr>
        <w:t>personrarararararararararararararararararararararararararararararararararararararararararararara</w:t>
      </w:r>
    </w:p>
    <w:p w:rsidR="718C4517" w:rsidP="6B51D8A8" w:rsidRDefault="00971791" w14:paraId="58A98917" w14:textId="6A0A1A1A">
      <w:r>
        <w:t xml:space="preserve">If </w:t>
      </w:r>
      <w:proofErr w:type="gramStart"/>
      <w:r>
        <w:t>you</w:t>
      </w:r>
      <w:proofErr w:type="gramEnd"/>
      <w:r>
        <w:t xml:space="preserve"> d</w:t>
      </w:r>
      <w:r w:rsidRPr="6B51D8A8" w:rsidR="718C4517">
        <w:t>e-duplicat</w:t>
      </w:r>
      <w:r>
        <w:t>e</w:t>
      </w:r>
      <w:r w:rsidRPr="6B51D8A8" w:rsidR="718C4517">
        <w:t xml:space="preserve"> words and </w:t>
      </w:r>
      <w:proofErr w:type="gramStart"/>
      <w:r w:rsidRPr="6B51D8A8" w:rsidR="718C4517">
        <w:t>removing</w:t>
      </w:r>
      <w:proofErr w:type="gramEnd"/>
      <w:r w:rsidRPr="6B51D8A8" w:rsidR="718C4517">
        <w:t xml:space="preserve"> the errata at the end, the caption amounts to </w:t>
      </w:r>
      <w:r w:rsidRPr="00DF3411" w:rsidR="718C4517">
        <w:rPr>
          <w:i/>
          <w:iCs/>
        </w:rPr>
        <w:t>“a book bottom wall person”</w:t>
      </w:r>
      <w:r w:rsidRPr="6B51D8A8" w:rsidR="718C4517">
        <w:t xml:space="preserve"> – which is neither more desirable than the original model’s </w:t>
      </w:r>
      <w:r w:rsidRPr="00DF3411" w:rsidR="718C4517">
        <w:rPr>
          <w:i/>
          <w:iCs/>
        </w:rPr>
        <w:t>“a book with drawings of various objects”</w:t>
      </w:r>
      <w:r w:rsidRPr="6B51D8A8" w:rsidR="718C4517">
        <w:t xml:space="preserve"> nor does the image contain a person.</w:t>
      </w:r>
    </w:p>
    <w:p w:rsidR="46178390" w:rsidP="6B51D8A8" w:rsidRDefault="46178390" w14:paraId="4FE9793B" w14:textId="4B8398F2">
      <w:r w:rsidRPr="6B51D8A8">
        <w:t>While this is as far as this approach was able to go, there is room for more exploration on fine-tuning a model. For example, evaluating the Microsoft GIT model or other optimization techniques. However, with the long training and inference times, this work is expected to be slow and computationally expensive.</w:t>
      </w:r>
    </w:p>
    <w:p w:rsidR="3B1301AF" w:rsidP="6B51D8A8" w:rsidRDefault="6584AFFD" w14:paraId="66E4C839" w14:textId="7FEFF717">
      <w:pPr>
        <w:pStyle w:val="Heading2"/>
      </w:pPr>
      <w:bookmarkStart w:name="_Toc152955957" w:id="11"/>
      <w:r w:rsidRPr="6B51D8A8">
        <w:t xml:space="preserve">LLM </w:t>
      </w:r>
      <w:r w:rsidRPr="6B51D8A8" w:rsidR="3B1301AF">
        <w:t>Text Generation Approach</w:t>
      </w:r>
      <w:bookmarkEnd w:id="11"/>
    </w:p>
    <w:p w:rsidR="71472375" w:rsidP="6B51D8A8" w:rsidRDefault="71472375" w14:paraId="632B194E" w14:textId="08A4522D">
      <w:r w:rsidRPr="6B51D8A8">
        <w:t>The test</w:t>
      </w:r>
      <w:r w:rsidRPr="6B51D8A8" w:rsidR="2E8A4531">
        <w:t xml:space="preserve"> data consisted of around 100 samples </w:t>
      </w:r>
      <w:r w:rsidRPr="6B51D8A8" w:rsidR="505F11C3">
        <w:t>for</w:t>
      </w:r>
      <w:r w:rsidRPr="6B51D8A8" w:rsidR="2E8A4531">
        <w:t xml:space="preserve"> long captions</w:t>
      </w:r>
      <w:r w:rsidRPr="6B51D8A8" w:rsidR="3D5DF656">
        <w:t xml:space="preserve"> and images</w:t>
      </w:r>
      <w:r w:rsidRPr="6B51D8A8" w:rsidR="5C6AEE33">
        <w:t xml:space="preserve"> each</w:t>
      </w:r>
      <w:r w:rsidRPr="6B51D8A8" w:rsidR="3BECCB5A">
        <w:t xml:space="preserve">. </w:t>
      </w:r>
      <w:r w:rsidRPr="6B51D8A8" w:rsidR="2BB6103A">
        <w:t xml:space="preserve">For the testing purposes, </w:t>
      </w:r>
      <w:r w:rsidRPr="6B51D8A8" w:rsidR="27AC9449">
        <w:t xml:space="preserve">the object list for each image </w:t>
      </w:r>
      <w:r w:rsidRPr="6B51D8A8" w:rsidR="75D4CC6F">
        <w:t>was generated using the object detector model</w:t>
      </w:r>
      <w:r w:rsidRPr="6B51D8A8" w:rsidR="45FFE72A">
        <w:t xml:space="preserve"> [7] </w:t>
      </w:r>
      <w:r w:rsidRPr="6B51D8A8" w:rsidR="75D4CC6F">
        <w:t xml:space="preserve">using </w:t>
      </w:r>
      <w:proofErr w:type="spellStart"/>
      <w:r w:rsidRPr="6B51D8A8" w:rsidR="75D4CC6F">
        <w:t>PyTorch</w:t>
      </w:r>
      <w:proofErr w:type="spellEnd"/>
      <w:r w:rsidRPr="6B51D8A8" w:rsidR="75D4CC6F">
        <w:t xml:space="preserve"> vision libraries. </w:t>
      </w:r>
      <w:r w:rsidRPr="6B51D8A8" w:rsidR="73CB62EC">
        <w:t xml:space="preserve">Short captions were generated for each image using image captioning LLM </w:t>
      </w:r>
      <w:r w:rsidRPr="6B51D8A8" w:rsidR="08A303C9">
        <w:t>[1] via</w:t>
      </w:r>
      <w:r w:rsidRPr="6B51D8A8" w:rsidR="73CB62EC">
        <w:t xml:space="preserve"> </w:t>
      </w:r>
      <w:proofErr w:type="spellStart"/>
      <w:r w:rsidRPr="6B51D8A8" w:rsidR="73CB62EC">
        <w:t>HuggingFace</w:t>
      </w:r>
      <w:proofErr w:type="spellEnd"/>
      <w:r w:rsidRPr="6B51D8A8" w:rsidR="73CB62EC">
        <w:t xml:space="preserve"> model checkpoints. A </w:t>
      </w:r>
      <w:r w:rsidRPr="6B51D8A8" w:rsidR="4E2E73CC">
        <w:t xml:space="preserve">small </w:t>
      </w:r>
      <w:r w:rsidRPr="6B51D8A8" w:rsidR="73CB62EC">
        <w:t xml:space="preserve">sample size was </w:t>
      </w:r>
      <w:r w:rsidRPr="6B51D8A8" w:rsidR="3FFDB726">
        <w:t xml:space="preserve">selected </w:t>
      </w:r>
      <w:r w:rsidRPr="6B51D8A8" w:rsidR="73CB62EC">
        <w:t>beca</w:t>
      </w:r>
      <w:r w:rsidRPr="6B51D8A8" w:rsidR="3F67A8FA">
        <w:t xml:space="preserve">use of the limited </w:t>
      </w:r>
      <w:r w:rsidRPr="6B51D8A8" w:rsidR="11FCF865">
        <w:t xml:space="preserve">processing capacity in context of </w:t>
      </w:r>
      <w:r w:rsidRPr="6B51D8A8" w:rsidR="3F67A8FA">
        <w:t xml:space="preserve">RAM on Google </w:t>
      </w:r>
      <w:proofErr w:type="spellStart"/>
      <w:r w:rsidRPr="6B51D8A8" w:rsidR="3F67A8FA">
        <w:t>Colab</w:t>
      </w:r>
      <w:proofErr w:type="spellEnd"/>
      <w:r w:rsidRPr="6B51D8A8" w:rsidR="3F67A8FA">
        <w:t xml:space="preserve"> Pro.</w:t>
      </w:r>
      <w:r w:rsidRPr="6B51D8A8" w:rsidR="02F1FC3C">
        <w:t xml:space="preserve"> The collected </w:t>
      </w:r>
      <w:r w:rsidRPr="6B51D8A8" w:rsidR="0E469692">
        <w:t>object list and short captions were then passed through the fine-tuned text generation model</w:t>
      </w:r>
      <w:r w:rsidRPr="6B51D8A8" w:rsidR="4CCBA0E9">
        <w:t xml:space="preserve"> [6]</w:t>
      </w:r>
      <w:r w:rsidRPr="6B51D8A8" w:rsidR="0E469692">
        <w:t xml:space="preserve"> </w:t>
      </w:r>
      <w:r w:rsidRPr="6B51D8A8" w:rsidR="022BB79D">
        <w:t xml:space="preserve">to predict the long captions for </w:t>
      </w:r>
      <w:r w:rsidRPr="6B51D8A8" w:rsidR="38A87477">
        <w:t>each image in the</w:t>
      </w:r>
      <w:r w:rsidRPr="6B51D8A8" w:rsidR="022BB79D">
        <w:t xml:space="preserve"> test data.</w:t>
      </w:r>
    </w:p>
    <w:p w:rsidR="0557E642" w:rsidP="6B51D8A8" w:rsidRDefault="0557E642" w14:paraId="3A6E2DC2" w14:textId="1CC638A2">
      <w:r w:rsidRPr="6B51D8A8">
        <w:t>Firstly, the word overlap</w:t>
      </w:r>
      <w:r w:rsidRPr="6B51D8A8" w:rsidR="5888CDEC">
        <w:t xml:space="preserve"> based metrics were calculated</w:t>
      </w:r>
      <w:r w:rsidRPr="6B51D8A8">
        <w:t xml:space="preserve"> between the predicted and the actual captions</w:t>
      </w:r>
      <w:r w:rsidRPr="6B51D8A8" w:rsidR="6C8CEA1F">
        <w:t xml:space="preserve"> i.e., </w:t>
      </w:r>
      <w:r w:rsidRPr="6B51D8A8">
        <w:t>Rouge 1 (1-</w:t>
      </w:r>
      <w:r w:rsidRPr="6B51D8A8" w:rsidR="58615E34">
        <w:t>gram), Rouge 2 (2-gram) and Rouge longest common sequence (Rouge L)</w:t>
      </w:r>
      <w:r w:rsidRPr="6B51D8A8" w:rsidR="020B86AC">
        <w:t xml:space="preserve"> [9]</w:t>
      </w:r>
      <w:r w:rsidRPr="6B51D8A8" w:rsidR="58615E34">
        <w:t xml:space="preserve">. </w:t>
      </w:r>
      <w:r w:rsidRPr="6B51D8A8" w:rsidR="5375442B">
        <w:t xml:space="preserve">From </w:t>
      </w:r>
      <w:r w:rsidRPr="6B51D8A8" w:rsidR="73555C95">
        <w:t>Table</w:t>
      </w:r>
      <w:r w:rsidRPr="6B51D8A8" w:rsidR="5375442B">
        <w:t xml:space="preserve"> 1, it is evident that the model performed well enough for 1-gram </w:t>
      </w:r>
      <w:r w:rsidRPr="6B51D8A8" w:rsidR="67AEE982">
        <w:t xml:space="preserve">(Rouge 1) </w:t>
      </w:r>
      <w:r w:rsidRPr="6B51D8A8" w:rsidR="5375442B">
        <w:t>overlaps as well as for the lon</w:t>
      </w:r>
      <w:r w:rsidRPr="6B51D8A8" w:rsidR="0483C54C">
        <w:t xml:space="preserve">gest common sequence </w:t>
      </w:r>
      <w:r w:rsidRPr="6B51D8A8" w:rsidR="3459077B">
        <w:t xml:space="preserve">(Rouge L) </w:t>
      </w:r>
      <w:r w:rsidRPr="6B51D8A8" w:rsidR="0483C54C">
        <w:t>considering that it was fine-tuned for only 2000 training samples which were synthetically generated using text processing</w:t>
      </w:r>
      <w:r w:rsidRPr="6B51D8A8" w:rsidR="7106BF44">
        <w:t xml:space="preserve"> and summarization. </w:t>
      </w:r>
      <w:r w:rsidRPr="6B51D8A8" w:rsidR="1B718166">
        <w:t xml:space="preserve">The overall deficient performance on the 2-gram overlap can be explained by the fact that mode was </w:t>
      </w:r>
      <w:r w:rsidRPr="6B51D8A8" w:rsidR="091A25A7">
        <w:t xml:space="preserve">fine-tuned </w:t>
      </w:r>
      <w:r w:rsidRPr="6B51D8A8" w:rsidR="1B718166">
        <w:t xml:space="preserve">to generate the long captions </w:t>
      </w:r>
      <w:r w:rsidRPr="6B51D8A8" w:rsidR="6D91A3DB">
        <w:t>and did not care about the order of the words.</w:t>
      </w:r>
    </w:p>
    <w:tbl>
      <w:tblPr>
        <w:tblStyle w:val="TableGrid"/>
        <w:tblW w:w="0" w:type="auto"/>
        <w:tblLayout w:type="fixed"/>
        <w:tblLook w:val="06A0" w:firstRow="1" w:lastRow="0" w:firstColumn="1" w:lastColumn="0" w:noHBand="1" w:noVBand="1"/>
        <w:tblCaption w:val="aa"/>
      </w:tblPr>
      <w:tblGrid>
        <w:gridCol w:w="1988"/>
        <w:gridCol w:w="1756"/>
        <w:gridCol w:w="1872"/>
        <w:gridCol w:w="1872"/>
        <w:gridCol w:w="1872"/>
      </w:tblGrid>
      <w:tr w:rsidR="6B51D8A8" w:rsidTr="6B51D8A8" w14:paraId="1B95A2C0" w14:textId="77777777">
        <w:trPr>
          <w:trHeight w:val="300"/>
        </w:trPr>
        <w:tc>
          <w:tcPr>
            <w:tcW w:w="3744" w:type="dxa"/>
            <w:gridSpan w:val="2"/>
            <w:vAlign w:val="center"/>
          </w:tcPr>
          <w:p w:rsidR="6B51D8A8" w:rsidP="6B51D8A8" w:rsidRDefault="6B51D8A8" w14:paraId="050C2E72" w14:textId="3A69854A">
            <w:pPr>
              <w:jc w:val="center"/>
            </w:pPr>
          </w:p>
        </w:tc>
        <w:tc>
          <w:tcPr>
            <w:tcW w:w="1872" w:type="dxa"/>
            <w:vAlign w:val="center"/>
          </w:tcPr>
          <w:p w:rsidR="1A492450" w:rsidP="6B51D8A8" w:rsidRDefault="1A492450" w14:paraId="0801FFF1" w14:textId="08088524">
            <w:pPr>
              <w:jc w:val="center"/>
            </w:pPr>
            <w:r w:rsidRPr="6B51D8A8">
              <w:t>Precision</w:t>
            </w:r>
          </w:p>
        </w:tc>
        <w:tc>
          <w:tcPr>
            <w:tcW w:w="1872" w:type="dxa"/>
            <w:vAlign w:val="center"/>
          </w:tcPr>
          <w:p w:rsidR="1A492450" w:rsidP="6B51D8A8" w:rsidRDefault="1A492450" w14:paraId="298F6BD9" w14:textId="130654F3">
            <w:pPr>
              <w:jc w:val="center"/>
            </w:pPr>
            <w:r w:rsidRPr="6B51D8A8">
              <w:t>Recall</w:t>
            </w:r>
          </w:p>
        </w:tc>
        <w:tc>
          <w:tcPr>
            <w:tcW w:w="1872" w:type="dxa"/>
            <w:vAlign w:val="center"/>
          </w:tcPr>
          <w:p w:rsidR="1A492450" w:rsidP="6B51D8A8" w:rsidRDefault="1A492450" w14:paraId="0D65B5A2" w14:textId="459D634D">
            <w:pPr>
              <w:jc w:val="center"/>
            </w:pPr>
            <w:r w:rsidRPr="6B51D8A8">
              <w:t>F-Measure</w:t>
            </w:r>
          </w:p>
        </w:tc>
      </w:tr>
      <w:tr w:rsidR="6B51D8A8" w:rsidTr="6B51D8A8" w14:paraId="13174D84" w14:textId="77777777">
        <w:trPr>
          <w:trHeight w:val="300"/>
        </w:trPr>
        <w:tc>
          <w:tcPr>
            <w:tcW w:w="1988" w:type="dxa"/>
            <w:vMerge w:val="restart"/>
            <w:vAlign w:val="center"/>
          </w:tcPr>
          <w:p w:rsidR="1A492450" w:rsidP="6B51D8A8" w:rsidRDefault="1A492450" w14:paraId="3187B4D7" w14:textId="2D8FF6B6">
            <w:pPr>
              <w:jc w:val="center"/>
            </w:pPr>
            <w:r w:rsidRPr="6B51D8A8">
              <w:t>Rouge</w:t>
            </w:r>
            <w:r w:rsidRPr="6B51D8A8" w:rsidR="4DC7DCDB">
              <w:t xml:space="preserve"> </w:t>
            </w:r>
            <w:r w:rsidRPr="6B51D8A8">
              <w:t>1</w:t>
            </w:r>
          </w:p>
        </w:tc>
        <w:tc>
          <w:tcPr>
            <w:tcW w:w="1756" w:type="dxa"/>
            <w:vAlign w:val="center"/>
          </w:tcPr>
          <w:p w:rsidR="1A492450" w:rsidP="6B51D8A8" w:rsidRDefault="1A492450" w14:paraId="06E5BAC5" w14:textId="349D0F68">
            <w:pPr>
              <w:jc w:val="center"/>
            </w:pPr>
            <w:r w:rsidRPr="6B51D8A8">
              <w:t>Low</w:t>
            </w:r>
          </w:p>
        </w:tc>
        <w:tc>
          <w:tcPr>
            <w:tcW w:w="1872" w:type="dxa"/>
            <w:vAlign w:val="center"/>
          </w:tcPr>
          <w:p w:rsidR="1A492450" w:rsidP="6B51D8A8" w:rsidRDefault="1A492450" w14:paraId="3BD5E08C" w14:textId="44A69AAA">
            <w:pPr>
              <w:jc w:val="center"/>
            </w:pPr>
            <w:r w:rsidRPr="6B51D8A8">
              <w:t>0.12</w:t>
            </w:r>
          </w:p>
        </w:tc>
        <w:tc>
          <w:tcPr>
            <w:tcW w:w="1872" w:type="dxa"/>
            <w:vAlign w:val="center"/>
          </w:tcPr>
          <w:p w:rsidR="1A492450" w:rsidP="6B51D8A8" w:rsidRDefault="1A492450" w14:paraId="22E877BF" w14:textId="25E96789">
            <w:pPr>
              <w:jc w:val="center"/>
            </w:pPr>
            <w:r w:rsidRPr="6B51D8A8">
              <w:t>0.12</w:t>
            </w:r>
          </w:p>
        </w:tc>
        <w:tc>
          <w:tcPr>
            <w:tcW w:w="1872" w:type="dxa"/>
            <w:vAlign w:val="center"/>
          </w:tcPr>
          <w:p w:rsidR="1A492450" w:rsidP="6B51D8A8" w:rsidRDefault="1A492450" w14:paraId="0C0A8F2B" w14:textId="157C0C10">
            <w:pPr>
              <w:jc w:val="center"/>
            </w:pPr>
            <w:r w:rsidRPr="6B51D8A8">
              <w:t>0.13</w:t>
            </w:r>
          </w:p>
        </w:tc>
      </w:tr>
      <w:tr w:rsidR="6B51D8A8" w:rsidTr="6B51D8A8" w14:paraId="3BD40EA3" w14:textId="77777777">
        <w:trPr>
          <w:trHeight w:val="300"/>
        </w:trPr>
        <w:tc>
          <w:tcPr>
            <w:tcW w:w="1988" w:type="dxa"/>
            <w:vMerge/>
          </w:tcPr>
          <w:p w:rsidR="00C97BF5" w:rsidRDefault="00C97BF5" w14:paraId="44911F60" w14:textId="77777777"/>
        </w:tc>
        <w:tc>
          <w:tcPr>
            <w:tcW w:w="1756" w:type="dxa"/>
            <w:vAlign w:val="center"/>
          </w:tcPr>
          <w:p w:rsidR="1A492450" w:rsidP="6B51D8A8" w:rsidRDefault="1A492450" w14:paraId="1BB72C47" w14:textId="6AADDB9A">
            <w:pPr>
              <w:jc w:val="center"/>
            </w:pPr>
            <w:r w:rsidRPr="6B51D8A8">
              <w:t>Mid</w:t>
            </w:r>
          </w:p>
        </w:tc>
        <w:tc>
          <w:tcPr>
            <w:tcW w:w="1872" w:type="dxa"/>
            <w:vAlign w:val="center"/>
          </w:tcPr>
          <w:p w:rsidR="1A492450" w:rsidP="6B51D8A8" w:rsidRDefault="1A492450" w14:paraId="6AE5398B" w14:textId="0365EC2B">
            <w:pPr>
              <w:jc w:val="center"/>
            </w:pPr>
            <w:r w:rsidRPr="6B51D8A8">
              <w:t>0.009</w:t>
            </w:r>
          </w:p>
        </w:tc>
        <w:tc>
          <w:tcPr>
            <w:tcW w:w="1872" w:type="dxa"/>
            <w:vAlign w:val="center"/>
          </w:tcPr>
          <w:p w:rsidR="1A492450" w:rsidP="6B51D8A8" w:rsidRDefault="1A492450" w14:paraId="22C668A7" w14:textId="4E10E456">
            <w:pPr>
              <w:jc w:val="center"/>
            </w:pPr>
            <w:r w:rsidRPr="6B51D8A8">
              <w:t>0.011</w:t>
            </w:r>
          </w:p>
        </w:tc>
        <w:tc>
          <w:tcPr>
            <w:tcW w:w="1872" w:type="dxa"/>
            <w:vAlign w:val="center"/>
          </w:tcPr>
          <w:p w:rsidR="1A492450" w:rsidP="6B51D8A8" w:rsidRDefault="1A492450" w14:paraId="36FA93FE" w14:textId="4E64424C">
            <w:pPr>
              <w:jc w:val="center"/>
            </w:pPr>
            <w:r w:rsidRPr="6B51D8A8">
              <w:t>0.010</w:t>
            </w:r>
          </w:p>
        </w:tc>
      </w:tr>
      <w:tr w:rsidR="6B51D8A8" w:rsidTr="6B51D8A8" w14:paraId="61D59B92" w14:textId="77777777">
        <w:trPr>
          <w:trHeight w:val="309"/>
        </w:trPr>
        <w:tc>
          <w:tcPr>
            <w:tcW w:w="1988" w:type="dxa"/>
            <w:vMerge/>
          </w:tcPr>
          <w:p w:rsidR="00C97BF5" w:rsidRDefault="00C97BF5" w14:paraId="7838A272" w14:textId="77777777"/>
        </w:tc>
        <w:tc>
          <w:tcPr>
            <w:tcW w:w="1756" w:type="dxa"/>
            <w:vAlign w:val="center"/>
          </w:tcPr>
          <w:p w:rsidR="1A492450" w:rsidP="6B51D8A8" w:rsidRDefault="1A492450" w14:paraId="6F121DEA" w14:textId="447B9B45">
            <w:pPr>
              <w:jc w:val="center"/>
            </w:pPr>
            <w:r w:rsidRPr="6B51D8A8">
              <w:t>High</w:t>
            </w:r>
          </w:p>
        </w:tc>
        <w:tc>
          <w:tcPr>
            <w:tcW w:w="1872" w:type="dxa"/>
            <w:vAlign w:val="center"/>
          </w:tcPr>
          <w:p w:rsidR="1A492450" w:rsidP="6B51D8A8" w:rsidRDefault="1A492450" w14:paraId="5DFFAC56" w14:textId="1C03E454">
            <w:pPr>
              <w:jc w:val="center"/>
            </w:pPr>
            <w:r w:rsidRPr="6B51D8A8">
              <w:t>0.15</w:t>
            </w:r>
          </w:p>
        </w:tc>
        <w:tc>
          <w:tcPr>
            <w:tcW w:w="1872" w:type="dxa"/>
            <w:vAlign w:val="center"/>
          </w:tcPr>
          <w:p w:rsidR="1A492450" w:rsidP="6B51D8A8" w:rsidRDefault="1A492450" w14:paraId="3E3A111A" w14:textId="6C8A5E8F">
            <w:pPr>
              <w:jc w:val="center"/>
            </w:pPr>
            <w:r w:rsidRPr="6B51D8A8">
              <w:t>0.19</w:t>
            </w:r>
          </w:p>
        </w:tc>
        <w:tc>
          <w:tcPr>
            <w:tcW w:w="1872" w:type="dxa"/>
            <w:vAlign w:val="center"/>
          </w:tcPr>
          <w:p w:rsidR="1A492450" w:rsidP="6B51D8A8" w:rsidRDefault="1A492450" w14:paraId="064A72CC" w14:textId="0670EAFF">
            <w:pPr>
              <w:jc w:val="center"/>
            </w:pPr>
            <w:r w:rsidRPr="6B51D8A8">
              <w:t>0.16</w:t>
            </w:r>
          </w:p>
        </w:tc>
      </w:tr>
      <w:tr w:rsidR="6B51D8A8" w:rsidTr="6B51D8A8" w14:paraId="1E85CEA8" w14:textId="77777777">
        <w:trPr>
          <w:trHeight w:val="309"/>
        </w:trPr>
        <w:tc>
          <w:tcPr>
            <w:tcW w:w="1988" w:type="dxa"/>
            <w:vMerge w:val="restart"/>
            <w:vAlign w:val="center"/>
          </w:tcPr>
          <w:p w:rsidR="1A492450" w:rsidP="6B51D8A8" w:rsidRDefault="1A492450" w14:paraId="1DF477A2" w14:textId="01365CE5">
            <w:pPr>
              <w:jc w:val="center"/>
            </w:pPr>
            <w:r w:rsidRPr="6B51D8A8">
              <w:t>Rouge</w:t>
            </w:r>
            <w:r w:rsidRPr="6B51D8A8" w:rsidR="4DC7DCDB">
              <w:t xml:space="preserve"> </w:t>
            </w:r>
            <w:r w:rsidRPr="6B51D8A8">
              <w:t>2</w:t>
            </w:r>
          </w:p>
          <w:p w:rsidR="6B51D8A8" w:rsidP="6B51D8A8" w:rsidRDefault="6B51D8A8" w14:paraId="21ADF8A8" w14:textId="15B52E16">
            <w:pPr>
              <w:jc w:val="center"/>
            </w:pPr>
          </w:p>
        </w:tc>
        <w:tc>
          <w:tcPr>
            <w:tcW w:w="1756" w:type="dxa"/>
            <w:vAlign w:val="center"/>
          </w:tcPr>
          <w:p w:rsidR="1A492450" w:rsidP="6B51D8A8" w:rsidRDefault="1A492450" w14:paraId="2B29CD60" w14:textId="0C253BE3">
            <w:pPr>
              <w:jc w:val="center"/>
            </w:pPr>
            <w:r w:rsidRPr="6B51D8A8">
              <w:t>Low</w:t>
            </w:r>
          </w:p>
        </w:tc>
        <w:tc>
          <w:tcPr>
            <w:tcW w:w="1872" w:type="dxa"/>
            <w:vAlign w:val="center"/>
          </w:tcPr>
          <w:p w:rsidR="1A492450" w:rsidP="6B51D8A8" w:rsidRDefault="1A492450" w14:paraId="7B039BF4" w14:textId="38040350">
            <w:pPr>
              <w:jc w:val="center"/>
            </w:pPr>
            <w:r w:rsidRPr="6B51D8A8">
              <w:t>0.009</w:t>
            </w:r>
          </w:p>
        </w:tc>
        <w:tc>
          <w:tcPr>
            <w:tcW w:w="1872" w:type="dxa"/>
            <w:vAlign w:val="center"/>
          </w:tcPr>
          <w:p w:rsidR="1A492450" w:rsidP="6B51D8A8" w:rsidRDefault="1A492450" w14:paraId="075A7575" w14:textId="73267C1E">
            <w:pPr>
              <w:jc w:val="center"/>
            </w:pPr>
            <w:r w:rsidRPr="6B51D8A8">
              <w:t>0.011</w:t>
            </w:r>
          </w:p>
        </w:tc>
        <w:tc>
          <w:tcPr>
            <w:tcW w:w="1872" w:type="dxa"/>
            <w:vAlign w:val="center"/>
          </w:tcPr>
          <w:p w:rsidR="1A492450" w:rsidP="6B51D8A8" w:rsidRDefault="1A492450" w14:paraId="072C4D6E" w14:textId="2183AF6D">
            <w:pPr>
              <w:jc w:val="center"/>
            </w:pPr>
            <w:r w:rsidRPr="6B51D8A8">
              <w:t>0.010</w:t>
            </w:r>
          </w:p>
        </w:tc>
      </w:tr>
      <w:tr w:rsidR="6B51D8A8" w:rsidTr="6B51D8A8" w14:paraId="6C93CB79" w14:textId="77777777">
        <w:trPr>
          <w:trHeight w:val="309"/>
        </w:trPr>
        <w:tc>
          <w:tcPr>
            <w:tcW w:w="1988" w:type="dxa"/>
            <w:vMerge/>
          </w:tcPr>
          <w:p w:rsidR="00C97BF5" w:rsidRDefault="00C97BF5" w14:paraId="3850BF2D" w14:textId="77777777"/>
        </w:tc>
        <w:tc>
          <w:tcPr>
            <w:tcW w:w="1756" w:type="dxa"/>
            <w:vAlign w:val="center"/>
          </w:tcPr>
          <w:p w:rsidR="1A492450" w:rsidP="6B51D8A8" w:rsidRDefault="1A492450" w14:paraId="235EFC3F" w14:textId="6B6FE6AA">
            <w:pPr>
              <w:jc w:val="center"/>
            </w:pPr>
            <w:r w:rsidRPr="6B51D8A8">
              <w:t>Mid</w:t>
            </w:r>
          </w:p>
        </w:tc>
        <w:tc>
          <w:tcPr>
            <w:tcW w:w="1872" w:type="dxa"/>
            <w:vAlign w:val="center"/>
          </w:tcPr>
          <w:p w:rsidR="1A492450" w:rsidP="6B51D8A8" w:rsidRDefault="1A492450" w14:paraId="738C8E7A" w14:textId="7EFEB063">
            <w:pPr>
              <w:jc w:val="center"/>
            </w:pPr>
            <w:r w:rsidRPr="6B51D8A8">
              <w:t>0.012</w:t>
            </w:r>
          </w:p>
        </w:tc>
        <w:tc>
          <w:tcPr>
            <w:tcW w:w="1872" w:type="dxa"/>
            <w:vAlign w:val="center"/>
          </w:tcPr>
          <w:p w:rsidR="1A492450" w:rsidP="6B51D8A8" w:rsidRDefault="1A492450" w14:paraId="70523288" w14:textId="79219C56">
            <w:pPr>
              <w:jc w:val="center"/>
            </w:pPr>
            <w:r w:rsidRPr="6B51D8A8">
              <w:t>0.016</w:t>
            </w:r>
          </w:p>
        </w:tc>
        <w:tc>
          <w:tcPr>
            <w:tcW w:w="1872" w:type="dxa"/>
            <w:vAlign w:val="center"/>
          </w:tcPr>
          <w:p w:rsidR="1A492450" w:rsidP="6B51D8A8" w:rsidRDefault="1A492450" w14:paraId="4F26F079" w14:textId="74D3FFDC">
            <w:pPr>
              <w:jc w:val="center"/>
            </w:pPr>
            <w:r w:rsidRPr="6B51D8A8">
              <w:t>0.013</w:t>
            </w:r>
          </w:p>
        </w:tc>
      </w:tr>
      <w:tr w:rsidR="6B51D8A8" w:rsidTr="6B51D8A8" w14:paraId="21CD6B8D" w14:textId="77777777">
        <w:trPr>
          <w:trHeight w:val="309"/>
        </w:trPr>
        <w:tc>
          <w:tcPr>
            <w:tcW w:w="1988" w:type="dxa"/>
            <w:vMerge/>
          </w:tcPr>
          <w:p w:rsidR="00C97BF5" w:rsidRDefault="00C97BF5" w14:paraId="76F6FF38" w14:textId="77777777"/>
        </w:tc>
        <w:tc>
          <w:tcPr>
            <w:tcW w:w="1756" w:type="dxa"/>
            <w:vAlign w:val="center"/>
          </w:tcPr>
          <w:p w:rsidR="1A492450" w:rsidP="6B51D8A8" w:rsidRDefault="1A492450" w14:paraId="683DD041" w14:textId="7CD349C9">
            <w:pPr>
              <w:jc w:val="center"/>
            </w:pPr>
            <w:r w:rsidRPr="6B51D8A8">
              <w:t>High</w:t>
            </w:r>
          </w:p>
        </w:tc>
        <w:tc>
          <w:tcPr>
            <w:tcW w:w="1872" w:type="dxa"/>
            <w:vAlign w:val="center"/>
          </w:tcPr>
          <w:p w:rsidR="1A492450" w:rsidP="6B51D8A8" w:rsidRDefault="1A492450" w14:paraId="762ECDC3" w14:textId="124818A7">
            <w:pPr>
              <w:jc w:val="center"/>
            </w:pPr>
            <w:r w:rsidRPr="6B51D8A8">
              <w:t>0.016</w:t>
            </w:r>
          </w:p>
        </w:tc>
        <w:tc>
          <w:tcPr>
            <w:tcW w:w="1872" w:type="dxa"/>
            <w:vAlign w:val="center"/>
          </w:tcPr>
          <w:p w:rsidR="1A492450" w:rsidP="6B51D8A8" w:rsidRDefault="1A492450" w14:paraId="5500EFD1" w14:textId="335238D9">
            <w:pPr>
              <w:jc w:val="center"/>
            </w:pPr>
            <w:r w:rsidRPr="6B51D8A8">
              <w:t>0.021</w:t>
            </w:r>
          </w:p>
        </w:tc>
        <w:tc>
          <w:tcPr>
            <w:tcW w:w="1872" w:type="dxa"/>
            <w:vAlign w:val="center"/>
          </w:tcPr>
          <w:p w:rsidR="1A492450" w:rsidP="6B51D8A8" w:rsidRDefault="1A492450" w14:paraId="741C8A5C" w14:textId="786F16AA">
            <w:pPr>
              <w:jc w:val="center"/>
            </w:pPr>
            <w:r w:rsidRPr="6B51D8A8">
              <w:t>0.017</w:t>
            </w:r>
          </w:p>
        </w:tc>
      </w:tr>
      <w:tr w:rsidR="6B51D8A8" w:rsidTr="6B51D8A8" w14:paraId="6E739133" w14:textId="77777777">
        <w:trPr>
          <w:trHeight w:val="309"/>
        </w:trPr>
        <w:tc>
          <w:tcPr>
            <w:tcW w:w="1988" w:type="dxa"/>
            <w:vMerge w:val="restart"/>
            <w:vAlign w:val="center"/>
          </w:tcPr>
          <w:p w:rsidR="1A492450" w:rsidP="6B51D8A8" w:rsidRDefault="1A492450" w14:paraId="51365DA8" w14:textId="097E0953">
            <w:pPr>
              <w:jc w:val="center"/>
            </w:pPr>
            <w:r w:rsidRPr="6B51D8A8">
              <w:t>Rouge</w:t>
            </w:r>
            <w:r w:rsidRPr="6B51D8A8" w:rsidR="766E90C8">
              <w:t xml:space="preserve"> </w:t>
            </w:r>
            <w:r w:rsidRPr="6B51D8A8">
              <w:t>L</w:t>
            </w:r>
          </w:p>
          <w:p w:rsidR="6B51D8A8" w:rsidP="6B51D8A8" w:rsidRDefault="6B51D8A8" w14:paraId="5CF1B435" w14:textId="164A1B17">
            <w:pPr>
              <w:jc w:val="center"/>
            </w:pPr>
          </w:p>
        </w:tc>
        <w:tc>
          <w:tcPr>
            <w:tcW w:w="1756" w:type="dxa"/>
            <w:vAlign w:val="center"/>
          </w:tcPr>
          <w:p w:rsidR="1A492450" w:rsidP="6B51D8A8" w:rsidRDefault="1A492450" w14:paraId="64BB0F22" w14:textId="65D30122">
            <w:pPr>
              <w:jc w:val="center"/>
            </w:pPr>
            <w:r w:rsidRPr="6B51D8A8">
              <w:t>Low</w:t>
            </w:r>
          </w:p>
        </w:tc>
        <w:tc>
          <w:tcPr>
            <w:tcW w:w="1872" w:type="dxa"/>
            <w:vAlign w:val="center"/>
          </w:tcPr>
          <w:p w:rsidR="1A492450" w:rsidP="6B51D8A8" w:rsidRDefault="1A492450" w14:paraId="40DBF123" w14:textId="4216FDDD">
            <w:pPr>
              <w:jc w:val="center"/>
            </w:pPr>
            <w:r w:rsidRPr="6B51D8A8">
              <w:t>0.098</w:t>
            </w:r>
          </w:p>
        </w:tc>
        <w:tc>
          <w:tcPr>
            <w:tcW w:w="1872" w:type="dxa"/>
            <w:vAlign w:val="center"/>
          </w:tcPr>
          <w:p w:rsidR="1A492450" w:rsidP="6B51D8A8" w:rsidRDefault="1A492450" w14:paraId="3C41BFC1" w14:textId="156313BC">
            <w:pPr>
              <w:jc w:val="center"/>
            </w:pPr>
            <w:r w:rsidRPr="6B51D8A8">
              <w:t>0.132</w:t>
            </w:r>
          </w:p>
        </w:tc>
        <w:tc>
          <w:tcPr>
            <w:tcW w:w="1872" w:type="dxa"/>
            <w:vAlign w:val="center"/>
          </w:tcPr>
          <w:p w:rsidR="1A492450" w:rsidP="6B51D8A8" w:rsidRDefault="1A492450" w14:paraId="23A1D327" w14:textId="4DEC7E3F">
            <w:pPr>
              <w:jc w:val="center"/>
            </w:pPr>
            <w:r w:rsidRPr="6B51D8A8">
              <w:t>0.109</w:t>
            </w:r>
          </w:p>
        </w:tc>
      </w:tr>
      <w:tr w:rsidR="6B51D8A8" w:rsidTr="6B51D8A8" w14:paraId="0B14EB72" w14:textId="77777777">
        <w:trPr>
          <w:trHeight w:val="309"/>
        </w:trPr>
        <w:tc>
          <w:tcPr>
            <w:tcW w:w="1988" w:type="dxa"/>
            <w:vMerge/>
          </w:tcPr>
          <w:p w:rsidR="00C97BF5" w:rsidRDefault="00C97BF5" w14:paraId="65B01A5C" w14:textId="77777777"/>
        </w:tc>
        <w:tc>
          <w:tcPr>
            <w:tcW w:w="1756" w:type="dxa"/>
            <w:vAlign w:val="center"/>
          </w:tcPr>
          <w:p w:rsidR="1A492450" w:rsidP="6B51D8A8" w:rsidRDefault="1A492450" w14:paraId="3CF03BE0" w14:textId="1A9F2B1C">
            <w:pPr>
              <w:jc w:val="center"/>
            </w:pPr>
            <w:r w:rsidRPr="6B51D8A8">
              <w:t>Mid</w:t>
            </w:r>
          </w:p>
        </w:tc>
        <w:tc>
          <w:tcPr>
            <w:tcW w:w="1872" w:type="dxa"/>
            <w:vAlign w:val="center"/>
          </w:tcPr>
          <w:p w:rsidR="1A492450" w:rsidP="6B51D8A8" w:rsidRDefault="1A492450" w14:paraId="50AB8B5D" w14:textId="5B84F637">
            <w:pPr>
              <w:jc w:val="center"/>
            </w:pPr>
            <w:r w:rsidRPr="6B51D8A8">
              <w:t>0.108</w:t>
            </w:r>
          </w:p>
        </w:tc>
        <w:tc>
          <w:tcPr>
            <w:tcW w:w="1872" w:type="dxa"/>
            <w:vAlign w:val="center"/>
          </w:tcPr>
          <w:p w:rsidR="1A492450" w:rsidP="6B51D8A8" w:rsidRDefault="1A492450" w14:paraId="563C8A9F" w14:textId="729DC72A">
            <w:pPr>
              <w:jc w:val="center"/>
            </w:pPr>
            <w:r w:rsidRPr="6B51D8A8">
              <w:t>0.144</w:t>
            </w:r>
          </w:p>
        </w:tc>
        <w:tc>
          <w:tcPr>
            <w:tcW w:w="1872" w:type="dxa"/>
            <w:vAlign w:val="center"/>
          </w:tcPr>
          <w:p w:rsidR="1A492450" w:rsidP="6B51D8A8" w:rsidRDefault="1A492450" w14:paraId="459B8CF0" w14:textId="00BC35DD">
            <w:pPr>
              <w:jc w:val="center"/>
            </w:pPr>
            <w:r w:rsidRPr="6B51D8A8">
              <w:t>0.118</w:t>
            </w:r>
          </w:p>
        </w:tc>
      </w:tr>
      <w:tr w:rsidR="6B51D8A8" w:rsidTr="6B51D8A8" w14:paraId="1B7E0B92" w14:textId="77777777">
        <w:trPr>
          <w:trHeight w:val="309"/>
        </w:trPr>
        <w:tc>
          <w:tcPr>
            <w:tcW w:w="1988" w:type="dxa"/>
            <w:vMerge/>
          </w:tcPr>
          <w:p w:rsidR="00C97BF5" w:rsidRDefault="00C97BF5" w14:paraId="2BF1F998" w14:textId="77777777"/>
        </w:tc>
        <w:tc>
          <w:tcPr>
            <w:tcW w:w="1756" w:type="dxa"/>
            <w:vAlign w:val="center"/>
          </w:tcPr>
          <w:p w:rsidR="1A492450" w:rsidP="6B51D8A8" w:rsidRDefault="1A492450" w14:paraId="304CF126" w14:textId="71E2A66E">
            <w:pPr>
              <w:jc w:val="center"/>
            </w:pPr>
            <w:r w:rsidRPr="6B51D8A8">
              <w:t>High</w:t>
            </w:r>
          </w:p>
        </w:tc>
        <w:tc>
          <w:tcPr>
            <w:tcW w:w="1872" w:type="dxa"/>
            <w:vAlign w:val="center"/>
          </w:tcPr>
          <w:p w:rsidR="1A492450" w:rsidP="6B51D8A8" w:rsidRDefault="1A492450" w14:paraId="1D094053" w14:textId="728AC8D2">
            <w:pPr>
              <w:jc w:val="center"/>
            </w:pPr>
            <w:r w:rsidRPr="6B51D8A8">
              <w:t>0.117</w:t>
            </w:r>
          </w:p>
        </w:tc>
        <w:tc>
          <w:tcPr>
            <w:tcW w:w="1872" w:type="dxa"/>
            <w:vAlign w:val="center"/>
          </w:tcPr>
          <w:p w:rsidR="1A492450" w:rsidP="6B51D8A8" w:rsidRDefault="1A492450" w14:paraId="35F7327A" w14:textId="12370D83">
            <w:pPr>
              <w:jc w:val="center"/>
            </w:pPr>
            <w:r w:rsidRPr="6B51D8A8">
              <w:t>0.154</w:t>
            </w:r>
          </w:p>
        </w:tc>
        <w:tc>
          <w:tcPr>
            <w:tcW w:w="1872" w:type="dxa"/>
            <w:vAlign w:val="center"/>
          </w:tcPr>
          <w:p w:rsidR="1A492450" w:rsidP="6B51D8A8" w:rsidRDefault="1A492450" w14:paraId="11B8D102" w14:textId="49343C6E">
            <w:pPr>
              <w:jc w:val="center"/>
            </w:pPr>
            <w:r w:rsidRPr="6B51D8A8">
              <w:t>0.126</w:t>
            </w:r>
          </w:p>
        </w:tc>
      </w:tr>
    </w:tbl>
    <w:p w:rsidR="78C792A9" w:rsidP="6B51D8A8" w:rsidRDefault="78C792A9" w14:paraId="55CB8785" w14:textId="55D252CB">
      <w:pPr>
        <w:jc w:val="center"/>
      </w:pPr>
      <w:r w:rsidRPr="6B51D8A8">
        <w:t xml:space="preserve">Table 1: Rouge scores of Predicted Long captions vs actual long </w:t>
      </w:r>
      <w:proofErr w:type="gramStart"/>
      <w:r w:rsidRPr="6B51D8A8">
        <w:t>captions</w:t>
      </w:r>
      <w:proofErr w:type="gramEnd"/>
    </w:p>
    <w:p w:rsidR="041471C1" w:rsidP="6B51D8A8" w:rsidRDefault="041471C1" w14:paraId="0EEC4896" w14:textId="1A10E80D">
      <w:r w:rsidRPr="6B51D8A8">
        <w:t>Since the word overlap based metrics only capture the ordering of the words</w:t>
      </w:r>
      <w:r w:rsidRPr="6B51D8A8" w:rsidR="027CB60E">
        <w:t xml:space="preserve"> in the captions</w:t>
      </w:r>
      <w:r w:rsidRPr="6B51D8A8">
        <w:t xml:space="preserve">, we tried to find the sentence level embeddings for the captions </w:t>
      </w:r>
      <w:r w:rsidRPr="6B51D8A8" w:rsidR="60501F2C">
        <w:t xml:space="preserve">to evaluate the contextual similarity between the predicted and the actual captions. </w:t>
      </w:r>
      <w:r w:rsidRPr="6B51D8A8" w:rsidR="3DF56C9A">
        <w:t xml:space="preserve">Firstly, we extracted the sentence level embeddings for both the actual and predicted captions using </w:t>
      </w:r>
      <w:r w:rsidRPr="6B51D8A8" w:rsidR="3C5A6264">
        <w:t>transformer-based BERT model [10]</w:t>
      </w:r>
      <w:r w:rsidRPr="6B51D8A8" w:rsidR="3DF56C9A">
        <w:t xml:space="preserve">. </w:t>
      </w:r>
      <w:r w:rsidRPr="6B51D8A8" w:rsidR="3D713A78">
        <w:t xml:space="preserve">Then a cosine similarity score was determined for each test/predicted caption and averaged to get an overall similarity score of </w:t>
      </w:r>
      <w:r w:rsidRPr="6B51D8A8" w:rsidR="3D713A78">
        <w:rPr>
          <w:b/>
          <w:bCs/>
        </w:rPr>
        <w:t>0.7098</w:t>
      </w:r>
      <w:r w:rsidRPr="6B51D8A8" w:rsidR="3D713A78">
        <w:t>.</w:t>
      </w:r>
      <w:r w:rsidRPr="6B51D8A8" w:rsidR="1BB34879">
        <w:t xml:space="preserve"> </w:t>
      </w:r>
      <w:r w:rsidRPr="6B51D8A8" w:rsidR="21DD3021">
        <w:t xml:space="preserve">Secondly, we </w:t>
      </w:r>
      <w:r w:rsidRPr="6B51D8A8" w:rsidR="0348F3FC">
        <w:t xml:space="preserve">extracted the word embeddings of each caption using the </w:t>
      </w:r>
      <w:r w:rsidRPr="6B51D8A8" w:rsidR="21DD3021">
        <w:t xml:space="preserve">word2vec model trained on google news data </w:t>
      </w:r>
      <w:r w:rsidRPr="6B51D8A8" w:rsidR="49559D95">
        <w:t>[11]</w:t>
      </w:r>
      <w:r w:rsidRPr="6B51D8A8" w:rsidR="21DD3021">
        <w:t xml:space="preserve"> </w:t>
      </w:r>
      <w:r w:rsidRPr="6B51D8A8" w:rsidR="36D1D840">
        <w:t xml:space="preserve">and then took the mean for word vectors to get the sentence level embeddings for each predicted/actual long caption. The average cosine similarity for word2vec based sentence vectors was found to be around </w:t>
      </w:r>
      <w:r w:rsidRPr="6B51D8A8" w:rsidR="76685F87">
        <w:rPr>
          <w:b/>
          <w:bCs/>
        </w:rPr>
        <w:t>0.6026</w:t>
      </w:r>
      <w:r w:rsidRPr="6B51D8A8" w:rsidR="76685F87">
        <w:t>.</w:t>
      </w:r>
      <w:r w:rsidRPr="6B51D8A8" w:rsidR="1FDD78E3">
        <w:t xml:space="preserve"> </w:t>
      </w:r>
      <w:r w:rsidRPr="6B51D8A8" w:rsidR="58A2C4DA">
        <w:t xml:space="preserve">These similarity scores (especially for the BERT model) depict that the generated captions </w:t>
      </w:r>
      <w:r w:rsidRPr="6B51D8A8" w:rsidR="7EDFC281">
        <w:t>are</w:t>
      </w:r>
      <w:r w:rsidRPr="6B51D8A8" w:rsidR="58A2C4DA">
        <w:t xml:space="preserve"> contextually </w:t>
      </w:r>
      <w:r w:rsidRPr="6B51D8A8" w:rsidR="6DAACD34">
        <w:t>a</w:t>
      </w:r>
      <w:r w:rsidRPr="6B51D8A8" w:rsidR="58A2C4DA">
        <w:t>like the actual ones.</w:t>
      </w:r>
    </w:p>
    <w:p w:rsidR="305F97A9" w:rsidP="6B51D8A8" w:rsidRDefault="305F97A9" w14:paraId="617835E6" w14:textId="03B4D338">
      <w:r w:rsidRPr="6B51D8A8">
        <w:t xml:space="preserve">Moreover, the caption lengths generated by the model were compared against those generated by the state-of-the-art and target captions. On average, </w:t>
      </w:r>
      <w:r w:rsidRPr="6B51D8A8" w:rsidR="7E70F9D7">
        <w:t>actual</w:t>
      </w:r>
      <w:r w:rsidRPr="6B51D8A8">
        <w:t xml:space="preserve"> captions had a</w:t>
      </w:r>
      <w:r w:rsidRPr="6B51D8A8" w:rsidR="6CCB4901">
        <w:t xml:space="preserve"> </w:t>
      </w:r>
      <w:r w:rsidRPr="6B51D8A8">
        <w:t xml:space="preserve">word </w:t>
      </w:r>
      <w:r w:rsidRPr="6B51D8A8" w:rsidR="74E6E11C">
        <w:t xml:space="preserve">count of </w:t>
      </w:r>
      <w:r w:rsidRPr="6B51D8A8" w:rsidR="74E6E11C">
        <w:rPr>
          <w:b/>
          <w:bCs/>
        </w:rPr>
        <w:t>35.84</w:t>
      </w:r>
      <w:r w:rsidRPr="6B51D8A8" w:rsidR="3FD4C0F4">
        <w:t xml:space="preserve"> and </w:t>
      </w:r>
      <w:r w:rsidRPr="6B51D8A8" w:rsidR="74E6E11C">
        <w:t>state-of-the-art</w:t>
      </w:r>
      <w:r w:rsidRPr="6B51D8A8" w:rsidR="2198DE8E">
        <w:t xml:space="preserve"> [1]</w:t>
      </w:r>
      <w:r w:rsidRPr="6B51D8A8" w:rsidR="74E6E11C">
        <w:t xml:space="preserve"> generated captions with an average word count of </w:t>
      </w:r>
      <w:r w:rsidRPr="6B51D8A8" w:rsidR="74E6E11C">
        <w:rPr>
          <w:b/>
          <w:bCs/>
        </w:rPr>
        <w:t>10</w:t>
      </w:r>
      <w:r w:rsidRPr="6B51D8A8" w:rsidR="010D56A7">
        <w:t xml:space="preserve"> whereas the word count of the fine-tuned </w:t>
      </w:r>
      <w:r w:rsidRPr="6B51D8A8" w:rsidR="349B57C2">
        <w:t xml:space="preserve">text generation LLM [6] </w:t>
      </w:r>
      <w:r w:rsidRPr="6B51D8A8" w:rsidR="010D56A7">
        <w:t xml:space="preserve">was found to be </w:t>
      </w:r>
      <w:r w:rsidRPr="6B51D8A8" w:rsidR="010D56A7">
        <w:rPr>
          <w:b/>
          <w:bCs/>
        </w:rPr>
        <w:t>51.38</w:t>
      </w:r>
      <w:r w:rsidRPr="6B51D8A8" w:rsidR="010D56A7">
        <w:t xml:space="preserve">. </w:t>
      </w:r>
      <w:r w:rsidRPr="6B51D8A8" w:rsidR="17239C15">
        <w:t>This showed that the model learnt to produce captions significantly longer than the state-of-the-art and the captions it was trained on.</w:t>
      </w:r>
    </w:p>
    <w:p w:rsidR="680C3288" w:rsidP="6B51D8A8" w:rsidRDefault="680C3288" w14:paraId="15EECF9E" w14:textId="01BEB369">
      <w:pPr>
        <w:pStyle w:val="Heading1"/>
      </w:pPr>
      <w:bookmarkStart w:name="_Toc152955958" w:id="12"/>
      <w:r w:rsidRPr="6B51D8A8">
        <w:t>Conclusion</w:t>
      </w:r>
      <w:bookmarkEnd w:id="12"/>
    </w:p>
    <w:p w:rsidR="389216C9" w:rsidP="6B51D8A8" w:rsidRDefault="389216C9" w14:paraId="69B9AD1F" w14:textId="212EA081">
      <w:r w:rsidRPr="6B51D8A8">
        <w:t xml:space="preserve">LLM text generation using visual/language models </w:t>
      </w:r>
      <w:r w:rsidRPr="6B51D8A8" w:rsidR="244124BD">
        <w:t>can</w:t>
      </w:r>
      <w:r w:rsidRPr="6B51D8A8">
        <w:t xml:space="preserve"> generate</w:t>
      </w:r>
      <w:r w:rsidRPr="6B51D8A8" w:rsidR="3AD6FC53">
        <w:t xml:space="preserve"> long captions</w:t>
      </w:r>
      <w:r w:rsidRPr="6B51D8A8" w:rsidR="277BD98C">
        <w:t xml:space="preserve">, but random words appear which are not representative of the image itself. The primary reason for this behavior is the fine-tuning of the model on a smaller number of training samples i.e., </w:t>
      </w:r>
      <w:r w:rsidRPr="6B51D8A8" w:rsidR="3C016758">
        <w:t xml:space="preserve">2000. Moreover, </w:t>
      </w:r>
      <w:r w:rsidRPr="6B51D8A8" w:rsidR="1656C915">
        <w:t>the object</w:t>
      </w:r>
      <w:r w:rsidRPr="6B51D8A8" w:rsidR="3C016758">
        <w:t xml:space="preserve"> list is synthetically generated using text pre-processing techniques which is limited in extracting all the objects present in the image.</w:t>
      </w:r>
    </w:p>
    <w:p w:rsidR="51C00F78" w:rsidP="6B51D8A8" w:rsidRDefault="51C00F78" w14:paraId="693BE682" w14:textId="2F2E3CB6">
      <w:r w:rsidRPr="6B51D8A8">
        <w:t>Further improvements can be made by fine-tuning the model on a complete set of training samples (18000) using a resource intensive GPU.</w:t>
      </w:r>
      <w:r w:rsidRPr="6B51D8A8" w:rsidR="67BC9F8E">
        <w:t xml:space="preserve"> Some methods of fine-tuning may also be </w:t>
      </w:r>
      <w:r w:rsidRPr="6B51D8A8" w:rsidR="6CEE541F">
        <w:t>computationally</w:t>
      </w:r>
      <w:r w:rsidRPr="6B51D8A8" w:rsidR="67BC9F8E">
        <w:t xml:space="preserve"> problematic, as seen by the inference times increasing 10x while using </w:t>
      </w:r>
      <w:proofErr w:type="spellStart"/>
      <w:r w:rsidRPr="6B51D8A8" w:rsidR="67BC9F8E">
        <w:t>PEFT+LoRA</w:t>
      </w:r>
      <w:proofErr w:type="spellEnd"/>
      <w:r w:rsidRPr="6B51D8A8" w:rsidR="71C655C7">
        <w:t>, which will require additional time and care</w:t>
      </w:r>
      <w:r w:rsidRPr="6B51D8A8" w:rsidR="2A078369">
        <w:t xml:space="preserve"> to pursue</w:t>
      </w:r>
      <w:r w:rsidRPr="6B51D8A8" w:rsidR="67BC9F8E">
        <w:t>.</w:t>
      </w:r>
    </w:p>
    <w:p w:rsidR="680C3288" w:rsidP="6B51D8A8" w:rsidRDefault="680C3288" w14:paraId="78D751BA" w14:textId="07BD5276">
      <w:pPr>
        <w:pStyle w:val="Heading1"/>
      </w:pPr>
      <w:bookmarkStart w:name="_Toc152955959" w:id="13"/>
      <w:r w:rsidRPr="6B51D8A8">
        <w:t>References</w:t>
      </w:r>
      <w:bookmarkEnd w:id="13"/>
    </w:p>
    <w:p w:rsidR="06CFAD20" w:rsidP="6B51D8A8" w:rsidRDefault="06CFAD20" w14:paraId="16B63D2C" w14:textId="018561EE">
      <w:pPr>
        <w:rPr>
          <w:rFonts w:eastAsiaTheme="minorEastAsia"/>
        </w:rPr>
      </w:pPr>
      <w:r w:rsidRPr="6B51D8A8">
        <w:rPr>
          <w:rFonts w:eastAsiaTheme="minorEastAsia"/>
        </w:rPr>
        <w:t xml:space="preserve">[1] “BLIP: Bootstrapping Language-Image Pre-training for Unified Vision-Language Understanding and Generation”, 2022, Li, </w:t>
      </w:r>
      <w:proofErr w:type="spellStart"/>
      <w:r w:rsidRPr="6B51D8A8">
        <w:rPr>
          <w:rFonts w:eastAsiaTheme="minorEastAsia"/>
        </w:rPr>
        <w:t>Junnan</w:t>
      </w:r>
      <w:proofErr w:type="spellEnd"/>
      <w:r w:rsidRPr="6B51D8A8">
        <w:rPr>
          <w:rFonts w:eastAsiaTheme="minorEastAsia"/>
        </w:rPr>
        <w:t xml:space="preserve"> and Li, </w:t>
      </w:r>
      <w:proofErr w:type="spellStart"/>
      <w:r w:rsidRPr="6B51D8A8">
        <w:rPr>
          <w:rFonts w:eastAsiaTheme="minorEastAsia"/>
        </w:rPr>
        <w:t>Dongxu</w:t>
      </w:r>
      <w:proofErr w:type="spellEnd"/>
      <w:r w:rsidRPr="6B51D8A8">
        <w:rPr>
          <w:rFonts w:eastAsiaTheme="minorEastAsia"/>
        </w:rPr>
        <w:t xml:space="preserve"> and Xiong, </w:t>
      </w:r>
      <w:proofErr w:type="spellStart"/>
      <w:r w:rsidRPr="6B51D8A8">
        <w:rPr>
          <w:rFonts w:eastAsiaTheme="minorEastAsia"/>
        </w:rPr>
        <w:t>Caiming</w:t>
      </w:r>
      <w:proofErr w:type="spellEnd"/>
      <w:r w:rsidRPr="6B51D8A8">
        <w:rPr>
          <w:rFonts w:eastAsiaTheme="minorEastAsia"/>
        </w:rPr>
        <w:t xml:space="preserve"> and Hoi, Steven, </w:t>
      </w:r>
      <w:r w:rsidRPr="6B51D8A8" w:rsidR="70D66B45">
        <w:rPr>
          <w:rFonts w:eastAsiaTheme="minorEastAsia"/>
        </w:rPr>
        <w:t>Doi</w:t>
      </w:r>
      <w:r w:rsidRPr="6B51D8A8">
        <w:rPr>
          <w:rFonts w:eastAsiaTheme="minorEastAsia"/>
        </w:rPr>
        <w:t>: 10.48550/ARXIV.2201.12086</w:t>
      </w:r>
    </w:p>
    <w:p w:rsidR="006E2840" w:rsidP="6B51D8A8" w:rsidRDefault="006E2840" w14:paraId="75121707" w14:textId="70A5F9CF">
      <w:pPr>
        <w:rPr>
          <w:rFonts w:eastAsiaTheme="minorEastAsia"/>
        </w:rPr>
      </w:pPr>
      <w:r w:rsidRPr="6B51D8A8">
        <w:rPr>
          <w:rFonts w:eastAsiaTheme="minorEastAsia"/>
        </w:rPr>
        <w:t xml:space="preserve">[2] </w:t>
      </w:r>
      <w:hyperlink r:id="rId24">
        <w:r w:rsidRPr="6B51D8A8">
          <w:rPr>
            <w:rStyle w:val="Hyperlink"/>
            <w:rFonts w:eastAsiaTheme="minorEastAsia"/>
            <w:color w:val="auto"/>
          </w:rPr>
          <w:t>https://ankur3107.github.io/blogs/the-illustrated-image-captioning-using-transformers/</w:t>
        </w:r>
      </w:hyperlink>
      <w:r w:rsidRPr="6B51D8A8">
        <w:rPr>
          <w:rFonts w:eastAsiaTheme="minorEastAsia"/>
        </w:rPr>
        <w:t>, Ankur Kumar, doi:10.57967/hf/0222</w:t>
      </w:r>
    </w:p>
    <w:p w:rsidR="3F7B5F13" w:rsidP="6B51D8A8" w:rsidRDefault="3F7B5F13" w14:paraId="1B723DCD" w14:textId="4A9D5BD4">
      <w:pPr>
        <w:rPr>
          <w:rFonts w:eastAsiaTheme="minorEastAsia"/>
        </w:rPr>
      </w:pPr>
      <w:r w:rsidRPr="6B51D8A8">
        <w:rPr>
          <w:rFonts w:eastAsiaTheme="minorEastAsia"/>
        </w:rPr>
        <w:t>[3] “</w:t>
      </w:r>
      <w:proofErr w:type="spellStart"/>
      <w:r w:rsidRPr="6B51D8A8">
        <w:rPr>
          <w:rFonts w:eastAsiaTheme="minorEastAsia"/>
        </w:rPr>
        <w:t>FuseCap</w:t>
      </w:r>
      <w:proofErr w:type="spellEnd"/>
      <w:r w:rsidRPr="6B51D8A8">
        <w:rPr>
          <w:rFonts w:eastAsiaTheme="minorEastAsia"/>
        </w:rPr>
        <w:t xml:space="preserve">: Leveraging Large Language Models for Enriched Fused Image Captions”, </w:t>
      </w:r>
      <w:r w:rsidRPr="6B51D8A8" w:rsidR="251EFE98">
        <w:rPr>
          <w:rFonts w:eastAsiaTheme="minorEastAsia"/>
        </w:rPr>
        <w:t xml:space="preserve">2023, </w:t>
      </w:r>
      <w:r w:rsidRPr="6B51D8A8">
        <w:rPr>
          <w:rFonts w:eastAsiaTheme="minorEastAsia"/>
        </w:rPr>
        <w:t>Noam Rot</w:t>
      </w:r>
      <w:r w:rsidRPr="6B51D8A8" w:rsidR="71DDBF20">
        <w:rPr>
          <w:rFonts w:eastAsiaTheme="minorEastAsia"/>
        </w:rPr>
        <w:t>stein, David Bensaid, Shaked Brody, Roy Ganz, Ron Kimmel</w:t>
      </w:r>
      <w:r w:rsidRPr="6B51D8A8" w:rsidR="1721023B">
        <w:rPr>
          <w:rFonts w:eastAsiaTheme="minorEastAsia"/>
        </w:rPr>
        <w:t xml:space="preserve">, </w:t>
      </w:r>
      <w:r w:rsidRPr="6B51D8A8" w:rsidR="00C68274">
        <w:rPr>
          <w:rFonts w:eastAsiaTheme="minorEastAsia"/>
        </w:rPr>
        <w:t>Doi</w:t>
      </w:r>
      <w:r w:rsidRPr="6B51D8A8" w:rsidR="1721023B">
        <w:rPr>
          <w:rFonts w:eastAsiaTheme="minorEastAsia"/>
        </w:rPr>
        <w:t>: 10.48550/ARXIV.2305.17718</w:t>
      </w:r>
    </w:p>
    <w:p w:rsidR="1004FCE5" w:rsidP="6B51D8A8" w:rsidRDefault="1004FCE5" w14:paraId="214963C0" w14:textId="4506D7FA">
      <w:pPr>
        <w:rPr>
          <w:rStyle w:val="Hyperlink"/>
          <w:rFonts w:eastAsiaTheme="minorEastAsia"/>
        </w:rPr>
      </w:pPr>
      <w:r w:rsidRPr="6B51D8A8">
        <w:rPr>
          <w:rFonts w:eastAsiaTheme="minorEastAsia"/>
        </w:rPr>
        <w:t>[4] “Fine Tuning an Image Captioning Model”,</w:t>
      </w:r>
      <w:r w:rsidRPr="6B51D8A8" w:rsidR="67A0FABD">
        <w:rPr>
          <w:rFonts w:eastAsiaTheme="minorEastAsia"/>
        </w:rPr>
        <w:t xml:space="preserve"> </w:t>
      </w:r>
      <w:proofErr w:type="spellStart"/>
      <w:r w:rsidRPr="6B51D8A8" w:rsidR="67A0FABD">
        <w:rPr>
          <w:rFonts w:eastAsiaTheme="minorEastAsia"/>
        </w:rPr>
        <w:t>HuggingFace</w:t>
      </w:r>
      <w:proofErr w:type="spellEnd"/>
      <w:r w:rsidRPr="6B51D8A8" w:rsidR="67A0FABD">
        <w:rPr>
          <w:rFonts w:eastAsiaTheme="minorEastAsia"/>
        </w:rPr>
        <w:t xml:space="preserve">, </w:t>
      </w:r>
      <w:hyperlink r:id="rId25">
        <w:r w:rsidRPr="6B51D8A8">
          <w:rPr>
            <w:rStyle w:val="Hyperlink"/>
            <w:rFonts w:eastAsiaTheme="minorEastAsia"/>
          </w:rPr>
          <w:t>https://huggingface.co/docs/transformers/main/tasks/image_captioning</w:t>
        </w:r>
      </w:hyperlink>
    </w:p>
    <w:p w:rsidR="412DA395" w:rsidP="6B51D8A8" w:rsidRDefault="412DA395" w14:paraId="0E324D52" w14:textId="174C2E1A">
      <w:pPr>
        <w:rPr>
          <w:rStyle w:val="Hyperlink"/>
          <w:rFonts w:eastAsiaTheme="minorEastAsia"/>
        </w:rPr>
      </w:pPr>
      <w:r w:rsidRPr="6B51D8A8">
        <w:rPr>
          <w:rFonts w:eastAsiaTheme="minorEastAsia"/>
        </w:rPr>
        <w:t>[5] “Fine-Tuning the BART Large Model for Text Summarization”</w:t>
      </w:r>
      <w:r w:rsidRPr="6B51D8A8" w:rsidR="256EC5A3">
        <w:rPr>
          <w:rFonts w:eastAsiaTheme="minorEastAsia"/>
        </w:rPr>
        <w:t xml:space="preserve">, 2021, </w:t>
      </w:r>
      <w:r w:rsidRPr="6B51D8A8">
        <w:rPr>
          <w:rFonts w:eastAsiaTheme="minorEastAsia"/>
        </w:rPr>
        <w:t>Francois</w:t>
      </w:r>
      <w:r w:rsidRPr="6B51D8A8" w:rsidR="29C7F4DA">
        <w:rPr>
          <w:rFonts w:eastAsiaTheme="minorEastAsia"/>
        </w:rPr>
        <w:t xml:space="preserve"> St-Amant, Toward Data Science, </w:t>
      </w:r>
      <w:hyperlink r:id="rId26">
        <w:r w:rsidRPr="6B51D8A8" w:rsidR="29C7F4DA">
          <w:rPr>
            <w:rStyle w:val="Hyperlink"/>
            <w:rFonts w:eastAsiaTheme="minorEastAsia"/>
          </w:rPr>
          <w:t>https://towardsdatascience.com/fine-tuning-the-bart-large-model-for-text-summarization-3c69e4c04582</w:t>
        </w:r>
      </w:hyperlink>
    </w:p>
    <w:p w:rsidR="1EFD4C0E" w:rsidP="6B51D8A8" w:rsidRDefault="1EFD4C0E" w14:paraId="780A7D53" w14:textId="7C630847">
      <w:pPr>
        <w:rPr>
          <w:rFonts w:eastAsiaTheme="minorEastAsia"/>
        </w:rPr>
      </w:pPr>
      <w:r w:rsidRPr="6B51D8A8">
        <w:rPr>
          <w:rFonts w:eastAsiaTheme="minorEastAsia"/>
        </w:rPr>
        <w:t xml:space="preserve">[6] “BART: Denoising Sequence-to-Sequence Pre-training for Natural Language Generation, Translation, and Comprehension”, 2019, </w:t>
      </w:r>
      <w:r w:rsidRPr="6B51D8A8" w:rsidR="7692D2DE">
        <w:rPr>
          <w:rFonts w:eastAsiaTheme="minorEastAsia"/>
        </w:rPr>
        <w:t xml:space="preserve">Mike Lewis, </w:t>
      </w:r>
      <w:proofErr w:type="spellStart"/>
      <w:r w:rsidRPr="6B51D8A8" w:rsidR="7692D2DE">
        <w:rPr>
          <w:rFonts w:eastAsiaTheme="minorEastAsia"/>
        </w:rPr>
        <w:t>Yinhan</w:t>
      </w:r>
      <w:proofErr w:type="spellEnd"/>
      <w:r w:rsidRPr="6B51D8A8" w:rsidR="7692D2DE">
        <w:rPr>
          <w:rFonts w:eastAsiaTheme="minorEastAsia"/>
        </w:rPr>
        <w:t xml:space="preserve"> Liu, Naman Goyal, Marjan </w:t>
      </w:r>
      <w:proofErr w:type="spellStart"/>
      <w:r w:rsidRPr="6B51D8A8" w:rsidR="7692D2DE">
        <w:rPr>
          <w:rFonts w:eastAsiaTheme="minorEastAsia"/>
        </w:rPr>
        <w:t>Ghazvininejad</w:t>
      </w:r>
      <w:proofErr w:type="spellEnd"/>
      <w:r w:rsidRPr="6B51D8A8" w:rsidR="7692D2DE">
        <w:rPr>
          <w:rFonts w:eastAsiaTheme="minorEastAsia"/>
        </w:rPr>
        <w:t>, Abdelrahman Mohamed, Omer Levy, Ves Stoyanov, Luke Zettlemoyer</w:t>
      </w:r>
      <w:r w:rsidRPr="6B51D8A8" w:rsidR="4E81B8E1">
        <w:rPr>
          <w:rFonts w:eastAsiaTheme="minorEastAsia"/>
        </w:rPr>
        <w:t xml:space="preserve">, </w:t>
      </w:r>
      <w:proofErr w:type="spellStart"/>
      <w:r w:rsidR="00104A2F">
        <w:rPr>
          <w:rFonts w:eastAsiaTheme="minorEastAsia"/>
        </w:rPr>
        <w:t>d</w:t>
      </w:r>
      <w:r w:rsidRPr="6B51D8A8" w:rsidR="227D8459">
        <w:rPr>
          <w:rFonts w:eastAsiaTheme="minorEastAsia"/>
        </w:rPr>
        <w:t>oi</w:t>
      </w:r>
      <w:proofErr w:type="spellEnd"/>
      <w:r w:rsidRPr="6B51D8A8" w:rsidR="4E81B8E1">
        <w:rPr>
          <w:rFonts w:eastAsiaTheme="minorEastAsia"/>
        </w:rPr>
        <w:t>: 10.48550/ARXIV.1901.13461</w:t>
      </w:r>
    </w:p>
    <w:p w:rsidR="4E81B8E1" w:rsidP="6B51D8A8" w:rsidRDefault="4E81B8E1" w14:paraId="7021BC08" w14:textId="43E4B96D">
      <w:pPr>
        <w:rPr>
          <w:rFonts w:eastAsiaTheme="minorEastAsia"/>
        </w:rPr>
      </w:pPr>
      <w:r w:rsidRPr="6B51D8A8">
        <w:rPr>
          <w:rFonts w:eastAsiaTheme="minorEastAsia"/>
        </w:rPr>
        <w:t xml:space="preserve">[7] </w:t>
      </w:r>
      <w:r w:rsidRPr="6B51D8A8" w:rsidR="20BD65C0">
        <w:rPr>
          <w:rFonts w:eastAsiaTheme="minorEastAsia"/>
        </w:rPr>
        <w:t>“Focal Loss for Dense Object Detection (</w:t>
      </w:r>
      <w:r w:rsidRPr="6B51D8A8" w:rsidR="62C3E79D">
        <w:rPr>
          <w:rFonts w:eastAsiaTheme="minorEastAsia"/>
        </w:rPr>
        <w:t>Retina net</w:t>
      </w:r>
      <w:r w:rsidRPr="6B51D8A8" w:rsidR="20BD65C0">
        <w:rPr>
          <w:rFonts w:eastAsiaTheme="minorEastAsia"/>
        </w:rPr>
        <w:t xml:space="preserve"> Resnet50 FPN)”, </w:t>
      </w:r>
      <w:r w:rsidRPr="6B51D8A8" w:rsidR="36A0ABE4">
        <w:rPr>
          <w:rFonts w:eastAsiaTheme="minorEastAsia"/>
        </w:rPr>
        <w:t xml:space="preserve">2018, Tsung Yi Lin, Priya Goyal, Ross B. </w:t>
      </w:r>
      <w:proofErr w:type="spellStart"/>
      <w:r w:rsidRPr="6B51D8A8" w:rsidR="36A0ABE4">
        <w:rPr>
          <w:rFonts w:eastAsiaTheme="minorEastAsia"/>
        </w:rPr>
        <w:t>Girshick</w:t>
      </w:r>
      <w:proofErr w:type="spellEnd"/>
      <w:r w:rsidRPr="6B51D8A8" w:rsidR="36A0ABE4">
        <w:rPr>
          <w:rFonts w:eastAsiaTheme="minorEastAsia"/>
        </w:rPr>
        <w:t xml:space="preserve">, Kaiming He, Piotr Doll, </w:t>
      </w:r>
      <w:proofErr w:type="spellStart"/>
      <w:r w:rsidR="00104A2F">
        <w:rPr>
          <w:rFonts w:eastAsiaTheme="minorEastAsia"/>
        </w:rPr>
        <w:t>d</w:t>
      </w:r>
      <w:r w:rsidRPr="6B51D8A8" w:rsidR="081017FF">
        <w:rPr>
          <w:rFonts w:eastAsiaTheme="minorEastAsia"/>
        </w:rPr>
        <w:t>oi</w:t>
      </w:r>
      <w:proofErr w:type="spellEnd"/>
      <w:r w:rsidRPr="6B51D8A8" w:rsidR="36A0ABE4">
        <w:rPr>
          <w:rFonts w:eastAsiaTheme="minorEastAsia"/>
        </w:rPr>
        <w:t>: 10.48550/ARXIV.</w:t>
      </w:r>
      <w:r w:rsidRPr="6B51D8A8" w:rsidR="765E67C7">
        <w:rPr>
          <w:rFonts w:eastAsiaTheme="minorEastAsia"/>
        </w:rPr>
        <w:t>1708</w:t>
      </w:r>
      <w:r w:rsidRPr="6B51D8A8" w:rsidR="36A0ABE4">
        <w:rPr>
          <w:rFonts w:eastAsiaTheme="minorEastAsia"/>
        </w:rPr>
        <w:t>.</w:t>
      </w:r>
      <w:r w:rsidRPr="6B51D8A8" w:rsidR="1AA43E10">
        <w:rPr>
          <w:rFonts w:eastAsiaTheme="minorEastAsia"/>
        </w:rPr>
        <w:t>02002</w:t>
      </w:r>
    </w:p>
    <w:p w:rsidR="41BF1260" w:rsidP="6B51D8A8" w:rsidRDefault="41BF1260" w14:paraId="1A8721C4" w14:textId="78C218F6">
      <w:pPr>
        <w:rPr>
          <w:rFonts w:ascii="Calibri" w:hAnsi="Calibri" w:eastAsia="Calibri" w:cs="Calibri"/>
        </w:rPr>
      </w:pPr>
      <w:r w:rsidRPr="6B51D8A8">
        <w:rPr>
          <w:rFonts w:eastAsiaTheme="minorEastAsia"/>
        </w:rPr>
        <w:t xml:space="preserve">[8] </w:t>
      </w:r>
      <w:r w:rsidRPr="6B51D8A8" w:rsidR="68762425">
        <w:rPr>
          <w:rFonts w:eastAsiaTheme="minorEastAsia"/>
        </w:rPr>
        <w:t xml:space="preserve">“ChatGPT: Language Model.”, 2021, </w:t>
      </w:r>
      <w:r w:rsidRPr="6B51D8A8" w:rsidR="1508E135">
        <w:rPr>
          <w:rFonts w:eastAsiaTheme="minorEastAsia"/>
        </w:rPr>
        <w:t>OpenAI</w:t>
      </w:r>
      <w:r w:rsidRPr="6B51D8A8" w:rsidR="47FA75F2">
        <w:rPr>
          <w:rFonts w:eastAsiaTheme="minorEastAsia"/>
        </w:rPr>
        <w:t xml:space="preserve">, </w:t>
      </w:r>
      <w:r w:rsidRPr="6B51D8A8" w:rsidR="1508E135">
        <w:rPr>
          <w:rFonts w:eastAsiaTheme="minorEastAsia"/>
        </w:rPr>
        <w:t xml:space="preserve">GPT-3.5. Retrieved from </w:t>
      </w:r>
      <w:hyperlink r:id="rId27">
        <w:r w:rsidRPr="6B51D8A8" w:rsidR="1508E135">
          <w:rPr>
            <w:rStyle w:val="Hyperlink"/>
            <w:rFonts w:eastAsiaTheme="minorEastAsia"/>
          </w:rPr>
          <w:t>https://openai.com/chatGPT</w:t>
        </w:r>
      </w:hyperlink>
      <w:r w:rsidRPr="6B51D8A8" w:rsidR="1508E135">
        <w:rPr>
          <w:rFonts w:eastAsiaTheme="minorEastAsia"/>
        </w:rPr>
        <w:t>.</w:t>
      </w:r>
    </w:p>
    <w:p w:rsidR="51B0B8E2" w:rsidP="6B51D8A8" w:rsidRDefault="51B0B8E2" w14:paraId="609CBAAD" w14:textId="07B41A83">
      <w:pPr>
        <w:rPr>
          <w:rFonts w:eastAsiaTheme="minorEastAsia"/>
        </w:rPr>
      </w:pPr>
      <w:r w:rsidRPr="6B51D8A8">
        <w:rPr>
          <w:rFonts w:eastAsiaTheme="minorEastAsia"/>
        </w:rPr>
        <w:t>[9] “ROUGE: A Package for Automatic Evaluation of Summaries”</w:t>
      </w:r>
      <w:r w:rsidRPr="6B51D8A8" w:rsidR="79A04F27">
        <w:rPr>
          <w:rFonts w:eastAsiaTheme="minorEastAsia"/>
        </w:rPr>
        <w:t>, 2004, Lin, Chin-Yew, Text Summarization Branches Out, Association for Computational Linguistics, pages 74-81</w:t>
      </w:r>
    </w:p>
    <w:p w:rsidR="54A2B196" w:rsidP="6B51D8A8" w:rsidRDefault="54A2B196" w14:paraId="44F12BA8" w14:textId="4E96A9F0">
      <w:pPr>
        <w:rPr>
          <w:rFonts w:eastAsiaTheme="minorEastAsia"/>
        </w:rPr>
      </w:pPr>
      <w:r w:rsidRPr="6B51D8A8">
        <w:rPr>
          <w:rFonts w:eastAsiaTheme="minorEastAsia"/>
        </w:rPr>
        <w:t>[10] “BERT: Pre-training of Deep Bidirectional Transformers for Language Understanding”, 2019, Jacob Devlin, Ming-Wei Chang, Kenton Lee, Kristina Toutanova,</w:t>
      </w:r>
      <w:r w:rsidRPr="6B51D8A8" w:rsidR="1688758F">
        <w:rPr>
          <w:rFonts w:eastAsiaTheme="minorEastAsia"/>
        </w:rPr>
        <w:t xml:space="preserve"> </w:t>
      </w:r>
      <w:proofErr w:type="spellStart"/>
      <w:r w:rsidR="00104A2F">
        <w:rPr>
          <w:rFonts w:eastAsiaTheme="minorEastAsia"/>
        </w:rPr>
        <w:t>d</w:t>
      </w:r>
      <w:r w:rsidRPr="6B51D8A8" w:rsidR="1FE89C82">
        <w:rPr>
          <w:rFonts w:eastAsiaTheme="minorEastAsia"/>
        </w:rPr>
        <w:t>oi</w:t>
      </w:r>
      <w:proofErr w:type="spellEnd"/>
      <w:r w:rsidRPr="6B51D8A8" w:rsidR="1688758F">
        <w:rPr>
          <w:rFonts w:eastAsiaTheme="minorEastAsia"/>
        </w:rPr>
        <w:t>: 10.48550/ARXIV.1801.04805</w:t>
      </w:r>
    </w:p>
    <w:p w:rsidR="1FC63394" w:rsidP="6B51D8A8" w:rsidRDefault="1FC63394" w14:paraId="554F4F83" w14:textId="6A78F3EE">
      <w:pPr>
        <w:rPr>
          <w:rFonts w:eastAsiaTheme="minorEastAsia"/>
        </w:rPr>
      </w:pPr>
      <w:r w:rsidRPr="6B51D8A8">
        <w:rPr>
          <w:rFonts w:eastAsiaTheme="minorEastAsia"/>
        </w:rPr>
        <w:t xml:space="preserve">[11] “Efficient Estimation of Word Representations in Vector Space”, 2013, </w:t>
      </w:r>
      <w:r w:rsidRPr="6B51D8A8" w:rsidR="5DAECF8C">
        <w:rPr>
          <w:rFonts w:eastAsiaTheme="minorEastAsia"/>
        </w:rPr>
        <w:t xml:space="preserve">Tomas </w:t>
      </w:r>
      <w:proofErr w:type="spellStart"/>
      <w:r w:rsidRPr="6B51D8A8" w:rsidR="5DAECF8C">
        <w:rPr>
          <w:rFonts w:eastAsiaTheme="minorEastAsia"/>
        </w:rPr>
        <w:t>Mikolov</w:t>
      </w:r>
      <w:proofErr w:type="spellEnd"/>
      <w:r w:rsidRPr="6B51D8A8" w:rsidR="5DAECF8C">
        <w:rPr>
          <w:rFonts w:eastAsiaTheme="minorEastAsia"/>
        </w:rPr>
        <w:t xml:space="preserve">, Kai Chen, Greg Corrado, Jeffrey Dean, </w:t>
      </w:r>
      <w:r w:rsidRPr="6B51D8A8" w:rsidR="4B28047F">
        <w:rPr>
          <w:rFonts w:eastAsiaTheme="minorEastAsia"/>
        </w:rPr>
        <w:t>Doi</w:t>
      </w:r>
      <w:r w:rsidRPr="6B51D8A8" w:rsidR="5DAECF8C">
        <w:rPr>
          <w:rFonts w:eastAsiaTheme="minorEastAsia"/>
        </w:rPr>
        <w:t>: 10.48550/ARXIV.1301.3781</w:t>
      </w:r>
    </w:p>
    <w:p w:rsidR="000B4729" w:rsidP="6B51D8A8" w:rsidRDefault="000B4729" w14:paraId="4F985B69" w14:textId="551280EB">
      <w:pPr>
        <w:rPr>
          <w:rFonts w:eastAsiaTheme="minorEastAsia"/>
        </w:rPr>
      </w:pPr>
      <w:r>
        <w:rPr>
          <w:rFonts w:eastAsiaTheme="minorEastAsia"/>
        </w:rPr>
        <w:t>[12] “</w:t>
      </w:r>
      <w:r w:rsidRPr="000B4729">
        <w:rPr>
          <w:rFonts w:eastAsiaTheme="minorEastAsia"/>
        </w:rPr>
        <w:t>File transfer configuration</w:t>
      </w:r>
      <w:r>
        <w:rPr>
          <w:rFonts w:eastAsiaTheme="minorEastAsia"/>
        </w:rPr>
        <w:t>”</w:t>
      </w:r>
      <w:r w:rsidR="00D0186C">
        <w:rPr>
          <w:rFonts w:eastAsiaTheme="minorEastAsia"/>
        </w:rPr>
        <w:t xml:space="preserve"> </w:t>
      </w:r>
      <w:hyperlink w:history="1" r:id="rId28">
        <w:r w:rsidRPr="006C1B42" w:rsidR="00D0186C">
          <w:rPr>
            <w:rStyle w:val="Hyperlink"/>
            <w:rFonts w:eastAsiaTheme="minorEastAsia"/>
          </w:rPr>
          <w:t>https://boto3.amazonaws.com/v1/documentation/api/latest/guide/s3.html</w:t>
        </w:r>
      </w:hyperlink>
    </w:p>
    <w:p w:rsidR="00220CB0" w:rsidP="6B51D8A8" w:rsidRDefault="00220CB0" w14:paraId="001E7A7D" w14:textId="2660187E">
      <w:pPr>
        <w:rPr>
          <w:rFonts w:eastAsiaTheme="minorEastAsia"/>
        </w:rPr>
      </w:pPr>
      <w:r>
        <w:rPr>
          <w:rFonts w:eastAsiaTheme="minorEastAsia"/>
        </w:rPr>
        <w:t>[1</w:t>
      </w:r>
      <w:r w:rsidR="000B4729">
        <w:rPr>
          <w:rFonts w:eastAsiaTheme="minorEastAsia"/>
        </w:rPr>
        <w:t>3</w:t>
      </w:r>
      <w:r>
        <w:rPr>
          <w:rFonts w:eastAsiaTheme="minorEastAsia"/>
        </w:rPr>
        <w:t xml:space="preserve">] </w:t>
      </w:r>
      <w:r w:rsidR="0085737C">
        <w:rPr>
          <w:rFonts w:eastAsiaTheme="minorEastAsia"/>
        </w:rPr>
        <w:t>“</w:t>
      </w:r>
      <w:r w:rsidRPr="0085737C" w:rsidR="0085737C">
        <w:rPr>
          <w:rFonts w:eastAsiaTheme="minorEastAsia"/>
        </w:rPr>
        <w:t>Multiprocessing vs Threading Python</w:t>
      </w:r>
      <w:r w:rsidR="0085737C">
        <w:rPr>
          <w:rFonts w:eastAsiaTheme="minorEastAsia"/>
        </w:rPr>
        <w:t xml:space="preserve">” </w:t>
      </w:r>
      <w:hyperlink w:history="1" r:id="rId29">
        <w:r w:rsidRPr="006C1B42" w:rsidR="0085737C">
          <w:rPr>
            <w:rStyle w:val="Hyperlink"/>
            <w:rFonts w:eastAsiaTheme="minorEastAsia"/>
          </w:rPr>
          <w:t>https://stackoverflow.com/questions/3044580/multiprocessing-vs-threading-python</w:t>
        </w:r>
      </w:hyperlink>
    </w:p>
    <w:p w:rsidR="0085737C" w:rsidP="6B51D8A8" w:rsidRDefault="0085737C" w14:paraId="3CBDFCEA" w14:textId="7E1CC285">
      <w:pPr>
        <w:rPr>
          <w:rFonts w:eastAsiaTheme="minorEastAsia"/>
        </w:rPr>
      </w:pPr>
      <w:r>
        <w:rPr>
          <w:rFonts w:eastAsiaTheme="minorEastAsia"/>
        </w:rPr>
        <w:t>[14]</w:t>
      </w:r>
      <w:r w:rsidR="00127F23">
        <w:rPr>
          <w:rFonts w:eastAsiaTheme="minorEastAsia"/>
        </w:rPr>
        <w:t xml:space="preserve"> </w:t>
      </w:r>
      <w:r w:rsidR="00A80085">
        <w:rPr>
          <w:rFonts w:eastAsiaTheme="minorEastAsia"/>
        </w:rPr>
        <w:t>“</w:t>
      </w:r>
      <w:r w:rsidRPr="00A80085" w:rsidR="00A80085">
        <w:rPr>
          <w:rFonts w:eastAsiaTheme="minorEastAsia"/>
        </w:rPr>
        <w:t>Downloading multiple S3 objects in parallel in Python</w:t>
      </w:r>
      <w:r w:rsidR="00A80085">
        <w:rPr>
          <w:rFonts w:eastAsiaTheme="minorEastAsia"/>
        </w:rPr>
        <w:t>”</w:t>
      </w:r>
      <w:r>
        <w:rPr>
          <w:rFonts w:eastAsiaTheme="minorEastAsia"/>
        </w:rPr>
        <w:t xml:space="preserve"> </w:t>
      </w:r>
      <w:hyperlink w:history="1" r:id="rId30">
        <w:r w:rsidRPr="006C1B42" w:rsidR="00127F23">
          <w:rPr>
            <w:rStyle w:val="Hyperlink"/>
            <w:rFonts w:eastAsiaTheme="minorEastAsia"/>
          </w:rPr>
          <w:t>https://stackoverflow.com/questions/48091874/downloading-multiple-s3-objects-in-parallel-in-python</w:t>
        </w:r>
      </w:hyperlink>
    </w:p>
    <w:p w:rsidR="00127F23" w:rsidP="6B51D8A8" w:rsidRDefault="00127F23" w14:paraId="3C719F05" w14:textId="518D4162">
      <w:pPr>
        <w:rPr>
          <w:rFonts w:eastAsiaTheme="minorEastAsia"/>
        </w:rPr>
      </w:pPr>
      <w:r>
        <w:rPr>
          <w:rFonts w:eastAsiaTheme="minorEastAsia"/>
        </w:rPr>
        <w:t>[15]</w:t>
      </w:r>
      <w:r w:rsidR="005B1FDB">
        <w:rPr>
          <w:rFonts w:eastAsiaTheme="minorEastAsia"/>
        </w:rPr>
        <w:t xml:space="preserve"> “</w:t>
      </w:r>
      <w:r w:rsidRPr="005B1FDB" w:rsidR="005B1FDB">
        <w:rPr>
          <w:rFonts w:eastAsiaTheme="minorEastAsia"/>
        </w:rPr>
        <w:t>How do I download a JPG file from Amazon S3 into memory using Python?</w:t>
      </w:r>
      <w:r w:rsidR="005B1FDB">
        <w:rPr>
          <w:rFonts w:eastAsiaTheme="minorEastAsia"/>
        </w:rPr>
        <w:t>”</w:t>
      </w:r>
      <w:r w:rsidR="004B0A13">
        <w:rPr>
          <w:rFonts w:eastAsiaTheme="minorEastAsia"/>
        </w:rPr>
        <w:t xml:space="preserve"> </w:t>
      </w:r>
      <w:hyperlink w:history="1" r:id="rId31">
        <w:r w:rsidRPr="006C1B42" w:rsidR="004B0A13">
          <w:rPr>
            <w:rStyle w:val="Hyperlink"/>
            <w:rFonts w:eastAsiaTheme="minorEastAsia"/>
          </w:rPr>
          <w:t>https://stackoverflow.com/questions/68847323/how-do-i-download-a-jpg-file-from-amazon-s3-into-memory-using-python</w:t>
        </w:r>
      </w:hyperlink>
    </w:p>
    <w:p w:rsidR="00EF0DD3" w:rsidP="6B51D8A8" w:rsidRDefault="00EF0DD3" w14:paraId="7198035A" w14:textId="4F0CC864">
      <w:pPr>
        <w:rPr>
          <w:rFonts w:eastAsiaTheme="minorEastAsia"/>
        </w:rPr>
      </w:pPr>
      <w:r>
        <w:rPr>
          <w:rFonts w:eastAsiaTheme="minorEastAsia"/>
        </w:rPr>
        <w:t xml:space="preserve">[16] </w:t>
      </w:r>
      <w:r w:rsidR="00F27141">
        <w:rPr>
          <w:rFonts w:eastAsiaTheme="minorEastAsia"/>
        </w:rPr>
        <w:t>“</w:t>
      </w:r>
      <w:proofErr w:type="spellStart"/>
      <w:r w:rsidRPr="00F27141" w:rsidR="00F27141">
        <w:rPr>
          <w:rFonts w:eastAsiaTheme="minorEastAsia"/>
        </w:rPr>
        <w:t>nocaps</w:t>
      </w:r>
      <w:proofErr w:type="spellEnd"/>
      <w:r w:rsidRPr="00F27141" w:rsidR="00F27141">
        <w:rPr>
          <w:rFonts w:eastAsiaTheme="minorEastAsia"/>
        </w:rPr>
        <w:t>: novel object captioning at scale</w:t>
      </w:r>
      <w:r w:rsidR="00F27141">
        <w:rPr>
          <w:rFonts w:eastAsiaTheme="minorEastAsia"/>
        </w:rPr>
        <w:t>”, 201</w:t>
      </w:r>
      <w:r w:rsidR="001D0CDF">
        <w:rPr>
          <w:rFonts w:eastAsiaTheme="minorEastAsia"/>
        </w:rPr>
        <w:t xml:space="preserve">9, Agrawal et al, </w:t>
      </w:r>
      <w:r w:rsidRPr="00104A2F" w:rsidR="00104A2F">
        <w:rPr>
          <w:rFonts w:eastAsiaTheme="minorEastAsia"/>
        </w:rPr>
        <w:t>2019 IEEE/CVF International Conference on Computer Vision (ICCV)</w:t>
      </w:r>
      <w:r w:rsidR="00104A2F">
        <w:rPr>
          <w:rFonts w:eastAsiaTheme="minorEastAsia"/>
        </w:rPr>
        <w:t xml:space="preserve">, IEEE, </w:t>
      </w:r>
      <w:proofErr w:type="spellStart"/>
      <w:r w:rsidR="00CF150A">
        <w:rPr>
          <w:rFonts w:eastAsiaTheme="minorEastAsia"/>
        </w:rPr>
        <w:t>doi</w:t>
      </w:r>
      <w:proofErr w:type="spellEnd"/>
      <w:r w:rsidR="00CF150A">
        <w:rPr>
          <w:rFonts w:eastAsiaTheme="minorEastAsia"/>
        </w:rPr>
        <w:t xml:space="preserve">: </w:t>
      </w:r>
      <w:r w:rsidRPr="00CF150A" w:rsidR="00CF150A">
        <w:rPr>
          <w:rFonts w:eastAsiaTheme="minorEastAsia"/>
        </w:rPr>
        <w:t>10.1109/iccv.2019.00904</w:t>
      </w:r>
    </w:p>
    <w:p w:rsidR="00B94650" w:rsidP="6B51D8A8" w:rsidRDefault="0078753D" w14:paraId="1C95B300" w14:textId="42172176">
      <w:pPr>
        <w:rPr>
          <w:rFonts w:eastAsiaTheme="minorEastAsia"/>
        </w:rPr>
      </w:pPr>
      <w:r>
        <w:rPr>
          <w:rFonts w:eastAsiaTheme="minorEastAsia"/>
        </w:rPr>
        <w:t>[17] “</w:t>
      </w:r>
      <w:r w:rsidRPr="0078753D">
        <w:rPr>
          <w:rFonts w:eastAsiaTheme="minorEastAsia"/>
        </w:rPr>
        <w:t xml:space="preserve">Image classification using </w:t>
      </w:r>
      <w:proofErr w:type="spellStart"/>
      <w:r w:rsidRPr="0078753D">
        <w:rPr>
          <w:rFonts w:eastAsiaTheme="minorEastAsia"/>
        </w:rPr>
        <w:t>LoRA</w:t>
      </w:r>
      <w:proofErr w:type="spellEnd"/>
      <w:r>
        <w:rPr>
          <w:rFonts w:eastAsiaTheme="minorEastAsia"/>
        </w:rPr>
        <w:t xml:space="preserve">” </w:t>
      </w:r>
      <w:hyperlink w:history="1" r:id="rId32">
        <w:r w:rsidRPr="006C1B42" w:rsidR="008A15F3">
          <w:rPr>
            <w:rStyle w:val="Hyperlink"/>
            <w:rFonts w:eastAsiaTheme="minorEastAsia"/>
          </w:rPr>
          <w:t>https://huggingface.co/docs/peft/task_guides/image_classification_lora</w:t>
        </w:r>
      </w:hyperlink>
    </w:p>
    <w:p w:rsidR="004B0A13" w:rsidP="6B51D8A8" w:rsidRDefault="008A15F3" w14:paraId="3EFC1A3F" w14:textId="0B27B732">
      <w:pPr>
        <w:rPr>
          <w:rFonts w:eastAsiaTheme="minorEastAsia"/>
        </w:rPr>
      </w:pPr>
      <w:r>
        <w:rPr>
          <w:rFonts w:eastAsiaTheme="minorEastAsia"/>
        </w:rPr>
        <w:t xml:space="preserve">[18] </w:t>
      </w:r>
      <w:r w:rsidR="00BF3BCC">
        <w:rPr>
          <w:rFonts w:eastAsiaTheme="minorEastAsia"/>
        </w:rPr>
        <w:t>“</w:t>
      </w:r>
      <w:r>
        <w:rPr>
          <w:rFonts w:eastAsiaTheme="minorEastAsia"/>
        </w:rPr>
        <w:t>BLIP</w:t>
      </w:r>
      <w:r w:rsidR="00BF3BCC">
        <w:rPr>
          <w:rFonts w:eastAsiaTheme="minorEastAsia"/>
        </w:rPr>
        <w:t>”</w:t>
      </w:r>
      <w:r>
        <w:rPr>
          <w:rFonts w:eastAsiaTheme="minorEastAsia"/>
        </w:rPr>
        <w:t xml:space="preserve"> </w:t>
      </w:r>
      <w:hyperlink w:history="1" r:id="rId33">
        <w:r w:rsidRPr="006C1B42">
          <w:rPr>
            <w:rStyle w:val="Hyperlink"/>
            <w:rFonts w:eastAsiaTheme="minorEastAsia"/>
          </w:rPr>
          <w:t>https://huggingface.co/docs/transformers/main/model_doc/blip</w:t>
        </w:r>
      </w:hyperlink>
    </w:p>
    <w:p w:rsidR="00C442B4" w:rsidP="6B51D8A8" w:rsidRDefault="00C442B4" w14:paraId="05F109FB" w14:textId="74FBC1B1">
      <w:pPr>
        <w:rPr>
          <w:rFonts w:eastAsiaTheme="minorEastAsia"/>
        </w:rPr>
      </w:pPr>
      <w:r>
        <w:rPr>
          <w:rFonts w:eastAsiaTheme="minorEastAsia"/>
        </w:rPr>
        <w:t xml:space="preserve">[19] </w:t>
      </w:r>
      <w:r w:rsidR="00BF3BCC">
        <w:rPr>
          <w:rFonts w:eastAsiaTheme="minorEastAsia"/>
        </w:rPr>
        <w:t>“</w:t>
      </w:r>
      <w:r>
        <w:rPr>
          <w:rFonts w:eastAsiaTheme="minorEastAsia"/>
        </w:rPr>
        <w:t>Efficient Training on CPU</w:t>
      </w:r>
      <w:r w:rsidR="00BF3BCC">
        <w:rPr>
          <w:rFonts w:eastAsiaTheme="minorEastAsia"/>
        </w:rPr>
        <w:t>”</w:t>
      </w:r>
      <w:r>
        <w:rPr>
          <w:rFonts w:eastAsiaTheme="minorEastAsia"/>
        </w:rPr>
        <w:t xml:space="preserve"> </w:t>
      </w:r>
      <w:hyperlink w:history="1" r:id="rId34">
        <w:r w:rsidRPr="006C1B42">
          <w:rPr>
            <w:rStyle w:val="Hyperlink"/>
            <w:rFonts w:eastAsiaTheme="minorEastAsia"/>
          </w:rPr>
          <w:t>https://huggingface.co/docs/transformers/perf_train_cpu</w:t>
        </w:r>
      </w:hyperlink>
    </w:p>
    <w:p w:rsidR="00C442B4" w:rsidP="6B51D8A8" w:rsidRDefault="00BF3BCC" w14:paraId="10BC3513" w14:textId="73CBC676">
      <w:pPr>
        <w:rPr>
          <w:rFonts w:eastAsiaTheme="minorEastAsia"/>
        </w:rPr>
      </w:pPr>
      <w:r>
        <w:rPr>
          <w:rFonts w:eastAsiaTheme="minorEastAsia"/>
        </w:rPr>
        <w:t xml:space="preserve">[20] </w:t>
      </w:r>
      <w:r w:rsidR="00765A1C">
        <w:rPr>
          <w:rFonts w:eastAsiaTheme="minorEastAsia"/>
        </w:rPr>
        <w:t>“</w:t>
      </w:r>
      <w:r w:rsidRPr="00765A1C" w:rsidR="00765A1C">
        <w:rPr>
          <w:rFonts w:eastAsiaTheme="minorEastAsia"/>
        </w:rPr>
        <w:t xml:space="preserve">Quantize </w:t>
      </w:r>
      <w:r w:rsidRPr="00765A1C" w:rsidR="00765A1C">
        <w:rPr>
          <w:rFonts w:ascii="Segoe UI Emoji" w:hAnsi="Segoe UI Emoji" w:cs="Segoe UI Emoji" w:eastAsiaTheme="minorEastAsia"/>
        </w:rPr>
        <w:t>🤗</w:t>
      </w:r>
      <w:r w:rsidRPr="00765A1C" w:rsidR="00765A1C">
        <w:rPr>
          <w:rFonts w:eastAsiaTheme="minorEastAsia"/>
        </w:rPr>
        <w:t xml:space="preserve"> Transformers models</w:t>
      </w:r>
      <w:r w:rsidR="00765A1C">
        <w:rPr>
          <w:rFonts w:eastAsiaTheme="minorEastAsia"/>
        </w:rPr>
        <w:t xml:space="preserve"> – </w:t>
      </w:r>
      <w:proofErr w:type="spellStart"/>
      <w:r w:rsidRPr="00765A1C" w:rsidR="00765A1C">
        <w:rPr>
          <w:rFonts w:eastAsiaTheme="minorEastAsia"/>
        </w:rPr>
        <w:t>bitsandbytes</w:t>
      </w:r>
      <w:proofErr w:type="spellEnd"/>
      <w:r w:rsidR="00765A1C">
        <w:rPr>
          <w:rFonts w:eastAsiaTheme="minorEastAsia"/>
        </w:rPr>
        <w:t xml:space="preserve"> </w:t>
      </w:r>
      <w:r w:rsidRPr="00765A1C" w:rsidR="00765A1C">
        <w:rPr>
          <w:rFonts w:eastAsiaTheme="minorEastAsia"/>
        </w:rPr>
        <w:t>Integration</w:t>
      </w:r>
      <w:r w:rsidR="00765A1C">
        <w:rPr>
          <w:rFonts w:eastAsiaTheme="minorEastAsia"/>
        </w:rPr>
        <w:t xml:space="preserve">” </w:t>
      </w:r>
      <w:hyperlink w:history="1" w:anchor="bitsandbytes-integration" r:id="rId35">
        <w:r w:rsidRPr="006C1B42" w:rsidR="00765A1C">
          <w:rPr>
            <w:rStyle w:val="Hyperlink"/>
            <w:rFonts w:eastAsiaTheme="minorEastAsia"/>
          </w:rPr>
          <w:t>https://huggingface.co/docs/transformers/main_classes/quantization#bitsandbytes-integration</w:t>
        </w:r>
      </w:hyperlink>
    </w:p>
    <w:p w:rsidR="00765A1C" w:rsidP="6B51D8A8" w:rsidRDefault="0036665B" w14:paraId="1C756EB1" w14:textId="79E700B9">
      <w:pPr>
        <w:rPr>
          <w:rFonts w:eastAsiaTheme="minorEastAsia"/>
        </w:rPr>
      </w:pPr>
      <w:r>
        <w:rPr>
          <w:rFonts w:eastAsiaTheme="minorEastAsia"/>
        </w:rPr>
        <w:t xml:space="preserve">[21] “Smithsonian Open Access” </w:t>
      </w:r>
      <w:hyperlink w:history="1" r:id="rId36">
        <w:r w:rsidRPr="006C1B42">
          <w:rPr>
            <w:rStyle w:val="Hyperlink"/>
            <w:rFonts w:eastAsiaTheme="minorEastAsia"/>
          </w:rPr>
          <w:t>https://www.si.edu/openaccess</w:t>
        </w:r>
      </w:hyperlink>
    </w:p>
    <w:p w:rsidR="0036665B" w:rsidP="6B51D8A8" w:rsidRDefault="0036665B" w14:paraId="30B1C4E0" w14:textId="117F4A14">
      <w:pPr>
        <w:rPr>
          <w:rFonts w:eastAsiaTheme="minorEastAsia"/>
        </w:rPr>
      </w:pPr>
      <w:r>
        <w:rPr>
          <w:rFonts w:eastAsiaTheme="minorEastAsia"/>
        </w:rPr>
        <w:t>[22]</w:t>
      </w:r>
      <w:r w:rsidR="009300CF">
        <w:rPr>
          <w:rFonts w:eastAsiaTheme="minorEastAsia"/>
        </w:rPr>
        <w:t xml:space="preserve"> “Smithsonian Open Access – Registry of Open Data on AWS” </w:t>
      </w:r>
      <w:hyperlink w:history="1" r:id="rId37">
        <w:r w:rsidRPr="006C1B42" w:rsidR="009300CF">
          <w:rPr>
            <w:rStyle w:val="Hyperlink"/>
            <w:rFonts w:eastAsiaTheme="minorEastAsia"/>
          </w:rPr>
          <w:t>https://registry.opendata.aws/smithsonian-open-access/</w:t>
        </w:r>
      </w:hyperlink>
    </w:p>
    <w:p w:rsidR="001F2973" w:rsidP="6B51D8A8" w:rsidRDefault="001F2973" w14:paraId="027CBBBC" w14:textId="7971C458">
      <w:pPr>
        <w:rPr>
          <w:rFonts w:eastAsiaTheme="minorEastAsia"/>
        </w:rPr>
      </w:pPr>
      <w:r>
        <w:rPr>
          <w:rFonts w:eastAsiaTheme="minorEastAsia"/>
        </w:rPr>
        <w:t xml:space="preserve">[23] </w:t>
      </w:r>
      <w:r w:rsidR="004A39C6">
        <w:rPr>
          <w:rFonts w:eastAsiaTheme="minorEastAsia"/>
        </w:rPr>
        <w:t>“</w:t>
      </w:r>
      <w:r>
        <w:rPr>
          <w:rFonts w:eastAsiaTheme="minorEastAsia"/>
        </w:rPr>
        <w:t>Cooper Hewitt Guidelines for Image Description</w:t>
      </w:r>
      <w:r w:rsidR="004A39C6">
        <w:rPr>
          <w:rFonts w:eastAsiaTheme="minorEastAsia"/>
        </w:rPr>
        <w:t xml:space="preserve">” </w:t>
      </w:r>
      <w:hyperlink w:history="1" r:id="rId38">
        <w:r w:rsidRPr="006C1B42" w:rsidR="004A39C6">
          <w:rPr>
            <w:rStyle w:val="Hyperlink"/>
            <w:rFonts w:eastAsiaTheme="minorEastAsia"/>
          </w:rPr>
          <w:t>https://www.cooperhewitt.org/cooper-hewitt-guidelines-for-image-description/</w:t>
        </w:r>
      </w:hyperlink>
    </w:p>
    <w:p w:rsidR="76AA18C0" w:rsidP="6B51D8A8" w:rsidRDefault="76AA18C0" w14:paraId="51FD796A" w14:textId="3FE87F17">
      <w:pPr>
        <w:pStyle w:val="Heading1"/>
      </w:pPr>
      <w:bookmarkStart w:name="_Toc152955960" w:id="14"/>
      <w:r w:rsidRPr="6B51D8A8">
        <w:t>Appendices</w:t>
      </w:r>
      <w:bookmarkEnd w:id="14"/>
    </w:p>
    <w:p w:rsidR="1658771F" w:rsidP="6B51D8A8" w:rsidRDefault="1658771F" w14:paraId="4BE8584E" w14:textId="1E25F131">
      <w:pPr>
        <w:pStyle w:val="Heading2"/>
      </w:pPr>
      <w:bookmarkStart w:name="_Toc152955961" w:id="15"/>
      <w:r w:rsidRPr="6B51D8A8">
        <w:t>Appendix A: ChatGPT Prompt</w:t>
      </w:r>
      <w:bookmarkEnd w:id="15"/>
    </w:p>
    <w:p w:rsidR="1658771F" w:rsidP="6B51D8A8" w:rsidRDefault="1658771F" w14:paraId="63569EAD" w14:textId="00BB4F16">
      <w:pPr>
        <w:spacing w:after="0" w:line="240" w:lineRule="exact"/>
        <w:rPr>
          <w:rFonts w:ascii="Calibri" w:hAnsi="Calibri" w:eastAsia="Calibri" w:cs="Calibri"/>
          <w:i/>
          <w:iCs/>
          <w:color w:val="000000" w:themeColor="text1"/>
        </w:rPr>
      </w:pPr>
      <w:r w:rsidRPr="6B51D8A8">
        <w:rPr>
          <w:rFonts w:ascii="Calibri" w:hAnsi="Calibri" w:eastAsia="Calibri" w:cs="Calibri"/>
          <w:i/>
          <w:iCs/>
          <w:color w:val="000000" w:themeColor="text1"/>
        </w:rPr>
        <w:t>messages=</w:t>
      </w:r>
      <w:r w:rsidRPr="6B51D8A8" w:rsidR="60876FAE">
        <w:rPr>
          <w:rFonts w:ascii="Calibri" w:hAnsi="Calibri" w:eastAsia="Calibri" w:cs="Calibri"/>
          <w:i/>
          <w:iCs/>
          <w:color w:val="000000" w:themeColor="text1"/>
        </w:rPr>
        <w:t xml:space="preserve"> </w:t>
      </w:r>
      <w:r w:rsidRPr="6B51D8A8">
        <w:rPr>
          <w:rFonts w:ascii="Calibri" w:hAnsi="Calibri" w:eastAsia="Calibri" w:cs="Calibri"/>
          <w:i/>
          <w:iCs/>
          <w:color w:val="000000" w:themeColor="text1"/>
        </w:rPr>
        <w:t>[</w:t>
      </w:r>
    </w:p>
    <w:p w:rsidR="1658771F" w:rsidP="6B51D8A8" w:rsidRDefault="1658771F" w14:paraId="42D0D3B6" w14:textId="1FF2F019">
      <w:pPr>
        <w:spacing w:after="0" w:line="240" w:lineRule="exact"/>
        <w:rPr>
          <w:rFonts w:ascii="Calibri" w:hAnsi="Calibri" w:eastAsia="Calibri" w:cs="Calibri"/>
          <w:i/>
          <w:iCs/>
          <w:color w:val="000000" w:themeColor="text1"/>
        </w:rPr>
      </w:pP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"role"</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"system"</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"content"</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"You are a text summarization assistant, skilled in summarizing long image captions to short captions"</w:t>
      </w:r>
      <w:r w:rsidRPr="6B51D8A8">
        <w:rPr>
          <w:rFonts w:ascii="Calibri" w:hAnsi="Calibri" w:eastAsia="Calibri" w:cs="Calibri"/>
          <w:i/>
          <w:iCs/>
          <w:color w:val="000000" w:themeColor="text1"/>
        </w:rPr>
        <w:t>},</w:t>
      </w:r>
    </w:p>
    <w:p w:rsidR="1658771F" w:rsidP="6B51D8A8" w:rsidRDefault="1658771F" w14:paraId="409491A2" w14:textId="34F506B3">
      <w:pPr>
        <w:spacing w:after="0" w:line="240" w:lineRule="exact"/>
        <w:rPr>
          <w:rFonts w:ascii="Calibri" w:hAnsi="Calibri" w:eastAsia="Calibri" w:cs="Calibri"/>
          <w:i/>
          <w:iCs/>
          <w:color w:val="000000" w:themeColor="text1"/>
        </w:rPr>
      </w:pP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"role"</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"user"</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"content"</w:t>
      </w:r>
      <w:r w:rsidRPr="6B51D8A8">
        <w:rPr>
          <w:rFonts w:ascii="Calibri" w:hAnsi="Calibri" w:eastAsia="Calibri" w:cs="Calibri"/>
          <w:i/>
          <w:iCs/>
          <w:color w:val="000000" w:themeColor="text1"/>
        </w:rPr>
        <w:t xml:space="preserve">: </w:t>
      </w:r>
      <w:r w:rsidRPr="6B51D8A8">
        <w:rPr>
          <w:rFonts w:ascii="Calibri" w:hAnsi="Calibri" w:eastAsia="Calibri" w:cs="Calibri"/>
          <w:i/>
          <w:iCs/>
          <w:color w:val="A31515"/>
        </w:rPr>
        <w:t>"Summarize the following caption to only 10 words: "</w:t>
      </w:r>
      <w:r w:rsidRPr="6B51D8A8">
        <w:rPr>
          <w:rFonts w:ascii="Calibri" w:hAnsi="Calibri" w:eastAsia="Calibri" w:cs="Calibri"/>
          <w:i/>
          <w:iCs/>
          <w:color w:val="000000" w:themeColor="text1"/>
        </w:rPr>
        <w:t xml:space="preserve"> + </w:t>
      </w:r>
      <w:r w:rsidRPr="6B51D8A8" w:rsidR="14505125">
        <w:rPr>
          <w:rFonts w:ascii="Calibri" w:hAnsi="Calibri" w:eastAsia="Calibri" w:cs="Calibri"/>
          <w:i/>
          <w:iCs/>
          <w:color w:val="000000" w:themeColor="text1"/>
        </w:rPr>
        <w:t xml:space="preserve">long </w:t>
      </w:r>
      <w:proofErr w:type="gramStart"/>
      <w:r w:rsidRPr="6B51D8A8" w:rsidR="14505125">
        <w:rPr>
          <w:rFonts w:ascii="Calibri" w:hAnsi="Calibri" w:eastAsia="Calibri" w:cs="Calibri"/>
          <w:i/>
          <w:iCs/>
          <w:color w:val="000000" w:themeColor="text1"/>
        </w:rPr>
        <w:t>caption</w:t>
      </w:r>
      <w:proofErr w:type="gramEnd"/>
    </w:p>
    <w:p w:rsidR="1658771F" w:rsidP="6B51D8A8" w:rsidRDefault="1658771F" w14:paraId="0349D871" w14:textId="4F332998">
      <w:pPr>
        <w:spacing w:after="0" w:line="240" w:lineRule="exact"/>
        <w:rPr>
          <w:rFonts w:ascii="Calibri" w:hAnsi="Calibri" w:eastAsia="Calibri" w:cs="Calibri"/>
          <w:i/>
          <w:iCs/>
          <w:color w:val="000000" w:themeColor="text1"/>
        </w:rPr>
      </w:pPr>
      <w:r w:rsidRPr="6B51D8A8">
        <w:rPr>
          <w:rFonts w:ascii="Calibri" w:hAnsi="Calibri" w:eastAsia="Calibri" w:cs="Calibri"/>
          <w:i/>
          <w:iCs/>
          <w:color w:val="000000" w:themeColor="text1"/>
        </w:rPr>
        <w:t>}]</w:t>
      </w:r>
    </w:p>
    <w:p w:rsidR="6B51D8A8" w:rsidP="6B51D8A8" w:rsidRDefault="6B51D8A8" w14:paraId="0E640304" w14:textId="0B5F7BC4"/>
    <w:p w:rsidR="07C11B06" w:rsidP="6B51D8A8" w:rsidRDefault="07C11B06" w14:paraId="7152D5D7" w14:textId="071B10EC">
      <w:pPr>
        <w:pStyle w:val="Heading2"/>
      </w:pPr>
      <w:bookmarkStart w:name="_Toc152955962" w:id="16"/>
      <w:r w:rsidRPr="6B51D8A8">
        <w:t>Appendix B: Text Generation LLM Prompt</w:t>
      </w:r>
      <w:bookmarkEnd w:id="16"/>
    </w:p>
    <w:p w:rsidR="07C11B06" w:rsidP="6B51D8A8" w:rsidRDefault="07C11B06" w14:paraId="21DF8E45" w14:textId="34EC7AE8">
      <w:pPr>
        <w:spacing w:after="0" w:line="240" w:lineRule="exact"/>
        <w:rPr>
          <w:rFonts w:ascii="Calibri" w:hAnsi="Calibri" w:eastAsia="Calibri" w:cs="Calibri"/>
          <w:i/>
          <w:iCs/>
          <w:color w:val="212121"/>
          <w:sz w:val="19"/>
          <w:szCs w:val="19"/>
        </w:rPr>
      </w:pPr>
      <w:r w:rsidRPr="6B51D8A8">
        <w:rPr>
          <w:rFonts w:ascii="Calibri" w:hAnsi="Calibri" w:eastAsia="Calibri" w:cs="Calibri"/>
          <w:b/>
          <w:bCs/>
          <w:i/>
          <w:iCs/>
          <w:color w:val="000000" w:themeColor="text1"/>
          <w:sz w:val="19"/>
          <w:szCs w:val="19"/>
        </w:rPr>
        <w:t>Long Caption:</w:t>
      </w:r>
      <w:r w:rsidRPr="6B51D8A8">
        <w:rPr>
          <w:rFonts w:ascii="Calibri" w:hAnsi="Calibri" w:eastAsia="Calibri" w:cs="Calibri"/>
          <w:i/>
          <w:iCs/>
          <w:color w:val="000000" w:themeColor="text1"/>
          <w:sz w:val="19"/>
          <w:szCs w:val="19"/>
        </w:rPr>
        <w:t xml:space="preserve"> </w:t>
      </w:r>
      <w:r w:rsidRPr="6B51D8A8">
        <w:rPr>
          <w:rFonts w:ascii="Calibri" w:hAnsi="Calibri" w:eastAsia="Calibri" w:cs="Calibri"/>
          <w:i/>
          <w:iCs/>
          <w:color w:val="212121"/>
          <w:sz w:val="19"/>
          <w:szCs w:val="19"/>
        </w:rPr>
        <w:t>Landscape with two horsemen enter the composition from the left foreground, one with a falcon standing on his left hand. Falcons hunt birds in the background. Framing line at the bottom.</w:t>
      </w:r>
    </w:p>
    <w:p w:rsidR="07C11B06" w:rsidP="6B51D8A8" w:rsidRDefault="07C11B06" w14:paraId="0593C77A" w14:textId="5D973155">
      <w:pPr>
        <w:spacing w:after="0" w:line="240" w:lineRule="exact"/>
        <w:rPr>
          <w:rFonts w:ascii="Calibri" w:hAnsi="Calibri" w:eastAsia="Calibri" w:cs="Calibri"/>
          <w:i/>
          <w:iCs/>
          <w:color w:val="212121"/>
          <w:sz w:val="19"/>
          <w:szCs w:val="19"/>
        </w:rPr>
      </w:pPr>
      <w:r w:rsidRPr="6B51D8A8">
        <w:rPr>
          <w:rFonts w:ascii="Calibri" w:hAnsi="Calibri" w:eastAsia="Calibri" w:cs="Calibri"/>
          <w:b/>
          <w:bCs/>
          <w:i/>
          <w:iCs/>
          <w:color w:val="212121"/>
          <w:sz w:val="19"/>
          <w:szCs w:val="19"/>
        </w:rPr>
        <w:t>Object List:</w:t>
      </w:r>
      <w:r w:rsidRPr="6B51D8A8">
        <w:rPr>
          <w:rFonts w:ascii="Calibri" w:hAnsi="Calibri" w:eastAsia="Calibri" w:cs="Calibri"/>
          <w:i/>
          <w:iCs/>
          <w:color w:val="212121"/>
          <w:sz w:val="19"/>
          <w:szCs w:val="19"/>
        </w:rPr>
        <w:t xml:space="preserve"> ['enter', 'bird', 'bottom', 'composition', 'framing', 'falcon', 'hand', 'one', 'background', 'foreground', 'left', 'line', 'standing', 'hunt', 'two', 'landscape', 'horseman']</w:t>
      </w:r>
    </w:p>
    <w:p w:rsidR="07C11B06" w:rsidP="6B51D8A8" w:rsidRDefault="07C11B06" w14:paraId="061EFA1F" w14:textId="171B94B5">
      <w:pPr>
        <w:spacing w:after="0" w:line="240" w:lineRule="exact"/>
        <w:rPr>
          <w:rFonts w:ascii="Calibri" w:hAnsi="Calibri" w:eastAsia="Calibri" w:cs="Calibri"/>
          <w:i/>
          <w:iCs/>
          <w:color w:val="212121"/>
          <w:sz w:val="19"/>
          <w:szCs w:val="19"/>
        </w:rPr>
      </w:pPr>
      <w:r w:rsidRPr="6B51D8A8">
        <w:rPr>
          <w:rFonts w:ascii="Calibri" w:hAnsi="Calibri" w:eastAsia="Calibri" w:cs="Calibri"/>
          <w:b/>
          <w:bCs/>
          <w:i/>
          <w:iCs/>
          <w:color w:val="000000" w:themeColor="text1"/>
          <w:sz w:val="19"/>
          <w:szCs w:val="19"/>
        </w:rPr>
        <w:t xml:space="preserve">Short Caption: </w:t>
      </w:r>
      <w:r w:rsidRPr="6B51D8A8">
        <w:rPr>
          <w:rFonts w:ascii="Calibri" w:hAnsi="Calibri" w:eastAsia="Calibri" w:cs="Calibri"/>
          <w:i/>
          <w:iCs/>
          <w:color w:val="212121"/>
          <w:sz w:val="19"/>
          <w:szCs w:val="19"/>
        </w:rPr>
        <w:t>Two horsemen, falcon, hunting birds, framed line at bottom.</w:t>
      </w:r>
    </w:p>
    <w:p w:rsidR="07C11B06" w:rsidP="6B51D8A8" w:rsidRDefault="07C11B06" w14:paraId="4242A221" w14:textId="2955C029">
      <w:pPr>
        <w:spacing w:after="0" w:line="240" w:lineRule="exact"/>
        <w:rPr>
          <w:rFonts w:ascii="Calibri" w:hAnsi="Calibri" w:eastAsia="Calibri" w:cs="Calibri"/>
          <w:i/>
          <w:iCs/>
          <w:color w:val="212121"/>
          <w:sz w:val="19"/>
          <w:szCs w:val="19"/>
        </w:rPr>
      </w:pPr>
      <w:r w:rsidRPr="6B51D8A8">
        <w:rPr>
          <w:rFonts w:ascii="Calibri" w:hAnsi="Calibri" w:eastAsia="Calibri" w:cs="Calibri"/>
          <w:b/>
          <w:bCs/>
          <w:i/>
          <w:iCs/>
          <w:color w:val="212121"/>
          <w:sz w:val="19"/>
          <w:szCs w:val="19"/>
        </w:rPr>
        <w:t>LLM Prompt:</w:t>
      </w:r>
      <w:r w:rsidRPr="6B51D8A8">
        <w:rPr>
          <w:rFonts w:ascii="Calibri" w:hAnsi="Calibri" w:eastAsia="Calibri" w:cs="Calibri"/>
          <w:i/>
          <w:iCs/>
          <w:color w:val="212121"/>
          <w:sz w:val="19"/>
          <w:szCs w:val="19"/>
        </w:rPr>
        <w:t xml:space="preserve"> objects: enter, bird, bottom, composition, framing, falcon, hand, one, background, foreground, left, line, standing, hunt, two, landscape, horseman; caption: Two horsemen, falcon, hunting birds, framed line at bottom.</w:t>
      </w:r>
    </w:p>
    <w:p w:rsidR="6B51D8A8" w:rsidP="6B51D8A8" w:rsidRDefault="6B51D8A8" w14:paraId="5B95B11A" w14:textId="547C08C2"/>
    <w:p w:rsidR="7231ED06" w:rsidP="6B51D8A8" w:rsidRDefault="7231ED06" w14:paraId="22532F0E" w14:textId="7A93A2D3">
      <w:pPr>
        <w:pStyle w:val="Heading2"/>
      </w:pPr>
      <w:bookmarkStart w:name="_Toc152955963" w:id="17"/>
      <w:r w:rsidRPr="6B51D8A8">
        <w:t xml:space="preserve">Appendix C: </w:t>
      </w:r>
      <w:r w:rsidRPr="6B51D8A8" w:rsidR="58878447">
        <w:t>Predicting Long caption using Text Generation LLM</w:t>
      </w:r>
      <w:bookmarkEnd w:id="17"/>
    </w:p>
    <w:p w:rsidR="7231ED06" w:rsidP="6B51D8A8" w:rsidRDefault="7231ED06" w14:paraId="421C553F" w14:textId="55A9A754">
      <w:pPr>
        <w:spacing w:after="0" w:line="240" w:lineRule="exact"/>
        <w:rPr>
          <w:rFonts w:ascii="Calibri" w:hAnsi="Calibri" w:eastAsia="Calibri" w:cs="Calibri"/>
          <w:i/>
          <w:iCs/>
          <w:color w:val="212121"/>
          <w:sz w:val="19"/>
          <w:szCs w:val="19"/>
        </w:rPr>
      </w:pPr>
      <w:r w:rsidRPr="6B51D8A8">
        <w:rPr>
          <w:rFonts w:ascii="Calibri" w:hAnsi="Calibri" w:eastAsia="Calibri" w:cs="Calibri"/>
          <w:b/>
          <w:bCs/>
          <w:i/>
          <w:iCs/>
          <w:color w:val="212121"/>
          <w:sz w:val="19"/>
          <w:szCs w:val="19"/>
        </w:rPr>
        <w:t>Object List:</w:t>
      </w:r>
      <w:r w:rsidRPr="6B51D8A8">
        <w:rPr>
          <w:rFonts w:ascii="Calibri" w:hAnsi="Calibri" w:eastAsia="Calibri" w:cs="Calibri"/>
          <w:i/>
          <w:iCs/>
          <w:color w:val="212121"/>
          <w:sz w:val="19"/>
          <w:szCs w:val="19"/>
        </w:rPr>
        <w:t xml:space="preserve"> ['</w:t>
      </w:r>
      <w:r w:rsidRPr="6B51D8A8">
        <w:rPr>
          <w:rFonts w:ascii="Calibri" w:hAnsi="Calibri" w:eastAsia="Calibri" w:cs="Calibri"/>
          <w:i/>
          <w:iCs/>
          <w:color w:val="212121"/>
        </w:rPr>
        <w:t>cat', 'laptop', 'chair', 'train', 'sink', 'suitcase', 'bed', 'bench', 'couch', 'person', 'boat', 'tv', 'potted plant', 'dining table'</w:t>
      </w:r>
      <w:r w:rsidRPr="6B51D8A8">
        <w:rPr>
          <w:rFonts w:ascii="Calibri" w:hAnsi="Calibri" w:eastAsia="Calibri" w:cs="Calibri"/>
          <w:i/>
          <w:iCs/>
          <w:color w:val="212121"/>
          <w:sz w:val="19"/>
          <w:szCs w:val="19"/>
        </w:rPr>
        <w:t>]</w:t>
      </w:r>
    </w:p>
    <w:p w:rsidR="7231ED06" w:rsidP="6B51D8A8" w:rsidRDefault="7231ED06" w14:paraId="7D8101C2" w14:textId="7864A946">
      <w:pPr>
        <w:spacing w:after="0" w:line="240" w:lineRule="exact"/>
        <w:rPr>
          <w:rFonts w:ascii="Calibri" w:hAnsi="Calibri" w:eastAsia="Calibri" w:cs="Calibri"/>
          <w:i/>
          <w:iCs/>
          <w:color w:val="212121"/>
        </w:rPr>
      </w:pPr>
      <w:r w:rsidRPr="6B51D8A8">
        <w:rPr>
          <w:rFonts w:ascii="Calibri" w:hAnsi="Calibri" w:eastAsia="Calibri" w:cs="Calibri"/>
          <w:b/>
          <w:bCs/>
          <w:i/>
          <w:iCs/>
          <w:color w:val="000000" w:themeColor="text1"/>
          <w:sz w:val="19"/>
          <w:szCs w:val="19"/>
        </w:rPr>
        <w:t xml:space="preserve">Short Caption: </w:t>
      </w:r>
      <w:r w:rsidRPr="6B51D8A8">
        <w:rPr>
          <w:rFonts w:ascii="Calibri" w:hAnsi="Calibri" w:eastAsia="Calibri" w:cs="Calibri"/>
          <w:i/>
          <w:iCs/>
          <w:color w:val="212121"/>
        </w:rPr>
        <w:t>textile fragment with floral design</w:t>
      </w:r>
    </w:p>
    <w:p w:rsidR="7231ED06" w:rsidP="6B51D8A8" w:rsidRDefault="7231ED06" w14:paraId="4202925C" w14:textId="50584726">
      <w:pPr>
        <w:spacing w:after="0" w:line="240" w:lineRule="exact"/>
        <w:rPr>
          <w:rFonts w:ascii="Calibri" w:hAnsi="Calibri" w:eastAsia="Calibri" w:cs="Calibri"/>
          <w:i/>
          <w:iCs/>
          <w:color w:val="212121"/>
        </w:rPr>
      </w:pPr>
      <w:r w:rsidRPr="6B51D8A8">
        <w:rPr>
          <w:rFonts w:ascii="Calibri" w:hAnsi="Calibri" w:eastAsia="Calibri" w:cs="Calibri"/>
          <w:b/>
          <w:bCs/>
          <w:i/>
          <w:iCs/>
          <w:color w:val="212121"/>
          <w:sz w:val="19"/>
          <w:szCs w:val="19"/>
        </w:rPr>
        <w:t>LLM Prompt:</w:t>
      </w:r>
      <w:r w:rsidRPr="6B51D8A8">
        <w:rPr>
          <w:rFonts w:ascii="Calibri" w:hAnsi="Calibri" w:eastAsia="Calibri" w:cs="Calibri"/>
          <w:i/>
          <w:iCs/>
          <w:color w:val="212121"/>
          <w:sz w:val="19"/>
          <w:szCs w:val="19"/>
        </w:rPr>
        <w:t xml:space="preserve"> </w:t>
      </w:r>
      <w:r w:rsidRPr="6B51D8A8">
        <w:rPr>
          <w:rFonts w:ascii="Calibri" w:hAnsi="Calibri" w:eastAsia="Calibri" w:cs="Calibri"/>
          <w:i/>
          <w:iCs/>
          <w:color w:val="212121"/>
        </w:rPr>
        <w:t>objects: cat, laptop, chair, train, sink, suitcase, bed, bench, couch, person, boat, tv, potted plant, dining table; caption: textile fragment with floral design</w:t>
      </w:r>
    </w:p>
    <w:p w:rsidR="7231ED06" w:rsidP="6B51D8A8" w:rsidRDefault="7231ED06" w14:paraId="2B24FA02" w14:textId="7300AD1D">
      <w:pPr>
        <w:spacing w:after="0" w:line="240" w:lineRule="exact"/>
        <w:rPr>
          <w:rFonts w:ascii="Calibri" w:hAnsi="Calibri" w:eastAsia="Calibri" w:cs="Calibri"/>
          <w:b/>
          <w:bCs/>
          <w:i/>
          <w:iCs/>
          <w:color w:val="212121"/>
          <w:sz w:val="19"/>
          <w:szCs w:val="19"/>
        </w:rPr>
      </w:pPr>
      <w:r w:rsidRPr="6B51D8A8">
        <w:rPr>
          <w:rFonts w:ascii="Calibri" w:hAnsi="Calibri" w:eastAsia="Calibri" w:cs="Calibri"/>
          <w:b/>
          <w:bCs/>
          <w:i/>
          <w:iCs/>
          <w:color w:val="000000" w:themeColor="text1"/>
          <w:sz w:val="19"/>
          <w:szCs w:val="19"/>
        </w:rPr>
        <w:t>Predicted Long Caption:</w:t>
      </w:r>
      <w:r w:rsidRPr="6B51D8A8">
        <w:rPr>
          <w:rFonts w:ascii="Calibri" w:hAnsi="Calibri" w:eastAsia="Calibri" w:cs="Calibri"/>
          <w:i/>
          <w:iCs/>
          <w:color w:val="000000" w:themeColor="text1"/>
          <w:sz w:val="19"/>
          <w:szCs w:val="19"/>
        </w:rPr>
        <w:t xml:space="preserve"> </w:t>
      </w:r>
      <w:r w:rsidRPr="6B51D8A8">
        <w:rPr>
          <w:rFonts w:ascii="Calibri" w:hAnsi="Calibri" w:eastAsia="Calibri" w:cs="Calibri"/>
          <w:b/>
          <w:bCs/>
          <w:i/>
          <w:iCs/>
          <w:color w:val="212121"/>
          <w:sz w:val="19"/>
          <w:szCs w:val="19"/>
        </w:rPr>
        <w:t xml:space="preserve">Textile fragment with a potted plant, couch, chair, sofa, bed, laptop, </w:t>
      </w:r>
      <w:proofErr w:type="gramStart"/>
      <w:r w:rsidRPr="6B51D8A8">
        <w:rPr>
          <w:rFonts w:ascii="Calibri" w:hAnsi="Calibri" w:eastAsia="Calibri" w:cs="Calibri"/>
          <w:b/>
          <w:bCs/>
          <w:i/>
          <w:iCs/>
          <w:color w:val="212121"/>
          <w:sz w:val="19"/>
          <w:szCs w:val="19"/>
        </w:rPr>
        <w:t>chair</w:t>
      </w:r>
      <w:proofErr w:type="gramEnd"/>
      <w:r w:rsidRPr="6B51D8A8">
        <w:rPr>
          <w:rFonts w:ascii="Calibri" w:hAnsi="Calibri" w:eastAsia="Calibri" w:cs="Calibri"/>
          <w:b/>
          <w:bCs/>
          <w:i/>
          <w:iCs/>
          <w:color w:val="212121"/>
          <w:sz w:val="19"/>
          <w:szCs w:val="19"/>
        </w:rPr>
        <w:t xml:space="preserve"> and suitcase. In the sink are people on boats, in the living room a couch, on the dining table a chair, on a bench, a couch and chair, and on the sofa are a cat, a bed, and a suitcase.</w:t>
      </w:r>
    </w:p>
    <w:p w:rsidR="6B51D8A8" w:rsidP="6B51D8A8" w:rsidRDefault="6B51D8A8" w14:paraId="7573A4BE" w14:textId="1FF1B942"/>
    <w:p w:rsidR="745579DE" w:rsidP="6B51D8A8" w:rsidRDefault="680C3288" w14:paraId="03760C56" w14:textId="5781E689">
      <w:pPr>
        <w:pStyle w:val="Heading1"/>
      </w:pPr>
      <w:bookmarkStart w:name="_Toc152955964" w:id="18"/>
      <w:r w:rsidRPr="6B51D8A8">
        <w:t>Code</w:t>
      </w:r>
      <w:bookmarkEnd w:id="18"/>
    </w:p>
    <w:p w:rsidR="745579DE" w:rsidP="6B51D8A8" w:rsidRDefault="411B0E04" w14:paraId="46953D35" w14:textId="5A62B857">
      <w:r w:rsidR="411B0E04">
        <w:rPr/>
        <w:t xml:space="preserve">The source code for fine-tuning and prediction results </w:t>
      </w:r>
      <w:r w:rsidR="3030BCCD">
        <w:rPr/>
        <w:t xml:space="preserve">both the </w:t>
      </w:r>
      <w:r w:rsidR="411B0E04">
        <w:rPr/>
        <w:t>approach</w:t>
      </w:r>
      <w:r w:rsidR="724C4068">
        <w:rPr/>
        <w:t>es</w:t>
      </w:r>
      <w:r w:rsidR="411B0E04">
        <w:rPr/>
        <w:t xml:space="preserve"> can be found in the following open</w:t>
      </w:r>
      <w:r w:rsidR="5C112493">
        <w:rPr/>
        <w:t>-</w:t>
      </w:r>
      <w:r w:rsidR="411B0E04">
        <w:rPr/>
        <w:t xml:space="preserve">source </w:t>
      </w:r>
      <w:r w:rsidR="002DAC73">
        <w:rPr/>
        <w:t>GitHub</w:t>
      </w:r>
      <w:r w:rsidR="0CD443FF">
        <w:rPr/>
        <w:t xml:space="preserve"> </w:t>
      </w:r>
      <w:r w:rsidR="411B0E04">
        <w:rPr/>
        <w:t>repo</w:t>
      </w:r>
      <w:r w:rsidR="4665843D">
        <w:rPr/>
        <w:t>sito</w:t>
      </w:r>
      <w:r w:rsidR="785ED293">
        <w:rPr/>
        <w:t>ries</w:t>
      </w:r>
      <w:r w:rsidR="411B0E04">
        <w:rPr/>
        <w:t>:</w:t>
      </w:r>
    </w:p>
    <w:p w:rsidR="002870DB" w:rsidP="6B51D8A8" w:rsidRDefault="00590D7B" w14:paraId="7BBB76EA" w14:textId="5389659F">
      <w:hyperlink w:history="1" r:id="rId39">
        <w:r w:rsidRPr="00927277">
          <w:rPr>
            <w:rStyle w:val="Hyperlink"/>
          </w:rPr>
          <w:t>https://github.com/ct-martin/dlmm-final-project</w:t>
        </w:r>
      </w:hyperlink>
    </w:p>
    <w:p w:rsidR="745579DE" w:rsidP="6B51D8A8" w:rsidRDefault="004A39C6" w14:paraId="16DBA253" w14:textId="1F8E5334">
      <w:pPr>
        <w:rPr>
          <w:rStyle w:val="Hyperlink"/>
        </w:rPr>
      </w:pPr>
      <w:hyperlink r:id="rId40">
        <w:r w:rsidRPr="6B51D8A8" w:rsidR="411B0E04">
          <w:rPr>
            <w:rStyle w:val="Hyperlink"/>
          </w:rPr>
          <w:t>https://github.com/embedded-robotics/deep-learning-multimodal-systems-final-project</w:t>
        </w:r>
      </w:hyperlink>
    </w:p>
    <w:sectPr w:rsidR="745579D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zxOeFH0J7Wqdkb" int2:id="0dAvNftz">
      <int2:state int2:value="Rejected" int2:type="AugLoop_Text_Critique"/>
    </int2:textHash>
    <int2:textHash int2:hashCode="5pMIhIX1VGwbmY" int2:id="2JmI3kCh">
      <int2:state int2:value="Rejected" int2:type="AugLoop_Text_Critique"/>
    </int2:textHash>
    <int2:textHash int2:hashCode="3cYvcPea0j95MV" int2:id="43Ev64U8">
      <int2:state int2:value="Rejected" int2:type="AugLoop_Text_Critique"/>
    </int2:textHash>
    <int2:textHash int2:hashCode="rDLP309fqGunLK" int2:id="4wNIGQzL">
      <int2:state int2:value="Rejected" int2:type="AugLoop_Text_Critique"/>
    </int2:textHash>
    <int2:textHash int2:hashCode="OITndDGda6lxn/" int2:id="G6irsbhW">
      <int2:state int2:value="Rejected" int2:type="AugLoop_Text_Critique"/>
    </int2:textHash>
    <int2:textHash int2:hashCode="3+zJ6vNN8ktgTJ" int2:id="GybKwMYX">
      <int2:state int2:value="Rejected" int2:type="AugLoop_Text_Critique"/>
    </int2:textHash>
    <int2:textHash int2:hashCode="rnSuvDRw+Ll0A5" int2:id="OBc8fofo">
      <int2:state int2:value="Rejected" int2:type="AugLoop_Text_Critique"/>
    </int2:textHash>
    <int2:textHash int2:hashCode="l6KaVyvrAfHXQD" int2:id="TxoaZRwp">
      <int2:state int2:value="Rejected" int2:type="AugLoop_Text_Critique"/>
    </int2:textHash>
    <int2:textHash int2:hashCode="K9zee1IcX+XlqD" int2:id="aVL3ktqW">
      <int2:state int2:value="Rejected" int2:type="AugLoop_Text_Critique"/>
    </int2:textHash>
    <int2:textHash int2:hashCode="s61W9f6XIAOkpM" int2:id="nOUXfkVA">
      <int2:state int2:value="Rejected" int2:type="AugLoop_Text_Critique"/>
    </int2:textHash>
    <int2:textHash int2:hashCode="l/axtNYEDLk+3V" int2:id="oenznzJ2">
      <int2:state int2:value="Rejected" int2:type="AugLoop_Text_Critique"/>
    </int2:textHash>
    <int2:bookmark int2:bookmarkName="_Int_JwrY9i0h" int2:invalidationBookmarkName="" int2:hashCode="dUkPMsBqUAUYBD" int2:id="34h1JsYt">
      <int2:state int2:value="Rejected" int2:type="AugLoop_Text_Critique"/>
    </int2:bookmark>
    <int2:bookmark int2:bookmarkName="_Int_SbdlRx1M" int2:invalidationBookmarkName="" int2:hashCode="bSqZleMILnH+Mf" int2:id="57mGNLMX">
      <int2:state int2:value="Rejected" int2:type="AugLoop_Text_Critique"/>
    </int2:bookmark>
    <int2:bookmark int2:bookmarkName="_Int_RH9W8tNF" int2:invalidationBookmarkName="" int2:hashCode="MFBH6W7AiQIWYO" int2:id="ZSi6F8O8">
      <int2:state int2:value="Rejected" int2:type="AugLoop_Text_Critique"/>
    </int2:bookmark>
    <int2:bookmark int2:bookmarkName="_Int_FZSoBwVg" int2:invalidationBookmarkName="" int2:hashCode="tJTrXYA+lv2ntH" int2:id="uSKkfsR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1B4C"/>
    <w:multiLevelType w:val="hybridMultilevel"/>
    <w:tmpl w:val="3ACC15D8"/>
    <w:lvl w:ilvl="0" w:tplc="49BC2B70">
      <w:start w:val="1"/>
      <w:numFmt w:val="decimal"/>
      <w:lvlText w:val="%1."/>
      <w:lvlJc w:val="left"/>
      <w:pPr>
        <w:ind w:left="720" w:hanging="360"/>
      </w:pPr>
    </w:lvl>
    <w:lvl w:ilvl="1" w:tplc="F70669FA">
      <w:start w:val="1"/>
      <w:numFmt w:val="lowerLetter"/>
      <w:lvlText w:val="%2."/>
      <w:lvlJc w:val="left"/>
      <w:pPr>
        <w:ind w:left="1440" w:hanging="360"/>
      </w:pPr>
    </w:lvl>
    <w:lvl w:ilvl="2" w:tplc="01707148">
      <w:start w:val="1"/>
      <w:numFmt w:val="lowerRoman"/>
      <w:lvlText w:val="%3."/>
      <w:lvlJc w:val="right"/>
      <w:pPr>
        <w:ind w:left="2160" w:hanging="180"/>
      </w:pPr>
    </w:lvl>
    <w:lvl w:ilvl="3" w:tplc="50729612">
      <w:start w:val="1"/>
      <w:numFmt w:val="decimal"/>
      <w:lvlText w:val="%4."/>
      <w:lvlJc w:val="left"/>
      <w:pPr>
        <w:ind w:left="2880" w:hanging="360"/>
      </w:pPr>
    </w:lvl>
    <w:lvl w:ilvl="4" w:tplc="A286928A">
      <w:start w:val="1"/>
      <w:numFmt w:val="lowerLetter"/>
      <w:lvlText w:val="%5."/>
      <w:lvlJc w:val="left"/>
      <w:pPr>
        <w:ind w:left="3600" w:hanging="360"/>
      </w:pPr>
    </w:lvl>
    <w:lvl w:ilvl="5" w:tplc="626E84E2">
      <w:start w:val="1"/>
      <w:numFmt w:val="lowerRoman"/>
      <w:lvlText w:val="%6."/>
      <w:lvlJc w:val="right"/>
      <w:pPr>
        <w:ind w:left="4320" w:hanging="180"/>
      </w:pPr>
    </w:lvl>
    <w:lvl w:ilvl="6" w:tplc="79D68152">
      <w:start w:val="1"/>
      <w:numFmt w:val="decimal"/>
      <w:lvlText w:val="%7."/>
      <w:lvlJc w:val="left"/>
      <w:pPr>
        <w:ind w:left="5040" w:hanging="360"/>
      </w:pPr>
    </w:lvl>
    <w:lvl w:ilvl="7" w:tplc="B0EE26BE">
      <w:start w:val="1"/>
      <w:numFmt w:val="lowerLetter"/>
      <w:lvlText w:val="%8."/>
      <w:lvlJc w:val="left"/>
      <w:pPr>
        <w:ind w:left="5760" w:hanging="360"/>
      </w:pPr>
    </w:lvl>
    <w:lvl w:ilvl="8" w:tplc="A4D4C9D4">
      <w:start w:val="1"/>
      <w:numFmt w:val="lowerRoman"/>
      <w:lvlText w:val="%9."/>
      <w:lvlJc w:val="right"/>
      <w:pPr>
        <w:ind w:left="6480" w:hanging="180"/>
      </w:pPr>
    </w:lvl>
  </w:abstractNum>
  <w:abstractNum w:abstractNumId="1" w15:restartNumberingAfterBreak="0">
    <w:nsid w:val="4456A6A6"/>
    <w:multiLevelType w:val="hybridMultilevel"/>
    <w:tmpl w:val="A8F2C21A"/>
    <w:lvl w:ilvl="0" w:tplc="14ECE3F2">
      <w:start w:val="1"/>
      <w:numFmt w:val="decimal"/>
      <w:lvlText w:val="%1."/>
      <w:lvlJc w:val="left"/>
      <w:pPr>
        <w:ind w:left="720" w:hanging="360"/>
      </w:pPr>
    </w:lvl>
    <w:lvl w:ilvl="1" w:tplc="4476E14C">
      <w:start w:val="1"/>
      <w:numFmt w:val="lowerLetter"/>
      <w:lvlText w:val="%2."/>
      <w:lvlJc w:val="left"/>
      <w:pPr>
        <w:ind w:left="1440" w:hanging="360"/>
      </w:pPr>
    </w:lvl>
    <w:lvl w:ilvl="2" w:tplc="DD5EFA6E">
      <w:start w:val="1"/>
      <w:numFmt w:val="lowerRoman"/>
      <w:lvlText w:val="%3."/>
      <w:lvlJc w:val="right"/>
      <w:pPr>
        <w:ind w:left="2160" w:hanging="180"/>
      </w:pPr>
    </w:lvl>
    <w:lvl w:ilvl="3" w:tplc="07049812">
      <w:start w:val="1"/>
      <w:numFmt w:val="decimal"/>
      <w:lvlText w:val="%4."/>
      <w:lvlJc w:val="left"/>
      <w:pPr>
        <w:ind w:left="2880" w:hanging="360"/>
      </w:pPr>
    </w:lvl>
    <w:lvl w:ilvl="4" w:tplc="74B48BDA">
      <w:start w:val="1"/>
      <w:numFmt w:val="lowerLetter"/>
      <w:lvlText w:val="%5."/>
      <w:lvlJc w:val="left"/>
      <w:pPr>
        <w:ind w:left="3600" w:hanging="360"/>
      </w:pPr>
    </w:lvl>
    <w:lvl w:ilvl="5" w:tplc="9AA07FDA">
      <w:start w:val="1"/>
      <w:numFmt w:val="lowerRoman"/>
      <w:lvlText w:val="%6."/>
      <w:lvlJc w:val="right"/>
      <w:pPr>
        <w:ind w:left="4320" w:hanging="180"/>
      </w:pPr>
    </w:lvl>
    <w:lvl w:ilvl="6" w:tplc="58BC77F8">
      <w:start w:val="1"/>
      <w:numFmt w:val="decimal"/>
      <w:lvlText w:val="%7."/>
      <w:lvlJc w:val="left"/>
      <w:pPr>
        <w:ind w:left="5040" w:hanging="360"/>
      </w:pPr>
    </w:lvl>
    <w:lvl w:ilvl="7" w:tplc="E912117E">
      <w:start w:val="1"/>
      <w:numFmt w:val="lowerLetter"/>
      <w:lvlText w:val="%8."/>
      <w:lvlJc w:val="left"/>
      <w:pPr>
        <w:ind w:left="5760" w:hanging="360"/>
      </w:pPr>
    </w:lvl>
    <w:lvl w:ilvl="8" w:tplc="5BECED60">
      <w:start w:val="1"/>
      <w:numFmt w:val="lowerRoman"/>
      <w:lvlText w:val="%9."/>
      <w:lvlJc w:val="right"/>
      <w:pPr>
        <w:ind w:left="6480" w:hanging="180"/>
      </w:pPr>
    </w:lvl>
  </w:abstractNum>
  <w:abstractNum w:abstractNumId="2" w15:restartNumberingAfterBreak="0">
    <w:nsid w:val="7F7EC3BD"/>
    <w:multiLevelType w:val="hybridMultilevel"/>
    <w:tmpl w:val="A33E143C"/>
    <w:lvl w:ilvl="0" w:tplc="B65218A2">
      <w:start w:val="1"/>
      <w:numFmt w:val="decimal"/>
      <w:lvlText w:val="%1."/>
      <w:lvlJc w:val="left"/>
      <w:pPr>
        <w:ind w:left="720" w:hanging="360"/>
      </w:pPr>
    </w:lvl>
    <w:lvl w:ilvl="1" w:tplc="66C0309C">
      <w:start w:val="1"/>
      <w:numFmt w:val="lowerLetter"/>
      <w:lvlText w:val="%2."/>
      <w:lvlJc w:val="left"/>
      <w:pPr>
        <w:ind w:left="1440" w:hanging="360"/>
      </w:pPr>
    </w:lvl>
    <w:lvl w:ilvl="2" w:tplc="2CE25A72">
      <w:start w:val="1"/>
      <w:numFmt w:val="lowerRoman"/>
      <w:lvlText w:val="%3."/>
      <w:lvlJc w:val="right"/>
      <w:pPr>
        <w:ind w:left="2160" w:hanging="180"/>
      </w:pPr>
    </w:lvl>
    <w:lvl w:ilvl="3" w:tplc="26C22420">
      <w:start w:val="1"/>
      <w:numFmt w:val="decimal"/>
      <w:lvlText w:val="%4."/>
      <w:lvlJc w:val="left"/>
      <w:pPr>
        <w:ind w:left="2880" w:hanging="360"/>
      </w:pPr>
    </w:lvl>
    <w:lvl w:ilvl="4" w:tplc="3E4A2F00">
      <w:start w:val="1"/>
      <w:numFmt w:val="lowerLetter"/>
      <w:lvlText w:val="%5."/>
      <w:lvlJc w:val="left"/>
      <w:pPr>
        <w:ind w:left="3600" w:hanging="360"/>
      </w:pPr>
    </w:lvl>
    <w:lvl w:ilvl="5" w:tplc="7CE6F702">
      <w:start w:val="1"/>
      <w:numFmt w:val="lowerRoman"/>
      <w:lvlText w:val="%6."/>
      <w:lvlJc w:val="right"/>
      <w:pPr>
        <w:ind w:left="4320" w:hanging="180"/>
      </w:pPr>
    </w:lvl>
    <w:lvl w:ilvl="6" w:tplc="94CCEF2E">
      <w:start w:val="1"/>
      <w:numFmt w:val="decimal"/>
      <w:lvlText w:val="%7."/>
      <w:lvlJc w:val="left"/>
      <w:pPr>
        <w:ind w:left="5040" w:hanging="360"/>
      </w:pPr>
    </w:lvl>
    <w:lvl w:ilvl="7" w:tplc="6916C828">
      <w:start w:val="1"/>
      <w:numFmt w:val="lowerLetter"/>
      <w:lvlText w:val="%8."/>
      <w:lvlJc w:val="left"/>
      <w:pPr>
        <w:ind w:left="5760" w:hanging="360"/>
      </w:pPr>
    </w:lvl>
    <w:lvl w:ilvl="8" w:tplc="50D2EB6A">
      <w:start w:val="1"/>
      <w:numFmt w:val="lowerRoman"/>
      <w:lvlText w:val="%9."/>
      <w:lvlJc w:val="right"/>
      <w:pPr>
        <w:ind w:left="6480" w:hanging="180"/>
      </w:pPr>
    </w:lvl>
  </w:abstractNum>
  <w:num w:numId="1" w16cid:durableId="1366950799">
    <w:abstractNumId w:val="2"/>
  </w:num>
  <w:num w:numId="2" w16cid:durableId="1883710148">
    <w:abstractNumId w:val="0"/>
  </w:num>
  <w:num w:numId="3" w16cid:durableId="1295865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6E0DB"/>
    <w:rsid w:val="00033AE2"/>
    <w:rsid w:val="000721BF"/>
    <w:rsid w:val="00075230"/>
    <w:rsid w:val="000836EC"/>
    <w:rsid w:val="00084ABC"/>
    <w:rsid w:val="000B4729"/>
    <w:rsid w:val="000C17E6"/>
    <w:rsid w:val="00104A2F"/>
    <w:rsid w:val="00127F23"/>
    <w:rsid w:val="00184A0A"/>
    <w:rsid w:val="001C497E"/>
    <w:rsid w:val="001D0CDF"/>
    <w:rsid w:val="001F2973"/>
    <w:rsid w:val="00220CB0"/>
    <w:rsid w:val="00233A45"/>
    <w:rsid w:val="002870DB"/>
    <w:rsid w:val="002DAC73"/>
    <w:rsid w:val="00314F85"/>
    <w:rsid w:val="003534F0"/>
    <w:rsid w:val="0036665B"/>
    <w:rsid w:val="00375A02"/>
    <w:rsid w:val="004A39C6"/>
    <w:rsid w:val="004B0A13"/>
    <w:rsid w:val="00535D84"/>
    <w:rsid w:val="00564029"/>
    <w:rsid w:val="00575783"/>
    <w:rsid w:val="00590D7B"/>
    <w:rsid w:val="005B1FDB"/>
    <w:rsid w:val="005B4BC4"/>
    <w:rsid w:val="00625F5A"/>
    <w:rsid w:val="0066557D"/>
    <w:rsid w:val="006814B2"/>
    <w:rsid w:val="00693F97"/>
    <w:rsid w:val="006B30CB"/>
    <w:rsid w:val="006E2840"/>
    <w:rsid w:val="00765A1C"/>
    <w:rsid w:val="007744DB"/>
    <w:rsid w:val="00776BA1"/>
    <w:rsid w:val="0078753D"/>
    <w:rsid w:val="007A4D90"/>
    <w:rsid w:val="00825566"/>
    <w:rsid w:val="0085737C"/>
    <w:rsid w:val="008A15F3"/>
    <w:rsid w:val="009300CF"/>
    <w:rsid w:val="00933561"/>
    <w:rsid w:val="00966DCF"/>
    <w:rsid w:val="00971791"/>
    <w:rsid w:val="00A06E5A"/>
    <w:rsid w:val="00A19E4A"/>
    <w:rsid w:val="00A32AA1"/>
    <w:rsid w:val="00A4DD00"/>
    <w:rsid w:val="00A73D59"/>
    <w:rsid w:val="00A80085"/>
    <w:rsid w:val="00A86817"/>
    <w:rsid w:val="00AB7C85"/>
    <w:rsid w:val="00B260F9"/>
    <w:rsid w:val="00B3687A"/>
    <w:rsid w:val="00B64448"/>
    <w:rsid w:val="00B6A655"/>
    <w:rsid w:val="00B94650"/>
    <w:rsid w:val="00BF3BCC"/>
    <w:rsid w:val="00C442B4"/>
    <w:rsid w:val="00C52D71"/>
    <w:rsid w:val="00C68274"/>
    <w:rsid w:val="00C97BF5"/>
    <w:rsid w:val="00CA46FD"/>
    <w:rsid w:val="00CB688E"/>
    <w:rsid w:val="00CF150A"/>
    <w:rsid w:val="00D0186C"/>
    <w:rsid w:val="00D300C0"/>
    <w:rsid w:val="00D42CC2"/>
    <w:rsid w:val="00DA3360"/>
    <w:rsid w:val="00DF3411"/>
    <w:rsid w:val="00E04751"/>
    <w:rsid w:val="00E10767"/>
    <w:rsid w:val="00E3427F"/>
    <w:rsid w:val="00E566E6"/>
    <w:rsid w:val="00E85139"/>
    <w:rsid w:val="00ED5F55"/>
    <w:rsid w:val="00EF0DD3"/>
    <w:rsid w:val="00F27141"/>
    <w:rsid w:val="00F5187C"/>
    <w:rsid w:val="00F567A6"/>
    <w:rsid w:val="00F618A7"/>
    <w:rsid w:val="00F95512"/>
    <w:rsid w:val="010D56A7"/>
    <w:rsid w:val="01420DA4"/>
    <w:rsid w:val="01E07E4F"/>
    <w:rsid w:val="01E58A4D"/>
    <w:rsid w:val="01FFC956"/>
    <w:rsid w:val="020B86AC"/>
    <w:rsid w:val="0216CE13"/>
    <w:rsid w:val="02192221"/>
    <w:rsid w:val="022BB79D"/>
    <w:rsid w:val="023D5B67"/>
    <w:rsid w:val="026B0909"/>
    <w:rsid w:val="027CB60E"/>
    <w:rsid w:val="02801BB4"/>
    <w:rsid w:val="028CFAED"/>
    <w:rsid w:val="02B37D93"/>
    <w:rsid w:val="02C19576"/>
    <w:rsid w:val="02EA61BB"/>
    <w:rsid w:val="02F1FC3C"/>
    <w:rsid w:val="033043AD"/>
    <w:rsid w:val="033371DE"/>
    <w:rsid w:val="0342DBB4"/>
    <w:rsid w:val="0348F3FC"/>
    <w:rsid w:val="03574C33"/>
    <w:rsid w:val="03ADBB62"/>
    <w:rsid w:val="041471C1"/>
    <w:rsid w:val="041E32F0"/>
    <w:rsid w:val="0483C54C"/>
    <w:rsid w:val="0492A8C9"/>
    <w:rsid w:val="0498B3C8"/>
    <w:rsid w:val="04AFF6A5"/>
    <w:rsid w:val="04C62F00"/>
    <w:rsid w:val="054E2348"/>
    <w:rsid w:val="0557E642"/>
    <w:rsid w:val="05C88944"/>
    <w:rsid w:val="05F4ADA1"/>
    <w:rsid w:val="05F6B89D"/>
    <w:rsid w:val="060AF5A7"/>
    <w:rsid w:val="06766343"/>
    <w:rsid w:val="06979BA3"/>
    <w:rsid w:val="06A6AB6B"/>
    <w:rsid w:val="06A94C3C"/>
    <w:rsid w:val="06CFAD20"/>
    <w:rsid w:val="06E9905A"/>
    <w:rsid w:val="06EB5071"/>
    <w:rsid w:val="072A256E"/>
    <w:rsid w:val="073FAE50"/>
    <w:rsid w:val="07807CB3"/>
    <w:rsid w:val="07A42690"/>
    <w:rsid w:val="07C11B06"/>
    <w:rsid w:val="07D41E5A"/>
    <w:rsid w:val="081017FF"/>
    <w:rsid w:val="083E1754"/>
    <w:rsid w:val="086D6960"/>
    <w:rsid w:val="086E4505"/>
    <w:rsid w:val="0899DE6D"/>
    <w:rsid w:val="08A303C9"/>
    <w:rsid w:val="08AD7FD1"/>
    <w:rsid w:val="08BD0D4F"/>
    <w:rsid w:val="08E770AD"/>
    <w:rsid w:val="091A25A7"/>
    <w:rsid w:val="09404BE1"/>
    <w:rsid w:val="09478C54"/>
    <w:rsid w:val="094DD02C"/>
    <w:rsid w:val="095C7DAB"/>
    <w:rsid w:val="0A19A962"/>
    <w:rsid w:val="0AA1D0D8"/>
    <w:rsid w:val="0AE059DE"/>
    <w:rsid w:val="0AFCA5D5"/>
    <w:rsid w:val="0B0D252E"/>
    <w:rsid w:val="0B194932"/>
    <w:rsid w:val="0B620409"/>
    <w:rsid w:val="0B9C22B1"/>
    <w:rsid w:val="0BA75B82"/>
    <w:rsid w:val="0BB6556C"/>
    <w:rsid w:val="0BCB1550"/>
    <w:rsid w:val="0BEFDC09"/>
    <w:rsid w:val="0C91676C"/>
    <w:rsid w:val="0CD443FF"/>
    <w:rsid w:val="0D3DED01"/>
    <w:rsid w:val="0D432BE3"/>
    <w:rsid w:val="0D9EE469"/>
    <w:rsid w:val="0DA30C93"/>
    <w:rsid w:val="0DB9E9CE"/>
    <w:rsid w:val="0DBCE659"/>
    <w:rsid w:val="0DC16D95"/>
    <w:rsid w:val="0E13E0B5"/>
    <w:rsid w:val="0E3CE2E0"/>
    <w:rsid w:val="0E469692"/>
    <w:rsid w:val="0E4DAEF6"/>
    <w:rsid w:val="0E63A04E"/>
    <w:rsid w:val="0E665B7E"/>
    <w:rsid w:val="0F0A4D2E"/>
    <w:rsid w:val="0F2E0466"/>
    <w:rsid w:val="0F525BE9"/>
    <w:rsid w:val="0F6FE401"/>
    <w:rsid w:val="0F837D9A"/>
    <w:rsid w:val="0F83BA21"/>
    <w:rsid w:val="0FAFB116"/>
    <w:rsid w:val="0FB6610B"/>
    <w:rsid w:val="0FD7D1AD"/>
    <w:rsid w:val="0FF30074"/>
    <w:rsid w:val="1004FCE5"/>
    <w:rsid w:val="1018B5DC"/>
    <w:rsid w:val="10282E92"/>
    <w:rsid w:val="10AE6084"/>
    <w:rsid w:val="10F18A90"/>
    <w:rsid w:val="10F8A335"/>
    <w:rsid w:val="113C5EBB"/>
    <w:rsid w:val="114708ED"/>
    <w:rsid w:val="1152D636"/>
    <w:rsid w:val="11CD50B1"/>
    <w:rsid w:val="11CE5686"/>
    <w:rsid w:val="11D906FB"/>
    <w:rsid w:val="11EC06D7"/>
    <w:rsid w:val="11FCF865"/>
    <w:rsid w:val="121127A7"/>
    <w:rsid w:val="1230AC60"/>
    <w:rsid w:val="12520976"/>
    <w:rsid w:val="125AA2F1"/>
    <w:rsid w:val="1263FA2D"/>
    <w:rsid w:val="12C7E7C1"/>
    <w:rsid w:val="12E751D8"/>
    <w:rsid w:val="134E106A"/>
    <w:rsid w:val="13566A89"/>
    <w:rsid w:val="1376C2FC"/>
    <w:rsid w:val="1382CC89"/>
    <w:rsid w:val="139F6AD9"/>
    <w:rsid w:val="13AF8C6A"/>
    <w:rsid w:val="13DE2E75"/>
    <w:rsid w:val="1437ABD0"/>
    <w:rsid w:val="14505125"/>
    <w:rsid w:val="1473AC7B"/>
    <w:rsid w:val="14846F05"/>
    <w:rsid w:val="14E3B1E7"/>
    <w:rsid w:val="14F3E9BD"/>
    <w:rsid w:val="1508E135"/>
    <w:rsid w:val="15740BF0"/>
    <w:rsid w:val="157F9539"/>
    <w:rsid w:val="15974B0E"/>
    <w:rsid w:val="15A8540F"/>
    <w:rsid w:val="15D37C31"/>
    <w:rsid w:val="1603FB04"/>
    <w:rsid w:val="160C0669"/>
    <w:rsid w:val="16179E3F"/>
    <w:rsid w:val="162FB13C"/>
    <w:rsid w:val="1656C915"/>
    <w:rsid w:val="1658771F"/>
    <w:rsid w:val="1688758F"/>
    <w:rsid w:val="168DA14B"/>
    <w:rsid w:val="16A9B10A"/>
    <w:rsid w:val="16B8B4F6"/>
    <w:rsid w:val="16ED440C"/>
    <w:rsid w:val="1721023B"/>
    <w:rsid w:val="17239C15"/>
    <w:rsid w:val="173BF469"/>
    <w:rsid w:val="1763F116"/>
    <w:rsid w:val="176A2B49"/>
    <w:rsid w:val="1783452A"/>
    <w:rsid w:val="17AE303E"/>
    <w:rsid w:val="17B50BED"/>
    <w:rsid w:val="17B68E9B"/>
    <w:rsid w:val="17CC1CA9"/>
    <w:rsid w:val="17DFC0D0"/>
    <w:rsid w:val="1805486B"/>
    <w:rsid w:val="18AE0C21"/>
    <w:rsid w:val="18C4A7F4"/>
    <w:rsid w:val="18E42FAC"/>
    <w:rsid w:val="18FD3A68"/>
    <w:rsid w:val="194CB6BB"/>
    <w:rsid w:val="1994BE0F"/>
    <w:rsid w:val="199D5B21"/>
    <w:rsid w:val="19C9C625"/>
    <w:rsid w:val="1A21F5C7"/>
    <w:rsid w:val="1A492450"/>
    <w:rsid w:val="1A776841"/>
    <w:rsid w:val="1A8B12D1"/>
    <w:rsid w:val="1A9B4CC0"/>
    <w:rsid w:val="1AA43E10"/>
    <w:rsid w:val="1AA6ED54"/>
    <w:rsid w:val="1B718166"/>
    <w:rsid w:val="1BB34879"/>
    <w:rsid w:val="1C0DA006"/>
    <w:rsid w:val="1C3E4213"/>
    <w:rsid w:val="1C688534"/>
    <w:rsid w:val="1CA3823E"/>
    <w:rsid w:val="1CDE1087"/>
    <w:rsid w:val="1CE31A24"/>
    <w:rsid w:val="1CF83232"/>
    <w:rsid w:val="1D4E43A5"/>
    <w:rsid w:val="1E17ACB2"/>
    <w:rsid w:val="1E2E578E"/>
    <w:rsid w:val="1E49D453"/>
    <w:rsid w:val="1EAA1393"/>
    <w:rsid w:val="1EBF7ABB"/>
    <w:rsid w:val="1ECF6E3D"/>
    <w:rsid w:val="1ED18BEB"/>
    <w:rsid w:val="1EFD4C0E"/>
    <w:rsid w:val="1F07D582"/>
    <w:rsid w:val="1F7D9B2C"/>
    <w:rsid w:val="1FC63394"/>
    <w:rsid w:val="1FDD78E3"/>
    <w:rsid w:val="1FE89C82"/>
    <w:rsid w:val="20159F11"/>
    <w:rsid w:val="202E150F"/>
    <w:rsid w:val="2067550E"/>
    <w:rsid w:val="2094C445"/>
    <w:rsid w:val="20BD65C0"/>
    <w:rsid w:val="20E4F1E1"/>
    <w:rsid w:val="20F7E532"/>
    <w:rsid w:val="211FE5BF"/>
    <w:rsid w:val="214CDE95"/>
    <w:rsid w:val="214D6F92"/>
    <w:rsid w:val="2164AF9F"/>
    <w:rsid w:val="21936E47"/>
    <w:rsid w:val="2198DE8E"/>
    <w:rsid w:val="21D2D064"/>
    <w:rsid w:val="21D933C6"/>
    <w:rsid w:val="21DD3021"/>
    <w:rsid w:val="21E397F3"/>
    <w:rsid w:val="22656021"/>
    <w:rsid w:val="2272BD27"/>
    <w:rsid w:val="2275DF29"/>
    <w:rsid w:val="227D8459"/>
    <w:rsid w:val="22A656DC"/>
    <w:rsid w:val="2307F6FF"/>
    <w:rsid w:val="2366226B"/>
    <w:rsid w:val="2395E63E"/>
    <w:rsid w:val="23B64546"/>
    <w:rsid w:val="2422EC8B"/>
    <w:rsid w:val="2423C6B0"/>
    <w:rsid w:val="244124BD"/>
    <w:rsid w:val="246665A7"/>
    <w:rsid w:val="24B14A08"/>
    <w:rsid w:val="24D4B97F"/>
    <w:rsid w:val="24DD4C23"/>
    <w:rsid w:val="24E0035A"/>
    <w:rsid w:val="24F009FC"/>
    <w:rsid w:val="251EFE98"/>
    <w:rsid w:val="254D6EDC"/>
    <w:rsid w:val="256EC5A3"/>
    <w:rsid w:val="258E8EA9"/>
    <w:rsid w:val="25A61064"/>
    <w:rsid w:val="25AA6183"/>
    <w:rsid w:val="25D56357"/>
    <w:rsid w:val="25E0DD94"/>
    <w:rsid w:val="25FCEEFE"/>
    <w:rsid w:val="2608BBAA"/>
    <w:rsid w:val="26313C27"/>
    <w:rsid w:val="263A6CBE"/>
    <w:rsid w:val="263D03EA"/>
    <w:rsid w:val="26F45295"/>
    <w:rsid w:val="270213DE"/>
    <w:rsid w:val="2724E7E0"/>
    <w:rsid w:val="2743FE0F"/>
    <w:rsid w:val="277BD98C"/>
    <w:rsid w:val="27AC9449"/>
    <w:rsid w:val="27CF906D"/>
    <w:rsid w:val="27DD99A8"/>
    <w:rsid w:val="281D69B5"/>
    <w:rsid w:val="2848135C"/>
    <w:rsid w:val="285B269F"/>
    <w:rsid w:val="28870D5E"/>
    <w:rsid w:val="28974F86"/>
    <w:rsid w:val="292042C1"/>
    <w:rsid w:val="295E9D02"/>
    <w:rsid w:val="2974A4AC"/>
    <w:rsid w:val="29C7F4DA"/>
    <w:rsid w:val="29D3CFDB"/>
    <w:rsid w:val="2A078369"/>
    <w:rsid w:val="2A0812AC"/>
    <w:rsid w:val="2A0E28CB"/>
    <w:rsid w:val="2A1A6DD2"/>
    <w:rsid w:val="2A6F3668"/>
    <w:rsid w:val="2A754B33"/>
    <w:rsid w:val="2A78D1B7"/>
    <w:rsid w:val="2A91A67B"/>
    <w:rsid w:val="2A943E3F"/>
    <w:rsid w:val="2AD9E56F"/>
    <w:rsid w:val="2B71CD10"/>
    <w:rsid w:val="2B8CC5C5"/>
    <w:rsid w:val="2BB6103A"/>
    <w:rsid w:val="2BB8C55E"/>
    <w:rsid w:val="2BF14034"/>
    <w:rsid w:val="2BFC9F44"/>
    <w:rsid w:val="2C38DF38"/>
    <w:rsid w:val="2C5CBD49"/>
    <w:rsid w:val="2C7781A4"/>
    <w:rsid w:val="2C7DFE7F"/>
    <w:rsid w:val="2C8D5FB2"/>
    <w:rsid w:val="2CA04E33"/>
    <w:rsid w:val="2D580D79"/>
    <w:rsid w:val="2D594B0A"/>
    <w:rsid w:val="2D5A9EF3"/>
    <w:rsid w:val="2DED1CAE"/>
    <w:rsid w:val="2DF40566"/>
    <w:rsid w:val="2DF88DAA"/>
    <w:rsid w:val="2E00989D"/>
    <w:rsid w:val="2E2DBF3A"/>
    <w:rsid w:val="2E347304"/>
    <w:rsid w:val="2E8A4531"/>
    <w:rsid w:val="2F18C426"/>
    <w:rsid w:val="2F1D58EB"/>
    <w:rsid w:val="2F49869F"/>
    <w:rsid w:val="2F57C6C8"/>
    <w:rsid w:val="2FACFE38"/>
    <w:rsid w:val="2FE4B3CB"/>
    <w:rsid w:val="301EBE0F"/>
    <w:rsid w:val="3030BCCD"/>
    <w:rsid w:val="305F97A9"/>
    <w:rsid w:val="30D8768E"/>
    <w:rsid w:val="31D9985C"/>
    <w:rsid w:val="32389DC6"/>
    <w:rsid w:val="32646246"/>
    <w:rsid w:val="32858A5B"/>
    <w:rsid w:val="32A56E0F"/>
    <w:rsid w:val="32C3FDD9"/>
    <w:rsid w:val="32D34D3E"/>
    <w:rsid w:val="32D8A930"/>
    <w:rsid w:val="33125682"/>
    <w:rsid w:val="3336B100"/>
    <w:rsid w:val="33A2714D"/>
    <w:rsid w:val="33B05073"/>
    <w:rsid w:val="34514A2D"/>
    <w:rsid w:val="3459077B"/>
    <w:rsid w:val="345F36C2"/>
    <w:rsid w:val="349B57C2"/>
    <w:rsid w:val="34B11D98"/>
    <w:rsid w:val="3500C795"/>
    <w:rsid w:val="353E8DFA"/>
    <w:rsid w:val="3575E873"/>
    <w:rsid w:val="359FB484"/>
    <w:rsid w:val="35B34EA8"/>
    <w:rsid w:val="35BD28D9"/>
    <w:rsid w:val="35C23C8D"/>
    <w:rsid w:val="367BB8B2"/>
    <w:rsid w:val="369CA28E"/>
    <w:rsid w:val="36A0ABE4"/>
    <w:rsid w:val="36D1D840"/>
    <w:rsid w:val="36D4E088"/>
    <w:rsid w:val="36DA5E5B"/>
    <w:rsid w:val="37089575"/>
    <w:rsid w:val="372D436F"/>
    <w:rsid w:val="37FBBEEE"/>
    <w:rsid w:val="38117E7D"/>
    <w:rsid w:val="381BACDF"/>
    <w:rsid w:val="3821B6E9"/>
    <w:rsid w:val="38762EBC"/>
    <w:rsid w:val="387B5699"/>
    <w:rsid w:val="389216C9"/>
    <w:rsid w:val="38A87477"/>
    <w:rsid w:val="39133F1A"/>
    <w:rsid w:val="394B6BC5"/>
    <w:rsid w:val="39784049"/>
    <w:rsid w:val="39CD3922"/>
    <w:rsid w:val="39F2BD41"/>
    <w:rsid w:val="39FA4422"/>
    <w:rsid w:val="3A0EF3EA"/>
    <w:rsid w:val="3A311ACC"/>
    <w:rsid w:val="3A333E22"/>
    <w:rsid w:val="3A37CF90"/>
    <w:rsid w:val="3A7A99F2"/>
    <w:rsid w:val="3A92E40C"/>
    <w:rsid w:val="3A975797"/>
    <w:rsid w:val="3ABDE855"/>
    <w:rsid w:val="3AD6FC53"/>
    <w:rsid w:val="3AED5787"/>
    <w:rsid w:val="3B1301AF"/>
    <w:rsid w:val="3B2C7471"/>
    <w:rsid w:val="3B5B0072"/>
    <w:rsid w:val="3B82781F"/>
    <w:rsid w:val="3B948807"/>
    <w:rsid w:val="3BBE310A"/>
    <w:rsid w:val="3BC3733D"/>
    <w:rsid w:val="3BECCB5A"/>
    <w:rsid w:val="3C016758"/>
    <w:rsid w:val="3C10DECA"/>
    <w:rsid w:val="3C5A6264"/>
    <w:rsid w:val="3C6FF636"/>
    <w:rsid w:val="3CD6602F"/>
    <w:rsid w:val="3D0092D0"/>
    <w:rsid w:val="3D123CC5"/>
    <w:rsid w:val="3D5DF656"/>
    <w:rsid w:val="3D68BB8E"/>
    <w:rsid w:val="3D713A78"/>
    <w:rsid w:val="3DA9957C"/>
    <w:rsid w:val="3DA9BD31"/>
    <w:rsid w:val="3DC1E2AC"/>
    <w:rsid w:val="3DF56C9A"/>
    <w:rsid w:val="3E746DE6"/>
    <w:rsid w:val="3E79BCDC"/>
    <w:rsid w:val="3EAF6F28"/>
    <w:rsid w:val="3EB6B9A3"/>
    <w:rsid w:val="3F67A8FA"/>
    <w:rsid w:val="3F7B5F13"/>
    <w:rsid w:val="3FA396C2"/>
    <w:rsid w:val="3FAF7F5C"/>
    <w:rsid w:val="3FD44EE0"/>
    <w:rsid w:val="3FD4C0F4"/>
    <w:rsid w:val="3FE57524"/>
    <w:rsid w:val="3FF62FBD"/>
    <w:rsid w:val="3FFDB726"/>
    <w:rsid w:val="40213BA3"/>
    <w:rsid w:val="404B0E7C"/>
    <w:rsid w:val="40C6D9D4"/>
    <w:rsid w:val="40CD58F0"/>
    <w:rsid w:val="40F9EB7A"/>
    <w:rsid w:val="4111EA13"/>
    <w:rsid w:val="411B0E04"/>
    <w:rsid w:val="412910A6"/>
    <w:rsid w:val="412DA395"/>
    <w:rsid w:val="415E9DBE"/>
    <w:rsid w:val="4165093E"/>
    <w:rsid w:val="41681290"/>
    <w:rsid w:val="416CCA47"/>
    <w:rsid w:val="41BF1260"/>
    <w:rsid w:val="41CA1CEC"/>
    <w:rsid w:val="41FFF7CE"/>
    <w:rsid w:val="4244D8ED"/>
    <w:rsid w:val="42525A78"/>
    <w:rsid w:val="4252D2A5"/>
    <w:rsid w:val="42544966"/>
    <w:rsid w:val="42567CCB"/>
    <w:rsid w:val="42B73CE0"/>
    <w:rsid w:val="42E97211"/>
    <w:rsid w:val="4304D478"/>
    <w:rsid w:val="43051506"/>
    <w:rsid w:val="430A93F4"/>
    <w:rsid w:val="43FF3D8C"/>
    <w:rsid w:val="44289E26"/>
    <w:rsid w:val="445018A1"/>
    <w:rsid w:val="445B42DC"/>
    <w:rsid w:val="44703B20"/>
    <w:rsid w:val="448E1D1D"/>
    <w:rsid w:val="44DB81E9"/>
    <w:rsid w:val="44E3AEDA"/>
    <w:rsid w:val="44F46313"/>
    <w:rsid w:val="4509AB5A"/>
    <w:rsid w:val="451691AE"/>
    <w:rsid w:val="45280206"/>
    <w:rsid w:val="45349819"/>
    <w:rsid w:val="45380ADF"/>
    <w:rsid w:val="455FAA3E"/>
    <w:rsid w:val="45CE4787"/>
    <w:rsid w:val="45E8E830"/>
    <w:rsid w:val="45FFE72A"/>
    <w:rsid w:val="46178390"/>
    <w:rsid w:val="461AED0A"/>
    <w:rsid w:val="4625879C"/>
    <w:rsid w:val="463DCBA9"/>
    <w:rsid w:val="465CF496"/>
    <w:rsid w:val="46608B9F"/>
    <w:rsid w:val="4665843D"/>
    <w:rsid w:val="4670572D"/>
    <w:rsid w:val="469BA169"/>
    <w:rsid w:val="46CD688A"/>
    <w:rsid w:val="47AAD03F"/>
    <w:rsid w:val="47C63868"/>
    <w:rsid w:val="47E2D6B8"/>
    <w:rsid w:val="47F8278A"/>
    <w:rsid w:val="47FA75F2"/>
    <w:rsid w:val="4833E93C"/>
    <w:rsid w:val="484F458E"/>
    <w:rsid w:val="48591934"/>
    <w:rsid w:val="489AA64D"/>
    <w:rsid w:val="489FCEEE"/>
    <w:rsid w:val="492DA623"/>
    <w:rsid w:val="49559D95"/>
    <w:rsid w:val="4966ED1C"/>
    <w:rsid w:val="499E98CE"/>
    <w:rsid w:val="49E99B6E"/>
    <w:rsid w:val="4A12A765"/>
    <w:rsid w:val="4AE43793"/>
    <w:rsid w:val="4B28047F"/>
    <w:rsid w:val="4B6F7C57"/>
    <w:rsid w:val="4B6FB908"/>
    <w:rsid w:val="4B9A1B17"/>
    <w:rsid w:val="4BA5FE5B"/>
    <w:rsid w:val="4BEAB345"/>
    <w:rsid w:val="4C425B56"/>
    <w:rsid w:val="4C98DB5A"/>
    <w:rsid w:val="4CCBA0E9"/>
    <w:rsid w:val="4D0C41FA"/>
    <w:rsid w:val="4DC7DCDB"/>
    <w:rsid w:val="4DE939DB"/>
    <w:rsid w:val="4DEEFB96"/>
    <w:rsid w:val="4DF791A7"/>
    <w:rsid w:val="4E0567BD"/>
    <w:rsid w:val="4E14C957"/>
    <w:rsid w:val="4E2CAE5B"/>
    <w:rsid w:val="4E2E73CC"/>
    <w:rsid w:val="4E81B8E1"/>
    <w:rsid w:val="4E90AC3A"/>
    <w:rsid w:val="4EB38EA3"/>
    <w:rsid w:val="4EFB1572"/>
    <w:rsid w:val="4EFB3D85"/>
    <w:rsid w:val="4F40D216"/>
    <w:rsid w:val="4F42E5D7"/>
    <w:rsid w:val="4F95BEC3"/>
    <w:rsid w:val="4FB198D2"/>
    <w:rsid w:val="4FEB10DD"/>
    <w:rsid w:val="505F11C3"/>
    <w:rsid w:val="506470BF"/>
    <w:rsid w:val="507BA77E"/>
    <w:rsid w:val="50BD2E1F"/>
    <w:rsid w:val="50F179D8"/>
    <w:rsid w:val="5106E0DB"/>
    <w:rsid w:val="5183E2D0"/>
    <w:rsid w:val="519A4B01"/>
    <w:rsid w:val="51B0B8E2"/>
    <w:rsid w:val="51C00F78"/>
    <w:rsid w:val="52102182"/>
    <w:rsid w:val="5224A0BE"/>
    <w:rsid w:val="522EA08D"/>
    <w:rsid w:val="526F1040"/>
    <w:rsid w:val="52E77995"/>
    <w:rsid w:val="5337E5D4"/>
    <w:rsid w:val="5342EA6B"/>
    <w:rsid w:val="53728A14"/>
    <w:rsid w:val="5375442B"/>
    <w:rsid w:val="5384C545"/>
    <w:rsid w:val="53C3F079"/>
    <w:rsid w:val="54A2B196"/>
    <w:rsid w:val="54AA85FA"/>
    <w:rsid w:val="54FEA152"/>
    <w:rsid w:val="5566414F"/>
    <w:rsid w:val="557B908A"/>
    <w:rsid w:val="557EDCCC"/>
    <w:rsid w:val="55A7B503"/>
    <w:rsid w:val="55D9A0F4"/>
    <w:rsid w:val="56118236"/>
    <w:rsid w:val="562BBC39"/>
    <w:rsid w:val="5631AD8B"/>
    <w:rsid w:val="563EDD2C"/>
    <w:rsid w:val="566D2398"/>
    <w:rsid w:val="56B9E280"/>
    <w:rsid w:val="56E76E18"/>
    <w:rsid w:val="570211B0"/>
    <w:rsid w:val="570DE785"/>
    <w:rsid w:val="5758103C"/>
    <w:rsid w:val="57672137"/>
    <w:rsid w:val="57848218"/>
    <w:rsid w:val="57A10254"/>
    <w:rsid w:val="57C95560"/>
    <w:rsid w:val="57F09352"/>
    <w:rsid w:val="57F7EEB3"/>
    <w:rsid w:val="57FD38A0"/>
    <w:rsid w:val="5858EB22"/>
    <w:rsid w:val="58615E34"/>
    <w:rsid w:val="586FB575"/>
    <w:rsid w:val="58769729"/>
    <w:rsid w:val="58878447"/>
    <w:rsid w:val="5888CDEC"/>
    <w:rsid w:val="588C0D24"/>
    <w:rsid w:val="58957146"/>
    <w:rsid w:val="58A2C4DA"/>
    <w:rsid w:val="58F1D8B1"/>
    <w:rsid w:val="58FCCAAB"/>
    <w:rsid w:val="591CA0A9"/>
    <w:rsid w:val="591D3EB9"/>
    <w:rsid w:val="59417EC5"/>
    <w:rsid w:val="59685A95"/>
    <w:rsid w:val="59801A19"/>
    <w:rsid w:val="59B67CAF"/>
    <w:rsid w:val="59BF9004"/>
    <w:rsid w:val="59FED9C1"/>
    <w:rsid w:val="5A58972D"/>
    <w:rsid w:val="5AA0AED1"/>
    <w:rsid w:val="5AF4F4C2"/>
    <w:rsid w:val="5B1BEA7A"/>
    <w:rsid w:val="5B280B8A"/>
    <w:rsid w:val="5B8C24B3"/>
    <w:rsid w:val="5BE2907D"/>
    <w:rsid w:val="5BE7928B"/>
    <w:rsid w:val="5C112493"/>
    <w:rsid w:val="5C190407"/>
    <w:rsid w:val="5C6AEE33"/>
    <w:rsid w:val="5C70DE07"/>
    <w:rsid w:val="5C769D09"/>
    <w:rsid w:val="5D0342F6"/>
    <w:rsid w:val="5D0D1833"/>
    <w:rsid w:val="5D742324"/>
    <w:rsid w:val="5DAECF8C"/>
    <w:rsid w:val="5E00E6F7"/>
    <w:rsid w:val="5E0391F0"/>
    <w:rsid w:val="5E051D6C"/>
    <w:rsid w:val="5E59D437"/>
    <w:rsid w:val="5E7849F4"/>
    <w:rsid w:val="5E880931"/>
    <w:rsid w:val="5EBF3ED2"/>
    <w:rsid w:val="5F0C8CD5"/>
    <w:rsid w:val="5F430441"/>
    <w:rsid w:val="5F511E65"/>
    <w:rsid w:val="5F92B0BD"/>
    <w:rsid w:val="5F9BC6F3"/>
    <w:rsid w:val="6045AB5E"/>
    <w:rsid w:val="604764F3"/>
    <w:rsid w:val="60501F2C"/>
    <w:rsid w:val="605634CC"/>
    <w:rsid w:val="6083ED38"/>
    <w:rsid w:val="60876FAE"/>
    <w:rsid w:val="60E1D397"/>
    <w:rsid w:val="60F92E61"/>
    <w:rsid w:val="6116178A"/>
    <w:rsid w:val="611A3558"/>
    <w:rsid w:val="613C62AE"/>
    <w:rsid w:val="6156132A"/>
    <w:rsid w:val="615957AE"/>
    <w:rsid w:val="6184EB6A"/>
    <w:rsid w:val="6193CBF5"/>
    <w:rsid w:val="622ECEBB"/>
    <w:rsid w:val="62388184"/>
    <w:rsid w:val="623A8619"/>
    <w:rsid w:val="627A775E"/>
    <w:rsid w:val="62C3E79D"/>
    <w:rsid w:val="62FDC9C7"/>
    <w:rsid w:val="6313FCCC"/>
    <w:rsid w:val="63A100E2"/>
    <w:rsid w:val="63CD362E"/>
    <w:rsid w:val="64080D02"/>
    <w:rsid w:val="64A4C3F8"/>
    <w:rsid w:val="64AE88B6"/>
    <w:rsid w:val="651EFAEF"/>
    <w:rsid w:val="657FAD4A"/>
    <w:rsid w:val="6584AFFD"/>
    <w:rsid w:val="664537CE"/>
    <w:rsid w:val="66741DA0"/>
    <w:rsid w:val="66AD62F7"/>
    <w:rsid w:val="674C9378"/>
    <w:rsid w:val="67804CAD"/>
    <w:rsid w:val="679C3328"/>
    <w:rsid w:val="67A0FABD"/>
    <w:rsid w:val="67AEE982"/>
    <w:rsid w:val="67AFADEA"/>
    <w:rsid w:val="67BC9F8E"/>
    <w:rsid w:val="680C3288"/>
    <w:rsid w:val="681E773A"/>
    <w:rsid w:val="687069B6"/>
    <w:rsid w:val="68762425"/>
    <w:rsid w:val="687C6F00"/>
    <w:rsid w:val="68CEBC8A"/>
    <w:rsid w:val="68D48EDE"/>
    <w:rsid w:val="692DA660"/>
    <w:rsid w:val="698189A3"/>
    <w:rsid w:val="69BA3DE5"/>
    <w:rsid w:val="69C95BF5"/>
    <w:rsid w:val="69D6BF46"/>
    <w:rsid w:val="6A16B241"/>
    <w:rsid w:val="6A48DB38"/>
    <w:rsid w:val="6A512B9E"/>
    <w:rsid w:val="6A6A43CB"/>
    <w:rsid w:val="6A97E5B8"/>
    <w:rsid w:val="6ADF72A4"/>
    <w:rsid w:val="6AE7731C"/>
    <w:rsid w:val="6AF7B085"/>
    <w:rsid w:val="6B51D8A8"/>
    <w:rsid w:val="6B5EACD2"/>
    <w:rsid w:val="6BDA8300"/>
    <w:rsid w:val="6BDE4848"/>
    <w:rsid w:val="6C0C2FA0"/>
    <w:rsid w:val="6C0F4F58"/>
    <w:rsid w:val="6C58E101"/>
    <w:rsid w:val="6C8CEA1F"/>
    <w:rsid w:val="6C9424FD"/>
    <w:rsid w:val="6CA3B410"/>
    <w:rsid w:val="6CAAE66D"/>
    <w:rsid w:val="6CCB4901"/>
    <w:rsid w:val="6CE659D2"/>
    <w:rsid w:val="6CEABF0C"/>
    <w:rsid w:val="6CEE541F"/>
    <w:rsid w:val="6D84E748"/>
    <w:rsid w:val="6D91A3DB"/>
    <w:rsid w:val="6DAACD34"/>
    <w:rsid w:val="6DB09A2B"/>
    <w:rsid w:val="6E7059A9"/>
    <w:rsid w:val="6E706E8D"/>
    <w:rsid w:val="6EBF601C"/>
    <w:rsid w:val="6EC1FB65"/>
    <w:rsid w:val="6EF0010C"/>
    <w:rsid w:val="6EF23F2D"/>
    <w:rsid w:val="6F2A0BEF"/>
    <w:rsid w:val="6F4563F9"/>
    <w:rsid w:val="6F4E1859"/>
    <w:rsid w:val="6F9D1541"/>
    <w:rsid w:val="6FD4D5EA"/>
    <w:rsid w:val="6FF9BEA8"/>
    <w:rsid w:val="701505DB"/>
    <w:rsid w:val="702F0F0F"/>
    <w:rsid w:val="70368BA8"/>
    <w:rsid w:val="705B8AA0"/>
    <w:rsid w:val="705BF5D9"/>
    <w:rsid w:val="709A2365"/>
    <w:rsid w:val="70A5AEEC"/>
    <w:rsid w:val="70B233BF"/>
    <w:rsid w:val="70CC79EB"/>
    <w:rsid w:val="70D66B45"/>
    <w:rsid w:val="70F43474"/>
    <w:rsid w:val="7106BF44"/>
    <w:rsid w:val="71472375"/>
    <w:rsid w:val="71569909"/>
    <w:rsid w:val="715BCEC7"/>
    <w:rsid w:val="718C4517"/>
    <w:rsid w:val="71C4375C"/>
    <w:rsid w:val="71C655C7"/>
    <w:rsid w:val="71DDBF20"/>
    <w:rsid w:val="71E88DBA"/>
    <w:rsid w:val="7231ED06"/>
    <w:rsid w:val="724C4068"/>
    <w:rsid w:val="726B937D"/>
    <w:rsid w:val="72A47172"/>
    <w:rsid w:val="730AD2BB"/>
    <w:rsid w:val="73555C95"/>
    <w:rsid w:val="737C400E"/>
    <w:rsid w:val="7389DFE6"/>
    <w:rsid w:val="738A3509"/>
    <w:rsid w:val="739BC010"/>
    <w:rsid w:val="73B9BA69"/>
    <w:rsid w:val="73CB62EC"/>
    <w:rsid w:val="73FEE24C"/>
    <w:rsid w:val="745579DE"/>
    <w:rsid w:val="748CF459"/>
    <w:rsid w:val="74B2E4A6"/>
    <w:rsid w:val="74E6E11C"/>
    <w:rsid w:val="7556E040"/>
    <w:rsid w:val="7577E429"/>
    <w:rsid w:val="75B5A077"/>
    <w:rsid w:val="75C072A7"/>
    <w:rsid w:val="75C299B3"/>
    <w:rsid w:val="75D4CC6F"/>
    <w:rsid w:val="75D849D8"/>
    <w:rsid w:val="75EDE05A"/>
    <w:rsid w:val="76163BA9"/>
    <w:rsid w:val="763B1DC5"/>
    <w:rsid w:val="765E67C7"/>
    <w:rsid w:val="76685F87"/>
    <w:rsid w:val="766E90C8"/>
    <w:rsid w:val="7692D2DE"/>
    <w:rsid w:val="76A4CA8D"/>
    <w:rsid w:val="76AA18C0"/>
    <w:rsid w:val="76BD7FC9"/>
    <w:rsid w:val="76D66211"/>
    <w:rsid w:val="774F5B81"/>
    <w:rsid w:val="7754026B"/>
    <w:rsid w:val="779DB784"/>
    <w:rsid w:val="77D97110"/>
    <w:rsid w:val="77EB2D8B"/>
    <w:rsid w:val="7818681F"/>
    <w:rsid w:val="78271465"/>
    <w:rsid w:val="782A66EE"/>
    <w:rsid w:val="785ED293"/>
    <w:rsid w:val="789CCB99"/>
    <w:rsid w:val="78C792A9"/>
    <w:rsid w:val="78D64F7E"/>
    <w:rsid w:val="792DB0DB"/>
    <w:rsid w:val="793987E5"/>
    <w:rsid w:val="7944D5A2"/>
    <w:rsid w:val="79552EE5"/>
    <w:rsid w:val="798FA6ED"/>
    <w:rsid w:val="79A04F27"/>
    <w:rsid w:val="79B12B14"/>
    <w:rsid w:val="79BFE58E"/>
    <w:rsid w:val="79C565DB"/>
    <w:rsid w:val="7A558978"/>
    <w:rsid w:val="7A5D8153"/>
    <w:rsid w:val="7A9DA2AF"/>
    <w:rsid w:val="7AE78811"/>
    <w:rsid w:val="7B296FE6"/>
    <w:rsid w:val="7B302E7C"/>
    <w:rsid w:val="7B9BDD96"/>
    <w:rsid w:val="7BD989D3"/>
    <w:rsid w:val="7C0B6D56"/>
    <w:rsid w:val="7C3F6AF4"/>
    <w:rsid w:val="7C655B8E"/>
    <w:rsid w:val="7C953D7F"/>
    <w:rsid w:val="7D2C7158"/>
    <w:rsid w:val="7DBCA673"/>
    <w:rsid w:val="7DC23877"/>
    <w:rsid w:val="7DEBFB46"/>
    <w:rsid w:val="7E545D9B"/>
    <w:rsid w:val="7E70F9D7"/>
    <w:rsid w:val="7E815B47"/>
    <w:rsid w:val="7E9ECB4B"/>
    <w:rsid w:val="7EDFC281"/>
    <w:rsid w:val="7F704F27"/>
    <w:rsid w:val="7FC1D33D"/>
    <w:rsid w:val="7FF2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0DB"/>
  <w15:chartTrackingRefBased/>
  <w15:docId w15:val="{CB784AB2-EF5C-4E46-AA0D-72E8161E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314F8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5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jpg" Id="rId13" /><Relationship Type="http://schemas.openxmlformats.org/officeDocument/2006/relationships/chart" Target="charts/chart5.xml" Id="rId18" /><Relationship Type="http://schemas.openxmlformats.org/officeDocument/2006/relationships/hyperlink" Target="https://towardsdatascience.com/fine-tuning-the-bart-large-model-for-text-summarization-3c69e4c04582" TargetMode="External" Id="rId26" /><Relationship Type="http://schemas.openxmlformats.org/officeDocument/2006/relationships/hyperlink" Target="https://github.com/ct-martin/dlmm-final-project" TargetMode="External" Id="rId39" /><Relationship Type="http://schemas.openxmlformats.org/officeDocument/2006/relationships/image" Target="media/image11.png" Id="rId21" /><Relationship Type="http://schemas.openxmlformats.org/officeDocument/2006/relationships/hyperlink" Target="https://huggingface.co/docs/transformers/perf_train_cpu" TargetMode="External" Id="rId34" /><Relationship Type="http://schemas.openxmlformats.org/officeDocument/2006/relationships/theme" Target="theme/theme1.xml" Id="rId42"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chart" Target="charts/chart3.xml" Id="rId16" /><Relationship Type="http://schemas.openxmlformats.org/officeDocument/2006/relationships/image" Target="media/image10.png" Id="rId20" /><Relationship Type="http://schemas.openxmlformats.org/officeDocument/2006/relationships/hyperlink" Target="https://stackoverflow.com/questions/3044580/multiprocessing-vs-threading-python" TargetMode="External"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jpg" Id="rId11" /><Relationship Type="http://schemas.openxmlformats.org/officeDocument/2006/relationships/hyperlink" Target="https://ankur3107.github.io/blogs/the-illustrated-image-captioning-using-transformers/" TargetMode="External" Id="rId24" /><Relationship Type="http://schemas.openxmlformats.org/officeDocument/2006/relationships/hyperlink" Target="https://huggingface.co/docs/peft/task_guides/image_classification_lora" TargetMode="External" Id="rId32" /><Relationship Type="http://schemas.openxmlformats.org/officeDocument/2006/relationships/hyperlink" Target="https://registry.opendata.aws/smithsonian-open-access/" TargetMode="External" Id="rId37" /><Relationship Type="http://schemas.openxmlformats.org/officeDocument/2006/relationships/hyperlink" Target="https://github.com/embedded-robotics/deep-learning-multimodal-systems-final-project" TargetMode="External" Id="rId40" /><Relationship Type="http://schemas.openxmlformats.org/officeDocument/2006/relationships/image" Target="media/image1.jpeg" Id="rId5" /><Relationship Type="http://schemas.openxmlformats.org/officeDocument/2006/relationships/chart" Target="charts/chart2.xml" Id="rId15" /><Relationship Type="http://schemas.openxmlformats.org/officeDocument/2006/relationships/image" Target="media/image12.png" Id="rId23" /><Relationship Type="http://schemas.openxmlformats.org/officeDocument/2006/relationships/hyperlink" Target="https://boto3.amazonaws.com/v1/documentation/api/latest/guide/s3.html" TargetMode="External" Id="rId28" /><Relationship Type="http://schemas.openxmlformats.org/officeDocument/2006/relationships/hyperlink" Target="https://www.si.edu/openaccess" TargetMode="External" Id="rId36" /><Relationship Type="http://schemas.openxmlformats.org/officeDocument/2006/relationships/image" Target="media/image6.png" Id="rId10" /><Relationship Type="http://schemas.openxmlformats.org/officeDocument/2006/relationships/chart" Target="charts/chart6.xml" Id="rId19" /><Relationship Type="http://schemas.openxmlformats.org/officeDocument/2006/relationships/hyperlink" Target="https://stackoverflow.com/questions/68847323/how-do-i-download-a-jpg-file-from-amazon-s3-into-memory-using-python" TargetMode="External"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hart" Target="charts/chart1.xml" Id="rId14" /><Relationship Type="http://schemas.openxmlformats.org/officeDocument/2006/relationships/chart" Target="charts/chart7.xml" Id="rId22" /><Relationship Type="http://schemas.openxmlformats.org/officeDocument/2006/relationships/hyperlink" Target="https://openai.com/chatGPT" TargetMode="External" Id="rId27" /><Relationship Type="http://schemas.openxmlformats.org/officeDocument/2006/relationships/hyperlink" Target="https://stackoverflow.com/questions/48091874/downloading-multiple-s3-objects-in-parallel-in-python" TargetMode="External" Id="rId30" /><Relationship Type="http://schemas.openxmlformats.org/officeDocument/2006/relationships/hyperlink" Target="https://huggingface.co/docs/transformers/main_classes/quantization" TargetMode="External" Id="rId35" /><Relationship Type="http://schemas.microsoft.com/office/2020/10/relationships/intelligence" Target="intelligence2.xml" Id="rId43"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8.jpg" Id="rId12" /><Relationship Type="http://schemas.openxmlformats.org/officeDocument/2006/relationships/chart" Target="charts/chart4.xml" Id="rId17" /><Relationship Type="http://schemas.openxmlformats.org/officeDocument/2006/relationships/hyperlink" Target="https://huggingface.co/docs/transformers/main/tasks/image_captioning" TargetMode="External" Id="rId25" /><Relationship Type="http://schemas.openxmlformats.org/officeDocument/2006/relationships/hyperlink" Target="https://huggingface.co/docs/transformers/main/model_doc/blip" TargetMode="External" Id="rId33" /><Relationship Type="http://schemas.openxmlformats.org/officeDocument/2006/relationships/hyperlink" Target="https://www.cooperhewitt.org/cooper-hewitt-guidelines-for-image-description/" TargetMode="External" Id="rId38" /></Relationships>
</file>

<file path=word/charts/_rels/chart1.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texas-my.sharepoint.com/personal/ctm2723_my_utexas_edu/Documents/Courses/2023%20Fall/Deep%20Learning%20&amp;%20Multi-Modal%20AI/Final%20Project/char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BLEU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[charts.xlsx]Sheet1!$A$6</c:f>
              <c:strCache>
                <c:ptCount val="1"/>
                <c:pt idx="0">
                  <c:v>bleu_bleu</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[charts.xlsx]Sheet1!$C$6:$E$6</c:f>
              <c:numCache>
                <c:formatCode>General</c:formatCode>
                <c:ptCount val="3"/>
                <c:pt idx="0">
                  <c:v>2.6601008683272499E-4</c:v>
                </c:pt>
                <c:pt idx="1">
                  <c:v>6.1818351658381101E-4</c:v>
                </c:pt>
                <c:pt idx="2">
                  <c:v>2.9273979192081899E-4</c:v>
                </c:pt>
              </c:numCache>
            </c:numRef>
          </c:val>
          <c:extLst>
            <c:ext xmlns:c16="http://schemas.microsoft.com/office/drawing/2014/chart" uri="{C3380CC4-5D6E-409C-BE32-E72D297353CC}">
              <c16:uniqueId val="{00000000-3E60-4226-95DE-AF243F854321}"/>
            </c:ext>
          </c:extLst>
        </c:ser>
        <c:dLbls>
          <c:showLegendKey val="0"/>
          <c:showVal val="0"/>
          <c:showCatName val="0"/>
          <c:showSerName val="0"/>
          <c:showPercent val="0"/>
          <c:showBubbleSize val="0"/>
        </c:dLbls>
        <c:gapWidth val="219"/>
        <c:overlap val="-27"/>
        <c:axId val="246855216"/>
        <c:axId val="252496960"/>
      </c:barChart>
      <c:catAx>
        <c:axId val="24685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496960"/>
        <c:crosses val="autoZero"/>
        <c:auto val="1"/>
        <c:lblAlgn val="ctr"/>
        <c:lblOffset val="100"/>
        <c:noMultiLvlLbl val="0"/>
      </c:catAx>
      <c:valAx>
        <c:axId val="25249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5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[charts.xlsx]Sheet1!$A$12</c:f>
              <c:strCache>
                <c:ptCount val="1"/>
                <c:pt idx="0">
                  <c:v>wer</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[charts.xlsx]Sheet1!$C$12:$E$12</c:f>
              <c:numCache>
                <c:formatCode>General</c:formatCode>
                <c:ptCount val="3"/>
                <c:pt idx="0">
                  <c:v>0.94047376083377499</c:v>
                </c:pt>
                <c:pt idx="1">
                  <c:v>0.98398574091459501</c:v>
                </c:pt>
                <c:pt idx="2">
                  <c:v>0.93745322938351205</c:v>
                </c:pt>
              </c:numCache>
            </c:numRef>
          </c:val>
          <c:extLst>
            <c:ext xmlns:c16="http://schemas.microsoft.com/office/drawing/2014/chart" uri="{C3380CC4-5D6E-409C-BE32-E72D297353CC}">
              <c16:uniqueId val="{00000000-E040-4D2E-B20B-6DE29C646607}"/>
            </c:ext>
          </c:extLst>
        </c:ser>
        <c:dLbls>
          <c:showLegendKey val="0"/>
          <c:showVal val="0"/>
          <c:showCatName val="0"/>
          <c:showSerName val="0"/>
          <c:showPercent val="0"/>
          <c:showBubbleSize val="0"/>
        </c:dLbls>
        <c:gapWidth val="219"/>
        <c:overlap val="-27"/>
        <c:axId val="1888892559"/>
        <c:axId val="252765472"/>
      </c:barChart>
      <c:catAx>
        <c:axId val="188889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65472"/>
        <c:crosses val="autoZero"/>
        <c:auto val="1"/>
        <c:lblAlgn val="ctr"/>
        <c:lblOffset val="100"/>
        <c:noMultiLvlLbl val="0"/>
      </c:catAx>
      <c:valAx>
        <c:axId val="25276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89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BLEU Length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[charts.xlsx]Sheet1!$A$9</c:f>
              <c:strCache>
                <c:ptCount val="1"/>
                <c:pt idx="0">
                  <c:v>bleu_length_ratio</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[charts.xlsx]Sheet1!$C$9:$E$9</c:f>
              <c:numCache>
                <c:formatCode>General</c:formatCode>
                <c:ptCount val="3"/>
                <c:pt idx="0">
                  <c:v>0.210172087680007</c:v>
                </c:pt>
                <c:pt idx="1">
                  <c:v>3.4100978219246398</c:v>
                </c:pt>
                <c:pt idx="2">
                  <c:v>0.208860832936862</c:v>
                </c:pt>
              </c:numCache>
            </c:numRef>
          </c:val>
          <c:extLst>
            <c:ext xmlns:c16="http://schemas.microsoft.com/office/drawing/2014/chart" uri="{C3380CC4-5D6E-409C-BE32-E72D297353CC}">
              <c16:uniqueId val="{00000000-4C6C-4916-B215-2681F49E9761}"/>
            </c:ext>
          </c:extLst>
        </c:ser>
        <c:dLbls>
          <c:showLegendKey val="0"/>
          <c:showVal val="0"/>
          <c:showCatName val="0"/>
          <c:showSerName val="0"/>
          <c:showPercent val="0"/>
          <c:showBubbleSize val="0"/>
        </c:dLbls>
        <c:gapWidth val="219"/>
        <c:overlap val="-27"/>
        <c:axId val="1898569855"/>
        <c:axId val="1728604335"/>
      </c:barChart>
      <c:catAx>
        <c:axId val="189856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604335"/>
        <c:crosses val="autoZero"/>
        <c:auto val="1"/>
        <c:lblAlgn val="ctr"/>
        <c:lblOffset val="100"/>
        <c:noMultiLvlLbl val="0"/>
      </c:catAx>
      <c:valAx>
        <c:axId val="1728604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569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Unigram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[charts.xlsx]Sheet1!$A$2</c:f>
              <c:strCache>
                <c:ptCount val="1"/>
                <c:pt idx="0">
                  <c:v>rouge1</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[charts.xlsx]Sheet1!$C$2:$E$2</c:f>
              <c:numCache>
                <c:formatCode>General</c:formatCode>
                <c:ptCount val="3"/>
                <c:pt idx="0">
                  <c:v>0.151691354406808</c:v>
                </c:pt>
                <c:pt idx="1">
                  <c:v>8.98984095478053E-2</c:v>
                </c:pt>
                <c:pt idx="2">
                  <c:v>0.151868230735141</c:v>
                </c:pt>
              </c:numCache>
            </c:numRef>
          </c:val>
          <c:extLst>
            <c:ext xmlns:c16="http://schemas.microsoft.com/office/drawing/2014/chart" uri="{C3380CC4-5D6E-409C-BE32-E72D297353CC}">
              <c16:uniqueId val="{00000000-F37A-47CF-BA82-0E2DD0C2CDCB}"/>
            </c:ext>
          </c:extLst>
        </c:ser>
        <c:dLbls>
          <c:showLegendKey val="0"/>
          <c:showVal val="0"/>
          <c:showCatName val="0"/>
          <c:showSerName val="0"/>
          <c:showPercent val="0"/>
          <c:showBubbleSize val="0"/>
        </c:dLbls>
        <c:gapWidth val="219"/>
        <c:overlap val="-27"/>
        <c:axId val="1721173119"/>
        <c:axId val="250751088"/>
      </c:barChart>
      <c:catAx>
        <c:axId val="172117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751088"/>
        <c:crosses val="autoZero"/>
        <c:auto val="1"/>
        <c:lblAlgn val="ctr"/>
        <c:lblOffset val="100"/>
        <c:noMultiLvlLbl val="0"/>
      </c:catAx>
      <c:valAx>
        <c:axId val="25075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73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Bi-gram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[charts.xlsx]Sheet1!$A$3</c:f>
              <c:strCache>
                <c:ptCount val="1"/>
                <c:pt idx="0">
                  <c:v>rouge2</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[charts.xlsx]Sheet1!$C$3:$E$3</c:f>
              <c:numCache>
                <c:formatCode>General</c:formatCode>
                <c:ptCount val="3"/>
                <c:pt idx="0">
                  <c:v>1.8009523644739601E-2</c:v>
                </c:pt>
                <c:pt idx="1">
                  <c:v>2.4594255011763599E-3</c:v>
                </c:pt>
                <c:pt idx="2">
                  <c:v>1.7902226592242599E-2</c:v>
                </c:pt>
              </c:numCache>
            </c:numRef>
          </c:val>
          <c:extLst>
            <c:ext xmlns:c16="http://schemas.microsoft.com/office/drawing/2014/chart" uri="{C3380CC4-5D6E-409C-BE32-E72D297353CC}">
              <c16:uniqueId val="{00000000-8FD0-475D-978C-091B444D932B}"/>
            </c:ext>
          </c:extLst>
        </c:ser>
        <c:dLbls>
          <c:showLegendKey val="0"/>
          <c:showVal val="0"/>
          <c:showCatName val="0"/>
          <c:showSerName val="0"/>
          <c:showPercent val="0"/>
          <c:showBubbleSize val="0"/>
        </c:dLbls>
        <c:gapWidth val="219"/>
        <c:overlap val="-27"/>
        <c:axId val="248106992"/>
        <c:axId val="251998960"/>
      </c:barChart>
      <c:catAx>
        <c:axId val="24810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998960"/>
        <c:crosses val="autoZero"/>
        <c:auto val="1"/>
        <c:lblAlgn val="ctr"/>
        <c:lblOffset val="100"/>
        <c:noMultiLvlLbl val="0"/>
      </c:catAx>
      <c:valAx>
        <c:axId val="25199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06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METEOR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[charts.xlsx]Sheet1!$A$13</c:f>
              <c:strCache>
                <c:ptCount val="1"/>
                <c:pt idx="0">
                  <c:v>meteor</c:v>
                </c:pt>
              </c:strCache>
            </c:strRef>
          </c:tx>
          <c:spPr>
            <a:solidFill>
              <a:schemeClr val="accent1"/>
            </a:solidFill>
            <a:ln>
              <a:noFill/>
            </a:ln>
            <a:effectLst/>
          </c:spPr>
          <c:invertIfNegative val="0"/>
          <c:cat>
            <c:strRef>
              <c:f>[charts.xlsx]Sheet1!$C$1:$E$1</c:f>
              <c:strCache>
                <c:ptCount val="3"/>
                <c:pt idx="0">
                  <c:v>quantized</c:v>
                </c:pt>
                <c:pt idx="1">
                  <c:v>finetuned</c:v>
                </c:pt>
                <c:pt idx="2">
                  <c:v>Salesforce</c:v>
                </c:pt>
              </c:strCache>
            </c:strRef>
          </c:cat>
          <c:val>
            <c:numRef>
              <c:f>[charts.xlsx]Sheet1!$C$13:$E$13</c:f>
              <c:numCache>
                <c:formatCode>General</c:formatCode>
                <c:ptCount val="3"/>
                <c:pt idx="0">
                  <c:v>5.4844639581935598E-2</c:v>
                </c:pt>
                <c:pt idx="1">
                  <c:v>3.8649223253198403E-2</c:v>
                </c:pt>
                <c:pt idx="2">
                  <c:v>5.5119699491323997E-2</c:v>
                </c:pt>
              </c:numCache>
            </c:numRef>
          </c:val>
          <c:extLst>
            <c:ext xmlns:c16="http://schemas.microsoft.com/office/drawing/2014/chart" uri="{C3380CC4-5D6E-409C-BE32-E72D297353CC}">
              <c16:uniqueId val="{00000000-8729-42B2-82EB-52825F650035}"/>
            </c:ext>
          </c:extLst>
        </c:ser>
        <c:dLbls>
          <c:showLegendKey val="0"/>
          <c:showVal val="0"/>
          <c:showCatName val="0"/>
          <c:showSerName val="0"/>
          <c:showPercent val="0"/>
          <c:showBubbleSize val="0"/>
        </c:dLbls>
        <c:gapWidth val="219"/>
        <c:overlap val="-27"/>
        <c:axId val="1715728559"/>
        <c:axId val="1889765167"/>
      </c:barChart>
      <c:catAx>
        <c:axId val="1715728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765167"/>
        <c:crosses val="autoZero"/>
        <c:auto val="1"/>
        <c:lblAlgn val="ctr"/>
        <c:lblOffset val="100"/>
        <c:noMultiLvlLbl val="0"/>
      </c:catAx>
      <c:valAx>
        <c:axId val="1889765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728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ROUGE Unigram - with Experiment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[charts.xlsx]Sheet1!$A$2</c:f>
              <c:strCache>
                <c:ptCount val="1"/>
                <c:pt idx="0">
                  <c:v>rouge1</c:v>
                </c:pt>
              </c:strCache>
            </c:strRef>
          </c:tx>
          <c:spPr>
            <a:solidFill>
              <a:schemeClr val="accent1"/>
            </a:solidFill>
            <a:ln>
              <a:noFill/>
            </a:ln>
            <a:effectLst/>
          </c:spPr>
          <c:invertIfNegative val="0"/>
          <c:cat>
            <c:strRef>
              <c:f>[charts.xlsx]Sheet1!$C$1:$F$1</c:f>
              <c:strCache>
                <c:ptCount val="4"/>
                <c:pt idx="0">
                  <c:v>quantized</c:v>
                </c:pt>
                <c:pt idx="1">
                  <c:v>finetuned</c:v>
                </c:pt>
                <c:pt idx="2">
                  <c:v>Salesforce</c:v>
                </c:pt>
                <c:pt idx="3">
                  <c:v>Experiment</c:v>
                </c:pt>
              </c:strCache>
            </c:strRef>
          </c:cat>
          <c:val>
            <c:numRef>
              <c:f>[charts.xlsx]Sheet1!$C$2:$F$2</c:f>
              <c:numCache>
                <c:formatCode>General</c:formatCode>
                <c:ptCount val="4"/>
                <c:pt idx="0">
                  <c:v>0.151691354406808</c:v>
                </c:pt>
                <c:pt idx="1">
                  <c:v>8.98984095478053E-2</c:v>
                </c:pt>
                <c:pt idx="2">
                  <c:v>0.151868230735141</c:v>
                </c:pt>
                <c:pt idx="3">
                  <c:v>1.72359895226105E-2</c:v>
                </c:pt>
              </c:numCache>
            </c:numRef>
          </c:val>
          <c:extLst>
            <c:ext xmlns:c16="http://schemas.microsoft.com/office/drawing/2014/chart" uri="{C3380CC4-5D6E-409C-BE32-E72D297353CC}">
              <c16:uniqueId val="{00000000-3C1C-40CF-85E8-043E1DADC9DE}"/>
            </c:ext>
          </c:extLst>
        </c:ser>
        <c:dLbls>
          <c:showLegendKey val="0"/>
          <c:showVal val="0"/>
          <c:showCatName val="0"/>
          <c:showSerName val="0"/>
          <c:showPercent val="0"/>
          <c:showBubbleSize val="0"/>
        </c:dLbls>
        <c:gapWidth val="219"/>
        <c:overlap val="-27"/>
        <c:axId val="1893998207"/>
        <c:axId val="1831007983"/>
      </c:barChart>
      <c:catAx>
        <c:axId val="189399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007983"/>
        <c:crosses val="autoZero"/>
        <c:auto val="1"/>
        <c:lblAlgn val="ctr"/>
        <c:lblOffset val="100"/>
        <c:noMultiLvlLbl val="0"/>
      </c:catAx>
      <c:valAx>
        <c:axId val="1831007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998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Naeem, Awais</dc:creator>
  <keywords/>
  <dc:description/>
  <lastModifiedBy>Naeem, Awais</lastModifiedBy>
  <revision>73</revision>
  <dcterms:created xsi:type="dcterms:W3CDTF">2023-12-05T05:55:00.0000000Z</dcterms:created>
  <dcterms:modified xsi:type="dcterms:W3CDTF">2023-12-09T00:34:40.0187613Z</dcterms:modified>
</coreProperties>
</file>