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380" w:rsidRPr="00220380" w:rsidRDefault="00220380" w:rsidP="00220380">
      <w:pPr>
        <w:pStyle w:val="berschrift1"/>
        <w:jc w:val="center"/>
        <w:rPr>
          <w:u w:val="single"/>
          <w:lang w:val="en-US"/>
        </w:rPr>
      </w:pPr>
      <w:r w:rsidRPr="00220380">
        <w:rPr>
          <w:u w:val="single"/>
          <w:lang w:val="en-US"/>
        </w:rPr>
        <w:t>Guide to start and run the model</w:t>
      </w:r>
    </w:p>
    <w:p w:rsidR="00220380" w:rsidRPr="00220380" w:rsidRDefault="00220380" w:rsidP="00220380">
      <w:pPr>
        <w:rPr>
          <w:lang w:val="en-US"/>
        </w:rPr>
      </w:pPr>
    </w:p>
    <w:p w:rsidR="00220380" w:rsidRPr="00220380" w:rsidRDefault="00220380" w:rsidP="00220380">
      <w:pPr>
        <w:rPr>
          <w:lang w:val="en-US"/>
        </w:rPr>
      </w:pPr>
      <w:r w:rsidRPr="00220380">
        <w:rPr>
          <w:lang w:val="en-US"/>
        </w:rPr>
        <w:t>This is a guide on how to run the cardiovascular and respiratory system, which is presented in the article: "Algorithmic distinction of ARDS and Heart Failure in ICU data from medical embedded systems by using a computer model.pdf" by Fonck et al.</w:t>
      </w:r>
      <w:r>
        <w:rPr>
          <w:lang w:val="en-US"/>
        </w:rPr>
        <w:t xml:space="preserve"> [1].</w:t>
      </w:r>
    </w:p>
    <w:p w:rsidR="000D2FF4" w:rsidRDefault="00220380" w:rsidP="00220380">
      <w:pPr>
        <w:rPr>
          <w:lang w:val="en-US"/>
        </w:rPr>
      </w:pPr>
      <w:r w:rsidRPr="00220380">
        <w:rPr>
          <w:lang w:val="en-US"/>
        </w:rPr>
        <w:t xml:space="preserve">In order to open and run </w:t>
      </w:r>
      <w:r>
        <w:rPr>
          <w:lang w:val="en-US"/>
        </w:rPr>
        <w:t xml:space="preserve">the project </w:t>
      </w:r>
      <w:r w:rsidRPr="00220380">
        <w:rPr>
          <w:lang w:val="en-US"/>
        </w:rPr>
        <w:t>you need to</w:t>
      </w:r>
      <w:r>
        <w:rPr>
          <w:lang w:val="en-US"/>
        </w:rPr>
        <w:t xml:space="preserve"> have</w:t>
      </w:r>
      <w:r w:rsidRPr="00220380">
        <w:rPr>
          <w:lang w:val="en-US"/>
        </w:rPr>
        <w:t xml:space="preserve"> </w:t>
      </w:r>
      <w:hyperlink r:id="rId5" w:history="1">
        <w:r w:rsidRPr="00220380">
          <w:rPr>
            <w:rStyle w:val="Hyperlink"/>
            <w:lang w:val="en-US"/>
          </w:rPr>
          <w:t>MATLAB R2020b</w:t>
        </w:r>
      </w:hyperlink>
      <w:r>
        <w:rPr>
          <w:lang w:val="en-US"/>
        </w:rPr>
        <w:t xml:space="preserve"> including Simulink installed.</w:t>
      </w:r>
    </w:p>
    <w:p w:rsidR="00220380" w:rsidRDefault="00220380" w:rsidP="00220380">
      <w:pPr>
        <w:rPr>
          <w:lang w:val="en-US"/>
        </w:rPr>
      </w:pPr>
      <w:r>
        <w:rPr>
          <w:lang w:val="en-US"/>
        </w:rPr>
        <w:t xml:space="preserve">The model itself can be found in the model-folder and is split up into various Simulink model files, where different components and equations are modelled. An overview can be found in the file </w:t>
      </w:r>
      <w:r w:rsidRPr="0001584E">
        <w:rPr>
          <w:color w:val="4472C4" w:themeColor="accent1"/>
          <w:lang w:val="en-US"/>
        </w:rPr>
        <w:t>model_structure.xlsx</w:t>
      </w:r>
      <w:r>
        <w:rPr>
          <w:lang w:val="en-US"/>
        </w:rPr>
        <w:t>.</w:t>
      </w:r>
    </w:p>
    <w:p w:rsidR="00220380" w:rsidRDefault="00220380" w:rsidP="00220380">
      <w:pPr>
        <w:rPr>
          <w:lang w:val="en-US"/>
        </w:rPr>
      </w:pPr>
      <w:r>
        <w:rPr>
          <w:lang w:val="en-US"/>
        </w:rPr>
        <w:t xml:space="preserve">The data, which was used to evaluate the classification from [1] is stored in </w:t>
      </w:r>
      <w:proofErr w:type="spellStart"/>
      <w:r w:rsidRPr="0001584E">
        <w:rPr>
          <w:color w:val="4472C4" w:themeColor="accent1"/>
          <w:lang w:val="en-US"/>
        </w:rPr>
        <w:t>evaluationData.m</w:t>
      </w:r>
      <w:proofErr w:type="spellEnd"/>
      <w:r w:rsidRPr="0001584E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including 10 deidentified patients from a project internal database. </w:t>
      </w:r>
      <w:r w:rsidR="00D249C0">
        <w:rPr>
          <w:lang w:val="en-US"/>
        </w:rPr>
        <w:t>There are various vital parameters and laboratory results used (see documentation in the file).</w:t>
      </w:r>
    </w:p>
    <w:p w:rsidR="00D249C0" w:rsidRDefault="00D249C0" w:rsidP="00220380">
      <w:pPr>
        <w:rPr>
          <w:lang w:val="en-US"/>
        </w:rPr>
      </w:pPr>
      <w:r>
        <w:rPr>
          <w:lang w:val="en-US"/>
        </w:rPr>
        <w:t xml:space="preserve">To run the model and plot the results </w:t>
      </w:r>
      <w:r w:rsidR="003F287C">
        <w:rPr>
          <w:lang w:val="en-US"/>
        </w:rPr>
        <w:t xml:space="preserve">you need to run the </w:t>
      </w:r>
      <w:r w:rsidR="00DA5493">
        <w:rPr>
          <w:lang w:val="en-US"/>
        </w:rPr>
        <w:t>function “</w:t>
      </w:r>
      <w:proofErr w:type="spellStart"/>
      <w:r w:rsidR="00DA5493">
        <w:rPr>
          <w:lang w:val="en-US"/>
        </w:rPr>
        <w:t>evarun</w:t>
      </w:r>
      <w:proofErr w:type="spellEnd"/>
      <w:r w:rsidR="00DA5493">
        <w:rPr>
          <w:lang w:val="en-US"/>
        </w:rPr>
        <w:t xml:space="preserve">” from </w:t>
      </w:r>
      <w:proofErr w:type="spellStart"/>
      <w:r w:rsidR="00DA5493" w:rsidRPr="0001584E">
        <w:rPr>
          <w:color w:val="4472C4" w:themeColor="accent1"/>
          <w:lang w:val="en-US"/>
        </w:rPr>
        <w:t>evarun.m</w:t>
      </w:r>
      <w:proofErr w:type="spellEnd"/>
      <w:r w:rsidR="00DA5493">
        <w:rPr>
          <w:lang w:val="en-US"/>
        </w:rPr>
        <w:t>. The function needs the following parameter:</w:t>
      </w:r>
    </w:p>
    <w:p w:rsidR="004820A7" w:rsidRDefault="00DA5493" w:rsidP="00DA549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01584E">
        <w:rPr>
          <w:color w:val="4472C4" w:themeColor="accent1"/>
          <w:lang w:val="en-US"/>
        </w:rPr>
        <w:t>runtype</w:t>
      </w:r>
      <w:proofErr w:type="spellEnd"/>
      <w:r>
        <w:rPr>
          <w:lang w:val="en-US"/>
        </w:rPr>
        <w:t xml:space="preserve">: </w:t>
      </w:r>
      <w:r w:rsidR="004820A7">
        <w:rPr>
          <w:lang w:val="en-US"/>
        </w:rPr>
        <w:t xml:space="preserve">one of the following </w:t>
      </w:r>
      <w:proofErr w:type="spellStart"/>
      <w:r w:rsidR="004820A7">
        <w:rPr>
          <w:lang w:val="en-US"/>
        </w:rPr>
        <w:t>runtypes</w:t>
      </w:r>
      <w:proofErr w:type="spellEnd"/>
    </w:p>
    <w:p w:rsidR="00DA5493" w:rsidRDefault="00DA5493" w:rsidP="004820A7">
      <w:pPr>
        <w:pStyle w:val="Listenabsatz"/>
        <w:numPr>
          <w:ilvl w:val="1"/>
          <w:numId w:val="1"/>
        </w:numPr>
        <w:rPr>
          <w:lang w:val="en-US"/>
        </w:rPr>
      </w:pPr>
      <w:r w:rsidRPr="00187E95">
        <w:rPr>
          <w:color w:val="7030A0"/>
          <w:lang w:val="en-US"/>
        </w:rPr>
        <w:t xml:space="preserve">‘evaluation-fixed’ </w:t>
      </w:r>
      <w:r w:rsidR="004820A7">
        <w:rPr>
          <w:lang w:val="en-US"/>
        </w:rPr>
        <w:t>–</w:t>
      </w:r>
      <w:r>
        <w:rPr>
          <w:lang w:val="en-US"/>
        </w:rPr>
        <w:t xml:space="preserve"> </w:t>
      </w:r>
      <w:r w:rsidR="004820A7">
        <w:rPr>
          <w:lang w:val="en-US"/>
        </w:rPr>
        <w:t xml:space="preserve">a </w:t>
      </w:r>
      <w:r w:rsidR="00DE1207">
        <w:rPr>
          <w:lang w:val="en-US"/>
        </w:rPr>
        <w:t xml:space="preserve">10 min </w:t>
      </w:r>
      <w:r w:rsidR="004820A7">
        <w:rPr>
          <w:lang w:val="en-US"/>
        </w:rPr>
        <w:t xml:space="preserve">run with fixed patient data defined in </w:t>
      </w:r>
      <w:proofErr w:type="spellStart"/>
      <w:r w:rsidR="004820A7">
        <w:rPr>
          <w:lang w:val="en-US"/>
        </w:rPr>
        <w:t>initptin.m</w:t>
      </w:r>
      <w:proofErr w:type="spellEnd"/>
    </w:p>
    <w:p w:rsidR="004820A7" w:rsidRDefault="00187E95" w:rsidP="004820A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color w:val="7030A0"/>
          <w:lang w:val="en-US"/>
        </w:rPr>
        <w:t>‘</w:t>
      </w:r>
      <w:r w:rsidRPr="00187E95">
        <w:rPr>
          <w:color w:val="7030A0"/>
          <w:lang w:val="en-US"/>
        </w:rPr>
        <w:t xml:space="preserve">evaluation-short’ </w:t>
      </w:r>
      <w:r>
        <w:rPr>
          <w:lang w:val="en-US"/>
        </w:rPr>
        <w:t>– a 10 min run with passed patient id(s)</w:t>
      </w:r>
    </w:p>
    <w:p w:rsidR="00187E95" w:rsidRPr="00187E95" w:rsidRDefault="00187E95" w:rsidP="004820A7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r w:rsidRPr="00187E95">
        <w:rPr>
          <w:color w:val="7030A0"/>
          <w:lang w:val="en-US"/>
        </w:rPr>
        <w:t>'evaluation-medium'</w:t>
      </w:r>
      <w:r>
        <w:rPr>
          <w:color w:val="7030A0"/>
          <w:lang w:val="en-US"/>
        </w:rPr>
        <w:t xml:space="preserve"> </w:t>
      </w:r>
      <w:r>
        <w:rPr>
          <w:lang w:val="en-US"/>
        </w:rPr>
        <w:t>–</w:t>
      </w:r>
      <w:r w:rsidRPr="00187E95">
        <w:rPr>
          <w:lang w:val="en-US"/>
        </w:rPr>
        <w:t xml:space="preserve"> </w:t>
      </w:r>
      <w:r>
        <w:rPr>
          <w:lang w:val="en-US"/>
        </w:rPr>
        <w:t>a 30 min run with passed patient id(s)</w:t>
      </w:r>
    </w:p>
    <w:p w:rsidR="00187E95" w:rsidRPr="00187E95" w:rsidRDefault="00187E95" w:rsidP="004820A7">
      <w:pPr>
        <w:pStyle w:val="Listenabsatz"/>
        <w:numPr>
          <w:ilvl w:val="1"/>
          <w:numId w:val="1"/>
        </w:numPr>
        <w:rPr>
          <w:color w:val="7030A0"/>
          <w:lang w:val="en-US"/>
        </w:rPr>
      </w:pPr>
      <w:r w:rsidRPr="00187E95">
        <w:rPr>
          <w:color w:val="7030A0"/>
          <w:lang w:val="en-US"/>
        </w:rPr>
        <w:t>'evaluation-</w:t>
      </w:r>
      <w:r>
        <w:rPr>
          <w:color w:val="7030A0"/>
          <w:lang w:val="en-US"/>
        </w:rPr>
        <w:t xml:space="preserve">long’ </w:t>
      </w:r>
      <w:r>
        <w:rPr>
          <w:lang w:val="en-US"/>
        </w:rPr>
        <w:t>–</w:t>
      </w:r>
      <w:r w:rsidRPr="00187E95">
        <w:rPr>
          <w:lang w:val="en-US"/>
        </w:rPr>
        <w:t xml:space="preserve"> </w:t>
      </w:r>
      <w:r>
        <w:rPr>
          <w:lang w:val="en-US"/>
        </w:rPr>
        <w:t xml:space="preserve">a 600 min run with passed patient id(s) (note that this </w:t>
      </w:r>
      <w:proofErr w:type="spellStart"/>
      <w:r>
        <w:rPr>
          <w:lang w:val="en-US"/>
        </w:rPr>
        <w:t>runtype</w:t>
      </w:r>
      <w:proofErr w:type="spellEnd"/>
      <w:r>
        <w:rPr>
          <w:lang w:val="en-US"/>
        </w:rPr>
        <w:t xml:space="preserve"> has not been tested thoroughly and may result in unexpected model behavior) </w:t>
      </w:r>
    </w:p>
    <w:p w:rsidR="004820A7" w:rsidRDefault="00187E95" w:rsidP="00DA5493">
      <w:pPr>
        <w:pStyle w:val="Listenabsatz"/>
        <w:numPr>
          <w:ilvl w:val="0"/>
          <w:numId w:val="1"/>
        </w:numPr>
        <w:rPr>
          <w:lang w:val="en-US"/>
        </w:rPr>
      </w:pPr>
      <w:r w:rsidRPr="0001584E">
        <w:rPr>
          <w:color w:val="4472C4" w:themeColor="accent1"/>
          <w:lang w:val="en-US"/>
        </w:rPr>
        <w:t>i0</w:t>
      </w:r>
      <w:r>
        <w:rPr>
          <w:lang w:val="en-US"/>
        </w:rPr>
        <w:t>: Id of the first patient, which data is used as initial input (1-10 based on the patient list in the evaluation data)</w:t>
      </w:r>
    </w:p>
    <w:p w:rsidR="00187E95" w:rsidRDefault="00187E95" w:rsidP="00DA5493">
      <w:pPr>
        <w:pStyle w:val="Listenabsatz"/>
        <w:numPr>
          <w:ilvl w:val="0"/>
          <w:numId w:val="1"/>
        </w:numPr>
        <w:rPr>
          <w:lang w:val="en-US"/>
        </w:rPr>
      </w:pPr>
      <w:r w:rsidRPr="0001584E">
        <w:rPr>
          <w:color w:val="4472C4" w:themeColor="accent1"/>
          <w:lang w:val="en-US"/>
        </w:rPr>
        <w:t>i1</w:t>
      </w:r>
      <w:r>
        <w:rPr>
          <w:lang w:val="en-US"/>
        </w:rPr>
        <w:t>: Id of the last patient, which data is used as initial input (1-10 based on the patient list in the evaluation data)</w:t>
      </w:r>
    </w:p>
    <w:p w:rsidR="00187E95" w:rsidRDefault="00187E95" w:rsidP="00187E95">
      <w:pPr>
        <w:rPr>
          <w:lang w:val="en-US"/>
        </w:rPr>
      </w:pPr>
      <w:r>
        <w:rPr>
          <w:lang w:val="en-US"/>
        </w:rPr>
        <w:t xml:space="preserve">Important notes: </w:t>
      </w:r>
    </w:p>
    <w:p w:rsidR="00187E95" w:rsidRDefault="00187E95" w:rsidP="00187E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0 !</w:t>
      </w:r>
      <w:proofErr w:type="gramEnd"/>
      <w:r>
        <w:rPr>
          <w:lang w:val="en-US"/>
        </w:rPr>
        <w:t>&lt; i1</w:t>
      </w:r>
    </w:p>
    <w:p w:rsidR="00187E95" w:rsidRDefault="00187E95" w:rsidP="00187E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simulate a single patient use i0 = i1</w:t>
      </w:r>
    </w:p>
    <w:p w:rsidR="00187E95" w:rsidRDefault="00187E95" w:rsidP="00187E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though the evaluation-fixed uses fixed values the function needs i0 and i1 in the current implementation.</w:t>
      </w:r>
    </w:p>
    <w:p w:rsidR="0001584E" w:rsidRDefault="0001584E" w:rsidP="00187E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 run: </w:t>
      </w:r>
      <w:proofErr w:type="spellStart"/>
      <w:proofErr w:type="gramStart"/>
      <w:r>
        <w:rPr>
          <w:lang w:val="en-US"/>
        </w:rPr>
        <w:t>evarun</w:t>
      </w:r>
      <w:proofErr w:type="spellEnd"/>
      <w:r>
        <w:rPr>
          <w:lang w:val="en-US"/>
        </w:rPr>
        <w:t>(</w:t>
      </w:r>
      <w:proofErr w:type="gramEnd"/>
      <w:r w:rsidRPr="00027630">
        <w:rPr>
          <w:color w:val="7030A0"/>
          <w:lang w:val="en-US"/>
        </w:rPr>
        <w:t>‘evaluation-short’</w:t>
      </w:r>
      <w:r>
        <w:rPr>
          <w:lang w:val="en-US"/>
        </w:rPr>
        <w:t>, 1, 3) which starts a 10 min simulation for the patients 1, 2 and 3.</w:t>
      </w:r>
    </w:p>
    <w:p w:rsidR="00187E95" w:rsidRPr="00187E95" w:rsidRDefault="00187E95" w:rsidP="00187E95">
      <w:pPr>
        <w:rPr>
          <w:lang w:val="en-US"/>
        </w:rPr>
      </w:pPr>
      <w:r>
        <w:rPr>
          <w:lang w:val="en-US"/>
        </w:rPr>
        <w:t>The results of the simulation can be seen directly in the model (Data Inspector or various output-fields)</w:t>
      </w:r>
      <w:r w:rsidR="00126005">
        <w:rPr>
          <w:lang w:val="en-US"/>
        </w:rPr>
        <w:t>. Additionally, some parameters are</w:t>
      </w:r>
      <w:r>
        <w:rPr>
          <w:lang w:val="en-US"/>
        </w:rPr>
        <w:t xml:space="preserve"> plotted using the functions in “</w:t>
      </w:r>
      <w:proofErr w:type="spellStart"/>
      <w:r w:rsidRPr="00896822">
        <w:rPr>
          <w:color w:val="4472C4" w:themeColor="accent1"/>
          <w:lang w:val="en-US"/>
        </w:rPr>
        <w:t>evaplot.m</w:t>
      </w:r>
      <w:proofErr w:type="spellEnd"/>
      <w:r>
        <w:rPr>
          <w:lang w:val="en-US"/>
        </w:rPr>
        <w:t>”. Note that the folder “</w:t>
      </w:r>
      <w:r w:rsidRPr="00896822">
        <w:rPr>
          <w:color w:val="4472C4" w:themeColor="accent1"/>
          <w:lang w:val="en-US"/>
        </w:rPr>
        <w:t>plots</w:t>
      </w:r>
      <w:r>
        <w:rPr>
          <w:lang w:val="en-US"/>
        </w:rPr>
        <w:t xml:space="preserve">” needs to be </w:t>
      </w:r>
      <w:r w:rsidR="00126005">
        <w:rPr>
          <w:lang w:val="en-US"/>
        </w:rPr>
        <w:t>created beforehand.</w:t>
      </w:r>
    </w:p>
    <w:p w:rsidR="0001584E" w:rsidRDefault="0001584E" w:rsidP="00220380">
      <w:pPr>
        <w:rPr>
          <w:lang w:val="en-US"/>
        </w:rPr>
      </w:pPr>
      <w:r>
        <w:rPr>
          <w:lang w:val="en-US"/>
        </w:rPr>
        <w:t>This is a software/model for research</w:t>
      </w:r>
      <w:bookmarkStart w:id="0" w:name="_GoBack"/>
      <w:bookmarkEnd w:id="0"/>
      <w:r>
        <w:rPr>
          <w:lang w:val="en-US"/>
        </w:rPr>
        <w:t xml:space="preserve"> purposes only. </w:t>
      </w:r>
      <w:r w:rsidRPr="0001584E">
        <w:rPr>
          <w:lang w:val="en-US"/>
        </w:rPr>
        <w:t xml:space="preserve">If you notice any errors or have any questions, please </w:t>
      </w:r>
      <w:r>
        <w:rPr>
          <w:lang w:val="en-US"/>
        </w:rPr>
        <w:t>refer to the associated GitHub or contact the corresponding author (</w:t>
      </w:r>
      <w:hyperlink r:id="rId6" w:history="1">
        <w:r w:rsidRPr="00A05B42">
          <w:rPr>
            <w:rStyle w:val="Hyperlink"/>
            <w:lang w:val="en-US"/>
          </w:rPr>
          <w:t>fonck@embedded.rwth-aachen.de</w:t>
        </w:r>
      </w:hyperlink>
      <w:r>
        <w:rPr>
          <w:lang w:val="en-US"/>
        </w:rPr>
        <w:t>).</w:t>
      </w:r>
    </w:p>
    <w:p w:rsidR="0001584E" w:rsidRDefault="0001584E" w:rsidP="00220380">
      <w:pPr>
        <w:rPr>
          <w:lang w:val="en-US"/>
        </w:rPr>
      </w:pPr>
    </w:p>
    <w:p w:rsidR="00220380" w:rsidRPr="00220380" w:rsidRDefault="00220380" w:rsidP="00220380">
      <w:pPr>
        <w:rPr>
          <w:lang w:val="en-US"/>
        </w:rPr>
      </w:pPr>
      <w:r w:rsidRPr="00220380">
        <w:rPr>
          <w:lang w:val="en-US"/>
        </w:rPr>
        <w:t>[1] S. Fonck, S. Fritsch, S. Kowalewski, R. Hensen and A. Stollenwerk, "Algorithmic distinction of ARDS and Heart Failure in ICU data from medical embedded systems by using a computer model"</w:t>
      </w:r>
    </w:p>
    <w:sectPr w:rsidR="00220380" w:rsidRPr="00220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B8D"/>
    <w:multiLevelType w:val="hybridMultilevel"/>
    <w:tmpl w:val="AE5A4736"/>
    <w:lvl w:ilvl="0" w:tplc="F6363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CEAC1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80"/>
    <w:rsid w:val="0001584E"/>
    <w:rsid w:val="00027630"/>
    <w:rsid w:val="000D2FF4"/>
    <w:rsid w:val="00126005"/>
    <w:rsid w:val="00187E95"/>
    <w:rsid w:val="00220380"/>
    <w:rsid w:val="003F287C"/>
    <w:rsid w:val="004820A7"/>
    <w:rsid w:val="00896822"/>
    <w:rsid w:val="00D249C0"/>
    <w:rsid w:val="00DA5493"/>
    <w:rsid w:val="00DE1207"/>
    <w:rsid w:val="00F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20ED0-DF43-4EFD-978F-3BE2209D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0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203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38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A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nck@embedded.rwth-aachen.de" TargetMode="External"/><Relationship Id="rId5" Type="http://schemas.openxmlformats.org/officeDocument/2006/relationships/hyperlink" Target="https://de.mathworks.com/products/matl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Fonck</dc:creator>
  <cp:keywords/>
  <dc:description/>
  <cp:lastModifiedBy>Simon Fonck</cp:lastModifiedBy>
  <cp:revision>3</cp:revision>
  <dcterms:created xsi:type="dcterms:W3CDTF">2021-06-01T06:44:00Z</dcterms:created>
  <dcterms:modified xsi:type="dcterms:W3CDTF">2021-06-01T12:22:00Z</dcterms:modified>
</cp:coreProperties>
</file>